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C67" w:rsidRDefault="00663C67">
      <w:pPr>
        <w:spacing w:line="360" w:lineRule="auto"/>
        <w:jc w:val="center"/>
        <w:rPr>
          <w:rFonts w:ascii="仿宋" w:eastAsia="仿宋" w:hAnsi="仿宋" w:cs="仿宋" w:hint="eastAsia"/>
          <w:b/>
          <w:sz w:val="24"/>
        </w:rPr>
      </w:pPr>
      <w:bookmarkStart w:id="0" w:name="_GoBack"/>
    </w:p>
    <w:p w:rsidR="00663C67" w:rsidRDefault="00663C67">
      <w:pPr>
        <w:spacing w:line="360" w:lineRule="auto"/>
        <w:jc w:val="center"/>
        <w:rPr>
          <w:rFonts w:ascii="仿宋" w:eastAsia="仿宋" w:hAnsi="仿宋" w:cs="仿宋"/>
          <w:b/>
          <w:sz w:val="24"/>
        </w:rPr>
      </w:pPr>
    </w:p>
    <w:p w:rsidR="00663C67" w:rsidRDefault="00F80134">
      <w:pPr>
        <w:pStyle w:val="2"/>
        <w:jc w:val="center"/>
        <w:rPr>
          <w:rFonts w:ascii="仿宋" w:eastAsia="仿宋" w:cs="仿宋"/>
          <w:sz w:val="48"/>
          <w:szCs w:val="48"/>
        </w:rPr>
      </w:pPr>
      <w:bookmarkStart w:id="1" w:name="_Hlk98419419"/>
      <w:r>
        <w:rPr>
          <w:rFonts w:ascii="仿宋" w:eastAsia="仿宋" w:cs="仿宋" w:hint="eastAsia"/>
          <w:sz w:val="48"/>
          <w:szCs w:val="48"/>
        </w:rPr>
        <w:t>西兴街道城郊结合部综合整治(西陵社区）治安服务项目（重招）</w:t>
      </w:r>
    </w:p>
    <w:p w:rsidR="00663C67" w:rsidRDefault="00F80134">
      <w:pPr>
        <w:adjustRightInd/>
        <w:spacing w:line="360" w:lineRule="auto"/>
        <w:jc w:val="center"/>
        <w:rPr>
          <w:rFonts w:ascii="仿宋" w:eastAsia="仿宋" w:hAnsi="仿宋" w:cs="仿宋"/>
          <w:sz w:val="48"/>
          <w:szCs w:val="48"/>
        </w:rPr>
      </w:pPr>
      <w:r>
        <w:rPr>
          <w:rFonts w:ascii="仿宋" w:eastAsia="仿宋" w:hAnsi="仿宋" w:cs="仿宋" w:hint="eastAsia"/>
          <w:sz w:val="48"/>
          <w:szCs w:val="48"/>
        </w:rPr>
        <w:t>招标文件</w:t>
      </w:r>
    </w:p>
    <w:bookmarkEnd w:id="1"/>
    <w:p w:rsidR="00663C67" w:rsidRDefault="00F80134">
      <w:pPr>
        <w:adjustRightInd/>
        <w:spacing w:line="360" w:lineRule="auto"/>
        <w:jc w:val="center"/>
        <w:rPr>
          <w:rFonts w:ascii="仿宋" w:eastAsia="仿宋" w:hAnsi="仿宋" w:cs="仿宋"/>
          <w:b/>
          <w:sz w:val="44"/>
          <w:szCs w:val="44"/>
        </w:rPr>
      </w:pPr>
      <w:r>
        <w:rPr>
          <w:rFonts w:ascii="仿宋" w:eastAsia="仿宋" w:hAnsi="仿宋" w:cs="仿宋" w:hint="eastAsia"/>
          <w:b/>
          <w:sz w:val="44"/>
          <w:szCs w:val="44"/>
        </w:rPr>
        <w:t>（电子招投标）</w:t>
      </w:r>
    </w:p>
    <w:p w:rsidR="00663C67" w:rsidRDefault="00663C67">
      <w:pPr>
        <w:snapToGrid w:val="0"/>
        <w:spacing w:line="360" w:lineRule="auto"/>
        <w:jc w:val="center"/>
        <w:rPr>
          <w:rFonts w:ascii="仿宋" w:eastAsia="仿宋" w:hAnsi="仿宋" w:cs="仿宋"/>
          <w:sz w:val="30"/>
          <w:szCs w:val="30"/>
        </w:rPr>
      </w:pPr>
    </w:p>
    <w:p w:rsidR="00663C67" w:rsidRDefault="00F80134">
      <w:pPr>
        <w:snapToGrid w:val="0"/>
        <w:spacing w:line="360" w:lineRule="auto"/>
        <w:jc w:val="center"/>
        <w:rPr>
          <w:rFonts w:ascii="仿宋" w:eastAsia="仿宋" w:hAnsi="仿宋" w:cs="仿宋"/>
          <w:sz w:val="30"/>
          <w:szCs w:val="30"/>
        </w:rPr>
      </w:pPr>
      <w:r>
        <w:rPr>
          <w:rFonts w:ascii="仿宋" w:eastAsia="仿宋" w:hAnsi="仿宋" w:cs="仿宋" w:hint="eastAsia"/>
          <w:sz w:val="30"/>
          <w:szCs w:val="30"/>
        </w:rPr>
        <w:t>编号:</w:t>
      </w:r>
      <w:bookmarkStart w:id="2" w:name="_Hlk98925549"/>
      <w:r>
        <w:rPr>
          <w:rFonts w:ascii="仿宋" w:eastAsia="仿宋" w:hAnsi="仿宋" w:cs="仿宋" w:hint="eastAsia"/>
        </w:rPr>
        <w:t xml:space="preserve"> </w:t>
      </w:r>
      <w:bookmarkEnd w:id="2"/>
      <w:r>
        <w:rPr>
          <w:rFonts w:ascii="仿宋" w:eastAsia="仿宋" w:hAnsi="仿宋" w:cs="仿宋" w:hint="eastAsia"/>
          <w:sz w:val="30"/>
          <w:szCs w:val="30"/>
        </w:rPr>
        <w:t>ZJCT6-2023GKCG-004（重招）</w:t>
      </w:r>
    </w:p>
    <w:p w:rsidR="00663C67" w:rsidRDefault="00663C67">
      <w:pPr>
        <w:adjustRightInd/>
        <w:spacing w:line="360" w:lineRule="auto"/>
        <w:rPr>
          <w:rFonts w:ascii="仿宋" w:eastAsia="仿宋" w:hAnsi="仿宋" w:cs="仿宋"/>
          <w:sz w:val="28"/>
          <w:szCs w:val="20"/>
        </w:rPr>
      </w:pPr>
    </w:p>
    <w:p w:rsidR="00663C67" w:rsidRDefault="00F80134">
      <w:pPr>
        <w:spacing w:line="360" w:lineRule="auto"/>
        <w:jc w:val="center"/>
        <w:rPr>
          <w:rFonts w:ascii="仿宋" w:eastAsia="仿宋" w:hAnsi="仿宋" w:cs="仿宋"/>
          <w:b/>
          <w:sz w:val="44"/>
          <w:szCs w:val="44"/>
        </w:rPr>
      </w:pPr>
      <w:r>
        <w:rPr>
          <w:rFonts w:ascii="仿宋" w:eastAsia="仿宋" w:hAnsi="仿宋" w:cs="仿宋" w:hint="eastAsia"/>
          <w:b/>
          <w:sz w:val="44"/>
          <w:szCs w:val="44"/>
        </w:rPr>
        <w:t xml:space="preserve"> </w:t>
      </w:r>
    </w:p>
    <w:p w:rsidR="00663C67" w:rsidRDefault="00663C67">
      <w:pPr>
        <w:spacing w:line="360" w:lineRule="auto"/>
        <w:jc w:val="center"/>
        <w:rPr>
          <w:rFonts w:ascii="仿宋" w:eastAsia="仿宋" w:hAnsi="仿宋" w:cs="仿宋"/>
          <w:b/>
          <w:sz w:val="44"/>
          <w:szCs w:val="44"/>
        </w:rPr>
      </w:pPr>
    </w:p>
    <w:p w:rsidR="00663C67" w:rsidRDefault="00663C67">
      <w:pPr>
        <w:spacing w:line="360" w:lineRule="auto"/>
        <w:jc w:val="center"/>
        <w:rPr>
          <w:rFonts w:ascii="仿宋" w:eastAsia="仿宋" w:hAnsi="仿宋" w:cs="仿宋"/>
          <w:sz w:val="24"/>
        </w:rPr>
      </w:pPr>
    </w:p>
    <w:p w:rsidR="00663C67" w:rsidRDefault="00663C67">
      <w:pPr>
        <w:spacing w:line="360" w:lineRule="auto"/>
        <w:jc w:val="center"/>
        <w:rPr>
          <w:rFonts w:ascii="仿宋" w:eastAsia="仿宋" w:hAnsi="仿宋" w:cs="仿宋"/>
          <w:sz w:val="24"/>
        </w:rPr>
      </w:pPr>
    </w:p>
    <w:p w:rsidR="00663C67" w:rsidRDefault="00663C67">
      <w:pPr>
        <w:spacing w:line="360" w:lineRule="auto"/>
        <w:rPr>
          <w:rFonts w:ascii="仿宋" w:eastAsia="仿宋" w:hAnsi="仿宋" w:cs="仿宋"/>
          <w:sz w:val="32"/>
          <w:szCs w:val="32"/>
        </w:rPr>
      </w:pPr>
    </w:p>
    <w:p w:rsidR="00663C67" w:rsidRDefault="00663C67">
      <w:pPr>
        <w:snapToGrid w:val="0"/>
        <w:spacing w:line="360" w:lineRule="auto"/>
        <w:jc w:val="center"/>
        <w:rPr>
          <w:rFonts w:ascii="仿宋" w:eastAsia="仿宋" w:hAnsi="仿宋" w:cs="仿宋"/>
          <w:sz w:val="32"/>
          <w:szCs w:val="32"/>
        </w:rPr>
      </w:pPr>
    </w:p>
    <w:p w:rsidR="00663C67" w:rsidRDefault="00663C67">
      <w:pPr>
        <w:snapToGrid w:val="0"/>
        <w:spacing w:line="360" w:lineRule="auto"/>
        <w:jc w:val="center"/>
        <w:rPr>
          <w:rFonts w:ascii="仿宋" w:eastAsia="仿宋" w:hAnsi="仿宋" w:cs="仿宋"/>
          <w:sz w:val="32"/>
          <w:szCs w:val="32"/>
        </w:rPr>
      </w:pPr>
    </w:p>
    <w:p w:rsidR="00663C67" w:rsidRDefault="00F80134">
      <w:pPr>
        <w:snapToGrid w:val="0"/>
        <w:spacing w:line="360" w:lineRule="auto"/>
        <w:jc w:val="center"/>
        <w:rPr>
          <w:rFonts w:ascii="仿宋" w:eastAsia="仿宋" w:hAnsi="仿宋" w:cs="仿宋"/>
          <w:sz w:val="32"/>
          <w:szCs w:val="32"/>
        </w:rPr>
      </w:pPr>
      <w:r>
        <w:rPr>
          <w:rFonts w:ascii="仿宋" w:eastAsia="仿宋" w:hAnsi="仿宋" w:cs="仿宋" w:hint="eastAsia"/>
          <w:sz w:val="32"/>
          <w:szCs w:val="32"/>
        </w:rPr>
        <w:t xml:space="preserve">      采  购  人：杭州市滨江区人民政府西兴街道办事处</w:t>
      </w:r>
    </w:p>
    <w:p w:rsidR="00663C67" w:rsidRDefault="00F80134">
      <w:pPr>
        <w:spacing w:line="360" w:lineRule="auto"/>
        <w:ind w:firstLineChars="400" w:firstLine="1280"/>
        <w:rPr>
          <w:rFonts w:ascii="仿宋" w:eastAsia="仿宋" w:hAnsi="仿宋" w:cs="仿宋"/>
          <w:bCs/>
          <w:sz w:val="32"/>
          <w:szCs w:val="32"/>
        </w:rPr>
      </w:pPr>
      <w:r>
        <w:rPr>
          <w:rFonts w:ascii="仿宋" w:eastAsia="仿宋" w:hAnsi="仿宋" w:cs="仿宋" w:hint="eastAsia"/>
          <w:bCs/>
          <w:sz w:val="32"/>
          <w:szCs w:val="32"/>
        </w:rPr>
        <w:t>采购代理机构：浙江省成套工程有限公司</w:t>
      </w:r>
    </w:p>
    <w:p w:rsidR="00663C67" w:rsidRDefault="00F80134">
      <w:pPr>
        <w:snapToGrid w:val="0"/>
        <w:spacing w:line="360" w:lineRule="auto"/>
        <w:jc w:val="center"/>
        <w:rPr>
          <w:rFonts w:ascii="仿宋" w:eastAsia="仿宋" w:hAnsi="仿宋" w:cs="仿宋"/>
          <w:bCs/>
          <w:sz w:val="32"/>
          <w:szCs w:val="32"/>
        </w:rPr>
      </w:pPr>
      <w:r>
        <w:rPr>
          <w:rFonts w:ascii="仿宋" w:eastAsia="仿宋" w:hAnsi="仿宋" w:cs="仿宋" w:hint="eastAsia"/>
          <w:bCs/>
          <w:sz w:val="32"/>
          <w:szCs w:val="32"/>
        </w:rPr>
        <w:t xml:space="preserve"> 二〇二三年六月五日</w:t>
      </w:r>
    </w:p>
    <w:p w:rsidR="00663C67" w:rsidRDefault="00F80134">
      <w:pPr>
        <w:spacing w:line="360" w:lineRule="auto"/>
        <w:jc w:val="center"/>
        <w:rPr>
          <w:rFonts w:ascii="仿宋" w:eastAsia="仿宋" w:hAnsi="仿宋" w:cs="仿宋"/>
          <w:sz w:val="24"/>
        </w:rPr>
      </w:pPr>
      <w:r>
        <w:rPr>
          <w:rFonts w:ascii="仿宋" w:eastAsia="仿宋" w:hAnsi="仿宋" w:cs="仿宋" w:hint="eastAsia"/>
          <w:sz w:val="24"/>
        </w:rPr>
        <w:br w:type="page"/>
      </w:r>
      <w:bookmarkStart w:id="3" w:name="_Hlt67893495"/>
      <w:bookmarkEnd w:id="3"/>
    </w:p>
    <w:p w:rsidR="00663C67" w:rsidRDefault="00663C67">
      <w:pPr>
        <w:spacing w:line="360" w:lineRule="auto"/>
        <w:jc w:val="center"/>
        <w:rPr>
          <w:rFonts w:ascii="仿宋" w:eastAsia="仿宋" w:hAnsi="仿宋" w:cs="仿宋"/>
          <w:sz w:val="24"/>
        </w:rPr>
      </w:pPr>
    </w:p>
    <w:p w:rsidR="00663C67" w:rsidRDefault="00F80134">
      <w:pPr>
        <w:spacing w:line="360" w:lineRule="auto"/>
        <w:jc w:val="center"/>
        <w:rPr>
          <w:rFonts w:ascii="仿宋" w:eastAsia="仿宋" w:hAnsi="仿宋" w:cs="仿宋"/>
          <w:b/>
          <w:sz w:val="48"/>
          <w:szCs w:val="48"/>
        </w:rPr>
      </w:pPr>
      <w:r>
        <w:rPr>
          <w:rFonts w:ascii="仿宋" w:eastAsia="仿宋" w:hAnsi="仿宋" w:cs="仿宋" w:hint="eastAsia"/>
          <w:b/>
          <w:sz w:val="48"/>
          <w:szCs w:val="48"/>
        </w:rPr>
        <w:t>目  录</w:t>
      </w:r>
    </w:p>
    <w:p w:rsidR="00663C67" w:rsidRDefault="00663C67">
      <w:pPr>
        <w:spacing w:line="360" w:lineRule="auto"/>
        <w:rPr>
          <w:rFonts w:ascii="仿宋" w:eastAsia="仿宋" w:hAnsi="仿宋" w:cs="仿宋"/>
          <w:sz w:val="32"/>
          <w:szCs w:val="32"/>
        </w:rPr>
      </w:pPr>
    </w:p>
    <w:p w:rsidR="00663C67" w:rsidRDefault="00663C67">
      <w:pPr>
        <w:spacing w:line="360" w:lineRule="auto"/>
        <w:rPr>
          <w:rFonts w:ascii="仿宋" w:eastAsia="仿宋" w:hAnsi="仿宋" w:cs="仿宋"/>
          <w:sz w:val="32"/>
          <w:szCs w:val="32"/>
        </w:rPr>
      </w:pPr>
    </w:p>
    <w:p w:rsidR="00663C67" w:rsidRDefault="00F80134">
      <w:pPr>
        <w:spacing w:line="360" w:lineRule="auto"/>
        <w:ind w:firstLineChars="400" w:firstLine="1280"/>
        <w:rPr>
          <w:rFonts w:ascii="仿宋" w:eastAsia="仿宋" w:hAnsi="仿宋" w:cs="仿宋"/>
          <w:sz w:val="32"/>
          <w:szCs w:val="32"/>
        </w:rPr>
      </w:pPr>
      <w:r>
        <w:rPr>
          <w:rFonts w:ascii="仿宋" w:eastAsia="仿宋" w:hAnsi="仿宋" w:cs="仿宋" w:hint="eastAsia"/>
          <w:sz w:val="32"/>
          <w:szCs w:val="32"/>
        </w:rPr>
        <w:t>第一部分      招标公告</w:t>
      </w:r>
    </w:p>
    <w:p w:rsidR="00663C67" w:rsidRDefault="00F80134">
      <w:pPr>
        <w:spacing w:line="360" w:lineRule="auto"/>
        <w:ind w:firstLineChars="400" w:firstLine="1280"/>
        <w:rPr>
          <w:rFonts w:ascii="仿宋" w:eastAsia="仿宋" w:hAnsi="仿宋" w:cs="仿宋"/>
          <w:sz w:val="32"/>
          <w:szCs w:val="32"/>
        </w:rPr>
      </w:pPr>
      <w:r>
        <w:rPr>
          <w:rFonts w:ascii="仿宋" w:eastAsia="仿宋" w:hAnsi="仿宋" w:cs="仿宋" w:hint="eastAsia"/>
          <w:sz w:val="32"/>
          <w:szCs w:val="32"/>
        </w:rPr>
        <w:t>第二部分      投标人须知</w:t>
      </w:r>
    </w:p>
    <w:p w:rsidR="00663C67" w:rsidRDefault="00F80134">
      <w:pPr>
        <w:spacing w:line="360" w:lineRule="auto"/>
        <w:ind w:firstLineChars="400" w:firstLine="1280"/>
        <w:rPr>
          <w:rFonts w:ascii="仿宋" w:eastAsia="仿宋" w:hAnsi="仿宋" w:cs="仿宋"/>
          <w:sz w:val="32"/>
          <w:szCs w:val="32"/>
        </w:rPr>
      </w:pPr>
      <w:r>
        <w:rPr>
          <w:rFonts w:ascii="仿宋" w:eastAsia="仿宋" w:hAnsi="仿宋" w:cs="仿宋" w:hint="eastAsia"/>
          <w:sz w:val="32"/>
          <w:szCs w:val="32"/>
        </w:rPr>
        <w:t>第三部分      采购需求</w:t>
      </w:r>
    </w:p>
    <w:p w:rsidR="00663C67" w:rsidRDefault="00F80134">
      <w:pPr>
        <w:spacing w:line="360" w:lineRule="auto"/>
        <w:ind w:firstLineChars="400" w:firstLine="1280"/>
        <w:rPr>
          <w:rFonts w:ascii="仿宋" w:eastAsia="仿宋" w:hAnsi="仿宋" w:cs="仿宋"/>
          <w:sz w:val="32"/>
          <w:szCs w:val="32"/>
        </w:rPr>
      </w:pPr>
      <w:r>
        <w:rPr>
          <w:rFonts w:ascii="仿宋" w:eastAsia="仿宋" w:hAnsi="仿宋" w:cs="仿宋" w:hint="eastAsia"/>
          <w:sz w:val="32"/>
          <w:szCs w:val="32"/>
        </w:rPr>
        <w:t>第四部分      评标办法</w:t>
      </w:r>
    </w:p>
    <w:p w:rsidR="00663C67" w:rsidRDefault="00F80134">
      <w:pPr>
        <w:spacing w:line="360" w:lineRule="auto"/>
        <w:ind w:firstLineChars="400" w:firstLine="1280"/>
        <w:rPr>
          <w:rFonts w:ascii="仿宋" w:eastAsia="仿宋" w:hAnsi="仿宋" w:cs="仿宋"/>
          <w:sz w:val="32"/>
          <w:szCs w:val="32"/>
        </w:rPr>
      </w:pPr>
      <w:r>
        <w:rPr>
          <w:rFonts w:ascii="仿宋" w:eastAsia="仿宋" w:hAnsi="仿宋" w:cs="仿宋" w:hint="eastAsia"/>
          <w:sz w:val="32"/>
          <w:szCs w:val="32"/>
        </w:rPr>
        <w:t>第五部分      拟签订的合同文本</w:t>
      </w:r>
    </w:p>
    <w:p w:rsidR="00663C67" w:rsidRDefault="00F80134">
      <w:pPr>
        <w:spacing w:line="360" w:lineRule="auto"/>
        <w:ind w:firstLineChars="400" w:firstLine="1280"/>
        <w:rPr>
          <w:rFonts w:ascii="仿宋" w:eastAsia="仿宋" w:hAnsi="仿宋" w:cs="仿宋"/>
          <w:sz w:val="32"/>
          <w:szCs w:val="32"/>
        </w:rPr>
      </w:pPr>
      <w:r>
        <w:rPr>
          <w:rFonts w:ascii="仿宋" w:eastAsia="仿宋" w:hAnsi="仿宋" w:cs="仿宋" w:hint="eastAsia"/>
          <w:sz w:val="32"/>
          <w:szCs w:val="32"/>
        </w:rPr>
        <w:t>第六部分      应提交的有关格式范例</w:t>
      </w:r>
    </w:p>
    <w:p w:rsidR="00663C67" w:rsidRDefault="00663C67" w:rsidP="00EC5B56">
      <w:pPr>
        <w:spacing w:line="360" w:lineRule="auto"/>
        <w:ind w:firstLineChars="229" w:firstLine="550"/>
        <w:rPr>
          <w:rFonts w:ascii="仿宋" w:eastAsia="仿宋" w:hAnsi="仿宋" w:cs="仿宋"/>
          <w:sz w:val="24"/>
        </w:rPr>
      </w:pPr>
      <w:bookmarkStart w:id="4" w:name="_Hlt91233176"/>
      <w:bookmarkStart w:id="5" w:name="_Toc91899869"/>
      <w:bookmarkEnd w:id="4"/>
    </w:p>
    <w:p w:rsidR="00663C67" w:rsidRDefault="00663C67" w:rsidP="00EC5B56">
      <w:pPr>
        <w:spacing w:line="360" w:lineRule="auto"/>
        <w:ind w:firstLineChars="229" w:firstLine="550"/>
        <w:rPr>
          <w:rFonts w:ascii="仿宋" w:eastAsia="仿宋" w:hAnsi="仿宋" w:cs="仿宋"/>
          <w:sz w:val="24"/>
        </w:rPr>
      </w:pPr>
    </w:p>
    <w:p w:rsidR="00663C67" w:rsidRDefault="00663C67" w:rsidP="00EC5B56">
      <w:pPr>
        <w:spacing w:line="360" w:lineRule="auto"/>
        <w:ind w:firstLineChars="229" w:firstLine="550"/>
        <w:rPr>
          <w:rFonts w:ascii="仿宋" w:eastAsia="仿宋" w:hAnsi="仿宋" w:cs="仿宋"/>
          <w:sz w:val="24"/>
        </w:rPr>
      </w:pPr>
    </w:p>
    <w:p w:rsidR="00663C67" w:rsidRDefault="00663C67" w:rsidP="00EC5B56">
      <w:pPr>
        <w:spacing w:line="360" w:lineRule="auto"/>
        <w:ind w:firstLineChars="229" w:firstLine="550"/>
        <w:rPr>
          <w:rFonts w:ascii="仿宋" w:eastAsia="仿宋" w:hAnsi="仿宋" w:cs="仿宋"/>
          <w:sz w:val="24"/>
        </w:rPr>
      </w:pPr>
    </w:p>
    <w:p w:rsidR="00663C67" w:rsidRDefault="00663C67" w:rsidP="00EC5B56">
      <w:pPr>
        <w:spacing w:line="360" w:lineRule="auto"/>
        <w:ind w:firstLineChars="229" w:firstLine="550"/>
        <w:rPr>
          <w:rFonts w:ascii="仿宋" w:eastAsia="仿宋" w:hAnsi="仿宋" w:cs="仿宋"/>
          <w:sz w:val="24"/>
        </w:rPr>
      </w:pPr>
    </w:p>
    <w:p w:rsidR="00663C67" w:rsidRDefault="00663C67" w:rsidP="00EC5B56">
      <w:pPr>
        <w:spacing w:line="360" w:lineRule="auto"/>
        <w:ind w:firstLineChars="229" w:firstLine="550"/>
        <w:rPr>
          <w:rFonts w:ascii="仿宋" w:eastAsia="仿宋" w:hAnsi="仿宋" w:cs="仿宋"/>
          <w:sz w:val="24"/>
        </w:rPr>
      </w:pPr>
    </w:p>
    <w:p w:rsidR="00663C67" w:rsidRDefault="00663C67" w:rsidP="00EC5B56">
      <w:pPr>
        <w:spacing w:line="360" w:lineRule="auto"/>
        <w:ind w:firstLineChars="229" w:firstLine="550"/>
        <w:rPr>
          <w:rFonts w:ascii="仿宋" w:eastAsia="仿宋" w:hAnsi="仿宋" w:cs="仿宋"/>
          <w:sz w:val="24"/>
        </w:rPr>
      </w:pPr>
    </w:p>
    <w:p w:rsidR="00663C67" w:rsidRDefault="00663C67" w:rsidP="00EC5B56">
      <w:pPr>
        <w:spacing w:line="360" w:lineRule="auto"/>
        <w:ind w:firstLineChars="229" w:firstLine="550"/>
        <w:rPr>
          <w:rFonts w:ascii="仿宋" w:eastAsia="仿宋" w:hAnsi="仿宋" w:cs="仿宋"/>
          <w:sz w:val="24"/>
        </w:rPr>
      </w:pPr>
    </w:p>
    <w:p w:rsidR="00663C67" w:rsidRDefault="00663C67" w:rsidP="00EC5B56">
      <w:pPr>
        <w:spacing w:line="360" w:lineRule="auto"/>
        <w:ind w:firstLineChars="229" w:firstLine="550"/>
        <w:rPr>
          <w:rFonts w:ascii="仿宋" w:eastAsia="仿宋" w:hAnsi="仿宋" w:cs="仿宋"/>
          <w:sz w:val="24"/>
        </w:rPr>
      </w:pPr>
    </w:p>
    <w:p w:rsidR="00663C67" w:rsidRDefault="00663C67" w:rsidP="00EC5B56">
      <w:pPr>
        <w:spacing w:line="360" w:lineRule="auto"/>
        <w:ind w:firstLineChars="229" w:firstLine="550"/>
        <w:rPr>
          <w:rFonts w:ascii="仿宋" w:eastAsia="仿宋" w:hAnsi="仿宋" w:cs="仿宋"/>
          <w:sz w:val="24"/>
        </w:rPr>
      </w:pPr>
    </w:p>
    <w:p w:rsidR="00663C67" w:rsidRDefault="00663C67" w:rsidP="00EC5B56">
      <w:pPr>
        <w:spacing w:line="360" w:lineRule="auto"/>
        <w:ind w:firstLineChars="229" w:firstLine="550"/>
        <w:rPr>
          <w:rFonts w:ascii="仿宋" w:eastAsia="仿宋" w:hAnsi="仿宋" w:cs="仿宋"/>
          <w:sz w:val="24"/>
        </w:rPr>
      </w:pPr>
    </w:p>
    <w:p w:rsidR="00663C67" w:rsidRDefault="00663C67" w:rsidP="00EC5B56">
      <w:pPr>
        <w:spacing w:line="360" w:lineRule="auto"/>
        <w:ind w:firstLineChars="229" w:firstLine="550"/>
        <w:rPr>
          <w:rFonts w:ascii="仿宋" w:eastAsia="仿宋" w:hAnsi="仿宋" w:cs="仿宋"/>
          <w:sz w:val="24"/>
        </w:rPr>
      </w:pPr>
    </w:p>
    <w:p w:rsidR="00663C67" w:rsidRDefault="00663C67" w:rsidP="00EC5B56">
      <w:pPr>
        <w:spacing w:line="360" w:lineRule="auto"/>
        <w:ind w:firstLineChars="229" w:firstLine="550"/>
        <w:rPr>
          <w:rFonts w:ascii="仿宋" w:eastAsia="仿宋" w:hAnsi="仿宋" w:cs="仿宋"/>
          <w:sz w:val="24"/>
        </w:rPr>
      </w:pPr>
    </w:p>
    <w:p w:rsidR="00663C67" w:rsidRDefault="00663C67">
      <w:pPr>
        <w:spacing w:line="360" w:lineRule="auto"/>
        <w:rPr>
          <w:rFonts w:ascii="仿宋" w:eastAsia="仿宋" w:hAnsi="仿宋" w:cs="仿宋"/>
          <w:sz w:val="24"/>
        </w:rPr>
      </w:pPr>
    </w:p>
    <w:p w:rsidR="00663C67" w:rsidRDefault="00F80134">
      <w:pPr>
        <w:adjustRightInd/>
        <w:spacing w:line="360" w:lineRule="auto"/>
        <w:jc w:val="center"/>
        <w:outlineLvl w:val="0"/>
        <w:rPr>
          <w:rFonts w:ascii="仿宋" w:eastAsia="仿宋" w:hAnsi="仿宋" w:cs="仿宋"/>
          <w:b/>
          <w:sz w:val="36"/>
          <w:szCs w:val="20"/>
        </w:rPr>
      </w:pPr>
      <w:bookmarkStart w:id="6" w:name="第一部分"/>
      <w:r>
        <w:rPr>
          <w:rFonts w:ascii="仿宋" w:eastAsia="仿宋" w:hAnsi="仿宋" w:cs="仿宋" w:hint="eastAsia"/>
          <w:b/>
          <w:sz w:val="36"/>
          <w:szCs w:val="36"/>
        </w:rPr>
        <w:br w:type="page"/>
      </w:r>
      <w:bookmarkStart w:id="7" w:name="_Hlt74649545"/>
      <w:bookmarkStart w:id="8" w:name="_Hlt74707423"/>
      <w:bookmarkStart w:id="9" w:name="_Hlt74728647"/>
      <w:bookmarkStart w:id="10" w:name="_Hlt74729822"/>
      <w:bookmarkStart w:id="11" w:name="第二部分"/>
      <w:bookmarkStart w:id="12" w:name="_Toc91899870"/>
      <w:bookmarkStart w:id="13" w:name="_Toc91899871"/>
      <w:bookmarkEnd w:id="5"/>
      <w:bookmarkEnd w:id="6"/>
      <w:bookmarkEnd w:id="7"/>
      <w:bookmarkEnd w:id="8"/>
      <w:bookmarkEnd w:id="9"/>
      <w:bookmarkEnd w:id="10"/>
      <w:r>
        <w:rPr>
          <w:rFonts w:ascii="仿宋" w:eastAsia="仿宋" w:hAnsi="仿宋" w:cs="仿宋" w:hint="eastAsia"/>
          <w:b/>
          <w:sz w:val="36"/>
          <w:szCs w:val="20"/>
        </w:rPr>
        <w:lastRenderedPageBreak/>
        <w:t>第一部分 招标公告</w:t>
      </w:r>
    </w:p>
    <w:p w:rsidR="00663C67" w:rsidRDefault="00F80134">
      <w:pPr>
        <w:pBdr>
          <w:top w:val="single" w:sz="4" w:space="1" w:color="auto"/>
          <w:left w:val="single" w:sz="4" w:space="4" w:color="auto"/>
          <w:bottom w:val="single" w:sz="4" w:space="1" w:color="auto"/>
          <w:right w:val="single" w:sz="4" w:space="4" w:color="auto"/>
        </w:pBdr>
        <w:spacing w:line="360" w:lineRule="auto"/>
        <w:ind w:firstLineChars="200" w:firstLine="482"/>
        <w:rPr>
          <w:rFonts w:ascii="仿宋" w:eastAsia="仿宋" w:hAnsi="仿宋" w:cs="仿宋"/>
          <w:b/>
          <w:bCs/>
          <w:sz w:val="24"/>
        </w:rPr>
      </w:pPr>
      <w:r>
        <w:rPr>
          <w:rFonts w:ascii="仿宋" w:eastAsia="仿宋" w:hAnsi="仿宋" w:cs="仿宋" w:hint="eastAsia"/>
          <w:b/>
          <w:bCs/>
          <w:sz w:val="24"/>
        </w:rPr>
        <w:t>项目概况</w:t>
      </w:r>
    </w:p>
    <w:p w:rsidR="00663C67" w:rsidRDefault="00F80134">
      <w:pPr>
        <w:pBdr>
          <w:top w:val="single" w:sz="4" w:space="1" w:color="auto"/>
          <w:left w:val="single" w:sz="4" w:space="4" w:color="auto"/>
          <w:bottom w:val="single" w:sz="4" w:space="1" w:color="auto"/>
          <w:right w:val="single" w:sz="4" w:space="4" w:color="auto"/>
        </w:pBdr>
        <w:spacing w:line="360" w:lineRule="auto"/>
        <w:ind w:firstLineChars="200" w:firstLine="482"/>
        <w:rPr>
          <w:rFonts w:ascii="仿宋" w:eastAsia="仿宋" w:hAnsi="仿宋" w:cs="仿宋"/>
          <w:sz w:val="24"/>
          <w:u w:val="single"/>
        </w:rPr>
      </w:pPr>
      <w:r>
        <w:rPr>
          <w:rFonts w:ascii="仿宋" w:eastAsia="仿宋" w:hAnsi="仿宋" w:cs="仿宋" w:hint="eastAsia"/>
          <w:b/>
          <w:bCs/>
          <w:sz w:val="24"/>
          <w:u w:val="single"/>
        </w:rPr>
        <w:t>西兴街道城郊结合部综合整治(西陵社区）治安服务项目（重招）</w:t>
      </w:r>
      <w:r>
        <w:rPr>
          <w:rFonts w:ascii="仿宋" w:eastAsia="仿宋" w:hAnsi="仿宋" w:cs="仿宋" w:hint="eastAsia"/>
          <w:sz w:val="24"/>
        </w:rPr>
        <w:t>的潜在投标人应在政采云平台（</w:t>
      </w:r>
      <w:hyperlink r:id="rId9" w:history="1">
        <w:r>
          <w:rPr>
            <w:rStyle w:val="aff5"/>
            <w:rFonts w:ascii="仿宋" w:eastAsia="仿宋" w:hAnsi="仿宋" w:cs="仿宋" w:hint="eastAsia"/>
            <w:snapToGrid/>
            <w:color w:val="auto"/>
            <w:kern w:val="2"/>
            <w:sz w:val="24"/>
          </w:rPr>
          <w:t>https://www.zcygov.cn/）获取（下载）招标文件，</w:t>
        </w:r>
      </w:hyperlink>
      <w:hyperlink r:id="rId10" w:history="1">
        <w:r>
          <w:rPr>
            <w:rStyle w:val="aff5"/>
            <w:rFonts w:ascii="仿宋" w:eastAsia="仿宋" w:hAnsi="仿宋" w:cs="仿宋" w:hint="eastAsia"/>
            <w:snapToGrid/>
            <w:color w:val="auto"/>
            <w:kern w:val="2"/>
            <w:sz w:val="24"/>
            <w:szCs w:val="24"/>
          </w:rPr>
          <w:t>并于</w:t>
        </w:r>
        <w:r>
          <w:rPr>
            <w:rFonts w:ascii="仿宋" w:eastAsia="仿宋" w:hAnsi="仿宋" w:cs="仿宋" w:hint="eastAsia"/>
            <w:b/>
            <w:bCs/>
            <w:sz w:val="24"/>
          </w:rPr>
          <w:t>2023年06月26日09点30</w:t>
        </w:r>
        <w:r>
          <w:rPr>
            <w:rStyle w:val="aff5"/>
            <w:rFonts w:ascii="仿宋" w:eastAsia="仿宋" w:hAnsi="仿宋" w:cs="仿宋" w:hint="eastAsia"/>
            <w:snapToGrid/>
            <w:color w:val="auto"/>
            <w:kern w:val="2"/>
            <w:sz w:val="24"/>
            <w:szCs w:val="24"/>
          </w:rPr>
          <w:t>分</w:t>
        </w:r>
        <w:r>
          <w:rPr>
            <w:rStyle w:val="aff5"/>
            <w:rFonts w:ascii="仿宋" w:eastAsia="仿宋" w:hAnsi="仿宋" w:cs="仿宋" w:hint="eastAsia"/>
            <w:bCs/>
            <w:snapToGrid/>
            <w:color w:val="auto"/>
            <w:kern w:val="2"/>
            <w:sz w:val="24"/>
            <w:szCs w:val="24"/>
          </w:rPr>
          <w:t>00秒</w:t>
        </w:r>
      </w:hyperlink>
      <w:r>
        <w:rPr>
          <w:rFonts w:ascii="仿宋" w:eastAsia="仿宋" w:hAnsi="仿宋" w:cs="仿宋" w:hint="eastAsia"/>
          <w:bCs/>
          <w:sz w:val="24"/>
        </w:rPr>
        <w:t>（北京时间）前</w:t>
      </w:r>
      <w:r>
        <w:rPr>
          <w:rFonts w:ascii="仿宋" w:eastAsia="仿宋" w:hAnsi="仿宋" w:cs="仿宋" w:hint="eastAsia"/>
          <w:sz w:val="24"/>
        </w:rPr>
        <w:t>递交（上传）投标文件。</w:t>
      </w:r>
    </w:p>
    <w:p w:rsidR="00663C67" w:rsidRDefault="00F80134">
      <w:pPr>
        <w:spacing w:line="360" w:lineRule="auto"/>
        <w:rPr>
          <w:rFonts w:ascii="仿宋" w:eastAsia="仿宋" w:hAnsi="仿宋" w:cs="仿宋"/>
          <w:b/>
          <w:sz w:val="24"/>
        </w:rPr>
      </w:pPr>
      <w:r>
        <w:rPr>
          <w:rFonts w:ascii="仿宋" w:eastAsia="仿宋" w:hAnsi="仿宋" w:cs="仿宋" w:hint="eastAsia"/>
          <w:b/>
          <w:sz w:val="24"/>
        </w:rPr>
        <w:t xml:space="preserve">一、项目基本情况                                            </w:t>
      </w:r>
    </w:p>
    <w:p w:rsidR="00663C67" w:rsidRDefault="00F80134">
      <w:pPr>
        <w:spacing w:line="360" w:lineRule="auto"/>
        <w:rPr>
          <w:rFonts w:ascii="仿宋" w:eastAsia="仿宋" w:hAnsi="仿宋" w:cs="仿宋"/>
          <w:sz w:val="24"/>
        </w:rPr>
      </w:pPr>
      <w:r>
        <w:rPr>
          <w:rFonts w:ascii="仿宋" w:eastAsia="仿宋" w:hAnsi="仿宋" w:cs="仿宋" w:hint="eastAsia"/>
          <w:sz w:val="24"/>
        </w:rPr>
        <w:t xml:space="preserve">    </w:t>
      </w:r>
      <w:r>
        <w:rPr>
          <w:rFonts w:ascii="仿宋" w:eastAsia="仿宋" w:hAnsi="仿宋" w:cs="仿宋" w:hint="eastAsia"/>
          <w:b/>
          <w:sz w:val="24"/>
        </w:rPr>
        <w:t>项目编号：</w:t>
      </w:r>
      <w:r>
        <w:rPr>
          <w:rFonts w:ascii="仿宋" w:eastAsia="仿宋" w:hAnsi="仿宋" w:cs="仿宋" w:hint="eastAsia"/>
          <w:b/>
          <w:bCs/>
          <w:sz w:val="24"/>
        </w:rPr>
        <w:t>ZJCT6-2023GKCG-004（重招）</w:t>
      </w:r>
    </w:p>
    <w:p w:rsidR="00663C67" w:rsidRDefault="00F80134">
      <w:pPr>
        <w:spacing w:line="360" w:lineRule="auto"/>
        <w:rPr>
          <w:rFonts w:ascii="仿宋" w:eastAsia="仿宋" w:hAnsi="仿宋" w:cs="仿宋"/>
          <w:sz w:val="24"/>
        </w:rPr>
      </w:pPr>
      <w:r>
        <w:rPr>
          <w:rFonts w:ascii="仿宋" w:eastAsia="仿宋" w:hAnsi="仿宋" w:cs="仿宋" w:hint="eastAsia"/>
          <w:sz w:val="24"/>
        </w:rPr>
        <w:t xml:space="preserve">   </w:t>
      </w:r>
      <w:r>
        <w:rPr>
          <w:rFonts w:ascii="仿宋" w:eastAsia="仿宋" w:hAnsi="仿宋" w:cs="仿宋" w:hint="eastAsia"/>
          <w:b/>
          <w:sz w:val="24"/>
        </w:rPr>
        <w:t xml:space="preserve"> 项目名称：</w:t>
      </w:r>
      <w:r>
        <w:rPr>
          <w:rFonts w:ascii="仿宋" w:eastAsia="仿宋" w:hAnsi="仿宋" w:cs="仿宋" w:hint="eastAsia"/>
          <w:b/>
          <w:bCs/>
          <w:sz w:val="24"/>
        </w:rPr>
        <w:t>西兴街道城郊结合部综合整治(西陵社区）治安服务项目（重招）</w:t>
      </w:r>
    </w:p>
    <w:p w:rsidR="00663C67" w:rsidRDefault="00F80134">
      <w:pPr>
        <w:spacing w:line="360" w:lineRule="auto"/>
        <w:rPr>
          <w:rFonts w:ascii="仿宋" w:eastAsia="仿宋" w:hAnsi="仿宋" w:cs="仿宋"/>
          <w:sz w:val="24"/>
        </w:rPr>
      </w:pPr>
      <w:r>
        <w:rPr>
          <w:rFonts w:ascii="仿宋" w:eastAsia="仿宋" w:hAnsi="仿宋" w:cs="仿宋" w:hint="eastAsia"/>
          <w:sz w:val="24"/>
        </w:rPr>
        <w:t xml:space="preserve">   </w:t>
      </w:r>
      <w:r>
        <w:rPr>
          <w:rFonts w:ascii="仿宋" w:eastAsia="仿宋" w:hAnsi="仿宋" w:cs="仿宋" w:hint="eastAsia"/>
          <w:b/>
          <w:sz w:val="24"/>
        </w:rPr>
        <w:t xml:space="preserve"> 预算金额（元）：</w:t>
      </w:r>
      <w:r>
        <w:rPr>
          <w:rFonts w:ascii="仿宋" w:eastAsia="仿宋" w:hAnsi="仿宋" w:cs="仿宋" w:hint="eastAsia"/>
          <w:b/>
          <w:bCs/>
          <w:sz w:val="24"/>
        </w:rPr>
        <w:t>1188000元</w:t>
      </w:r>
    </w:p>
    <w:p w:rsidR="00663C67" w:rsidRDefault="00F80134">
      <w:pPr>
        <w:spacing w:line="360" w:lineRule="auto"/>
        <w:ind w:firstLine="480"/>
        <w:rPr>
          <w:rFonts w:ascii="仿宋" w:eastAsia="仿宋" w:hAnsi="仿宋" w:cs="仿宋"/>
          <w:sz w:val="24"/>
        </w:rPr>
      </w:pPr>
      <w:r>
        <w:rPr>
          <w:rFonts w:ascii="仿宋" w:eastAsia="仿宋" w:hAnsi="仿宋" w:cs="仿宋" w:hint="eastAsia"/>
          <w:b/>
          <w:sz w:val="24"/>
        </w:rPr>
        <w:t>最高限价（元）：</w:t>
      </w:r>
      <w:r>
        <w:rPr>
          <w:rFonts w:ascii="仿宋" w:eastAsia="仿宋" w:hAnsi="仿宋" w:cs="仿宋" w:hint="eastAsia"/>
          <w:b/>
          <w:bCs/>
          <w:sz w:val="24"/>
        </w:rPr>
        <w:t>1188000元</w:t>
      </w:r>
    </w:p>
    <w:p w:rsidR="00663C67" w:rsidRDefault="00F80134">
      <w:pPr>
        <w:pStyle w:val="27"/>
        <w:ind w:firstLine="482"/>
        <w:outlineLvl w:val="2"/>
        <w:rPr>
          <w:rFonts w:ascii="仿宋" w:eastAsia="仿宋" w:hAnsi="仿宋" w:cs="仿宋"/>
          <w:b/>
          <w:bCs/>
          <w:szCs w:val="24"/>
        </w:rPr>
      </w:pPr>
      <w:r>
        <w:rPr>
          <w:rFonts w:ascii="仿宋" w:eastAsia="仿宋" w:hAnsi="仿宋" w:cs="仿宋" w:hint="eastAsia"/>
          <w:b/>
        </w:rPr>
        <w:t>采购需求：</w:t>
      </w:r>
      <w:r>
        <w:rPr>
          <w:rFonts w:ascii="仿宋" w:eastAsia="仿宋" w:hAnsi="仿宋" w:cs="仿宋" w:hint="eastAsia"/>
          <w:b/>
          <w:bCs/>
          <w:szCs w:val="24"/>
        </w:rPr>
        <w:t>西兴街道城郊结合部综合整治(西陵社区）治安服务项目（重招）。</w:t>
      </w:r>
      <w:r>
        <w:rPr>
          <w:rFonts w:ascii="仿宋" w:eastAsia="仿宋" w:hAnsi="仿宋" w:cs="仿宋" w:hint="eastAsia"/>
          <w:b/>
          <w:szCs w:val="24"/>
        </w:rPr>
        <w:t>主要内容：</w:t>
      </w:r>
      <w:r>
        <w:rPr>
          <w:rFonts w:ascii="仿宋" w:eastAsia="仿宋" w:hAnsi="仿宋" w:cs="仿宋" w:hint="eastAsia"/>
          <w:b/>
          <w:bCs/>
          <w:szCs w:val="24"/>
        </w:rPr>
        <w:t>结合西兴街道城郊结合部综合整治(西陵社区）治安服务需要，对社区内楼道等出入口区域进行视频安防服务以及平台整合服务。详见招标文件第三部分采购需求。</w:t>
      </w:r>
    </w:p>
    <w:p w:rsidR="00663C67" w:rsidRDefault="00F80134">
      <w:pPr>
        <w:pStyle w:val="27"/>
        <w:ind w:firstLine="482"/>
        <w:outlineLvl w:val="2"/>
        <w:rPr>
          <w:rFonts w:ascii="仿宋" w:eastAsia="仿宋" w:hAnsi="仿宋" w:cs="仿宋"/>
        </w:rPr>
      </w:pPr>
      <w:r>
        <w:rPr>
          <w:rFonts w:ascii="仿宋" w:eastAsia="仿宋" w:hAnsi="仿宋" w:cs="仿宋" w:hint="eastAsia"/>
          <w:b/>
        </w:rPr>
        <w:t>合同履约期限：按采购文件要求。</w:t>
      </w:r>
    </w:p>
    <w:p w:rsidR="00663C67" w:rsidRDefault="00F80134">
      <w:pPr>
        <w:pStyle w:val="a5"/>
        <w:spacing w:line="360" w:lineRule="auto"/>
        <w:ind w:firstLineChars="200" w:firstLine="482"/>
        <w:rPr>
          <w:rFonts w:ascii="仿宋" w:eastAsia="仿宋" w:hAnsi="仿宋" w:cs="仿宋"/>
          <w:b/>
          <w:color w:val="auto"/>
          <w:sz w:val="24"/>
        </w:rPr>
      </w:pPr>
      <w:r>
        <w:rPr>
          <w:rFonts w:ascii="仿宋" w:eastAsia="仿宋" w:hAnsi="仿宋" w:cs="仿宋" w:hint="eastAsia"/>
          <w:b/>
          <w:color w:val="auto"/>
          <w:sz w:val="24"/>
        </w:rPr>
        <w:t>本项目接受联合体投标：</w:t>
      </w:r>
      <w:r>
        <w:rPr>
          <w:rFonts w:ascii="仿宋" w:eastAsia="仿宋" w:hAnsi="仿宋" w:cs="仿宋" w:hint="eastAsia"/>
          <w:color w:val="auto"/>
          <w:kern w:val="0"/>
          <w:sz w:val="24"/>
        </w:rPr>
        <w:sym w:font="Wingdings" w:char="00FE"/>
      </w:r>
      <w:r>
        <w:rPr>
          <w:rFonts w:ascii="仿宋" w:eastAsia="仿宋" w:hAnsi="仿宋" w:cs="仿宋" w:hint="eastAsia"/>
          <w:b/>
          <w:color w:val="auto"/>
          <w:sz w:val="24"/>
        </w:rPr>
        <w:t>是，</w:t>
      </w:r>
      <w:r>
        <w:rPr>
          <w:rFonts w:ascii="仿宋" w:eastAsia="仿宋" w:hAnsi="仿宋" w:cs="仿宋" w:hint="eastAsia"/>
          <w:color w:val="auto"/>
          <w:kern w:val="0"/>
          <w:sz w:val="24"/>
        </w:rPr>
        <w:sym w:font="Wingdings" w:char="00A8"/>
      </w:r>
      <w:r>
        <w:rPr>
          <w:rFonts w:ascii="仿宋" w:eastAsia="仿宋" w:hAnsi="仿宋" w:cs="仿宋" w:hint="eastAsia"/>
          <w:b/>
          <w:color w:val="auto"/>
          <w:sz w:val="24"/>
        </w:rPr>
        <w:t>否</w:t>
      </w:r>
      <w:r>
        <w:rPr>
          <w:rFonts w:ascii="仿宋" w:eastAsia="仿宋" w:hAnsi="仿宋" w:cs="仿宋" w:hint="eastAsia"/>
          <w:color w:val="auto"/>
          <w:kern w:val="0"/>
          <w:sz w:val="24"/>
        </w:rPr>
        <w:t>。</w:t>
      </w:r>
    </w:p>
    <w:p w:rsidR="00663C67" w:rsidRDefault="00F80134">
      <w:pPr>
        <w:spacing w:line="360" w:lineRule="auto"/>
        <w:rPr>
          <w:rFonts w:ascii="仿宋" w:eastAsia="仿宋" w:hAnsi="仿宋" w:cs="仿宋"/>
          <w:b/>
          <w:sz w:val="24"/>
        </w:rPr>
      </w:pPr>
      <w:r>
        <w:rPr>
          <w:rFonts w:ascii="仿宋" w:eastAsia="仿宋" w:hAnsi="仿宋" w:cs="仿宋" w:hint="eastAsia"/>
          <w:b/>
          <w:sz w:val="24"/>
        </w:rPr>
        <w:t>二、申请人的资格要求：</w:t>
      </w:r>
    </w:p>
    <w:p w:rsidR="00663C67" w:rsidRDefault="00F80134">
      <w:pPr>
        <w:spacing w:line="360" w:lineRule="auto"/>
        <w:ind w:firstLine="480"/>
        <w:rPr>
          <w:rFonts w:ascii="仿宋" w:eastAsia="仿宋" w:hAnsi="仿宋" w:cs="仿宋"/>
          <w:snapToGrid w:val="0"/>
          <w:kern w:val="28"/>
          <w:sz w:val="24"/>
          <w:szCs w:val="20"/>
        </w:rPr>
      </w:pPr>
      <w:r>
        <w:rPr>
          <w:rFonts w:ascii="仿宋" w:eastAsia="仿宋" w:hAnsi="仿宋" w:cs="仿宋" w:hint="eastAsia"/>
          <w:snapToGrid w:val="0"/>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rsidR="00663C67" w:rsidRDefault="00F80134">
      <w:pPr>
        <w:spacing w:line="360" w:lineRule="auto"/>
        <w:ind w:firstLine="480"/>
        <w:rPr>
          <w:rFonts w:ascii="仿宋" w:eastAsia="仿宋" w:hAnsi="仿宋" w:cs="仿宋"/>
          <w:snapToGrid w:val="0"/>
          <w:kern w:val="28"/>
          <w:sz w:val="24"/>
          <w:szCs w:val="20"/>
        </w:rPr>
      </w:pPr>
      <w:r>
        <w:rPr>
          <w:rFonts w:ascii="仿宋" w:eastAsia="仿宋" w:hAnsi="仿宋" w:cs="仿宋" w:hint="eastAsia"/>
          <w:snapToGrid w:val="0"/>
          <w:kern w:val="28"/>
          <w:sz w:val="24"/>
          <w:szCs w:val="20"/>
        </w:rPr>
        <w:t>2.</w:t>
      </w:r>
      <w:r>
        <w:rPr>
          <w:rFonts w:ascii="仿宋" w:eastAsia="仿宋" w:hAnsi="仿宋" w:cs="仿宋" w:hint="eastAsia"/>
        </w:rPr>
        <w:t xml:space="preserve"> </w:t>
      </w:r>
      <w:r>
        <w:rPr>
          <w:rFonts w:ascii="仿宋" w:eastAsia="仿宋" w:hAnsi="仿宋" w:cs="仿宋" w:hint="eastAsia"/>
          <w:snapToGrid w:val="0"/>
          <w:kern w:val="28"/>
          <w:sz w:val="24"/>
          <w:szCs w:val="20"/>
        </w:rPr>
        <w:t>以联合体形式投标的，提供联合协议(本项目不接受联合体投标或者投标人不以联合体形式投标的，则不需要提供) ；</w:t>
      </w:r>
    </w:p>
    <w:p w:rsidR="00663C67" w:rsidRDefault="00F80134">
      <w:pPr>
        <w:spacing w:line="360" w:lineRule="auto"/>
        <w:ind w:firstLine="480"/>
        <w:rPr>
          <w:rFonts w:ascii="仿宋" w:eastAsia="仿宋" w:hAnsi="仿宋" w:cs="仿宋"/>
          <w:snapToGrid w:val="0"/>
          <w:kern w:val="28"/>
          <w:sz w:val="24"/>
          <w:szCs w:val="20"/>
        </w:rPr>
      </w:pPr>
      <w:r>
        <w:rPr>
          <w:rFonts w:ascii="仿宋" w:eastAsia="仿宋" w:hAnsi="仿宋" w:cs="仿宋" w:hint="eastAsia"/>
          <w:snapToGrid w:val="0"/>
          <w:kern w:val="28"/>
          <w:sz w:val="24"/>
          <w:szCs w:val="20"/>
        </w:rPr>
        <w:t>3.落实政府采购政策需满足的资格要求：</w:t>
      </w:r>
    </w:p>
    <w:p w:rsidR="00663C67" w:rsidRDefault="00F80134">
      <w:pPr>
        <w:spacing w:line="360" w:lineRule="auto"/>
        <w:ind w:firstLine="480"/>
        <w:rPr>
          <w:rFonts w:ascii="仿宋" w:eastAsia="仿宋" w:hAnsi="仿宋" w:cs="仿宋"/>
          <w:snapToGrid w:val="0"/>
          <w:kern w:val="28"/>
          <w:sz w:val="24"/>
          <w:szCs w:val="20"/>
        </w:rPr>
      </w:pPr>
      <w:r>
        <w:rPr>
          <w:rFonts w:ascii="仿宋" w:eastAsia="仿宋" w:hAnsi="仿宋" w:cs="仿宋" w:hint="eastAsia"/>
          <w:kern w:val="0"/>
          <w:sz w:val="24"/>
        </w:rPr>
        <w:sym w:font="Wingdings" w:char="00A8"/>
      </w:r>
      <w:r>
        <w:rPr>
          <w:rFonts w:ascii="仿宋" w:eastAsia="仿宋" w:hAnsi="仿宋" w:cs="仿宋" w:hint="eastAsia"/>
          <w:sz w:val="24"/>
        </w:rPr>
        <w:t>无</w:t>
      </w:r>
      <w:r>
        <w:rPr>
          <w:rFonts w:ascii="仿宋" w:eastAsia="仿宋" w:hAnsi="仿宋" w:cs="仿宋" w:hint="eastAsia"/>
          <w:snapToGrid w:val="0"/>
          <w:kern w:val="28"/>
          <w:sz w:val="24"/>
          <w:szCs w:val="20"/>
        </w:rPr>
        <w:t>（注：不得限制大中型企业与小微企业组成联合体参与投标）</w:t>
      </w:r>
      <w:r>
        <w:rPr>
          <w:rFonts w:ascii="仿宋" w:eastAsia="仿宋" w:hAnsi="仿宋" w:cs="仿宋" w:hint="eastAsia"/>
          <w:sz w:val="24"/>
        </w:rPr>
        <w:t>；</w:t>
      </w:r>
    </w:p>
    <w:p w:rsidR="00663C67" w:rsidRDefault="00246070">
      <w:pPr>
        <w:spacing w:line="360" w:lineRule="auto"/>
        <w:ind w:firstLineChars="200" w:firstLine="480"/>
        <w:rPr>
          <w:rFonts w:ascii="仿宋" w:eastAsia="仿宋" w:hAnsi="仿宋" w:cs="仿宋"/>
          <w:sz w:val="24"/>
        </w:rPr>
      </w:pPr>
      <w:sdt>
        <w:sdtPr>
          <w:rPr>
            <w:rFonts w:ascii="仿宋" w:eastAsia="仿宋" w:hAnsi="仿宋" w:cs="仿宋" w:hint="eastAsia"/>
            <w:kern w:val="0"/>
            <w:sz w:val="24"/>
          </w:rPr>
          <w:id w:val="-1024704304"/>
        </w:sdtPr>
        <w:sdtContent>
          <w:r w:rsidR="00F80134">
            <w:rPr>
              <w:rFonts w:ascii="Wingdings" w:eastAsia="仿宋" w:hAnsi="Wingdings" w:cs="仿宋"/>
              <w:kern w:val="0"/>
              <w:sz w:val="24"/>
            </w:rPr>
            <w:t></w:t>
          </w:r>
        </w:sdtContent>
      </w:sdt>
      <w:r w:rsidR="00F80134">
        <w:rPr>
          <w:rFonts w:ascii="仿宋" w:eastAsia="仿宋" w:hAnsi="仿宋" w:cs="仿宋" w:hint="eastAsia"/>
          <w:kern w:val="0"/>
          <w:sz w:val="24"/>
        </w:rPr>
        <w:t>专</w:t>
      </w:r>
      <w:r w:rsidR="00F80134">
        <w:rPr>
          <w:rFonts w:ascii="仿宋" w:eastAsia="仿宋" w:hAnsi="仿宋" w:cs="仿宋" w:hint="eastAsia"/>
          <w:sz w:val="24"/>
        </w:rPr>
        <w:t>门面向中小企业；</w:t>
      </w:r>
    </w:p>
    <w:p w:rsidR="00663C67" w:rsidRDefault="00246070">
      <w:pPr>
        <w:spacing w:line="360" w:lineRule="auto"/>
        <w:ind w:firstLineChars="200" w:firstLine="480"/>
        <w:rPr>
          <w:rFonts w:ascii="仿宋" w:eastAsia="仿宋" w:hAnsi="仿宋" w:cs="仿宋"/>
          <w:sz w:val="24"/>
        </w:rPr>
      </w:pPr>
      <w:sdt>
        <w:sdtPr>
          <w:rPr>
            <w:rFonts w:ascii="仿宋" w:eastAsia="仿宋" w:hAnsi="仿宋" w:cs="仿宋" w:hint="eastAsia"/>
            <w:kern w:val="0"/>
            <w:sz w:val="24"/>
          </w:rPr>
          <w:id w:val="-333685401"/>
        </w:sdtPr>
        <w:sdtContent>
          <w:r w:rsidR="00F80134">
            <w:rPr>
              <w:rFonts w:ascii="Wingdings" w:eastAsia="仿宋" w:hAnsi="Wingdings" w:cs="仿宋"/>
              <w:kern w:val="0"/>
              <w:sz w:val="24"/>
            </w:rPr>
            <w:t></w:t>
          </w:r>
        </w:sdtContent>
      </w:sdt>
      <w:r w:rsidR="00F80134">
        <w:rPr>
          <w:rFonts w:ascii="仿宋" w:eastAsia="仿宋" w:hAnsi="仿宋" w:cs="仿宋" w:hint="eastAsia"/>
          <w:sz w:val="24"/>
        </w:rPr>
        <w:t>服务全部由符合政策要求的中小企业承接，提供中小企业声明函。</w:t>
      </w:r>
    </w:p>
    <w:p w:rsidR="00663C67" w:rsidRDefault="00F80134">
      <w:pPr>
        <w:widowControl/>
        <w:spacing w:line="360" w:lineRule="auto"/>
        <w:ind w:firstLine="480"/>
        <w:rPr>
          <w:rFonts w:ascii="仿宋" w:eastAsia="仿宋" w:hAnsi="仿宋" w:cs="仿宋"/>
          <w:b/>
          <w:bCs/>
          <w:snapToGrid w:val="0"/>
          <w:kern w:val="28"/>
          <w:sz w:val="24"/>
          <w:szCs w:val="20"/>
        </w:rPr>
      </w:pPr>
      <w:r>
        <w:rPr>
          <w:rFonts w:ascii="仿宋" w:eastAsia="仿宋" w:hAnsi="仿宋" w:cs="仿宋" w:hint="eastAsia"/>
          <w:snapToGrid w:val="0"/>
          <w:kern w:val="28"/>
          <w:sz w:val="24"/>
          <w:szCs w:val="20"/>
        </w:rPr>
        <w:t>4.本项目的特定资格要求：</w:t>
      </w:r>
      <w:r>
        <w:rPr>
          <w:rFonts w:ascii="仿宋" w:eastAsia="仿宋" w:hAnsi="仿宋" w:cs="仿宋" w:hint="eastAsia"/>
          <w:b/>
          <w:bCs/>
          <w:snapToGrid w:val="0"/>
          <w:kern w:val="28"/>
          <w:sz w:val="24"/>
          <w:szCs w:val="20"/>
        </w:rPr>
        <w:t>无</w:t>
      </w:r>
    </w:p>
    <w:p w:rsidR="00663C67" w:rsidRDefault="00F80134">
      <w:pPr>
        <w:spacing w:line="360" w:lineRule="auto"/>
        <w:ind w:firstLine="480"/>
        <w:rPr>
          <w:rFonts w:ascii="仿宋" w:eastAsia="仿宋" w:hAnsi="仿宋" w:cs="仿宋"/>
          <w:sz w:val="24"/>
        </w:rPr>
      </w:pPr>
      <w:r>
        <w:rPr>
          <w:rFonts w:ascii="仿宋" w:eastAsia="仿宋" w:hAnsi="仿宋" w:cs="仿宋" w:hint="eastAsia"/>
          <w:snapToGrid w:val="0"/>
          <w:kern w:val="28"/>
          <w:sz w:val="24"/>
          <w:szCs w:val="20"/>
        </w:rPr>
        <w:t>5.单位负责人为同一人或</w:t>
      </w:r>
      <w:r>
        <w:rPr>
          <w:rFonts w:ascii="仿宋" w:eastAsia="仿宋" w:hAnsi="仿宋" w:cs="仿宋" w:hint="eastAsia"/>
          <w:sz w:val="24"/>
        </w:rPr>
        <w:t>者存在直接控股、管理关系的不同投标人，不得参加同一合同项下的政府采购活动；为采购项目提供整体设计、规范编制或者项目管理、监理、检测等服务后不得再参加该采购项目的其他采购活动。</w:t>
      </w:r>
    </w:p>
    <w:p w:rsidR="00663C67" w:rsidRDefault="00F80134">
      <w:pPr>
        <w:spacing w:line="360" w:lineRule="auto"/>
        <w:rPr>
          <w:rFonts w:ascii="仿宋" w:eastAsia="仿宋" w:hAnsi="仿宋" w:cs="仿宋"/>
          <w:b/>
          <w:sz w:val="24"/>
        </w:rPr>
      </w:pPr>
      <w:r>
        <w:rPr>
          <w:rFonts w:ascii="仿宋" w:eastAsia="仿宋" w:hAnsi="仿宋" w:cs="仿宋" w:hint="eastAsia"/>
          <w:b/>
          <w:sz w:val="24"/>
        </w:rPr>
        <w:lastRenderedPageBreak/>
        <w:t xml:space="preserve">三、获取招标文件 </w:t>
      </w:r>
    </w:p>
    <w:p w:rsidR="00663C67" w:rsidRDefault="00F80134">
      <w:pPr>
        <w:spacing w:line="360" w:lineRule="auto"/>
        <w:ind w:firstLineChars="200" w:firstLine="482"/>
        <w:rPr>
          <w:rFonts w:ascii="仿宋" w:eastAsia="仿宋" w:hAnsi="仿宋" w:cs="仿宋"/>
          <w:sz w:val="24"/>
        </w:rPr>
      </w:pPr>
      <w:r>
        <w:rPr>
          <w:rFonts w:ascii="仿宋" w:eastAsia="仿宋" w:hAnsi="仿宋" w:cs="仿宋" w:hint="eastAsia"/>
          <w:b/>
          <w:sz w:val="24"/>
        </w:rPr>
        <w:t>时间：</w:t>
      </w:r>
      <w:r>
        <w:rPr>
          <w:rFonts w:ascii="仿宋" w:eastAsia="仿宋" w:hAnsi="仿宋" w:cs="仿宋" w:hint="eastAsia"/>
          <w:sz w:val="24"/>
        </w:rPr>
        <w:t>/至</w:t>
      </w:r>
      <w:r>
        <w:rPr>
          <w:rFonts w:ascii="仿宋" w:eastAsia="仿宋" w:hAnsi="仿宋" w:cs="仿宋" w:hint="eastAsia"/>
          <w:sz w:val="24"/>
          <w:u w:val="single"/>
        </w:rPr>
        <w:t>2023年06月26日</w:t>
      </w:r>
      <w:r>
        <w:rPr>
          <w:rFonts w:ascii="仿宋" w:eastAsia="仿宋" w:hAnsi="仿宋" w:cs="仿宋" w:hint="eastAsia"/>
          <w:sz w:val="24"/>
        </w:rPr>
        <w:t>，每天上午00:00至12:00，下午12:00至23:59（北京时间，线上获取法定节假日均可，线下获取文件法定节假日除外）。</w:t>
      </w:r>
    </w:p>
    <w:p w:rsidR="00663C67" w:rsidRDefault="00F80134">
      <w:pPr>
        <w:spacing w:line="360" w:lineRule="auto"/>
        <w:ind w:firstLineChars="200" w:firstLine="482"/>
        <w:rPr>
          <w:rFonts w:ascii="仿宋" w:eastAsia="仿宋" w:hAnsi="仿宋" w:cs="仿宋"/>
          <w:sz w:val="24"/>
        </w:rPr>
      </w:pPr>
      <w:r>
        <w:rPr>
          <w:rFonts w:ascii="仿宋" w:eastAsia="仿宋" w:hAnsi="仿宋" w:cs="仿宋" w:hint="eastAsia"/>
          <w:b/>
          <w:sz w:val="24"/>
        </w:rPr>
        <w:t>地点（网址）：</w:t>
      </w:r>
      <w:r>
        <w:rPr>
          <w:rFonts w:ascii="仿宋" w:eastAsia="仿宋" w:hAnsi="仿宋" w:cs="仿宋" w:hint="eastAsia"/>
          <w:sz w:val="24"/>
        </w:rPr>
        <w:t>政采云平台（https://www.zcygov.cn/） 。</w:t>
      </w:r>
    </w:p>
    <w:p w:rsidR="00663C67" w:rsidRDefault="00F80134">
      <w:pPr>
        <w:spacing w:line="360" w:lineRule="auto"/>
        <w:ind w:firstLineChars="200" w:firstLine="482"/>
        <w:rPr>
          <w:rFonts w:ascii="仿宋" w:eastAsia="仿宋" w:hAnsi="仿宋" w:cs="仿宋"/>
          <w:sz w:val="24"/>
        </w:rPr>
      </w:pPr>
      <w:r>
        <w:rPr>
          <w:rFonts w:ascii="仿宋" w:eastAsia="仿宋" w:hAnsi="仿宋" w:cs="仿宋" w:hint="eastAsia"/>
          <w:b/>
          <w:sz w:val="24"/>
        </w:rPr>
        <w:t>方式：</w:t>
      </w:r>
      <w:r>
        <w:rPr>
          <w:rFonts w:ascii="仿宋" w:eastAsia="仿宋" w:hAnsi="仿宋" w:cs="仿宋" w:hint="eastAsia"/>
          <w:sz w:val="24"/>
        </w:rPr>
        <w:t xml:space="preserve">投标人登录政采云平台https://www.zcygov.cn/在线申请获取采购文件（进入“项目采购”应用，在获取采购文件菜单中选择项目，申请获取采购文件）。 </w:t>
      </w:r>
    </w:p>
    <w:p w:rsidR="00663C67" w:rsidRDefault="00F80134">
      <w:pPr>
        <w:spacing w:line="360" w:lineRule="auto"/>
        <w:ind w:firstLineChars="200" w:firstLine="482"/>
        <w:rPr>
          <w:rFonts w:ascii="仿宋" w:eastAsia="仿宋" w:hAnsi="仿宋" w:cs="仿宋"/>
          <w:sz w:val="24"/>
        </w:rPr>
      </w:pPr>
      <w:r>
        <w:rPr>
          <w:rFonts w:ascii="仿宋" w:eastAsia="仿宋" w:hAnsi="仿宋" w:cs="仿宋" w:hint="eastAsia"/>
          <w:b/>
          <w:sz w:val="24"/>
        </w:rPr>
        <w:t>售价（元）：</w:t>
      </w:r>
      <w:r>
        <w:rPr>
          <w:rFonts w:ascii="仿宋" w:eastAsia="仿宋" w:hAnsi="仿宋" w:cs="仿宋" w:hint="eastAsia"/>
          <w:sz w:val="24"/>
        </w:rPr>
        <w:t>0元。</w:t>
      </w:r>
    </w:p>
    <w:p w:rsidR="00663C67" w:rsidRDefault="00F80134">
      <w:pPr>
        <w:spacing w:line="360" w:lineRule="auto"/>
        <w:rPr>
          <w:rFonts w:ascii="仿宋" w:eastAsia="仿宋" w:hAnsi="仿宋" w:cs="仿宋"/>
          <w:b/>
          <w:sz w:val="24"/>
        </w:rPr>
      </w:pPr>
      <w:r>
        <w:rPr>
          <w:rFonts w:ascii="仿宋" w:eastAsia="仿宋" w:hAnsi="仿宋" w:cs="仿宋" w:hint="eastAsia"/>
          <w:b/>
          <w:sz w:val="24"/>
        </w:rPr>
        <w:t>四、提交投标文件截止时间、开标时间和地点</w:t>
      </w:r>
    </w:p>
    <w:p w:rsidR="00663C67" w:rsidRDefault="00F80134">
      <w:pPr>
        <w:spacing w:line="360" w:lineRule="auto"/>
        <w:ind w:firstLineChars="200" w:firstLine="482"/>
        <w:rPr>
          <w:rFonts w:ascii="仿宋" w:eastAsia="仿宋" w:hAnsi="仿宋" w:cs="仿宋"/>
          <w:sz w:val="24"/>
        </w:rPr>
      </w:pPr>
      <w:r>
        <w:rPr>
          <w:rFonts w:ascii="仿宋" w:eastAsia="仿宋" w:hAnsi="仿宋" w:cs="仿宋" w:hint="eastAsia"/>
          <w:b/>
          <w:sz w:val="24"/>
        </w:rPr>
        <w:t>提交投标文件截止时间：</w:t>
      </w:r>
      <w:r>
        <w:rPr>
          <w:rFonts w:ascii="仿宋" w:eastAsia="仿宋" w:hAnsi="仿宋" w:cs="仿宋" w:hint="eastAsia"/>
          <w:sz w:val="24"/>
          <w:u w:val="single"/>
        </w:rPr>
        <w:t>2023年06月26日09点30分</w:t>
      </w:r>
      <w:r>
        <w:rPr>
          <w:rFonts w:ascii="仿宋" w:eastAsia="仿宋" w:hAnsi="仿宋" w:cs="仿宋" w:hint="eastAsia"/>
          <w:sz w:val="24"/>
        </w:rPr>
        <w:t>（北京时间）。</w:t>
      </w:r>
    </w:p>
    <w:p w:rsidR="00663C67" w:rsidRDefault="00F80134">
      <w:pPr>
        <w:spacing w:line="360" w:lineRule="auto"/>
        <w:ind w:firstLineChars="200" w:firstLine="482"/>
        <w:rPr>
          <w:rFonts w:ascii="仿宋" w:eastAsia="仿宋" w:hAnsi="仿宋" w:cs="仿宋"/>
          <w:b/>
          <w:sz w:val="24"/>
        </w:rPr>
      </w:pPr>
      <w:r>
        <w:rPr>
          <w:rFonts w:ascii="仿宋" w:eastAsia="仿宋" w:hAnsi="仿宋" w:cs="仿宋" w:hint="eastAsia"/>
          <w:b/>
          <w:sz w:val="24"/>
        </w:rPr>
        <w:t>投标地点（网址）：</w:t>
      </w:r>
      <w:r>
        <w:rPr>
          <w:rFonts w:ascii="仿宋" w:eastAsia="仿宋" w:hAnsi="仿宋" w:cs="仿宋" w:hint="eastAsia"/>
          <w:sz w:val="24"/>
        </w:rPr>
        <w:t xml:space="preserve">政采云平台（https://www.zcygov.cn/）。 </w:t>
      </w:r>
    </w:p>
    <w:p w:rsidR="00663C67" w:rsidRDefault="00F80134">
      <w:pPr>
        <w:spacing w:line="360" w:lineRule="auto"/>
        <w:ind w:firstLineChars="200" w:firstLine="482"/>
        <w:rPr>
          <w:rFonts w:ascii="仿宋" w:eastAsia="仿宋" w:hAnsi="仿宋" w:cs="仿宋"/>
          <w:bCs/>
          <w:sz w:val="24"/>
          <w:u w:val="single"/>
        </w:rPr>
      </w:pPr>
      <w:r>
        <w:rPr>
          <w:rFonts w:ascii="仿宋" w:eastAsia="仿宋" w:hAnsi="仿宋" w:cs="仿宋" w:hint="eastAsia"/>
          <w:b/>
          <w:sz w:val="24"/>
        </w:rPr>
        <w:t>开标时间：</w:t>
      </w:r>
      <w:r>
        <w:rPr>
          <w:rFonts w:ascii="仿宋" w:eastAsia="仿宋" w:hAnsi="仿宋" w:cs="仿宋" w:hint="eastAsia"/>
          <w:sz w:val="24"/>
          <w:u w:val="single"/>
        </w:rPr>
        <w:t>2023年 06月26日09点30分</w:t>
      </w:r>
      <w:r>
        <w:rPr>
          <w:rFonts w:ascii="仿宋" w:eastAsia="仿宋" w:hAnsi="仿宋" w:cs="仿宋" w:hint="eastAsia"/>
          <w:bCs/>
          <w:sz w:val="24"/>
          <w:u w:val="single"/>
        </w:rPr>
        <w:t>。</w:t>
      </w:r>
    </w:p>
    <w:p w:rsidR="00663C67" w:rsidRDefault="00F80134">
      <w:pPr>
        <w:spacing w:line="360" w:lineRule="auto"/>
        <w:ind w:firstLineChars="200" w:firstLine="482"/>
        <w:outlineLvl w:val="1"/>
        <w:rPr>
          <w:rFonts w:ascii="仿宋" w:eastAsia="仿宋" w:hAnsi="仿宋" w:cs="仿宋"/>
          <w:sz w:val="24"/>
        </w:rPr>
      </w:pPr>
      <w:r>
        <w:rPr>
          <w:rFonts w:ascii="仿宋" w:eastAsia="仿宋" w:hAnsi="仿宋" w:cs="仿宋" w:hint="eastAsia"/>
          <w:b/>
          <w:sz w:val="24"/>
        </w:rPr>
        <w:t>开标地点（网址）：</w:t>
      </w:r>
      <w:r>
        <w:rPr>
          <w:rFonts w:ascii="仿宋" w:eastAsia="仿宋" w:hAnsi="仿宋" w:cs="仿宋" w:hint="eastAsia"/>
          <w:sz w:val="24"/>
        </w:rPr>
        <w:t>政采云平台（https://www.zcygov.cn/）。</w:t>
      </w:r>
    </w:p>
    <w:p w:rsidR="00663C67" w:rsidRDefault="00F80134">
      <w:pPr>
        <w:spacing w:line="360" w:lineRule="auto"/>
        <w:outlineLvl w:val="1"/>
        <w:rPr>
          <w:rFonts w:ascii="Calibri" w:eastAsia="仿宋" w:hAnsi="Calibri" w:cs="仿宋"/>
          <w:b/>
          <w:sz w:val="24"/>
        </w:rPr>
      </w:pPr>
      <w:r>
        <w:rPr>
          <w:rFonts w:ascii="Calibri" w:eastAsia="仿宋" w:hAnsi="Calibri" w:cs="仿宋" w:hint="eastAsia"/>
          <w:b/>
          <w:sz w:val="24"/>
        </w:rPr>
        <w:t>五、采</w:t>
      </w:r>
      <w:bookmarkStart w:id="14" w:name="_Hlk114075053"/>
      <w:r>
        <w:rPr>
          <w:rFonts w:ascii="Calibri" w:eastAsia="仿宋" w:hAnsi="Calibri" w:cs="仿宋" w:hint="eastAsia"/>
          <w:b/>
          <w:sz w:val="24"/>
        </w:rPr>
        <w:t>购意向公开链接</w:t>
      </w:r>
    </w:p>
    <w:bookmarkEnd w:id="14"/>
    <w:p w:rsidR="00663C67" w:rsidRDefault="00F80134">
      <w:pPr>
        <w:spacing w:line="360" w:lineRule="auto"/>
        <w:rPr>
          <w:rFonts w:ascii="仿宋" w:eastAsia="仿宋" w:hAnsi="仿宋" w:cs="仿宋"/>
          <w:b/>
          <w:sz w:val="24"/>
        </w:rPr>
      </w:pPr>
      <w:r>
        <w:rPr>
          <w:rFonts w:ascii="仿宋" w:eastAsia="仿宋" w:hAnsi="仿宋" w:cs="仿宋" w:hint="eastAsia"/>
          <w:sz w:val="24"/>
        </w:rPr>
        <w:t>https://zfcg.czt.zj.gov.cn/innerUsed_noticeDetails/index.html?noticeId=9230082&amp;utm=web-government-front.49399a16.0.0.f4d8bcf0d9bb11ed9758116c3db6fece</w:t>
      </w:r>
    </w:p>
    <w:p w:rsidR="00663C67" w:rsidRDefault="00F80134">
      <w:pPr>
        <w:spacing w:line="360" w:lineRule="auto"/>
        <w:rPr>
          <w:rFonts w:ascii="仿宋" w:eastAsia="仿宋" w:hAnsi="仿宋" w:cs="仿宋"/>
          <w:sz w:val="24"/>
        </w:rPr>
      </w:pPr>
      <w:r>
        <w:rPr>
          <w:rFonts w:ascii="仿宋" w:eastAsia="仿宋" w:hAnsi="仿宋" w:cs="仿宋" w:hint="eastAsia"/>
          <w:b/>
          <w:sz w:val="24"/>
        </w:rPr>
        <w:t xml:space="preserve">六、公告期限 </w:t>
      </w:r>
    </w:p>
    <w:p w:rsidR="00663C67" w:rsidRDefault="00F80134">
      <w:pPr>
        <w:spacing w:line="360" w:lineRule="auto"/>
        <w:ind w:firstLineChars="200" w:firstLine="480"/>
        <w:rPr>
          <w:rFonts w:ascii="仿宋" w:eastAsia="仿宋" w:hAnsi="仿宋" w:cs="仿宋"/>
          <w:sz w:val="24"/>
        </w:rPr>
      </w:pPr>
      <w:r>
        <w:rPr>
          <w:rFonts w:ascii="仿宋" w:eastAsia="仿宋" w:hAnsi="仿宋" w:cs="仿宋" w:hint="eastAsia"/>
          <w:sz w:val="24"/>
        </w:rPr>
        <w:t>自本公告发布之日起5个工作日。</w:t>
      </w:r>
    </w:p>
    <w:p w:rsidR="00663C67" w:rsidRDefault="00F80134">
      <w:pPr>
        <w:numPr>
          <w:ilvl w:val="255"/>
          <w:numId w:val="0"/>
        </w:numPr>
        <w:spacing w:line="360" w:lineRule="auto"/>
        <w:rPr>
          <w:rFonts w:ascii="仿宋" w:eastAsia="仿宋" w:hAnsi="仿宋" w:cs="仿宋"/>
          <w:b/>
          <w:sz w:val="24"/>
        </w:rPr>
      </w:pPr>
      <w:r>
        <w:rPr>
          <w:rFonts w:ascii="仿宋" w:eastAsia="仿宋" w:hAnsi="仿宋" w:cs="仿宋" w:hint="eastAsia"/>
          <w:b/>
          <w:sz w:val="24"/>
        </w:rPr>
        <w:t>七、其他补充事宜</w:t>
      </w:r>
    </w:p>
    <w:p w:rsidR="00663C67" w:rsidRDefault="00F80134">
      <w:pPr>
        <w:spacing w:line="360" w:lineRule="auto"/>
        <w:ind w:firstLineChars="200" w:firstLine="480"/>
        <w:rPr>
          <w:rFonts w:ascii="仿宋" w:eastAsia="仿宋" w:hAnsi="仿宋" w:cs="仿宋"/>
          <w:sz w:val="24"/>
        </w:rPr>
      </w:pPr>
      <w:r>
        <w:rPr>
          <w:rFonts w:ascii="仿宋" w:eastAsia="仿宋" w:hAnsi="仿宋" w:cs="仿宋" w:hint="eastAsia"/>
          <w:sz w:val="24"/>
        </w:rPr>
        <w:t>1.《浙江省财政厅关于进一步发挥政府采购政策功能全力推动经济稳进提质的通知》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（浙财采监（2022）8号）已分别于2022年1月29日和2022年2月1日和2022年7月1日开始实施，此前有关规定与上述文件内容不一致的，按上述文件要求执行。</w:t>
      </w:r>
    </w:p>
    <w:p w:rsidR="00663C67" w:rsidRDefault="00F80134">
      <w:pPr>
        <w:spacing w:line="360" w:lineRule="auto"/>
        <w:ind w:firstLineChars="200" w:firstLine="480"/>
        <w:rPr>
          <w:rFonts w:ascii="仿宋" w:eastAsia="仿宋" w:hAnsi="仿宋" w:cs="仿宋"/>
          <w:sz w:val="24"/>
        </w:rPr>
      </w:pPr>
      <w:r>
        <w:rPr>
          <w:rFonts w:ascii="仿宋" w:eastAsia="仿宋" w:hAnsi="仿宋" w:cs="仿宋" w:hint="eastAsia"/>
          <w:sz w:val="24"/>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rsidR="00663C67" w:rsidRDefault="00F80134">
      <w:pPr>
        <w:spacing w:line="360" w:lineRule="auto"/>
        <w:ind w:firstLineChars="200" w:firstLine="480"/>
        <w:rPr>
          <w:rFonts w:ascii="仿宋" w:eastAsia="仿宋" w:hAnsi="仿宋" w:cs="仿宋"/>
          <w:sz w:val="24"/>
        </w:rPr>
      </w:pPr>
      <w:r>
        <w:rPr>
          <w:rFonts w:ascii="仿宋" w:eastAsia="仿宋" w:hAnsi="仿宋" w:cs="仿宋" w:hint="eastAsia"/>
          <w:sz w:val="24"/>
        </w:rPr>
        <w:t>3.投标人认为招标文件使自己的权益受到损害的，可以自获取招标文件之日或者招标</w:t>
      </w:r>
      <w:r>
        <w:rPr>
          <w:rFonts w:ascii="仿宋" w:eastAsia="仿宋" w:hAnsi="仿宋" w:cs="仿宋" w:hint="eastAsia"/>
          <w:sz w:val="24"/>
        </w:rPr>
        <w:lastRenderedPageBreak/>
        <w:t>文件公告期限届满之日（公告期限届满后获取招标文件的，以公告期限届满之日为准）起7个工作日内，以书面形式向采购人和采购代理机构提出质疑。质疑投标人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rsidR="00663C67" w:rsidRDefault="00F80134">
      <w:pPr>
        <w:spacing w:line="360" w:lineRule="auto"/>
        <w:ind w:firstLineChars="200" w:firstLine="480"/>
        <w:rPr>
          <w:rFonts w:ascii="仿宋" w:eastAsia="仿宋" w:hAnsi="仿宋" w:cs="仿宋"/>
          <w:sz w:val="24"/>
        </w:rPr>
      </w:pPr>
      <w:r>
        <w:rPr>
          <w:rFonts w:ascii="仿宋" w:eastAsia="仿宋" w:hAnsi="仿宋" w:cs="仿宋" w:hint="eastAsia"/>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投标人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投标人进行投标活动；⑥对未按上述方式获取招标文件的投标人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w:t>
      </w:r>
      <w:r w:rsidR="00EC5B56">
        <w:rPr>
          <w:rFonts w:ascii="仿宋" w:eastAsia="仿宋" w:hAnsi="仿宋" w:cs="仿宋" w:hint="eastAsia"/>
          <w:sz w:val="24"/>
        </w:rPr>
        <w:t>投标</w:t>
      </w:r>
      <w:r>
        <w:rPr>
          <w:rFonts w:ascii="仿宋" w:eastAsia="仿宋" w:hAnsi="仿宋" w:cs="仿宋" w:hint="eastAsia"/>
          <w:sz w:val="24"/>
        </w:rPr>
        <w:t>人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具体操作指南：详见政采云平台“服务中心-帮助文档-项目采购-操作流程-电子招投标-政府采购项目电子交易管理操作指南-供应商”。（3）采购项目需要落实的政府采购政策：《政府采购促进中小企业发展管理办法》、《关于促进残疾人就业政府采购政策的通知》（财库〔2017〕141号）、《关于政府采购支持监狱企业发展有关问题的通知》（财库[2014]68号）、《关于调整优化节能产品环境标志产品</w:t>
      </w:r>
      <w:r>
        <w:rPr>
          <w:rFonts w:ascii="仿宋" w:eastAsia="仿宋" w:hAnsi="仿宋" w:cs="仿宋" w:hint="eastAsia"/>
          <w:sz w:val="24"/>
        </w:rPr>
        <w:lastRenderedPageBreak/>
        <w:t>政府采购执行机制的通知》（财库[2019]9号）、《杭州市政府采购支持中小企业信用融资暂行办法》。</w:t>
      </w:r>
    </w:p>
    <w:p w:rsidR="00663C67" w:rsidRDefault="00F80134">
      <w:pPr>
        <w:spacing w:line="360" w:lineRule="auto"/>
        <w:ind w:firstLineChars="200" w:firstLine="480"/>
        <w:rPr>
          <w:rFonts w:ascii="仿宋" w:eastAsia="仿宋" w:hAnsi="仿宋" w:cs="仿宋"/>
          <w:sz w:val="24"/>
        </w:rPr>
      </w:pPr>
      <w:r>
        <w:rPr>
          <w:rFonts w:ascii="仿宋" w:eastAsia="仿宋" w:hAnsi="仿宋" w:cs="仿宋" w:hint="eastAsia"/>
          <w:sz w:val="24"/>
        </w:rPr>
        <w:t>（4）为支持和促进中小企业发展，进一步发挥政府采购政策功能，杭州市滨江区财政局出台了《杭州高新开发区（滨江）政府采购支持中小企业信用融资暂行办法》。供应商中标后根据杭州市滨江区门户网站公示的滨江区政采贷合作银行及联系人信息表（</w:t>
      </w:r>
      <w:hyperlink r:id="rId11" w:history="1">
        <w:r>
          <w:rPr>
            <w:rFonts w:ascii="仿宋" w:eastAsia="仿宋" w:hAnsi="仿宋" w:cs="仿宋" w:hint="eastAsia"/>
            <w:sz w:val="24"/>
          </w:rPr>
          <w:t>http://www.hhtz.gov.cn/art/2022/1/11/art_1487037_59039349.html</w:t>
        </w:r>
      </w:hyperlink>
      <w:r>
        <w:rPr>
          <w:rFonts w:ascii="仿宋" w:eastAsia="仿宋" w:hAnsi="仿宋" w:cs="仿宋" w:hint="eastAsia"/>
          <w:sz w:val="24"/>
        </w:rPr>
        <w:t>）获取联系方式选择银行进行对接申请</w:t>
      </w:r>
      <w:r>
        <w:rPr>
          <w:rFonts w:ascii="仿宋" w:eastAsia="仿宋" w:hAnsi="仿宋" w:cs="仿宋" w:hint="eastAsia"/>
          <w:snapToGrid w:val="0"/>
          <w:kern w:val="28"/>
          <w:sz w:val="24"/>
        </w:rPr>
        <w:t>。</w:t>
      </w:r>
    </w:p>
    <w:p w:rsidR="00663C67" w:rsidRDefault="00F80134">
      <w:pPr>
        <w:spacing w:line="360" w:lineRule="auto"/>
        <w:ind w:firstLineChars="200" w:firstLine="480"/>
        <w:rPr>
          <w:rFonts w:ascii="仿宋" w:eastAsia="仿宋" w:hAnsi="仿宋" w:cs="仿宋"/>
          <w:sz w:val="24"/>
        </w:rPr>
      </w:pPr>
      <w:r>
        <w:rPr>
          <w:rFonts w:ascii="仿宋" w:eastAsia="仿宋" w:hAnsi="仿宋" w:cs="仿宋" w:hint="eastAsia"/>
          <w:sz w:val="24"/>
        </w:rPr>
        <w:t>（5）招标文件公告期限与招标公告的公告期限一致，公告期限为发布之日起至2023年06月09日。</w:t>
      </w:r>
    </w:p>
    <w:p w:rsidR="00663C67" w:rsidRDefault="00F80134">
      <w:pPr>
        <w:spacing w:line="360" w:lineRule="auto"/>
        <w:rPr>
          <w:rFonts w:ascii="仿宋" w:eastAsia="仿宋" w:hAnsi="仿宋" w:cs="仿宋"/>
          <w:b/>
          <w:sz w:val="24"/>
        </w:rPr>
      </w:pPr>
      <w:r>
        <w:rPr>
          <w:rFonts w:ascii="仿宋" w:eastAsia="仿宋" w:hAnsi="仿宋" w:cs="仿宋" w:hint="eastAsia"/>
          <w:b/>
          <w:sz w:val="24"/>
        </w:rPr>
        <w:t>八、对本次采购提出询问、质疑、投诉，请按以下方式联系</w:t>
      </w:r>
    </w:p>
    <w:p w:rsidR="00663C67" w:rsidRDefault="00F80134">
      <w:pPr>
        <w:spacing w:line="360" w:lineRule="auto"/>
        <w:rPr>
          <w:rFonts w:ascii="仿宋" w:eastAsia="仿宋" w:hAnsi="仿宋" w:cs="仿宋"/>
          <w:b/>
          <w:bCs/>
          <w:sz w:val="24"/>
        </w:rPr>
      </w:pPr>
      <w:r>
        <w:rPr>
          <w:rFonts w:ascii="仿宋" w:eastAsia="仿宋" w:hAnsi="仿宋" w:cs="仿宋" w:hint="eastAsia"/>
          <w:b/>
          <w:bCs/>
          <w:sz w:val="24"/>
        </w:rPr>
        <w:t xml:space="preserve">    1.采购人信息</w:t>
      </w:r>
    </w:p>
    <w:p w:rsidR="00663C67" w:rsidRDefault="00F80134">
      <w:pPr>
        <w:spacing w:line="360" w:lineRule="auto"/>
        <w:rPr>
          <w:rFonts w:ascii="仿宋" w:eastAsia="仿宋" w:hAnsi="仿宋" w:cs="仿宋"/>
          <w:sz w:val="24"/>
        </w:rPr>
      </w:pPr>
      <w:r>
        <w:rPr>
          <w:rFonts w:ascii="仿宋" w:eastAsia="仿宋" w:hAnsi="仿宋" w:cs="仿宋" w:hint="eastAsia"/>
          <w:sz w:val="24"/>
        </w:rPr>
        <w:t xml:space="preserve">    名    称：</w:t>
      </w:r>
      <w:r>
        <w:rPr>
          <w:rFonts w:ascii="仿宋" w:eastAsia="仿宋" w:hAnsi="仿宋" w:cs="仿宋" w:hint="eastAsia"/>
          <w:b/>
          <w:bCs/>
          <w:sz w:val="24"/>
        </w:rPr>
        <w:t>杭州市滨江区人民政府西兴街道办事处</w:t>
      </w:r>
      <w:r>
        <w:rPr>
          <w:rFonts w:ascii="仿宋" w:eastAsia="仿宋" w:hAnsi="仿宋" w:cs="仿宋" w:hint="eastAsia"/>
          <w:sz w:val="24"/>
        </w:rPr>
        <w:t xml:space="preserve"> </w:t>
      </w:r>
    </w:p>
    <w:p w:rsidR="00663C67" w:rsidRDefault="00F80134">
      <w:pPr>
        <w:spacing w:line="360" w:lineRule="auto"/>
        <w:ind w:firstLine="480"/>
        <w:rPr>
          <w:rFonts w:ascii="仿宋" w:eastAsia="仿宋" w:hAnsi="仿宋" w:cs="仿宋"/>
          <w:sz w:val="24"/>
        </w:rPr>
      </w:pPr>
      <w:r>
        <w:rPr>
          <w:rFonts w:ascii="仿宋" w:eastAsia="仿宋" w:hAnsi="仿宋" w:cs="仿宋" w:hint="eastAsia"/>
          <w:sz w:val="24"/>
        </w:rPr>
        <w:t>地    址：杭州市滨江区官河路1号</w:t>
      </w:r>
    </w:p>
    <w:p w:rsidR="00663C67" w:rsidRDefault="00F80134">
      <w:pPr>
        <w:spacing w:line="360" w:lineRule="auto"/>
        <w:ind w:firstLine="480"/>
        <w:rPr>
          <w:rFonts w:ascii="仿宋" w:eastAsia="仿宋" w:hAnsi="仿宋" w:cs="仿宋"/>
          <w:sz w:val="24"/>
        </w:rPr>
      </w:pPr>
      <w:r>
        <w:rPr>
          <w:rFonts w:ascii="仿宋" w:eastAsia="仿宋" w:hAnsi="仿宋" w:cs="仿宋" w:hint="eastAsia"/>
          <w:sz w:val="24"/>
        </w:rPr>
        <w:t>项目联系人（询问）：颜老师</w:t>
      </w:r>
    </w:p>
    <w:p w:rsidR="00663C67" w:rsidRDefault="00F80134">
      <w:pPr>
        <w:spacing w:line="360" w:lineRule="auto"/>
        <w:ind w:firstLine="480"/>
        <w:rPr>
          <w:rFonts w:ascii="仿宋" w:eastAsia="仿宋" w:hAnsi="仿宋" w:cs="仿宋"/>
          <w:sz w:val="24"/>
        </w:rPr>
      </w:pPr>
      <w:r>
        <w:rPr>
          <w:rFonts w:ascii="仿宋" w:eastAsia="仿宋" w:hAnsi="仿宋" w:cs="仿宋" w:hint="eastAsia"/>
          <w:sz w:val="24"/>
        </w:rPr>
        <w:t>项目联系方式（询问）：0571-86695907</w:t>
      </w:r>
    </w:p>
    <w:p w:rsidR="00663C67" w:rsidRDefault="00F80134">
      <w:pPr>
        <w:spacing w:line="360" w:lineRule="auto"/>
        <w:ind w:firstLine="480"/>
        <w:rPr>
          <w:rFonts w:ascii="仿宋" w:eastAsia="仿宋" w:hAnsi="仿宋" w:cs="仿宋"/>
          <w:sz w:val="24"/>
        </w:rPr>
      </w:pPr>
      <w:r>
        <w:rPr>
          <w:rFonts w:ascii="仿宋" w:eastAsia="仿宋" w:hAnsi="仿宋" w:cs="仿宋" w:hint="eastAsia"/>
          <w:sz w:val="24"/>
        </w:rPr>
        <w:t>质疑联系人：陈月忆</w:t>
      </w:r>
    </w:p>
    <w:p w:rsidR="00663C67" w:rsidRDefault="00F80134">
      <w:pPr>
        <w:widowControl/>
        <w:spacing w:line="360" w:lineRule="auto"/>
        <w:ind w:firstLine="480"/>
        <w:rPr>
          <w:rFonts w:ascii="仿宋" w:eastAsia="仿宋" w:hAnsi="仿宋" w:cs="仿宋"/>
          <w:sz w:val="24"/>
        </w:rPr>
      </w:pPr>
      <w:r>
        <w:rPr>
          <w:rFonts w:ascii="仿宋" w:eastAsia="仿宋" w:hAnsi="仿宋" w:cs="仿宋" w:hint="eastAsia"/>
          <w:sz w:val="24"/>
        </w:rPr>
        <w:t>质疑联系方式：0571-86681081</w:t>
      </w:r>
    </w:p>
    <w:p w:rsidR="00663C67" w:rsidRDefault="00F80134">
      <w:pPr>
        <w:spacing w:line="360" w:lineRule="auto"/>
        <w:ind w:firstLine="480"/>
        <w:rPr>
          <w:rFonts w:ascii="仿宋" w:eastAsia="仿宋" w:hAnsi="仿宋" w:cs="仿宋"/>
          <w:sz w:val="24"/>
        </w:rPr>
      </w:pPr>
      <w:r>
        <w:rPr>
          <w:rFonts w:ascii="仿宋" w:eastAsia="仿宋" w:hAnsi="仿宋" w:cs="仿宋" w:hint="eastAsia"/>
          <w:b/>
          <w:bCs/>
          <w:sz w:val="24"/>
        </w:rPr>
        <w:t xml:space="preserve"> 2.采购代理机构信息   </w:t>
      </w:r>
      <w:r>
        <w:rPr>
          <w:rFonts w:ascii="仿宋" w:eastAsia="仿宋" w:hAnsi="仿宋" w:cs="仿宋" w:hint="eastAsia"/>
          <w:sz w:val="24"/>
        </w:rPr>
        <w:t xml:space="preserve">         </w:t>
      </w:r>
    </w:p>
    <w:p w:rsidR="00663C67" w:rsidRDefault="00F80134">
      <w:pPr>
        <w:spacing w:line="360" w:lineRule="auto"/>
        <w:ind w:firstLine="480"/>
        <w:rPr>
          <w:rFonts w:ascii="仿宋" w:eastAsia="仿宋" w:hAnsi="仿宋" w:cs="仿宋"/>
          <w:sz w:val="24"/>
        </w:rPr>
      </w:pPr>
      <w:r>
        <w:rPr>
          <w:rFonts w:ascii="仿宋" w:eastAsia="仿宋" w:hAnsi="仿宋" w:cs="仿宋" w:hint="eastAsia"/>
          <w:sz w:val="24"/>
        </w:rPr>
        <w:t>名    称：</w:t>
      </w:r>
      <w:r>
        <w:rPr>
          <w:rFonts w:ascii="仿宋" w:eastAsia="仿宋" w:hAnsi="仿宋" w:cs="仿宋" w:hint="eastAsia"/>
          <w:b/>
          <w:bCs/>
          <w:sz w:val="24"/>
        </w:rPr>
        <w:t>浙江省成套工程有限公司</w:t>
      </w:r>
    </w:p>
    <w:p w:rsidR="00663C67" w:rsidRDefault="00F80134">
      <w:pPr>
        <w:spacing w:line="360" w:lineRule="auto"/>
        <w:ind w:firstLine="480"/>
        <w:rPr>
          <w:rFonts w:ascii="仿宋" w:eastAsia="仿宋" w:hAnsi="仿宋" w:cs="仿宋"/>
          <w:sz w:val="24"/>
        </w:rPr>
      </w:pPr>
      <w:r>
        <w:rPr>
          <w:rFonts w:ascii="仿宋" w:eastAsia="仿宋" w:hAnsi="仿宋" w:cs="仿宋" w:hint="eastAsia"/>
          <w:sz w:val="24"/>
        </w:rPr>
        <w:t xml:space="preserve">地    址：浙江省杭州市古墩路701号紫金广场A座12楼1208室 </w:t>
      </w:r>
    </w:p>
    <w:p w:rsidR="00663C67" w:rsidRDefault="00F80134">
      <w:pPr>
        <w:spacing w:line="360" w:lineRule="auto"/>
        <w:rPr>
          <w:rFonts w:ascii="仿宋" w:eastAsia="仿宋" w:hAnsi="仿宋" w:cs="仿宋"/>
          <w:sz w:val="24"/>
        </w:rPr>
      </w:pPr>
      <w:r>
        <w:rPr>
          <w:rFonts w:ascii="仿宋" w:eastAsia="仿宋" w:hAnsi="仿宋" w:cs="仿宋" w:hint="eastAsia"/>
          <w:sz w:val="24"/>
        </w:rPr>
        <w:t xml:space="preserve">    项目联系人（询问）：郑燕、李梦圆</w:t>
      </w:r>
    </w:p>
    <w:p w:rsidR="00663C67" w:rsidRDefault="00F80134">
      <w:pPr>
        <w:spacing w:line="360" w:lineRule="auto"/>
        <w:rPr>
          <w:rFonts w:ascii="仿宋" w:eastAsia="仿宋" w:hAnsi="仿宋" w:cs="仿宋"/>
          <w:sz w:val="24"/>
        </w:rPr>
      </w:pPr>
      <w:r>
        <w:rPr>
          <w:rFonts w:ascii="仿宋" w:eastAsia="仿宋" w:hAnsi="仿宋" w:cs="仿宋" w:hint="eastAsia"/>
          <w:sz w:val="24"/>
        </w:rPr>
        <w:t xml:space="preserve">    项目联系方式（询问）：0571-85056231、13588251060</w:t>
      </w:r>
    </w:p>
    <w:p w:rsidR="00663C67" w:rsidRDefault="00F80134">
      <w:pPr>
        <w:spacing w:line="360" w:lineRule="auto"/>
        <w:rPr>
          <w:rFonts w:ascii="仿宋" w:eastAsia="仿宋" w:hAnsi="仿宋" w:cs="仿宋"/>
          <w:sz w:val="24"/>
        </w:rPr>
      </w:pPr>
      <w:r>
        <w:rPr>
          <w:rFonts w:ascii="仿宋" w:eastAsia="仿宋" w:hAnsi="仿宋" w:cs="仿宋" w:hint="eastAsia"/>
          <w:sz w:val="24"/>
        </w:rPr>
        <w:t xml:space="preserve">    质疑联系人：项启航     </w:t>
      </w:r>
    </w:p>
    <w:p w:rsidR="00663C67" w:rsidRDefault="00F80134">
      <w:pPr>
        <w:spacing w:line="360" w:lineRule="auto"/>
        <w:rPr>
          <w:rFonts w:ascii="仿宋" w:eastAsia="仿宋" w:hAnsi="仿宋" w:cs="仿宋"/>
          <w:sz w:val="24"/>
        </w:rPr>
      </w:pPr>
      <w:r>
        <w:rPr>
          <w:rFonts w:ascii="仿宋" w:eastAsia="仿宋" w:hAnsi="仿宋" w:cs="仿宋" w:hint="eastAsia"/>
          <w:sz w:val="24"/>
        </w:rPr>
        <w:t xml:space="preserve">    质疑联系方式：0571-85056231 </w:t>
      </w:r>
    </w:p>
    <w:p w:rsidR="00663C67" w:rsidRDefault="00F80134">
      <w:pPr>
        <w:spacing w:line="360" w:lineRule="auto"/>
        <w:rPr>
          <w:rFonts w:ascii="仿宋" w:eastAsia="仿宋" w:hAnsi="仿宋" w:cs="仿宋"/>
          <w:sz w:val="24"/>
        </w:rPr>
      </w:pPr>
      <w:r>
        <w:rPr>
          <w:rFonts w:ascii="仿宋" w:eastAsia="仿宋" w:hAnsi="仿宋" w:cs="仿宋" w:hint="eastAsia"/>
          <w:sz w:val="24"/>
        </w:rPr>
        <w:t xml:space="preserve">    3.同级政府采购监督管理部门            </w:t>
      </w:r>
    </w:p>
    <w:p w:rsidR="00663C67" w:rsidRDefault="00F80134">
      <w:pPr>
        <w:spacing w:line="360" w:lineRule="auto"/>
        <w:ind w:firstLineChars="200" w:firstLine="480"/>
        <w:rPr>
          <w:rFonts w:ascii="仿宋" w:eastAsia="仿宋" w:hAnsi="仿宋" w:cs="仿宋"/>
          <w:sz w:val="24"/>
        </w:rPr>
      </w:pPr>
      <w:r>
        <w:rPr>
          <w:rFonts w:ascii="仿宋" w:eastAsia="仿宋" w:hAnsi="仿宋" w:cs="仿宋" w:hint="eastAsia"/>
          <w:sz w:val="24"/>
        </w:rPr>
        <w:t>名    称：杭州市高新区（滨江）财政局</w:t>
      </w:r>
    </w:p>
    <w:p w:rsidR="00663C67" w:rsidRDefault="00F80134">
      <w:pPr>
        <w:spacing w:line="360" w:lineRule="auto"/>
        <w:rPr>
          <w:rFonts w:ascii="仿宋" w:eastAsia="仿宋" w:hAnsi="仿宋" w:cs="仿宋"/>
          <w:sz w:val="24"/>
        </w:rPr>
      </w:pPr>
      <w:r>
        <w:rPr>
          <w:rFonts w:ascii="仿宋" w:eastAsia="仿宋" w:hAnsi="仿宋" w:cs="仿宋" w:hint="eastAsia"/>
          <w:sz w:val="24"/>
        </w:rPr>
        <w:t xml:space="preserve">    地    址：杭州市江南大道328号701办公室</w:t>
      </w:r>
    </w:p>
    <w:p w:rsidR="00663C67" w:rsidRDefault="00F80134">
      <w:pPr>
        <w:spacing w:line="360" w:lineRule="auto"/>
        <w:rPr>
          <w:rFonts w:ascii="仿宋" w:eastAsia="仿宋" w:hAnsi="仿宋" w:cs="仿宋"/>
          <w:sz w:val="24"/>
        </w:rPr>
      </w:pPr>
      <w:r>
        <w:rPr>
          <w:rFonts w:ascii="仿宋" w:eastAsia="仿宋" w:hAnsi="仿宋" w:cs="仿宋" w:hint="eastAsia"/>
          <w:sz w:val="24"/>
        </w:rPr>
        <w:t xml:space="preserve">    联 系 人：何科</w:t>
      </w:r>
    </w:p>
    <w:p w:rsidR="00663C67" w:rsidRDefault="00F80134">
      <w:pPr>
        <w:spacing w:line="360" w:lineRule="auto"/>
        <w:ind w:firstLineChars="200" w:firstLine="480"/>
        <w:rPr>
          <w:rFonts w:ascii="仿宋" w:eastAsia="仿宋" w:hAnsi="仿宋" w:cs="仿宋"/>
          <w:sz w:val="24"/>
        </w:rPr>
      </w:pPr>
      <w:r>
        <w:rPr>
          <w:rFonts w:ascii="仿宋" w:eastAsia="仿宋" w:hAnsi="仿宋" w:cs="仿宋" w:hint="eastAsia"/>
          <w:sz w:val="24"/>
        </w:rPr>
        <w:t xml:space="preserve">监督投诉电话：0571-87760023 </w:t>
      </w:r>
    </w:p>
    <w:p w:rsidR="00663C67" w:rsidRDefault="00F80134">
      <w:pPr>
        <w:spacing w:line="360" w:lineRule="auto"/>
        <w:ind w:firstLineChars="200" w:firstLine="480"/>
        <w:rPr>
          <w:rFonts w:ascii="仿宋" w:eastAsia="仿宋" w:hAnsi="仿宋" w:cs="仿宋"/>
          <w:sz w:val="24"/>
        </w:rPr>
      </w:pPr>
      <w:r>
        <w:rPr>
          <w:rFonts w:ascii="仿宋" w:eastAsia="仿宋" w:hAnsi="仿宋" w:cs="仿宋" w:hint="eastAsia"/>
          <w:sz w:val="24"/>
        </w:rPr>
        <w:t>若对项目采购电子交易系统操作有疑问，可登录政采云（https://www.zcygov.cn/），</w:t>
      </w:r>
      <w:r>
        <w:rPr>
          <w:rFonts w:ascii="仿宋" w:eastAsia="仿宋" w:hAnsi="仿宋" w:cs="仿宋" w:hint="eastAsia"/>
          <w:sz w:val="24"/>
        </w:rPr>
        <w:lastRenderedPageBreak/>
        <w:t>点击右侧咨询小采，获取采小蜜智能服务管家帮助，或拨打政采云服务热线400-881-7190获取热线服务帮助。</w:t>
      </w:r>
    </w:p>
    <w:p w:rsidR="00663C67" w:rsidRDefault="00F80134">
      <w:pPr>
        <w:spacing w:line="360" w:lineRule="auto"/>
        <w:ind w:firstLineChars="200" w:firstLine="480"/>
        <w:rPr>
          <w:rFonts w:ascii="仿宋" w:eastAsia="仿宋" w:hAnsi="仿宋" w:cs="仿宋"/>
          <w:sz w:val="24"/>
        </w:rPr>
      </w:pPr>
      <w:r>
        <w:rPr>
          <w:rFonts w:ascii="仿宋" w:eastAsia="仿宋" w:hAnsi="仿宋" w:cs="仿宋" w:hint="eastAsia"/>
          <w:sz w:val="24"/>
        </w:rPr>
        <w:t>CA问题联系电话（人工）：汇信CA 400-888-4636；天谷CA 400-087-8198。</w:t>
      </w:r>
    </w:p>
    <w:p w:rsidR="00663C67" w:rsidRDefault="00663C67">
      <w:pPr>
        <w:pStyle w:val="a0"/>
        <w:spacing w:line="360" w:lineRule="auto"/>
        <w:ind w:firstLineChars="200" w:firstLine="480"/>
        <w:jc w:val="right"/>
        <w:rPr>
          <w:rFonts w:ascii="仿宋" w:eastAsia="仿宋" w:hAnsi="仿宋" w:cs="仿宋"/>
          <w:sz w:val="24"/>
        </w:rPr>
      </w:pPr>
    </w:p>
    <w:p w:rsidR="00663C67" w:rsidRDefault="00663C67">
      <w:pPr>
        <w:pStyle w:val="a0"/>
        <w:spacing w:line="360" w:lineRule="auto"/>
        <w:ind w:firstLineChars="200" w:firstLine="480"/>
        <w:jc w:val="right"/>
        <w:rPr>
          <w:rFonts w:ascii="仿宋" w:eastAsia="仿宋" w:hAnsi="仿宋" w:cs="仿宋"/>
          <w:sz w:val="24"/>
        </w:rPr>
      </w:pPr>
    </w:p>
    <w:p w:rsidR="00663C67" w:rsidRDefault="00663C67">
      <w:pPr>
        <w:pStyle w:val="a0"/>
        <w:spacing w:line="360" w:lineRule="auto"/>
        <w:ind w:firstLineChars="200" w:firstLine="480"/>
        <w:jc w:val="right"/>
        <w:rPr>
          <w:rFonts w:ascii="仿宋" w:eastAsia="仿宋" w:hAnsi="仿宋" w:cs="仿宋"/>
          <w:sz w:val="24"/>
        </w:rPr>
      </w:pPr>
    </w:p>
    <w:p w:rsidR="00663C67" w:rsidRDefault="00F80134">
      <w:pPr>
        <w:numPr>
          <w:ilvl w:val="0"/>
          <w:numId w:val="1"/>
        </w:numPr>
        <w:adjustRightInd/>
        <w:spacing w:line="360" w:lineRule="auto"/>
        <w:jc w:val="center"/>
        <w:outlineLvl w:val="0"/>
        <w:rPr>
          <w:rFonts w:ascii="仿宋" w:eastAsia="仿宋" w:hAnsi="仿宋" w:cs="仿宋"/>
          <w:b/>
          <w:sz w:val="36"/>
          <w:szCs w:val="20"/>
        </w:rPr>
      </w:pPr>
      <w:r>
        <w:rPr>
          <w:rFonts w:ascii="仿宋" w:eastAsia="仿宋" w:hAnsi="仿宋" w:cs="仿宋" w:hint="eastAsia"/>
          <w:b/>
          <w:sz w:val="36"/>
          <w:szCs w:val="20"/>
        </w:rPr>
        <w:br w:type="page"/>
      </w:r>
      <w:bookmarkEnd w:id="11"/>
      <w:r>
        <w:rPr>
          <w:rFonts w:ascii="仿宋" w:eastAsia="仿宋" w:hAnsi="仿宋" w:cs="仿宋" w:hint="eastAsia"/>
          <w:b/>
          <w:sz w:val="36"/>
          <w:szCs w:val="20"/>
        </w:rPr>
        <w:lastRenderedPageBreak/>
        <w:t>投标人须知</w:t>
      </w:r>
      <w:bookmarkEnd w:id="12"/>
    </w:p>
    <w:p w:rsidR="00663C67" w:rsidRDefault="00F80134">
      <w:pPr>
        <w:snapToGrid w:val="0"/>
        <w:spacing w:line="360" w:lineRule="auto"/>
        <w:jc w:val="center"/>
        <w:rPr>
          <w:rFonts w:ascii="仿宋" w:eastAsia="仿宋" w:hAnsi="仿宋" w:cs="仿宋"/>
          <w:b/>
          <w:sz w:val="32"/>
          <w:szCs w:val="20"/>
        </w:rPr>
      </w:pPr>
      <w:r>
        <w:rPr>
          <w:rFonts w:ascii="仿宋" w:eastAsia="仿宋" w:hAnsi="仿宋" w:cs="仿宋" w:hint="eastAsia"/>
          <w:b/>
          <w:sz w:val="32"/>
          <w:szCs w:val="20"/>
        </w:rPr>
        <w:t>前附表</w:t>
      </w:r>
    </w:p>
    <w:p w:rsidR="00663C67" w:rsidRDefault="00663C67">
      <w:pPr>
        <w:adjustRightInd/>
        <w:spacing w:line="360" w:lineRule="auto"/>
        <w:ind w:firstLineChars="1197" w:firstLine="3845"/>
        <w:outlineLvl w:val="0"/>
        <w:rPr>
          <w:rFonts w:ascii="仿宋" w:eastAsia="仿宋" w:hAnsi="仿宋" w:cs="仿宋"/>
          <w:b/>
          <w:sz w:val="32"/>
          <w:szCs w:val="20"/>
        </w:rPr>
      </w:pPr>
    </w:p>
    <w:tbl>
      <w:tblPr>
        <w:tblW w:w="9455" w:type="dxa"/>
        <w:tblInd w:w="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tblPr>
      <w:tblGrid>
        <w:gridCol w:w="629"/>
        <w:gridCol w:w="1843"/>
        <w:gridCol w:w="6983"/>
      </w:tblGrid>
      <w:tr w:rsidR="00663C67">
        <w:trPr>
          <w:cantSplit/>
          <w:trHeight w:val="474"/>
          <w:tblHeader/>
        </w:trPr>
        <w:tc>
          <w:tcPr>
            <w:tcW w:w="629" w:type="dxa"/>
            <w:tcBorders>
              <w:top w:val="single" w:sz="4" w:space="0" w:color="auto"/>
              <w:left w:val="single" w:sz="4" w:space="0" w:color="auto"/>
              <w:bottom w:val="single" w:sz="4" w:space="0" w:color="auto"/>
              <w:right w:val="single" w:sz="4" w:space="0" w:color="auto"/>
            </w:tcBorders>
            <w:vAlign w:val="center"/>
          </w:tcPr>
          <w:p w:rsidR="00663C67" w:rsidRDefault="00F80134">
            <w:pPr>
              <w:snapToGrid w:val="0"/>
              <w:jc w:val="center"/>
              <w:rPr>
                <w:rFonts w:ascii="仿宋" w:eastAsia="仿宋" w:hAnsi="仿宋" w:cs="仿宋"/>
                <w:b/>
                <w:sz w:val="24"/>
              </w:rPr>
            </w:pPr>
            <w:r>
              <w:rPr>
                <w:rFonts w:ascii="仿宋" w:eastAsia="仿宋" w:hAnsi="仿宋" w:cs="仿宋" w:hint="eastAsia"/>
                <w:b/>
                <w:sz w:val="24"/>
              </w:rPr>
              <w:t>序号</w:t>
            </w:r>
          </w:p>
        </w:tc>
        <w:tc>
          <w:tcPr>
            <w:tcW w:w="1843" w:type="dxa"/>
            <w:tcBorders>
              <w:top w:val="single" w:sz="8" w:space="0" w:color="000000"/>
              <w:left w:val="single" w:sz="4" w:space="0" w:color="auto"/>
              <w:bottom w:val="single" w:sz="8" w:space="0" w:color="000000"/>
              <w:right w:val="single" w:sz="8" w:space="0" w:color="000000"/>
            </w:tcBorders>
            <w:vAlign w:val="center"/>
          </w:tcPr>
          <w:p w:rsidR="00663C67" w:rsidRDefault="00F80134">
            <w:pPr>
              <w:snapToGrid w:val="0"/>
              <w:jc w:val="center"/>
              <w:rPr>
                <w:rFonts w:ascii="仿宋" w:eastAsia="仿宋" w:hAnsi="仿宋" w:cs="仿宋"/>
                <w:b/>
                <w:sz w:val="24"/>
              </w:rPr>
            </w:pPr>
            <w:r>
              <w:rPr>
                <w:rFonts w:ascii="仿宋" w:eastAsia="仿宋" w:hAnsi="仿宋" w:cs="仿宋" w:hint="eastAsia"/>
                <w:b/>
                <w:sz w:val="24"/>
              </w:rPr>
              <w:t>事项</w:t>
            </w:r>
          </w:p>
        </w:tc>
        <w:tc>
          <w:tcPr>
            <w:tcW w:w="6983" w:type="dxa"/>
            <w:tcBorders>
              <w:top w:val="single" w:sz="8" w:space="0" w:color="000000"/>
              <w:left w:val="single" w:sz="2" w:space="0" w:color="000000"/>
              <w:bottom w:val="single" w:sz="8" w:space="0" w:color="000000"/>
              <w:right w:val="single" w:sz="8" w:space="0" w:color="000000"/>
            </w:tcBorders>
            <w:vAlign w:val="center"/>
          </w:tcPr>
          <w:p w:rsidR="00663C67" w:rsidRDefault="00F80134">
            <w:pPr>
              <w:snapToGrid w:val="0"/>
              <w:jc w:val="center"/>
              <w:rPr>
                <w:rFonts w:ascii="仿宋" w:eastAsia="仿宋" w:hAnsi="仿宋" w:cs="仿宋"/>
                <w:b/>
                <w:sz w:val="24"/>
              </w:rPr>
            </w:pPr>
            <w:r>
              <w:rPr>
                <w:rFonts w:ascii="仿宋" w:eastAsia="仿宋" w:hAnsi="仿宋" w:cs="仿宋" w:hint="eastAsia"/>
                <w:b/>
                <w:sz w:val="24"/>
              </w:rPr>
              <w:t>本项目的特别规定</w:t>
            </w:r>
          </w:p>
        </w:tc>
      </w:tr>
      <w:tr w:rsidR="00663C67">
        <w:trPr>
          <w:cantSplit/>
          <w:trHeight w:val="555"/>
          <w:tblHeader/>
        </w:trPr>
        <w:tc>
          <w:tcPr>
            <w:tcW w:w="629" w:type="dxa"/>
            <w:tcBorders>
              <w:top w:val="single" w:sz="4" w:space="0" w:color="auto"/>
              <w:left w:val="single" w:sz="4" w:space="0" w:color="auto"/>
              <w:bottom w:val="single" w:sz="4" w:space="0" w:color="auto"/>
              <w:right w:val="single" w:sz="4" w:space="0" w:color="auto"/>
            </w:tcBorders>
            <w:vAlign w:val="center"/>
          </w:tcPr>
          <w:p w:rsidR="00663C67" w:rsidRDefault="00663C67">
            <w:pPr>
              <w:snapToGrid w:val="0"/>
              <w:jc w:val="center"/>
              <w:rPr>
                <w:rFonts w:ascii="仿宋" w:eastAsia="仿宋" w:hAnsi="仿宋" w:cs="仿宋"/>
                <w:sz w:val="24"/>
              </w:rPr>
            </w:pPr>
          </w:p>
          <w:p w:rsidR="00663C67" w:rsidRDefault="00F80134">
            <w:pPr>
              <w:snapToGrid w:val="0"/>
              <w:jc w:val="center"/>
              <w:rPr>
                <w:rFonts w:ascii="仿宋" w:eastAsia="仿宋" w:hAnsi="仿宋" w:cs="仿宋"/>
                <w:sz w:val="24"/>
              </w:rPr>
            </w:pPr>
            <w:r>
              <w:rPr>
                <w:rFonts w:ascii="仿宋" w:eastAsia="仿宋" w:hAnsi="仿宋" w:cs="仿宋" w:hint="eastAsia"/>
                <w:sz w:val="24"/>
              </w:rPr>
              <w:t>1</w:t>
            </w:r>
          </w:p>
        </w:tc>
        <w:tc>
          <w:tcPr>
            <w:tcW w:w="1843" w:type="dxa"/>
            <w:tcBorders>
              <w:top w:val="single" w:sz="8" w:space="0" w:color="000000"/>
              <w:left w:val="single" w:sz="4" w:space="0" w:color="auto"/>
              <w:bottom w:val="single" w:sz="8" w:space="0" w:color="000000"/>
              <w:right w:val="single" w:sz="8" w:space="0" w:color="000000"/>
            </w:tcBorders>
            <w:vAlign w:val="center"/>
          </w:tcPr>
          <w:p w:rsidR="00663C67" w:rsidRDefault="00F80134">
            <w:pPr>
              <w:snapToGrid w:val="0"/>
              <w:rPr>
                <w:rFonts w:ascii="仿宋" w:eastAsia="仿宋" w:hAnsi="仿宋" w:cs="仿宋"/>
                <w:b/>
                <w:sz w:val="24"/>
              </w:rPr>
            </w:pPr>
            <w:r>
              <w:rPr>
                <w:rFonts w:ascii="仿宋" w:eastAsia="仿宋" w:hAnsi="仿宋" w:cs="仿宋" w:hint="eastAsia"/>
                <w:b/>
                <w:sz w:val="24"/>
              </w:rPr>
              <w:t>项目属性</w:t>
            </w:r>
          </w:p>
        </w:tc>
        <w:tc>
          <w:tcPr>
            <w:tcW w:w="6983" w:type="dxa"/>
            <w:tcBorders>
              <w:top w:val="single" w:sz="8" w:space="0" w:color="000000"/>
              <w:left w:val="single" w:sz="2" w:space="0" w:color="000000"/>
              <w:bottom w:val="single" w:sz="8" w:space="0" w:color="000000"/>
              <w:right w:val="single" w:sz="8" w:space="0" w:color="000000"/>
            </w:tcBorders>
            <w:vAlign w:val="center"/>
          </w:tcPr>
          <w:p w:rsidR="00663C67" w:rsidRDefault="00F80134">
            <w:pPr>
              <w:rPr>
                <w:rFonts w:ascii="仿宋" w:eastAsia="仿宋" w:hAnsi="仿宋" w:cs="仿宋"/>
                <w:sz w:val="24"/>
              </w:rPr>
            </w:pPr>
            <w:r>
              <w:rPr>
                <w:rFonts w:ascii="仿宋" w:eastAsia="仿宋" w:hAnsi="仿宋" w:cs="仿宋" w:hint="eastAsia"/>
                <w:sz w:val="24"/>
              </w:rPr>
              <w:t>服务类。</w:t>
            </w:r>
          </w:p>
        </w:tc>
      </w:tr>
      <w:tr w:rsidR="00663C67">
        <w:trPr>
          <w:cantSplit/>
          <w:trHeight w:val="1367"/>
          <w:tblHeader/>
        </w:trPr>
        <w:tc>
          <w:tcPr>
            <w:tcW w:w="629" w:type="dxa"/>
            <w:tcBorders>
              <w:top w:val="single" w:sz="4" w:space="0" w:color="auto"/>
              <w:left w:val="single" w:sz="4" w:space="0" w:color="auto"/>
              <w:bottom w:val="single" w:sz="4" w:space="0" w:color="auto"/>
              <w:right w:val="single" w:sz="4" w:space="0" w:color="auto"/>
            </w:tcBorders>
            <w:vAlign w:val="center"/>
          </w:tcPr>
          <w:p w:rsidR="00663C67" w:rsidRDefault="00663C67">
            <w:pPr>
              <w:snapToGrid w:val="0"/>
              <w:jc w:val="center"/>
              <w:rPr>
                <w:rFonts w:ascii="仿宋" w:eastAsia="仿宋" w:hAnsi="仿宋" w:cs="仿宋"/>
                <w:sz w:val="24"/>
              </w:rPr>
            </w:pPr>
          </w:p>
          <w:p w:rsidR="00663C67" w:rsidRDefault="00F80134">
            <w:pPr>
              <w:snapToGrid w:val="0"/>
              <w:jc w:val="center"/>
              <w:rPr>
                <w:rFonts w:ascii="仿宋" w:eastAsia="仿宋" w:hAnsi="仿宋" w:cs="仿宋"/>
                <w:sz w:val="24"/>
              </w:rPr>
            </w:pPr>
            <w:r>
              <w:rPr>
                <w:rFonts w:ascii="仿宋" w:eastAsia="仿宋" w:hAnsi="仿宋" w:cs="仿宋" w:hint="eastAsia"/>
                <w:sz w:val="24"/>
              </w:rPr>
              <w:t>2</w:t>
            </w:r>
          </w:p>
        </w:tc>
        <w:tc>
          <w:tcPr>
            <w:tcW w:w="1843" w:type="dxa"/>
            <w:tcBorders>
              <w:top w:val="single" w:sz="8" w:space="0" w:color="000000"/>
              <w:left w:val="single" w:sz="4" w:space="0" w:color="auto"/>
              <w:bottom w:val="single" w:sz="8" w:space="0" w:color="000000"/>
              <w:right w:val="single" w:sz="8" w:space="0" w:color="000000"/>
            </w:tcBorders>
            <w:vAlign w:val="center"/>
          </w:tcPr>
          <w:p w:rsidR="00663C67" w:rsidRDefault="00F80134">
            <w:pPr>
              <w:snapToGrid w:val="0"/>
              <w:jc w:val="center"/>
              <w:rPr>
                <w:rFonts w:ascii="仿宋" w:eastAsia="仿宋" w:hAnsi="仿宋" w:cs="仿宋"/>
                <w:b/>
                <w:sz w:val="24"/>
              </w:rPr>
            </w:pPr>
            <w:r>
              <w:rPr>
                <w:rFonts w:ascii="仿宋" w:eastAsia="仿宋" w:hAnsi="仿宋" w:cs="仿宋" w:hint="eastAsia"/>
                <w:b/>
                <w:sz w:val="24"/>
              </w:rPr>
              <w:t>采购标的及其对应的中小企业划分标准所属行业</w:t>
            </w:r>
          </w:p>
        </w:tc>
        <w:tc>
          <w:tcPr>
            <w:tcW w:w="6983" w:type="dxa"/>
            <w:tcBorders>
              <w:top w:val="single" w:sz="8" w:space="0" w:color="000000"/>
              <w:left w:val="single" w:sz="2" w:space="0" w:color="000000"/>
              <w:bottom w:val="single" w:sz="8" w:space="0" w:color="000000"/>
              <w:right w:val="single" w:sz="8" w:space="0" w:color="000000"/>
            </w:tcBorders>
            <w:vAlign w:val="center"/>
          </w:tcPr>
          <w:p w:rsidR="00663C67" w:rsidRDefault="00F80134">
            <w:pPr>
              <w:rPr>
                <w:rFonts w:ascii="仿宋" w:eastAsia="仿宋" w:hAnsi="仿宋" w:cs="仿宋"/>
                <w:kern w:val="0"/>
                <w:sz w:val="24"/>
              </w:rPr>
            </w:pPr>
            <w:r>
              <w:rPr>
                <w:rFonts w:ascii="仿宋" w:eastAsia="仿宋" w:hAnsi="仿宋" w:cs="仿宋" w:hint="eastAsia"/>
                <w:kern w:val="0"/>
                <w:sz w:val="24"/>
              </w:rPr>
              <w:t>（1）标的：</w:t>
            </w:r>
            <w:r>
              <w:rPr>
                <w:rFonts w:ascii="仿宋" w:eastAsia="仿宋" w:hAnsi="仿宋" w:cs="仿宋" w:hint="eastAsia"/>
                <w:b/>
                <w:bCs/>
                <w:kern w:val="0"/>
                <w:sz w:val="24"/>
                <w:u w:val="single"/>
              </w:rPr>
              <w:t>西兴街道城郊结合部综合整治(西陵社区）治安服务项目（重招）</w:t>
            </w:r>
            <w:r>
              <w:rPr>
                <w:rFonts w:ascii="仿宋" w:eastAsia="仿宋" w:hAnsi="仿宋" w:cs="仿宋" w:hint="eastAsia"/>
                <w:kern w:val="0"/>
                <w:sz w:val="24"/>
              </w:rPr>
              <w:t>，属于</w:t>
            </w:r>
            <w:r>
              <w:rPr>
                <w:rFonts w:ascii="仿宋" w:eastAsia="仿宋" w:hAnsi="仿宋" w:cs="仿宋" w:hint="eastAsia"/>
                <w:b/>
                <w:bCs/>
                <w:kern w:val="0"/>
                <w:sz w:val="24"/>
                <w:u w:val="single"/>
              </w:rPr>
              <w:t>其他未列明行业</w:t>
            </w:r>
            <w:r>
              <w:rPr>
                <w:rFonts w:ascii="仿宋" w:eastAsia="仿宋" w:hAnsi="仿宋" w:cs="仿宋" w:hint="eastAsia"/>
                <w:kern w:val="0"/>
                <w:sz w:val="24"/>
              </w:rPr>
              <w:t>行业；</w:t>
            </w:r>
          </w:p>
          <w:p w:rsidR="00663C67" w:rsidRDefault="00F80134">
            <w:pPr>
              <w:rPr>
                <w:rFonts w:ascii="仿宋" w:eastAsia="仿宋" w:hAnsi="仿宋" w:cs="仿宋"/>
              </w:rPr>
            </w:pPr>
            <w:r>
              <w:rPr>
                <w:rFonts w:ascii="仿宋" w:eastAsia="仿宋" w:cs="仿宋" w:hint="eastAsia"/>
                <w:sz w:val="24"/>
                <w:u w:val="single"/>
              </w:rPr>
              <w:t>备注：《关于印发中小企业划型标准规定的通知》工信部联企业〔2011〕300号。（</w:t>
            </w:r>
            <w:r>
              <w:rPr>
                <w:rFonts w:ascii="仿宋" w:eastAsia="仿宋" w:hAnsi="仿宋" w:cs="仿宋" w:hint="eastAsia"/>
                <w:b/>
                <w:bCs/>
                <w:sz w:val="24"/>
                <w:u w:val="single"/>
              </w:rPr>
              <w:t>详见附件8</w:t>
            </w:r>
            <w:r>
              <w:rPr>
                <w:rFonts w:ascii="仿宋" w:eastAsia="仿宋" w:cs="仿宋" w:hint="eastAsia"/>
                <w:sz w:val="24"/>
                <w:u w:val="single"/>
              </w:rPr>
              <w:t>）</w:t>
            </w:r>
          </w:p>
        </w:tc>
      </w:tr>
      <w:tr w:rsidR="00663C67">
        <w:trPr>
          <w:cantSplit/>
          <w:trHeight w:val="980"/>
          <w:tblHeader/>
        </w:trPr>
        <w:tc>
          <w:tcPr>
            <w:tcW w:w="629" w:type="dxa"/>
            <w:tcBorders>
              <w:top w:val="single" w:sz="4" w:space="0" w:color="auto"/>
              <w:left w:val="single" w:sz="4" w:space="0" w:color="auto"/>
              <w:bottom w:val="single" w:sz="4" w:space="0" w:color="auto"/>
              <w:right w:val="single" w:sz="4" w:space="0" w:color="auto"/>
            </w:tcBorders>
            <w:vAlign w:val="center"/>
          </w:tcPr>
          <w:p w:rsidR="00663C67" w:rsidRDefault="00663C67">
            <w:pPr>
              <w:snapToGrid w:val="0"/>
              <w:jc w:val="center"/>
              <w:rPr>
                <w:rFonts w:ascii="仿宋" w:eastAsia="仿宋" w:hAnsi="仿宋" w:cs="仿宋"/>
                <w:sz w:val="24"/>
              </w:rPr>
            </w:pPr>
          </w:p>
          <w:p w:rsidR="00663C67" w:rsidRDefault="00663C67">
            <w:pPr>
              <w:snapToGrid w:val="0"/>
              <w:jc w:val="center"/>
              <w:rPr>
                <w:rFonts w:ascii="仿宋" w:eastAsia="仿宋" w:hAnsi="仿宋" w:cs="仿宋"/>
                <w:sz w:val="24"/>
              </w:rPr>
            </w:pPr>
          </w:p>
          <w:p w:rsidR="00663C67" w:rsidRDefault="00F80134">
            <w:pPr>
              <w:snapToGrid w:val="0"/>
              <w:jc w:val="center"/>
              <w:rPr>
                <w:rFonts w:ascii="仿宋" w:eastAsia="仿宋" w:hAnsi="仿宋" w:cs="仿宋"/>
                <w:sz w:val="24"/>
              </w:rPr>
            </w:pPr>
            <w:r>
              <w:rPr>
                <w:rFonts w:ascii="仿宋" w:eastAsia="仿宋" w:hAnsi="仿宋" w:cs="仿宋" w:hint="eastAsia"/>
                <w:sz w:val="24"/>
              </w:rPr>
              <w:t>3</w:t>
            </w:r>
          </w:p>
        </w:tc>
        <w:tc>
          <w:tcPr>
            <w:tcW w:w="1843" w:type="dxa"/>
            <w:tcBorders>
              <w:top w:val="single" w:sz="8" w:space="0" w:color="000000"/>
              <w:left w:val="single" w:sz="4" w:space="0" w:color="auto"/>
              <w:bottom w:val="single" w:sz="8" w:space="0" w:color="000000"/>
              <w:right w:val="single" w:sz="8" w:space="0" w:color="000000"/>
            </w:tcBorders>
            <w:vAlign w:val="center"/>
          </w:tcPr>
          <w:p w:rsidR="00663C67" w:rsidRDefault="00F80134">
            <w:pPr>
              <w:snapToGrid w:val="0"/>
              <w:jc w:val="center"/>
              <w:rPr>
                <w:rFonts w:ascii="仿宋" w:eastAsia="仿宋" w:hAnsi="仿宋" w:cs="仿宋"/>
                <w:b/>
                <w:sz w:val="24"/>
              </w:rPr>
            </w:pPr>
            <w:r>
              <w:rPr>
                <w:rFonts w:ascii="仿宋" w:eastAsia="仿宋" w:hAnsi="仿宋" w:cs="仿宋" w:hint="eastAsia"/>
                <w:b/>
                <w:sz w:val="24"/>
              </w:rPr>
              <w:t>是否允许采购进口产品</w:t>
            </w:r>
          </w:p>
        </w:tc>
        <w:tc>
          <w:tcPr>
            <w:tcW w:w="6983" w:type="dxa"/>
            <w:tcBorders>
              <w:top w:val="single" w:sz="8" w:space="0" w:color="000000"/>
              <w:left w:val="single" w:sz="2" w:space="0" w:color="000000"/>
              <w:bottom w:val="single" w:sz="8" w:space="0" w:color="000000"/>
              <w:right w:val="single" w:sz="8" w:space="0" w:color="000000"/>
            </w:tcBorders>
            <w:vAlign w:val="center"/>
          </w:tcPr>
          <w:p w:rsidR="00663C67" w:rsidRDefault="00246070">
            <w:pPr>
              <w:rPr>
                <w:rFonts w:ascii="仿宋" w:eastAsia="仿宋" w:hAnsi="仿宋" w:cs="仿宋"/>
                <w:kern w:val="0"/>
                <w:sz w:val="24"/>
              </w:rPr>
            </w:pPr>
            <w:sdt>
              <w:sdtPr>
                <w:rPr>
                  <w:rFonts w:ascii="仿宋" w:eastAsia="仿宋" w:hAnsi="仿宋" w:cs="仿宋" w:hint="eastAsia"/>
                  <w:kern w:val="0"/>
                  <w:sz w:val="24"/>
                </w:rPr>
                <w:id w:val="-1828425707"/>
              </w:sdtPr>
              <w:sdtContent>
                <w:r w:rsidR="00F80134">
                  <w:rPr>
                    <w:rFonts w:ascii="仿宋" w:eastAsia="仿宋" w:hAnsi="仿宋" w:cs="仿宋" w:hint="eastAsia"/>
                    <w:kern w:val="0"/>
                    <w:sz w:val="24"/>
                  </w:rPr>
                  <w:sym w:font="Wingdings" w:char="F0FE"/>
                </w:r>
              </w:sdtContent>
            </w:sdt>
            <w:r w:rsidR="00F80134">
              <w:rPr>
                <w:rFonts w:ascii="仿宋" w:eastAsia="仿宋" w:hAnsi="仿宋" w:cs="仿宋" w:hint="eastAsia"/>
                <w:kern w:val="0"/>
                <w:sz w:val="24"/>
              </w:rPr>
              <w:t>本项目不允许采购进口产品。</w:t>
            </w:r>
          </w:p>
          <w:p w:rsidR="00663C67" w:rsidRDefault="00246070">
            <w:pPr>
              <w:rPr>
                <w:rFonts w:ascii="仿宋" w:eastAsia="仿宋" w:hAnsi="仿宋" w:cs="仿宋"/>
              </w:rPr>
            </w:pPr>
            <w:sdt>
              <w:sdtPr>
                <w:rPr>
                  <w:rFonts w:ascii="仿宋" w:eastAsia="仿宋" w:hAnsi="仿宋" w:cs="仿宋" w:hint="eastAsia"/>
                  <w:kern w:val="0"/>
                  <w:sz w:val="24"/>
                </w:rPr>
                <w:id w:val="-52852824"/>
              </w:sdtPr>
              <w:sdtContent>
                <w:r w:rsidR="00F80134">
                  <w:rPr>
                    <w:rFonts w:ascii="仿宋" w:eastAsia="仿宋" w:hAnsi="仿宋" w:cs="仿宋" w:hint="eastAsia"/>
                    <w:kern w:val="0"/>
                    <w:sz w:val="24"/>
                  </w:rPr>
                  <w:t>☐</w:t>
                </w:r>
              </w:sdtContent>
            </w:sdt>
            <w:r w:rsidR="00F80134">
              <w:rPr>
                <w:rFonts w:ascii="仿宋" w:eastAsia="仿宋" w:hAnsi="仿宋" w:cs="仿宋" w:hint="eastAsia"/>
                <w:kern w:val="0"/>
                <w:sz w:val="24"/>
              </w:rPr>
              <w:t>可以就</w:t>
            </w:r>
            <w:r w:rsidR="00F80134">
              <w:rPr>
                <w:rFonts w:ascii="仿宋" w:eastAsia="仿宋" w:hAnsi="仿宋" w:cs="仿宋" w:hint="eastAsia"/>
                <w:sz w:val="24"/>
                <w:u w:val="single"/>
              </w:rPr>
              <w:t xml:space="preserve">    </w:t>
            </w:r>
            <w:r w:rsidR="00F80134">
              <w:rPr>
                <w:rFonts w:ascii="仿宋" w:eastAsia="仿宋" w:hAnsi="仿宋" w:cs="仿宋" w:hint="eastAsia"/>
                <w:kern w:val="0"/>
                <w:sz w:val="24"/>
              </w:rPr>
              <w:t>采购进口产品。</w:t>
            </w:r>
          </w:p>
        </w:tc>
      </w:tr>
      <w:tr w:rsidR="00663C67">
        <w:trPr>
          <w:cantSplit/>
          <w:trHeight w:val="1105"/>
          <w:tblHeader/>
        </w:trPr>
        <w:tc>
          <w:tcPr>
            <w:tcW w:w="629" w:type="dxa"/>
            <w:tcBorders>
              <w:top w:val="single" w:sz="4" w:space="0" w:color="auto"/>
              <w:left w:val="single" w:sz="4" w:space="0" w:color="auto"/>
              <w:bottom w:val="single" w:sz="4" w:space="0" w:color="auto"/>
              <w:right w:val="single" w:sz="4" w:space="0" w:color="auto"/>
            </w:tcBorders>
            <w:vAlign w:val="center"/>
          </w:tcPr>
          <w:p w:rsidR="00663C67" w:rsidRDefault="00F80134">
            <w:pPr>
              <w:snapToGrid w:val="0"/>
              <w:jc w:val="center"/>
              <w:rPr>
                <w:rFonts w:ascii="仿宋" w:eastAsia="仿宋" w:hAnsi="仿宋" w:cs="仿宋"/>
                <w:sz w:val="24"/>
              </w:rPr>
            </w:pPr>
            <w:r>
              <w:rPr>
                <w:rFonts w:ascii="仿宋" w:eastAsia="仿宋" w:hAnsi="仿宋" w:cs="仿宋" w:hint="eastAsia"/>
                <w:sz w:val="24"/>
              </w:rPr>
              <w:t>4</w:t>
            </w:r>
          </w:p>
        </w:tc>
        <w:tc>
          <w:tcPr>
            <w:tcW w:w="1843" w:type="dxa"/>
            <w:tcBorders>
              <w:top w:val="single" w:sz="8" w:space="0" w:color="000000"/>
              <w:left w:val="single" w:sz="4" w:space="0" w:color="auto"/>
              <w:bottom w:val="single" w:sz="8" w:space="0" w:color="000000"/>
              <w:right w:val="single" w:sz="8" w:space="0" w:color="000000"/>
            </w:tcBorders>
            <w:vAlign w:val="center"/>
          </w:tcPr>
          <w:p w:rsidR="00663C67" w:rsidRDefault="00F80134">
            <w:pPr>
              <w:snapToGrid w:val="0"/>
              <w:ind w:firstLineChars="200" w:firstLine="482"/>
              <w:rPr>
                <w:rFonts w:ascii="仿宋" w:eastAsia="仿宋" w:hAnsi="仿宋" w:cs="仿宋"/>
                <w:b/>
                <w:sz w:val="24"/>
              </w:rPr>
            </w:pPr>
            <w:r>
              <w:rPr>
                <w:rFonts w:ascii="仿宋" w:eastAsia="仿宋" w:hAnsi="仿宋" w:cs="仿宋" w:hint="eastAsia"/>
                <w:b/>
                <w:sz w:val="24"/>
              </w:rPr>
              <w:t>分包</w:t>
            </w:r>
          </w:p>
        </w:tc>
        <w:tc>
          <w:tcPr>
            <w:tcW w:w="6983" w:type="dxa"/>
            <w:tcBorders>
              <w:top w:val="single" w:sz="8" w:space="0" w:color="000000"/>
              <w:left w:val="single" w:sz="2" w:space="0" w:color="000000"/>
              <w:bottom w:val="single" w:sz="8" w:space="0" w:color="000000"/>
              <w:right w:val="single" w:sz="8" w:space="0" w:color="000000"/>
            </w:tcBorders>
            <w:vAlign w:val="center"/>
          </w:tcPr>
          <w:p w:rsidR="00663C67" w:rsidRDefault="00246070">
            <w:pPr>
              <w:rPr>
                <w:rFonts w:ascii="仿宋" w:eastAsia="仿宋" w:hAnsi="仿宋" w:cs="仿宋"/>
                <w:sz w:val="24"/>
              </w:rPr>
            </w:pPr>
            <w:sdt>
              <w:sdtPr>
                <w:rPr>
                  <w:rFonts w:ascii="仿宋" w:eastAsia="仿宋" w:hAnsi="仿宋" w:cs="仿宋" w:hint="eastAsia"/>
                  <w:kern w:val="0"/>
                  <w:sz w:val="24"/>
                </w:rPr>
                <w:id w:val="-1477286927"/>
              </w:sdtPr>
              <w:sdtContent>
                <w:r w:rsidR="00F80134">
                  <w:rPr>
                    <w:rFonts w:ascii="Wingdings" w:eastAsia="仿宋" w:hAnsi="Wingdings" w:cs="仿宋"/>
                    <w:kern w:val="0"/>
                    <w:sz w:val="24"/>
                  </w:rPr>
                  <w:t></w:t>
                </w:r>
              </w:sdtContent>
            </w:sdt>
            <w:r w:rsidR="00F80134">
              <w:rPr>
                <w:rFonts w:ascii="仿宋" w:eastAsia="仿宋" w:hAnsi="仿宋" w:cs="仿宋" w:hint="eastAsia"/>
                <w:kern w:val="0"/>
                <w:sz w:val="24"/>
              </w:rPr>
              <w:t xml:space="preserve"> A</w:t>
            </w:r>
            <w:r w:rsidR="00F80134">
              <w:rPr>
                <w:rFonts w:ascii="仿宋" w:eastAsia="仿宋" w:hAnsi="仿宋" w:cs="仿宋" w:hint="eastAsia"/>
                <w:sz w:val="24"/>
              </w:rPr>
              <w:t>同意将非主体、非关键性的工作分包。</w:t>
            </w:r>
          </w:p>
          <w:p w:rsidR="00663C67" w:rsidRDefault="00246070">
            <w:pPr>
              <w:rPr>
                <w:rFonts w:ascii="仿宋" w:eastAsia="仿宋" w:hAnsi="仿宋" w:cs="仿宋"/>
                <w:sz w:val="24"/>
              </w:rPr>
            </w:pPr>
            <w:sdt>
              <w:sdtPr>
                <w:rPr>
                  <w:rFonts w:ascii="仿宋" w:eastAsia="仿宋" w:hAnsi="仿宋" w:cs="仿宋" w:hint="eastAsia"/>
                  <w:kern w:val="0"/>
                  <w:sz w:val="24"/>
                </w:rPr>
                <w:id w:val="-1276331357"/>
              </w:sdtPr>
              <w:sdtContent>
                <w:r w:rsidR="00F80134">
                  <w:rPr>
                    <w:rFonts w:ascii="MS Gothic" w:eastAsia="仿宋" w:hAnsi="MS Gothic" w:cs="仿宋" w:hint="eastAsia"/>
                    <w:kern w:val="0"/>
                    <w:sz w:val="24"/>
                  </w:rPr>
                  <w:t>☐</w:t>
                </w:r>
              </w:sdtContent>
            </w:sdt>
            <w:r w:rsidR="00F80134">
              <w:rPr>
                <w:rFonts w:ascii="仿宋" w:eastAsia="仿宋" w:hAnsi="仿宋" w:cs="仿宋" w:hint="eastAsia"/>
                <w:kern w:val="0"/>
                <w:sz w:val="24"/>
              </w:rPr>
              <w:t xml:space="preserve"> B</w:t>
            </w:r>
            <w:r w:rsidR="00F80134">
              <w:rPr>
                <w:rFonts w:ascii="仿宋" w:eastAsia="仿宋" w:hAnsi="仿宋" w:cs="仿宋" w:hint="eastAsia"/>
                <w:sz w:val="24"/>
              </w:rPr>
              <w:t>不同意分包。</w:t>
            </w:r>
          </w:p>
          <w:p w:rsidR="00663C67" w:rsidRDefault="00F80134">
            <w:pPr>
              <w:rPr>
                <w:rFonts w:ascii="仿宋" w:eastAsia="仿宋" w:hAnsi="仿宋" w:cs="仿宋"/>
                <w:sz w:val="24"/>
              </w:rPr>
            </w:pPr>
            <w:r>
              <w:rPr>
                <w:rFonts w:ascii="仿宋" w:eastAsia="仿宋" w:hAnsi="仿宋" w:cs="仿宋" w:hint="eastAsia"/>
                <w:sz w:val="24"/>
              </w:rPr>
              <w:t>注：不得限制大中型企业向小微企业合理分包。</w:t>
            </w:r>
          </w:p>
        </w:tc>
      </w:tr>
      <w:tr w:rsidR="00663C67">
        <w:trPr>
          <w:cantSplit/>
          <w:trHeight w:val="1229"/>
          <w:tblHeader/>
        </w:trPr>
        <w:tc>
          <w:tcPr>
            <w:tcW w:w="629" w:type="dxa"/>
            <w:tcBorders>
              <w:top w:val="single" w:sz="4" w:space="0" w:color="auto"/>
              <w:left w:val="single" w:sz="4" w:space="0" w:color="auto"/>
              <w:bottom w:val="single" w:sz="4" w:space="0" w:color="auto"/>
              <w:right w:val="single" w:sz="4" w:space="0" w:color="auto"/>
            </w:tcBorders>
            <w:vAlign w:val="center"/>
          </w:tcPr>
          <w:p w:rsidR="00663C67" w:rsidRDefault="00663C67">
            <w:pPr>
              <w:snapToGrid w:val="0"/>
              <w:jc w:val="center"/>
              <w:rPr>
                <w:rFonts w:ascii="仿宋" w:eastAsia="仿宋" w:hAnsi="仿宋" w:cs="仿宋"/>
                <w:sz w:val="24"/>
              </w:rPr>
            </w:pPr>
          </w:p>
          <w:p w:rsidR="00663C67" w:rsidRDefault="00663C67">
            <w:pPr>
              <w:snapToGrid w:val="0"/>
              <w:jc w:val="center"/>
              <w:rPr>
                <w:rFonts w:ascii="仿宋" w:eastAsia="仿宋" w:hAnsi="仿宋" w:cs="仿宋"/>
                <w:sz w:val="24"/>
              </w:rPr>
            </w:pPr>
          </w:p>
          <w:p w:rsidR="00663C67" w:rsidRDefault="00F80134">
            <w:pPr>
              <w:snapToGrid w:val="0"/>
              <w:jc w:val="center"/>
              <w:rPr>
                <w:rFonts w:ascii="仿宋" w:eastAsia="仿宋" w:hAnsi="仿宋" w:cs="仿宋"/>
                <w:sz w:val="24"/>
              </w:rPr>
            </w:pPr>
            <w:r>
              <w:rPr>
                <w:rFonts w:ascii="仿宋" w:eastAsia="仿宋" w:hAnsi="仿宋" w:cs="仿宋" w:hint="eastAsia"/>
                <w:sz w:val="24"/>
              </w:rPr>
              <w:t>5</w:t>
            </w:r>
          </w:p>
        </w:tc>
        <w:tc>
          <w:tcPr>
            <w:tcW w:w="1843" w:type="dxa"/>
            <w:tcBorders>
              <w:top w:val="single" w:sz="8" w:space="0" w:color="000000"/>
              <w:left w:val="single" w:sz="4" w:space="0" w:color="auto"/>
              <w:bottom w:val="single" w:sz="8" w:space="0" w:color="000000"/>
              <w:right w:val="single" w:sz="8" w:space="0" w:color="000000"/>
            </w:tcBorders>
            <w:vAlign w:val="center"/>
          </w:tcPr>
          <w:p w:rsidR="00663C67" w:rsidRDefault="00F80134">
            <w:pPr>
              <w:snapToGrid w:val="0"/>
              <w:jc w:val="center"/>
              <w:rPr>
                <w:rFonts w:ascii="仿宋" w:eastAsia="仿宋" w:hAnsi="仿宋" w:cs="仿宋"/>
                <w:b/>
                <w:sz w:val="24"/>
              </w:rPr>
            </w:pPr>
            <w:r>
              <w:rPr>
                <w:rFonts w:ascii="仿宋" w:eastAsia="仿宋" w:hAnsi="仿宋" w:cs="仿宋" w:hint="eastAsia"/>
                <w:b/>
                <w:sz w:val="24"/>
              </w:rPr>
              <w:t>开标前答疑会或现场考察</w:t>
            </w:r>
          </w:p>
        </w:tc>
        <w:tc>
          <w:tcPr>
            <w:tcW w:w="6983" w:type="dxa"/>
            <w:tcBorders>
              <w:top w:val="single" w:sz="8" w:space="0" w:color="000000"/>
              <w:left w:val="single" w:sz="2" w:space="0" w:color="000000"/>
              <w:bottom w:val="single" w:sz="8" w:space="0" w:color="000000"/>
              <w:right w:val="single" w:sz="8" w:space="0" w:color="000000"/>
            </w:tcBorders>
            <w:vAlign w:val="center"/>
          </w:tcPr>
          <w:p w:rsidR="00663C67" w:rsidRDefault="00246070">
            <w:pPr>
              <w:rPr>
                <w:rFonts w:ascii="仿宋" w:eastAsia="仿宋" w:hAnsi="仿宋" w:cs="仿宋"/>
                <w:sz w:val="24"/>
              </w:rPr>
            </w:pPr>
            <w:sdt>
              <w:sdtPr>
                <w:rPr>
                  <w:rFonts w:ascii="仿宋" w:eastAsia="仿宋" w:hAnsi="仿宋" w:cs="仿宋" w:hint="eastAsia"/>
                  <w:kern w:val="0"/>
                  <w:sz w:val="24"/>
                </w:rPr>
                <w:id w:val="-212966419"/>
              </w:sdtPr>
              <w:sdtContent>
                <w:r w:rsidR="00F80134">
                  <w:rPr>
                    <w:rFonts w:ascii="Wingdings" w:eastAsia="仿宋" w:hAnsi="Wingdings" w:cs="仿宋"/>
                    <w:kern w:val="0"/>
                    <w:sz w:val="24"/>
                  </w:rPr>
                  <w:t></w:t>
                </w:r>
              </w:sdtContent>
            </w:sdt>
            <w:r w:rsidR="00F80134">
              <w:rPr>
                <w:rFonts w:ascii="仿宋" w:eastAsia="仿宋" w:hAnsi="仿宋" w:cs="仿宋" w:hint="eastAsia"/>
                <w:kern w:val="0"/>
                <w:sz w:val="24"/>
              </w:rPr>
              <w:t>A</w:t>
            </w:r>
            <w:r w:rsidR="00F80134">
              <w:rPr>
                <w:rFonts w:ascii="仿宋" w:eastAsia="仿宋" w:hAnsi="仿宋" w:cs="仿宋" w:hint="eastAsia"/>
                <w:sz w:val="24"/>
              </w:rPr>
              <w:t>不组织。</w:t>
            </w:r>
            <w:r w:rsidR="00F80134">
              <w:rPr>
                <w:rFonts w:ascii="Calibri" w:eastAsia="仿宋" w:hAnsi="Calibri" w:cs="宋体" w:hint="eastAsia"/>
                <w:sz w:val="24"/>
              </w:rPr>
              <w:t>由供应商自行踏勘。</w:t>
            </w:r>
          </w:p>
          <w:p w:rsidR="00663C67" w:rsidRDefault="00246070">
            <w:pPr>
              <w:rPr>
                <w:rFonts w:ascii="仿宋" w:eastAsia="仿宋" w:hAnsi="仿宋" w:cs="仿宋"/>
                <w:sz w:val="24"/>
                <w:szCs w:val="20"/>
              </w:rPr>
            </w:pPr>
            <w:sdt>
              <w:sdtPr>
                <w:rPr>
                  <w:rFonts w:ascii="仿宋" w:eastAsia="仿宋" w:hAnsi="仿宋" w:cs="仿宋" w:hint="eastAsia"/>
                  <w:kern w:val="0"/>
                  <w:sz w:val="24"/>
                </w:rPr>
                <w:id w:val="-999802974"/>
              </w:sdtPr>
              <w:sdtContent>
                <w:r w:rsidR="00F80134">
                  <w:rPr>
                    <w:rFonts w:ascii="仿宋" w:eastAsia="仿宋" w:hAnsi="仿宋" w:cs="仿宋" w:hint="eastAsia"/>
                    <w:kern w:val="0"/>
                    <w:sz w:val="24"/>
                  </w:rPr>
                  <w:t>☐</w:t>
                </w:r>
              </w:sdtContent>
            </w:sdt>
            <w:r w:rsidR="00F80134">
              <w:rPr>
                <w:rFonts w:ascii="仿宋" w:eastAsia="仿宋" w:hAnsi="仿宋" w:cs="仿宋" w:hint="eastAsia"/>
                <w:kern w:val="0"/>
                <w:sz w:val="24"/>
              </w:rPr>
              <w:t>B组织，</w:t>
            </w:r>
            <w:r w:rsidR="00F80134">
              <w:rPr>
                <w:rFonts w:ascii="仿宋" w:eastAsia="仿宋" w:hAnsi="仿宋" w:cs="仿宋" w:hint="eastAsia"/>
                <w:sz w:val="24"/>
              </w:rPr>
              <w:t>时间：</w:t>
            </w:r>
            <w:r w:rsidR="00F80134">
              <w:rPr>
                <w:rFonts w:ascii="仿宋" w:eastAsia="仿宋" w:hAnsi="仿宋" w:cs="仿宋" w:hint="eastAsia"/>
                <w:sz w:val="24"/>
                <w:u w:val="single"/>
              </w:rPr>
              <w:t xml:space="preserve">      </w:t>
            </w:r>
            <w:r w:rsidR="00F80134">
              <w:rPr>
                <w:rFonts w:ascii="仿宋" w:eastAsia="仿宋" w:hAnsi="仿宋" w:cs="仿宋" w:hint="eastAsia"/>
                <w:sz w:val="24"/>
              </w:rPr>
              <w:t>,地点：</w:t>
            </w:r>
            <w:r w:rsidR="00F80134">
              <w:rPr>
                <w:rFonts w:ascii="仿宋" w:eastAsia="仿宋" w:hAnsi="仿宋" w:cs="仿宋" w:hint="eastAsia"/>
                <w:sz w:val="24"/>
                <w:u w:val="single"/>
              </w:rPr>
              <w:t xml:space="preserve">      </w:t>
            </w:r>
            <w:r w:rsidR="00F80134">
              <w:rPr>
                <w:rFonts w:ascii="仿宋" w:eastAsia="仿宋" w:hAnsi="仿宋" w:cs="仿宋" w:hint="eastAsia"/>
                <w:sz w:val="24"/>
              </w:rPr>
              <w:t>，联系人：</w:t>
            </w:r>
            <w:r w:rsidR="00F80134">
              <w:rPr>
                <w:rFonts w:ascii="仿宋" w:eastAsia="仿宋" w:hAnsi="仿宋" w:cs="仿宋" w:hint="eastAsia"/>
                <w:sz w:val="24"/>
                <w:u w:val="single"/>
              </w:rPr>
              <w:t xml:space="preserve">      </w:t>
            </w:r>
            <w:r w:rsidR="00F80134">
              <w:rPr>
                <w:rFonts w:ascii="仿宋" w:eastAsia="仿宋" w:hAnsi="仿宋" w:cs="仿宋" w:hint="eastAsia"/>
                <w:sz w:val="24"/>
              </w:rPr>
              <w:t>，联系方式：</w:t>
            </w:r>
            <w:r w:rsidR="00F80134">
              <w:rPr>
                <w:rFonts w:ascii="仿宋" w:eastAsia="仿宋" w:hAnsi="仿宋" w:cs="仿宋" w:hint="eastAsia"/>
                <w:sz w:val="24"/>
                <w:u w:val="single"/>
              </w:rPr>
              <w:t xml:space="preserve">      </w:t>
            </w:r>
            <w:r w:rsidR="00F80134">
              <w:rPr>
                <w:rFonts w:ascii="仿宋" w:eastAsia="仿宋" w:hAnsi="仿宋" w:cs="仿宋" w:hint="eastAsia"/>
                <w:sz w:val="24"/>
                <w:szCs w:val="20"/>
              </w:rPr>
              <w:t>。</w:t>
            </w:r>
          </w:p>
        </w:tc>
      </w:tr>
      <w:tr w:rsidR="00663C67">
        <w:trPr>
          <w:cantSplit/>
          <w:trHeight w:val="2105"/>
          <w:tblHeader/>
        </w:trPr>
        <w:tc>
          <w:tcPr>
            <w:tcW w:w="629" w:type="dxa"/>
            <w:tcBorders>
              <w:top w:val="single" w:sz="4" w:space="0" w:color="auto"/>
              <w:left w:val="single" w:sz="4" w:space="0" w:color="auto"/>
              <w:bottom w:val="single" w:sz="4" w:space="0" w:color="auto"/>
              <w:right w:val="single" w:sz="4" w:space="0" w:color="auto"/>
            </w:tcBorders>
            <w:vAlign w:val="center"/>
          </w:tcPr>
          <w:p w:rsidR="00663C67" w:rsidRDefault="00663C67">
            <w:pPr>
              <w:snapToGrid w:val="0"/>
              <w:jc w:val="center"/>
              <w:rPr>
                <w:rFonts w:ascii="仿宋" w:eastAsia="仿宋" w:hAnsi="仿宋" w:cs="仿宋"/>
                <w:sz w:val="24"/>
              </w:rPr>
            </w:pPr>
          </w:p>
          <w:p w:rsidR="00663C67" w:rsidRDefault="00663C67">
            <w:pPr>
              <w:snapToGrid w:val="0"/>
              <w:jc w:val="center"/>
              <w:rPr>
                <w:rFonts w:ascii="仿宋" w:eastAsia="仿宋" w:hAnsi="仿宋" w:cs="仿宋"/>
                <w:sz w:val="24"/>
              </w:rPr>
            </w:pPr>
          </w:p>
          <w:p w:rsidR="00663C67" w:rsidRDefault="00663C67">
            <w:pPr>
              <w:snapToGrid w:val="0"/>
              <w:jc w:val="center"/>
              <w:rPr>
                <w:rFonts w:ascii="仿宋" w:eastAsia="仿宋" w:hAnsi="仿宋" w:cs="仿宋"/>
                <w:sz w:val="24"/>
              </w:rPr>
            </w:pPr>
          </w:p>
          <w:p w:rsidR="00663C67" w:rsidRDefault="00663C67">
            <w:pPr>
              <w:snapToGrid w:val="0"/>
              <w:jc w:val="center"/>
              <w:rPr>
                <w:rFonts w:ascii="仿宋" w:eastAsia="仿宋" w:hAnsi="仿宋" w:cs="仿宋"/>
                <w:sz w:val="24"/>
              </w:rPr>
            </w:pPr>
          </w:p>
          <w:p w:rsidR="00663C67" w:rsidRDefault="00663C67">
            <w:pPr>
              <w:snapToGrid w:val="0"/>
              <w:jc w:val="center"/>
              <w:rPr>
                <w:rFonts w:ascii="仿宋" w:eastAsia="仿宋" w:hAnsi="仿宋" w:cs="仿宋"/>
                <w:sz w:val="24"/>
              </w:rPr>
            </w:pPr>
          </w:p>
          <w:p w:rsidR="00663C67" w:rsidRDefault="00663C67">
            <w:pPr>
              <w:snapToGrid w:val="0"/>
              <w:jc w:val="center"/>
              <w:rPr>
                <w:rFonts w:ascii="仿宋" w:eastAsia="仿宋" w:hAnsi="仿宋" w:cs="仿宋"/>
                <w:sz w:val="24"/>
              </w:rPr>
            </w:pPr>
          </w:p>
          <w:p w:rsidR="00663C67" w:rsidRDefault="00663C67">
            <w:pPr>
              <w:snapToGrid w:val="0"/>
              <w:jc w:val="center"/>
              <w:rPr>
                <w:rFonts w:ascii="仿宋" w:eastAsia="仿宋" w:hAnsi="仿宋" w:cs="仿宋"/>
                <w:sz w:val="24"/>
              </w:rPr>
            </w:pPr>
          </w:p>
          <w:p w:rsidR="00663C67" w:rsidRDefault="00663C67">
            <w:pPr>
              <w:snapToGrid w:val="0"/>
              <w:jc w:val="center"/>
              <w:rPr>
                <w:rFonts w:ascii="仿宋" w:eastAsia="仿宋" w:hAnsi="仿宋" w:cs="仿宋"/>
                <w:sz w:val="24"/>
              </w:rPr>
            </w:pPr>
          </w:p>
          <w:p w:rsidR="00663C67" w:rsidRDefault="00663C67">
            <w:pPr>
              <w:snapToGrid w:val="0"/>
              <w:jc w:val="center"/>
              <w:rPr>
                <w:rFonts w:ascii="仿宋" w:eastAsia="仿宋" w:hAnsi="仿宋" w:cs="仿宋"/>
                <w:sz w:val="24"/>
              </w:rPr>
            </w:pPr>
          </w:p>
          <w:p w:rsidR="00663C67" w:rsidRDefault="00F80134">
            <w:pPr>
              <w:snapToGrid w:val="0"/>
              <w:jc w:val="center"/>
              <w:rPr>
                <w:rFonts w:ascii="仿宋" w:eastAsia="仿宋" w:hAnsi="仿宋" w:cs="仿宋"/>
                <w:sz w:val="24"/>
              </w:rPr>
            </w:pPr>
            <w:r>
              <w:rPr>
                <w:rFonts w:ascii="仿宋" w:eastAsia="仿宋" w:hAnsi="仿宋" w:cs="仿宋" w:hint="eastAsia"/>
                <w:sz w:val="24"/>
              </w:rPr>
              <w:t>6</w:t>
            </w:r>
          </w:p>
        </w:tc>
        <w:tc>
          <w:tcPr>
            <w:tcW w:w="1843" w:type="dxa"/>
            <w:tcBorders>
              <w:top w:val="single" w:sz="8" w:space="0" w:color="000000"/>
              <w:left w:val="single" w:sz="4" w:space="0" w:color="auto"/>
              <w:bottom w:val="single" w:sz="8" w:space="0" w:color="000000"/>
              <w:right w:val="single" w:sz="8" w:space="0" w:color="000000"/>
            </w:tcBorders>
            <w:vAlign w:val="center"/>
          </w:tcPr>
          <w:p w:rsidR="00663C67" w:rsidRDefault="00F80134">
            <w:pPr>
              <w:snapToGrid w:val="0"/>
              <w:jc w:val="center"/>
              <w:rPr>
                <w:rFonts w:ascii="仿宋" w:eastAsia="仿宋" w:hAnsi="仿宋" w:cs="仿宋"/>
                <w:b/>
                <w:sz w:val="24"/>
              </w:rPr>
            </w:pPr>
            <w:r>
              <w:rPr>
                <w:rFonts w:ascii="仿宋" w:eastAsia="仿宋" w:hAnsi="仿宋" w:cs="仿宋" w:hint="eastAsia"/>
                <w:b/>
                <w:sz w:val="24"/>
              </w:rPr>
              <w:t>样品提供</w:t>
            </w:r>
          </w:p>
        </w:tc>
        <w:tc>
          <w:tcPr>
            <w:tcW w:w="6983" w:type="dxa"/>
            <w:tcBorders>
              <w:top w:val="single" w:sz="8" w:space="0" w:color="000000"/>
              <w:left w:val="single" w:sz="2" w:space="0" w:color="000000"/>
              <w:bottom w:val="single" w:sz="8" w:space="0" w:color="000000"/>
              <w:right w:val="single" w:sz="8" w:space="0" w:color="000000"/>
            </w:tcBorders>
            <w:vAlign w:val="center"/>
          </w:tcPr>
          <w:p w:rsidR="00663C67" w:rsidRDefault="00246070">
            <w:pPr>
              <w:rPr>
                <w:rFonts w:ascii="仿宋" w:eastAsia="仿宋" w:hAnsi="仿宋" w:cs="仿宋"/>
                <w:sz w:val="24"/>
              </w:rPr>
            </w:pPr>
            <w:sdt>
              <w:sdtPr>
                <w:rPr>
                  <w:rFonts w:ascii="仿宋" w:eastAsia="仿宋" w:hAnsi="仿宋" w:cs="仿宋" w:hint="eastAsia"/>
                  <w:kern w:val="0"/>
                  <w:sz w:val="24"/>
                </w:rPr>
                <w:id w:val="-1639946486"/>
              </w:sdtPr>
              <w:sdtContent>
                <w:r w:rsidR="00F80134">
                  <w:rPr>
                    <w:rFonts w:ascii="Wingdings" w:eastAsia="仿宋" w:hAnsi="Wingdings" w:cs="仿宋"/>
                    <w:kern w:val="0"/>
                    <w:sz w:val="24"/>
                  </w:rPr>
                  <w:t></w:t>
                </w:r>
              </w:sdtContent>
            </w:sdt>
            <w:r w:rsidR="00F80134">
              <w:rPr>
                <w:rFonts w:ascii="仿宋" w:eastAsia="仿宋" w:hAnsi="仿宋" w:cs="仿宋" w:hint="eastAsia"/>
                <w:kern w:val="0"/>
                <w:sz w:val="24"/>
              </w:rPr>
              <w:t>A</w:t>
            </w:r>
            <w:r w:rsidR="00F80134">
              <w:rPr>
                <w:rFonts w:ascii="仿宋" w:eastAsia="仿宋" w:hAnsi="仿宋" w:cs="仿宋" w:hint="eastAsia"/>
                <w:sz w:val="24"/>
              </w:rPr>
              <w:t>不要求提供。</w:t>
            </w:r>
          </w:p>
          <w:p w:rsidR="00663C67" w:rsidRDefault="00246070">
            <w:pPr>
              <w:rPr>
                <w:rFonts w:ascii="仿宋" w:eastAsia="仿宋" w:hAnsi="仿宋" w:cs="仿宋"/>
                <w:kern w:val="0"/>
                <w:sz w:val="24"/>
              </w:rPr>
            </w:pPr>
            <w:sdt>
              <w:sdtPr>
                <w:rPr>
                  <w:rFonts w:ascii="仿宋" w:eastAsia="仿宋" w:hAnsi="仿宋" w:cs="仿宋" w:hint="eastAsia"/>
                  <w:kern w:val="0"/>
                  <w:sz w:val="24"/>
                </w:rPr>
                <w:id w:val="1026831988"/>
              </w:sdtPr>
              <w:sdtContent>
                <w:r w:rsidR="00F80134">
                  <w:rPr>
                    <w:rFonts w:ascii="仿宋" w:eastAsia="仿宋" w:hAnsi="仿宋" w:cs="仿宋" w:hint="eastAsia"/>
                    <w:kern w:val="0"/>
                    <w:sz w:val="24"/>
                  </w:rPr>
                  <w:t>☐</w:t>
                </w:r>
              </w:sdtContent>
            </w:sdt>
            <w:r w:rsidR="00F80134">
              <w:rPr>
                <w:rFonts w:ascii="仿宋" w:eastAsia="仿宋" w:hAnsi="仿宋" w:cs="仿宋" w:hint="eastAsia"/>
                <w:kern w:val="0"/>
                <w:sz w:val="24"/>
              </w:rPr>
              <w:t>B要求提供，</w:t>
            </w:r>
          </w:p>
          <w:p w:rsidR="00663C67" w:rsidRDefault="00F80134">
            <w:pPr>
              <w:rPr>
                <w:rFonts w:ascii="仿宋" w:eastAsia="仿宋" w:hAnsi="仿宋" w:cs="仿宋"/>
                <w:kern w:val="0"/>
                <w:sz w:val="24"/>
              </w:rPr>
            </w:pPr>
            <w:r>
              <w:rPr>
                <w:rFonts w:ascii="仿宋" w:eastAsia="仿宋" w:hAnsi="仿宋" w:cs="仿宋" w:hint="eastAsia"/>
                <w:kern w:val="0"/>
                <w:sz w:val="24"/>
              </w:rPr>
              <w:t>（1）</w:t>
            </w:r>
            <w:r>
              <w:rPr>
                <w:rFonts w:ascii="仿宋" w:eastAsia="仿宋" w:hAnsi="仿宋" w:cs="仿宋" w:hint="eastAsia"/>
                <w:snapToGrid w:val="0"/>
                <w:kern w:val="28"/>
                <w:sz w:val="24"/>
              </w:rPr>
              <w:t>样品：</w:t>
            </w:r>
            <w:r>
              <w:rPr>
                <w:rFonts w:ascii="仿宋" w:eastAsia="仿宋" w:hAnsi="仿宋" w:cs="仿宋" w:hint="eastAsia"/>
                <w:sz w:val="24"/>
                <w:u w:val="single"/>
              </w:rPr>
              <w:t xml:space="preserve">    </w:t>
            </w:r>
            <w:r>
              <w:rPr>
                <w:rFonts w:ascii="仿宋" w:eastAsia="仿宋" w:hAnsi="仿宋" w:cs="仿宋" w:hint="eastAsia"/>
                <w:kern w:val="0"/>
                <w:sz w:val="24"/>
              </w:rPr>
              <w:t>；</w:t>
            </w:r>
          </w:p>
          <w:p w:rsidR="00663C67" w:rsidRDefault="00F80134">
            <w:pPr>
              <w:rPr>
                <w:rFonts w:ascii="仿宋" w:eastAsia="仿宋" w:hAnsi="仿宋" w:cs="仿宋"/>
                <w:kern w:val="0"/>
                <w:sz w:val="24"/>
              </w:rPr>
            </w:pPr>
            <w:r>
              <w:rPr>
                <w:rFonts w:ascii="仿宋" w:eastAsia="仿宋" w:hAnsi="仿宋" w:cs="仿宋" w:hint="eastAsia"/>
                <w:kern w:val="0"/>
                <w:sz w:val="24"/>
              </w:rPr>
              <w:t>（2）</w:t>
            </w:r>
            <w:r>
              <w:rPr>
                <w:rFonts w:ascii="仿宋" w:eastAsia="仿宋" w:hAnsi="仿宋" w:cs="仿宋" w:hint="eastAsia"/>
                <w:snapToGrid w:val="0"/>
                <w:kern w:val="28"/>
                <w:sz w:val="24"/>
              </w:rPr>
              <w:t>样品制作的标准和要求：</w:t>
            </w:r>
            <w:r>
              <w:rPr>
                <w:rFonts w:ascii="仿宋" w:eastAsia="仿宋" w:hAnsi="仿宋" w:cs="仿宋" w:hint="eastAsia"/>
                <w:sz w:val="24"/>
                <w:u w:val="single"/>
              </w:rPr>
              <w:t xml:space="preserve">    </w:t>
            </w:r>
            <w:r>
              <w:rPr>
                <w:rFonts w:ascii="仿宋" w:eastAsia="仿宋" w:hAnsi="仿宋" w:cs="仿宋" w:hint="eastAsia"/>
                <w:kern w:val="0"/>
                <w:sz w:val="24"/>
              </w:rPr>
              <w:t>；</w:t>
            </w:r>
          </w:p>
          <w:p w:rsidR="00663C67" w:rsidRDefault="00F80134">
            <w:pPr>
              <w:rPr>
                <w:rFonts w:ascii="仿宋" w:eastAsia="仿宋" w:hAnsi="仿宋" w:cs="仿宋"/>
                <w:kern w:val="0"/>
                <w:sz w:val="24"/>
              </w:rPr>
            </w:pPr>
            <w:r>
              <w:rPr>
                <w:rFonts w:ascii="仿宋" w:eastAsia="仿宋" w:hAnsi="仿宋" w:cs="仿宋" w:hint="eastAsia"/>
                <w:kern w:val="0"/>
                <w:sz w:val="24"/>
              </w:rPr>
              <w:t>（3）样品的评审方法以及评审标准</w:t>
            </w:r>
            <w:r>
              <w:rPr>
                <w:rFonts w:ascii="仿宋" w:eastAsia="仿宋" w:hAnsi="仿宋" w:cs="仿宋" w:hint="eastAsia"/>
                <w:snapToGrid w:val="0"/>
                <w:kern w:val="28"/>
                <w:sz w:val="24"/>
              </w:rPr>
              <w:t>：详见</w:t>
            </w:r>
            <w:r>
              <w:rPr>
                <w:rFonts w:ascii="仿宋" w:eastAsia="仿宋" w:hAnsi="仿宋" w:cs="仿宋" w:hint="eastAsia"/>
                <w:sz w:val="24"/>
                <w:u w:val="single"/>
              </w:rPr>
              <w:t>评标办法</w:t>
            </w:r>
            <w:r>
              <w:rPr>
                <w:rFonts w:ascii="仿宋" w:eastAsia="仿宋" w:hAnsi="仿宋" w:cs="仿宋" w:hint="eastAsia"/>
                <w:kern w:val="0"/>
                <w:sz w:val="24"/>
              </w:rPr>
              <w:t>；</w:t>
            </w:r>
          </w:p>
          <w:p w:rsidR="00663C67" w:rsidRDefault="00F80134">
            <w:pPr>
              <w:rPr>
                <w:rFonts w:ascii="仿宋" w:eastAsia="仿宋" w:hAnsi="仿宋" w:cs="仿宋"/>
                <w:kern w:val="0"/>
                <w:sz w:val="24"/>
              </w:rPr>
            </w:pPr>
            <w:r>
              <w:rPr>
                <w:rFonts w:ascii="仿宋" w:eastAsia="仿宋" w:hAnsi="仿宋" w:cs="仿宋" w:hint="eastAsia"/>
                <w:kern w:val="0"/>
                <w:sz w:val="24"/>
              </w:rPr>
              <w:t>（4）是否需要随样品提交检测报告：</w:t>
            </w:r>
            <w:sdt>
              <w:sdtPr>
                <w:rPr>
                  <w:rFonts w:ascii="仿宋" w:eastAsia="仿宋" w:hAnsi="仿宋" w:cs="仿宋" w:hint="eastAsia"/>
                  <w:kern w:val="0"/>
                  <w:sz w:val="24"/>
                </w:rPr>
                <w:id w:val="1303421454"/>
              </w:sdtPr>
              <w:sdtContent>
                <w:r>
                  <w:rPr>
                    <w:rFonts w:ascii="仿宋" w:eastAsia="仿宋" w:hAnsi="仿宋" w:cs="仿宋" w:hint="eastAsia"/>
                    <w:kern w:val="0"/>
                    <w:sz w:val="24"/>
                  </w:rPr>
                  <w:t>☐</w:t>
                </w:r>
              </w:sdtContent>
            </w:sdt>
            <w:r>
              <w:rPr>
                <w:rFonts w:ascii="仿宋" w:eastAsia="仿宋" w:hAnsi="仿宋" w:cs="仿宋" w:hint="eastAsia"/>
                <w:kern w:val="0"/>
                <w:sz w:val="24"/>
              </w:rPr>
              <w:t>否；</w:t>
            </w:r>
            <w:sdt>
              <w:sdtPr>
                <w:rPr>
                  <w:rFonts w:ascii="仿宋" w:eastAsia="仿宋" w:hAnsi="仿宋" w:cs="仿宋" w:hint="eastAsia"/>
                  <w:kern w:val="0"/>
                  <w:sz w:val="24"/>
                </w:rPr>
                <w:id w:val="1621728433"/>
              </w:sdtPr>
              <w:sdtContent>
                <w:r>
                  <w:rPr>
                    <w:rFonts w:ascii="仿宋" w:eastAsia="仿宋" w:hAnsi="仿宋" w:cs="仿宋" w:hint="eastAsia"/>
                    <w:kern w:val="0"/>
                    <w:sz w:val="24"/>
                  </w:rPr>
                  <w:t>☐</w:t>
                </w:r>
              </w:sdtContent>
            </w:sdt>
            <w:r>
              <w:rPr>
                <w:rFonts w:ascii="仿宋" w:eastAsia="仿宋" w:hAnsi="仿宋" w:cs="仿宋" w:hint="eastAsia"/>
                <w:kern w:val="0"/>
                <w:sz w:val="24"/>
              </w:rPr>
              <w:t>是，检测机构的要求</w:t>
            </w:r>
            <w:r>
              <w:rPr>
                <w:rFonts w:ascii="仿宋" w:eastAsia="仿宋" w:hAnsi="仿宋" w:cs="仿宋" w:hint="eastAsia"/>
                <w:sz w:val="24"/>
              </w:rPr>
              <w:t>：</w:t>
            </w:r>
            <w:r>
              <w:rPr>
                <w:rFonts w:ascii="仿宋" w:eastAsia="仿宋" w:hAnsi="仿宋" w:cs="仿宋" w:hint="eastAsia"/>
                <w:sz w:val="24"/>
                <w:u w:val="single"/>
              </w:rPr>
              <w:t xml:space="preserve">    </w:t>
            </w:r>
            <w:r>
              <w:rPr>
                <w:rFonts w:ascii="仿宋" w:eastAsia="仿宋" w:hAnsi="仿宋" w:cs="仿宋" w:hint="eastAsia"/>
                <w:kern w:val="0"/>
                <w:sz w:val="24"/>
              </w:rPr>
              <w:t>；检测内容</w:t>
            </w:r>
            <w:r>
              <w:rPr>
                <w:rFonts w:ascii="仿宋" w:eastAsia="仿宋" w:hAnsi="仿宋" w:cs="仿宋" w:hint="eastAsia"/>
                <w:sz w:val="24"/>
              </w:rPr>
              <w:t>：</w:t>
            </w:r>
            <w:r>
              <w:rPr>
                <w:rFonts w:ascii="仿宋" w:eastAsia="仿宋" w:hAnsi="仿宋" w:cs="仿宋" w:hint="eastAsia"/>
                <w:sz w:val="24"/>
                <w:u w:val="single"/>
              </w:rPr>
              <w:t xml:space="preserve">    </w:t>
            </w:r>
            <w:r>
              <w:rPr>
                <w:rFonts w:ascii="仿宋" w:eastAsia="仿宋" w:hAnsi="仿宋" w:cs="仿宋" w:hint="eastAsia"/>
                <w:kern w:val="0"/>
                <w:sz w:val="24"/>
              </w:rPr>
              <w:t>。</w:t>
            </w:r>
          </w:p>
          <w:p w:rsidR="00663C67" w:rsidRDefault="00F80134">
            <w:pPr>
              <w:rPr>
                <w:rFonts w:ascii="仿宋" w:eastAsia="仿宋" w:hAnsi="仿宋" w:cs="仿宋"/>
                <w:sz w:val="24"/>
              </w:rPr>
            </w:pPr>
            <w:r>
              <w:rPr>
                <w:rFonts w:ascii="仿宋" w:eastAsia="仿宋" w:hAnsi="仿宋" w:cs="仿宋" w:hint="eastAsia"/>
                <w:sz w:val="24"/>
              </w:rPr>
              <w:t>（5）提供样品的时间：</w:t>
            </w:r>
            <w:r>
              <w:rPr>
                <w:rFonts w:ascii="仿宋" w:eastAsia="仿宋" w:hAnsi="仿宋" w:cs="仿宋" w:hint="eastAsia"/>
                <w:sz w:val="24"/>
                <w:u w:val="single"/>
              </w:rPr>
              <w:t xml:space="preserve">    </w:t>
            </w:r>
            <w:r>
              <w:rPr>
                <w:rFonts w:ascii="仿宋" w:eastAsia="仿宋" w:hAnsi="仿宋" w:cs="仿宋" w:hint="eastAsia"/>
                <w:kern w:val="0"/>
                <w:sz w:val="24"/>
              </w:rPr>
              <w:t>；地点：</w:t>
            </w:r>
            <w:r>
              <w:rPr>
                <w:rFonts w:ascii="仿宋" w:eastAsia="仿宋" w:hAnsi="仿宋" w:cs="仿宋" w:hint="eastAsia"/>
                <w:sz w:val="24"/>
                <w:u w:val="single"/>
              </w:rPr>
              <w:t xml:space="preserve">    </w:t>
            </w:r>
            <w:r>
              <w:rPr>
                <w:rFonts w:ascii="仿宋" w:eastAsia="仿宋" w:hAnsi="仿宋" w:cs="仿宋" w:hint="eastAsia"/>
                <w:kern w:val="0"/>
                <w:sz w:val="24"/>
              </w:rPr>
              <w:t>；联系人</w:t>
            </w:r>
            <w:r>
              <w:rPr>
                <w:rFonts w:ascii="仿宋" w:eastAsia="仿宋" w:hAnsi="仿宋" w:cs="仿宋" w:hint="eastAsia"/>
                <w:sz w:val="24"/>
              </w:rPr>
              <w:t>：</w:t>
            </w:r>
            <w:r>
              <w:rPr>
                <w:rFonts w:ascii="仿宋" w:eastAsia="仿宋" w:hAnsi="仿宋" w:cs="仿宋" w:hint="eastAsia"/>
                <w:sz w:val="24"/>
                <w:u w:val="single"/>
              </w:rPr>
              <w:t xml:space="preserve">   </w:t>
            </w:r>
            <w:r>
              <w:rPr>
                <w:rFonts w:ascii="仿宋" w:eastAsia="仿宋" w:hAnsi="仿宋" w:cs="仿宋" w:hint="eastAsia"/>
                <w:sz w:val="24"/>
              </w:rPr>
              <w:t>，</w:t>
            </w:r>
            <w:r>
              <w:rPr>
                <w:rFonts w:ascii="仿宋" w:eastAsia="仿宋" w:hAnsi="仿宋" w:cs="仿宋" w:hint="eastAsia"/>
                <w:kern w:val="28"/>
                <w:sz w:val="24"/>
              </w:rPr>
              <w:t>联系电话：</w:t>
            </w:r>
            <w:r>
              <w:rPr>
                <w:rFonts w:ascii="仿宋" w:eastAsia="仿宋" w:hAnsi="仿宋" w:cs="仿宋" w:hint="eastAsia"/>
                <w:sz w:val="24"/>
                <w:u w:val="single"/>
              </w:rPr>
              <w:t xml:space="preserve">    </w:t>
            </w:r>
            <w:r>
              <w:rPr>
                <w:rFonts w:ascii="仿宋" w:eastAsia="仿宋" w:hAnsi="仿宋" w:cs="仿宋" w:hint="eastAsia"/>
                <w:sz w:val="24"/>
              </w:rPr>
              <w:t>。请投标人在上述时间内提供样品并按规定位置安装完毕。超过截止时间的，采购人或采购代理机构将不予接收，并将清场并封闭样品现场。</w:t>
            </w:r>
          </w:p>
          <w:p w:rsidR="00663C67" w:rsidRDefault="00F80134">
            <w:pPr>
              <w:rPr>
                <w:rFonts w:ascii="仿宋" w:eastAsia="仿宋" w:hAnsi="仿宋" w:cs="仿宋"/>
                <w:sz w:val="24"/>
              </w:rPr>
            </w:pPr>
            <w:r>
              <w:rPr>
                <w:rFonts w:ascii="仿宋" w:eastAsia="仿宋" w:hAnsi="仿宋" w:cs="仿宋" w:hint="eastAsia"/>
                <w:sz w:val="24"/>
              </w:rPr>
              <w:t xml:space="preserve"> (6)采购活动结束后，对于未中标人提供的样品，采购人、采购代理机构将通知未中标人在规定的时间内取回，逾期未取回的，采购人、采购代理机构不负保管义务；对于中标人提供的样品，采购人将进行保管、封存，并作为履约验收的参考。</w:t>
            </w:r>
          </w:p>
          <w:p w:rsidR="00663C67" w:rsidRDefault="00F80134">
            <w:pPr>
              <w:rPr>
                <w:rFonts w:ascii="仿宋" w:eastAsia="仿宋" w:hAnsi="仿宋" w:cs="仿宋"/>
                <w:b/>
                <w:sz w:val="24"/>
              </w:rPr>
            </w:pPr>
            <w:r>
              <w:rPr>
                <w:rFonts w:ascii="仿宋" w:eastAsia="仿宋" w:hAnsi="仿宋" w:cs="仿宋" w:hint="eastAsia"/>
                <w:sz w:val="24"/>
              </w:rPr>
              <w:t>（7）制作、运输、安装和保管样品所发生的一切费用由投标人自理。</w:t>
            </w:r>
          </w:p>
        </w:tc>
      </w:tr>
      <w:tr w:rsidR="00663C67">
        <w:trPr>
          <w:cantSplit/>
          <w:trHeight w:val="2105"/>
          <w:tblHeader/>
        </w:trPr>
        <w:tc>
          <w:tcPr>
            <w:tcW w:w="629" w:type="dxa"/>
            <w:tcBorders>
              <w:top w:val="single" w:sz="4" w:space="0" w:color="auto"/>
              <w:left w:val="single" w:sz="4" w:space="0" w:color="auto"/>
              <w:bottom w:val="single" w:sz="4" w:space="0" w:color="auto"/>
              <w:right w:val="single" w:sz="4" w:space="0" w:color="auto"/>
            </w:tcBorders>
            <w:vAlign w:val="center"/>
          </w:tcPr>
          <w:p w:rsidR="00663C67" w:rsidRDefault="00663C67">
            <w:pPr>
              <w:snapToGrid w:val="0"/>
              <w:jc w:val="center"/>
              <w:rPr>
                <w:rFonts w:ascii="仿宋" w:eastAsia="仿宋" w:hAnsi="仿宋" w:cs="仿宋"/>
                <w:sz w:val="24"/>
              </w:rPr>
            </w:pPr>
          </w:p>
          <w:p w:rsidR="00663C67" w:rsidRDefault="00663C67">
            <w:pPr>
              <w:snapToGrid w:val="0"/>
              <w:jc w:val="center"/>
              <w:rPr>
                <w:rFonts w:ascii="仿宋" w:eastAsia="仿宋" w:hAnsi="仿宋" w:cs="仿宋"/>
                <w:sz w:val="24"/>
              </w:rPr>
            </w:pPr>
          </w:p>
          <w:p w:rsidR="00663C67" w:rsidRDefault="00663C67">
            <w:pPr>
              <w:snapToGrid w:val="0"/>
              <w:jc w:val="center"/>
              <w:rPr>
                <w:rFonts w:ascii="仿宋" w:eastAsia="仿宋" w:hAnsi="仿宋" w:cs="仿宋"/>
                <w:sz w:val="24"/>
              </w:rPr>
            </w:pPr>
          </w:p>
          <w:p w:rsidR="00663C67" w:rsidRDefault="00663C67">
            <w:pPr>
              <w:snapToGrid w:val="0"/>
              <w:jc w:val="center"/>
              <w:rPr>
                <w:rFonts w:ascii="仿宋" w:eastAsia="仿宋" w:hAnsi="仿宋" w:cs="仿宋"/>
                <w:sz w:val="24"/>
              </w:rPr>
            </w:pPr>
          </w:p>
          <w:p w:rsidR="00663C67" w:rsidRDefault="00663C67">
            <w:pPr>
              <w:snapToGrid w:val="0"/>
              <w:jc w:val="center"/>
              <w:rPr>
                <w:rFonts w:ascii="仿宋" w:eastAsia="仿宋" w:hAnsi="仿宋" w:cs="仿宋"/>
                <w:sz w:val="24"/>
              </w:rPr>
            </w:pPr>
          </w:p>
          <w:p w:rsidR="00663C67" w:rsidRDefault="00663C67">
            <w:pPr>
              <w:snapToGrid w:val="0"/>
              <w:jc w:val="center"/>
              <w:rPr>
                <w:rFonts w:ascii="仿宋" w:eastAsia="仿宋" w:hAnsi="仿宋" w:cs="仿宋"/>
                <w:sz w:val="24"/>
              </w:rPr>
            </w:pPr>
          </w:p>
          <w:p w:rsidR="00663C67" w:rsidRDefault="00663C67">
            <w:pPr>
              <w:snapToGrid w:val="0"/>
              <w:jc w:val="center"/>
              <w:rPr>
                <w:rFonts w:ascii="仿宋" w:eastAsia="仿宋" w:hAnsi="仿宋" w:cs="仿宋"/>
                <w:sz w:val="24"/>
              </w:rPr>
            </w:pPr>
          </w:p>
          <w:p w:rsidR="00663C67" w:rsidRDefault="00663C67">
            <w:pPr>
              <w:snapToGrid w:val="0"/>
              <w:jc w:val="center"/>
              <w:rPr>
                <w:rFonts w:ascii="仿宋" w:eastAsia="仿宋" w:hAnsi="仿宋" w:cs="仿宋"/>
                <w:sz w:val="24"/>
              </w:rPr>
            </w:pPr>
          </w:p>
          <w:p w:rsidR="00663C67" w:rsidRDefault="00F80134">
            <w:pPr>
              <w:snapToGrid w:val="0"/>
              <w:jc w:val="center"/>
              <w:rPr>
                <w:rFonts w:ascii="仿宋" w:eastAsia="仿宋" w:hAnsi="仿宋" w:cs="仿宋"/>
                <w:sz w:val="24"/>
              </w:rPr>
            </w:pPr>
            <w:r>
              <w:rPr>
                <w:rFonts w:ascii="仿宋" w:eastAsia="仿宋" w:hAnsi="仿宋" w:cs="仿宋" w:hint="eastAsia"/>
                <w:sz w:val="24"/>
              </w:rPr>
              <w:t>7</w:t>
            </w:r>
          </w:p>
        </w:tc>
        <w:tc>
          <w:tcPr>
            <w:tcW w:w="1843" w:type="dxa"/>
            <w:tcBorders>
              <w:top w:val="single" w:sz="8" w:space="0" w:color="000000"/>
              <w:left w:val="single" w:sz="4" w:space="0" w:color="auto"/>
              <w:bottom w:val="single" w:sz="8" w:space="0" w:color="000000"/>
              <w:right w:val="single" w:sz="8" w:space="0" w:color="000000"/>
            </w:tcBorders>
            <w:vAlign w:val="center"/>
          </w:tcPr>
          <w:p w:rsidR="00663C67" w:rsidRDefault="00F80134">
            <w:pPr>
              <w:snapToGrid w:val="0"/>
              <w:jc w:val="center"/>
              <w:rPr>
                <w:rFonts w:ascii="仿宋" w:eastAsia="仿宋" w:hAnsi="仿宋" w:cs="仿宋"/>
                <w:bCs/>
                <w:sz w:val="24"/>
              </w:rPr>
            </w:pPr>
            <w:r>
              <w:rPr>
                <w:rFonts w:ascii="仿宋" w:eastAsia="仿宋" w:hAnsi="仿宋" w:cs="仿宋" w:hint="eastAsia"/>
                <w:b/>
                <w:sz w:val="24"/>
              </w:rPr>
              <w:t>方案讲解演示</w:t>
            </w:r>
          </w:p>
        </w:tc>
        <w:tc>
          <w:tcPr>
            <w:tcW w:w="6983" w:type="dxa"/>
            <w:tcBorders>
              <w:top w:val="single" w:sz="8" w:space="0" w:color="000000"/>
              <w:left w:val="single" w:sz="2" w:space="0" w:color="000000"/>
              <w:bottom w:val="single" w:sz="8" w:space="0" w:color="000000"/>
              <w:right w:val="single" w:sz="8" w:space="0" w:color="000000"/>
            </w:tcBorders>
            <w:vAlign w:val="center"/>
          </w:tcPr>
          <w:p w:rsidR="00663C67" w:rsidRDefault="00F80134">
            <w:pPr>
              <w:spacing w:line="400" w:lineRule="exact"/>
              <w:rPr>
                <w:rFonts w:ascii="仿宋" w:eastAsia="仿宋" w:hAnsi="仿宋" w:cs="仿宋"/>
                <w:sz w:val="24"/>
              </w:rPr>
            </w:pPr>
            <w:r>
              <w:rPr>
                <w:rFonts w:ascii="Wingdings" w:eastAsia="仿宋" w:hAnsi="Wingdings" w:cs="仿宋"/>
                <w:kern w:val="0"/>
                <w:sz w:val="24"/>
              </w:rPr>
              <w:sym w:font="Wingdings" w:char="00FE"/>
            </w:r>
            <w:r>
              <w:rPr>
                <w:rFonts w:ascii="仿宋" w:eastAsia="仿宋" w:hAnsi="仿宋" w:cs="仿宋" w:hint="eastAsia"/>
                <w:kern w:val="0"/>
                <w:sz w:val="24"/>
              </w:rPr>
              <w:t>A</w:t>
            </w:r>
            <w:r>
              <w:rPr>
                <w:rFonts w:ascii="仿宋" w:eastAsia="仿宋" w:hAnsi="仿宋" w:cs="仿宋" w:hint="eastAsia"/>
                <w:sz w:val="24"/>
              </w:rPr>
              <w:t>不组织。</w:t>
            </w:r>
          </w:p>
          <w:p w:rsidR="00663C67" w:rsidRDefault="00F80134">
            <w:pPr>
              <w:spacing w:line="400" w:lineRule="exact"/>
              <w:rPr>
                <w:rFonts w:ascii="仿宋" w:eastAsia="仿宋" w:hAnsi="仿宋" w:cs="仿宋"/>
                <w:kern w:val="0"/>
                <w:sz w:val="24"/>
              </w:rPr>
            </w:pPr>
            <w:r>
              <w:rPr>
                <w:rFonts w:ascii="Wingdings" w:eastAsia="仿宋" w:hAnsi="Wingdings" w:cs="仿宋"/>
                <w:kern w:val="0"/>
                <w:sz w:val="24"/>
              </w:rPr>
              <w:sym w:font="Wingdings" w:char="00A8"/>
            </w:r>
            <w:r>
              <w:rPr>
                <w:rFonts w:ascii="仿宋" w:eastAsia="仿宋" w:hAnsi="仿宋" w:cs="仿宋" w:hint="eastAsia"/>
                <w:kern w:val="0"/>
                <w:sz w:val="24"/>
              </w:rPr>
              <w:t>B组织。</w:t>
            </w:r>
          </w:p>
          <w:p w:rsidR="00663C67" w:rsidRDefault="00F80134">
            <w:pPr>
              <w:snapToGrid w:val="0"/>
              <w:rPr>
                <w:rFonts w:ascii="仿宋" w:eastAsia="仿宋" w:hAnsi="仿宋" w:cs="仿宋"/>
                <w:kern w:val="0"/>
                <w:sz w:val="24"/>
              </w:rPr>
            </w:pPr>
            <w:r>
              <w:rPr>
                <w:rFonts w:ascii="仿宋" w:eastAsia="仿宋" w:hAnsi="仿宋" w:cs="仿宋" w:hint="eastAsia"/>
                <w:kern w:val="0"/>
                <w:sz w:val="24"/>
              </w:rPr>
              <w:t>（1）在评标时安排每个投标人进行方案讲解演示。每个投标人时间不超过15分钟，讲解次序以投标文件解密时间先后次序为准，讲解演示人员不超过3人。讲解演示结束后按要求解答评标委员会提问。</w:t>
            </w:r>
          </w:p>
          <w:p w:rsidR="00663C67" w:rsidRDefault="00F80134">
            <w:pPr>
              <w:snapToGrid w:val="0"/>
              <w:rPr>
                <w:rFonts w:ascii="仿宋" w:eastAsia="仿宋" w:hAnsi="仿宋" w:cs="仿宋"/>
                <w:kern w:val="0"/>
                <w:sz w:val="24"/>
              </w:rPr>
            </w:pPr>
            <w:r>
              <w:rPr>
                <w:rFonts w:ascii="仿宋" w:eastAsia="仿宋" w:hAnsi="仿宋" w:cs="仿宋" w:hint="eastAsia"/>
                <w:kern w:val="0"/>
                <w:sz w:val="24"/>
              </w:rPr>
              <w:t>（2）方案讲解演示：</w:t>
            </w:r>
          </w:p>
          <w:p w:rsidR="00663C67" w:rsidRDefault="00F80134">
            <w:pPr>
              <w:snapToGrid w:val="0"/>
              <w:rPr>
                <w:rFonts w:ascii="仿宋" w:eastAsia="仿宋" w:hAnsi="仿宋" w:cs="仿宋"/>
                <w:kern w:val="0"/>
                <w:sz w:val="24"/>
              </w:rPr>
            </w:pPr>
            <w:r>
              <w:rPr>
                <w:rFonts w:ascii="仿宋" w:eastAsia="仿宋" w:hAnsi="仿宋" w:cs="仿宋" w:hint="eastAsia"/>
                <w:kern w:val="0"/>
                <w:sz w:val="24"/>
              </w:rPr>
              <w:t>现场讲解。现场讲解地点为浙江省杭州市古墩路701号紫金广场A座15楼1505室等候，讲解演示所用电脑等设备由投标人自备。现场讲解演示人员进场时提供</w:t>
            </w:r>
            <w:r>
              <w:rPr>
                <w:rFonts w:ascii="仿宋" w:eastAsia="仿宋" w:hAnsi="仿宋" w:cs="仿宋" w:hint="eastAsia"/>
                <w:b/>
                <w:bCs/>
                <w:kern w:val="0"/>
                <w:sz w:val="24"/>
              </w:rPr>
              <w:t>讲解人员名单（加盖公章）及身份证明</w:t>
            </w:r>
            <w:r>
              <w:rPr>
                <w:rFonts w:ascii="仿宋" w:eastAsia="仿宋" w:hAnsi="仿宋" w:cs="仿宋" w:hint="eastAsia"/>
                <w:kern w:val="0"/>
                <w:sz w:val="24"/>
              </w:rPr>
              <w:t>，否则不得讲解演示。</w:t>
            </w:r>
          </w:p>
          <w:p w:rsidR="00663C67" w:rsidRDefault="00F80134">
            <w:pPr>
              <w:snapToGrid w:val="0"/>
              <w:rPr>
                <w:rFonts w:ascii="仿宋" w:eastAsia="仿宋" w:hAnsi="仿宋" w:cs="仿宋"/>
                <w:b/>
                <w:bCs/>
                <w:kern w:val="0"/>
                <w:sz w:val="24"/>
              </w:rPr>
            </w:pPr>
            <w:r>
              <w:rPr>
                <w:rFonts w:ascii="仿宋" w:eastAsia="仿宋" w:hAnsi="仿宋" w:cs="仿宋" w:hint="eastAsia"/>
                <w:b/>
                <w:bCs/>
                <w:kern w:val="0"/>
                <w:sz w:val="24"/>
              </w:rPr>
              <w:t>（3）样品（演示）授权委托书详见附件9。</w:t>
            </w:r>
          </w:p>
          <w:p w:rsidR="00663C67" w:rsidRDefault="00F80134">
            <w:pPr>
              <w:snapToGrid w:val="0"/>
              <w:rPr>
                <w:rFonts w:ascii="仿宋" w:eastAsia="仿宋" w:hAnsi="仿宋" w:cs="仿宋"/>
                <w:b/>
                <w:bCs/>
                <w:kern w:val="0"/>
                <w:sz w:val="24"/>
              </w:rPr>
            </w:pPr>
            <w:r>
              <w:rPr>
                <w:rFonts w:ascii="仿宋" w:eastAsia="仿宋" w:hAnsi="仿宋" w:cs="仿宋" w:hint="eastAsia"/>
                <w:b/>
                <w:bCs/>
                <w:kern w:val="0"/>
                <w:sz w:val="24"/>
              </w:rPr>
              <w:t>注：因投标人自身原因导致无法演示或者演示效果不理想的，责任自负。</w:t>
            </w:r>
          </w:p>
          <w:p w:rsidR="00663C67" w:rsidRDefault="00F80134">
            <w:pPr>
              <w:snapToGrid w:val="0"/>
              <w:rPr>
                <w:rFonts w:ascii="仿宋" w:eastAsia="仿宋" w:hAnsi="仿宋" w:cs="仿宋"/>
                <w:b/>
                <w:kern w:val="0"/>
                <w:sz w:val="24"/>
                <w:lang w:val="zh-CN"/>
              </w:rPr>
            </w:pPr>
            <w:r>
              <w:rPr>
                <w:rFonts w:ascii="仿宋" w:eastAsia="仿宋" w:hAnsi="仿宋" w:cs="仿宋" w:hint="eastAsia"/>
                <w:kern w:val="0"/>
                <w:sz w:val="24"/>
              </w:rPr>
              <w:t>因平台原因导致本项目方案讲解演示环节无法顺利开展，按照《浙江省政府采购项目电子交易管理暂行办法》相关规定执行。</w:t>
            </w:r>
          </w:p>
        </w:tc>
      </w:tr>
      <w:tr w:rsidR="00663C67">
        <w:trPr>
          <w:cantSplit/>
          <w:trHeight w:val="1043"/>
          <w:tblHeader/>
        </w:trPr>
        <w:tc>
          <w:tcPr>
            <w:tcW w:w="629" w:type="dxa"/>
            <w:vMerge w:val="restart"/>
            <w:tcBorders>
              <w:top w:val="single" w:sz="4" w:space="0" w:color="auto"/>
              <w:left w:val="single" w:sz="4" w:space="0" w:color="auto"/>
              <w:right w:val="single" w:sz="4" w:space="0" w:color="auto"/>
            </w:tcBorders>
            <w:vAlign w:val="center"/>
          </w:tcPr>
          <w:p w:rsidR="00663C67" w:rsidRDefault="00663C67">
            <w:pPr>
              <w:snapToGrid w:val="0"/>
              <w:jc w:val="center"/>
              <w:rPr>
                <w:rFonts w:ascii="仿宋" w:eastAsia="仿宋" w:hAnsi="仿宋" w:cs="仿宋"/>
                <w:sz w:val="24"/>
              </w:rPr>
            </w:pPr>
          </w:p>
          <w:p w:rsidR="00663C67" w:rsidRDefault="00663C67">
            <w:pPr>
              <w:snapToGrid w:val="0"/>
              <w:jc w:val="center"/>
              <w:rPr>
                <w:rFonts w:ascii="仿宋" w:eastAsia="仿宋" w:hAnsi="仿宋" w:cs="仿宋"/>
                <w:sz w:val="24"/>
              </w:rPr>
            </w:pPr>
          </w:p>
          <w:p w:rsidR="00663C67" w:rsidRDefault="00F80134">
            <w:pPr>
              <w:snapToGrid w:val="0"/>
              <w:jc w:val="center"/>
              <w:rPr>
                <w:rFonts w:ascii="仿宋" w:eastAsia="仿宋" w:hAnsi="仿宋" w:cs="仿宋"/>
                <w:sz w:val="24"/>
              </w:rPr>
            </w:pPr>
            <w:r>
              <w:rPr>
                <w:rFonts w:ascii="仿宋" w:eastAsia="仿宋" w:hAnsi="仿宋" w:cs="仿宋" w:hint="eastAsia"/>
                <w:sz w:val="24"/>
              </w:rPr>
              <w:t>8</w:t>
            </w:r>
          </w:p>
        </w:tc>
        <w:tc>
          <w:tcPr>
            <w:tcW w:w="1843" w:type="dxa"/>
            <w:vMerge w:val="restart"/>
            <w:tcBorders>
              <w:top w:val="single" w:sz="8" w:space="0" w:color="000000"/>
              <w:left w:val="single" w:sz="4" w:space="0" w:color="auto"/>
              <w:right w:val="single" w:sz="8" w:space="0" w:color="000000"/>
            </w:tcBorders>
            <w:vAlign w:val="center"/>
          </w:tcPr>
          <w:p w:rsidR="00663C67" w:rsidRDefault="00F80134">
            <w:pPr>
              <w:snapToGrid w:val="0"/>
              <w:jc w:val="center"/>
              <w:rPr>
                <w:rFonts w:ascii="仿宋" w:eastAsia="仿宋" w:hAnsi="仿宋" w:cs="仿宋"/>
                <w:b/>
                <w:sz w:val="24"/>
              </w:rPr>
            </w:pPr>
            <w:r>
              <w:rPr>
                <w:rFonts w:ascii="仿宋" w:eastAsia="仿宋" w:hAnsi="仿宋" w:cs="仿宋" w:hint="eastAsia"/>
                <w:b/>
                <w:sz w:val="24"/>
              </w:rPr>
              <w:t>投标人应当提供的资格、资信证明文件</w:t>
            </w:r>
          </w:p>
        </w:tc>
        <w:tc>
          <w:tcPr>
            <w:tcW w:w="6983" w:type="dxa"/>
            <w:tcBorders>
              <w:top w:val="single" w:sz="8" w:space="0" w:color="000000"/>
              <w:left w:val="single" w:sz="2" w:space="0" w:color="000000"/>
              <w:bottom w:val="single" w:sz="4" w:space="0" w:color="auto"/>
              <w:right w:val="single" w:sz="8" w:space="0" w:color="000000"/>
            </w:tcBorders>
            <w:vAlign w:val="center"/>
          </w:tcPr>
          <w:p w:rsidR="00663C67" w:rsidRDefault="00F80134">
            <w:pPr>
              <w:rPr>
                <w:rFonts w:ascii="仿宋" w:eastAsia="仿宋" w:hAnsi="仿宋" w:cs="仿宋"/>
                <w:sz w:val="24"/>
              </w:rPr>
            </w:pPr>
            <w:r>
              <w:rPr>
                <w:rFonts w:ascii="仿宋" w:eastAsia="仿宋" w:hAnsi="仿宋" w:cs="仿宋" w:hint="eastAsia"/>
                <w:sz w:val="24"/>
              </w:rPr>
              <w:t>（1）资格证明文件：见招标文件第二部分11.1。</w:t>
            </w:r>
          </w:p>
          <w:p w:rsidR="00663C67" w:rsidRDefault="00F80134">
            <w:pPr>
              <w:rPr>
                <w:rFonts w:ascii="仿宋" w:eastAsia="仿宋" w:hAnsi="仿宋" w:cs="仿宋"/>
                <w:snapToGrid w:val="0"/>
                <w:kern w:val="0"/>
                <w:szCs w:val="21"/>
              </w:rPr>
            </w:pPr>
            <w:r>
              <w:rPr>
                <w:rFonts w:ascii="仿宋" w:eastAsia="仿宋" w:hAnsi="仿宋" w:cs="仿宋" w:hint="eastAsia"/>
                <w:kern w:val="0"/>
                <w:sz w:val="24"/>
                <w:lang w:val="zh-CN"/>
              </w:rPr>
              <w:t>投标人未提供有效的资格证明文件的，视为投标人不具备招标文件中规定的资格要求，投标无效。</w:t>
            </w:r>
          </w:p>
        </w:tc>
      </w:tr>
      <w:tr w:rsidR="00663C67">
        <w:trPr>
          <w:cantSplit/>
          <w:trHeight w:val="631"/>
          <w:tblHeader/>
        </w:trPr>
        <w:tc>
          <w:tcPr>
            <w:tcW w:w="629" w:type="dxa"/>
            <w:vMerge/>
            <w:tcBorders>
              <w:left w:val="single" w:sz="4" w:space="0" w:color="auto"/>
              <w:bottom w:val="single" w:sz="4" w:space="0" w:color="auto"/>
              <w:right w:val="single" w:sz="4" w:space="0" w:color="auto"/>
            </w:tcBorders>
            <w:vAlign w:val="center"/>
          </w:tcPr>
          <w:p w:rsidR="00663C67" w:rsidRDefault="00663C67">
            <w:pPr>
              <w:snapToGrid w:val="0"/>
              <w:jc w:val="center"/>
              <w:rPr>
                <w:rFonts w:ascii="仿宋" w:eastAsia="仿宋" w:hAnsi="仿宋" w:cs="仿宋"/>
                <w:sz w:val="24"/>
              </w:rPr>
            </w:pPr>
          </w:p>
        </w:tc>
        <w:tc>
          <w:tcPr>
            <w:tcW w:w="1843" w:type="dxa"/>
            <w:vMerge/>
            <w:tcBorders>
              <w:left w:val="single" w:sz="4" w:space="0" w:color="auto"/>
              <w:bottom w:val="single" w:sz="8" w:space="0" w:color="000000"/>
              <w:right w:val="single" w:sz="8" w:space="0" w:color="000000"/>
            </w:tcBorders>
            <w:vAlign w:val="center"/>
          </w:tcPr>
          <w:p w:rsidR="00663C67" w:rsidRDefault="00663C67">
            <w:pPr>
              <w:snapToGrid w:val="0"/>
              <w:jc w:val="center"/>
              <w:rPr>
                <w:rFonts w:ascii="仿宋" w:eastAsia="仿宋" w:hAnsi="仿宋" w:cs="仿宋"/>
                <w:b/>
                <w:sz w:val="24"/>
              </w:rPr>
            </w:pPr>
          </w:p>
        </w:tc>
        <w:tc>
          <w:tcPr>
            <w:tcW w:w="6983" w:type="dxa"/>
            <w:tcBorders>
              <w:top w:val="single" w:sz="4" w:space="0" w:color="auto"/>
              <w:left w:val="single" w:sz="2" w:space="0" w:color="000000"/>
              <w:bottom w:val="single" w:sz="8" w:space="0" w:color="000000"/>
              <w:right w:val="single" w:sz="8" w:space="0" w:color="000000"/>
            </w:tcBorders>
            <w:vAlign w:val="center"/>
          </w:tcPr>
          <w:p w:rsidR="00663C67" w:rsidRDefault="00F80134">
            <w:pPr>
              <w:rPr>
                <w:rFonts w:ascii="仿宋" w:eastAsia="仿宋" w:hAnsi="仿宋" w:cs="仿宋"/>
                <w:sz w:val="24"/>
              </w:rPr>
            </w:pPr>
            <w:r>
              <w:rPr>
                <w:rFonts w:ascii="仿宋" w:eastAsia="仿宋" w:hAnsi="仿宋" w:cs="仿宋" w:hint="eastAsia"/>
                <w:sz w:val="24"/>
              </w:rPr>
              <w:t>（2）资信证明文件：根据招标文件第四部分评标标准提供。</w:t>
            </w:r>
          </w:p>
        </w:tc>
      </w:tr>
      <w:tr w:rsidR="00663C67">
        <w:trPr>
          <w:cantSplit/>
          <w:trHeight w:val="686"/>
          <w:tblHeader/>
        </w:trPr>
        <w:tc>
          <w:tcPr>
            <w:tcW w:w="629" w:type="dxa"/>
            <w:tcBorders>
              <w:top w:val="single" w:sz="4" w:space="0" w:color="auto"/>
              <w:left w:val="single" w:sz="8" w:space="0" w:color="000000"/>
              <w:bottom w:val="single" w:sz="4" w:space="0" w:color="auto"/>
              <w:right w:val="single" w:sz="2" w:space="0" w:color="000000"/>
            </w:tcBorders>
            <w:vAlign w:val="center"/>
          </w:tcPr>
          <w:p w:rsidR="00663C67" w:rsidRDefault="00663C67">
            <w:pPr>
              <w:snapToGrid w:val="0"/>
              <w:jc w:val="center"/>
              <w:rPr>
                <w:rFonts w:ascii="仿宋" w:eastAsia="仿宋" w:hAnsi="仿宋" w:cs="仿宋"/>
                <w:sz w:val="24"/>
              </w:rPr>
            </w:pPr>
          </w:p>
          <w:p w:rsidR="00663C67" w:rsidRDefault="00663C67">
            <w:pPr>
              <w:snapToGrid w:val="0"/>
              <w:jc w:val="center"/>
              <w:rPr>
                <w:rFonts w:ascii="仿宋" w:eastAsia="仿宋" w:hAnsi="仿宋" w:cs="仿宋"/>
                <w:sz w:val="24"/>
              </w:rPr>
            </w:pPr>
          </w:p>
          <w:p w:rsidR="00663C67" w:rsidRDefault="00F80134">
            <w:pPr>
              <w:snapToGrid w:val="0"/>
              <w:jc w:val="center"/>
              <w:rPr>
                <w:rFonts w:ascii="仿宋" w:eastAsia="仿宋" w:hAnsi="仿宋" w:cs="仿宋"/>
                <w:sz w:val="24"/>
              </w:rPr>
            </w:pPr>
            <w:r>
              <w:rPr>
                <w:rFonts w:ascii="仿宋" w:eastAsia="仿宋" w:hAnsi="仿宋" w:cs="仿宋" w:hint="eastAsia"/>
                <w:sz w:val="24"/>
              </w:rPr>
              <w:t>9</w:t>
            </w:r>
          </w:p>
        </w:tc>
        <w:tc>
          <w:tcPr>
            <w:tcW w:w="1843" w:type="dxa"/>
            <w:tcBorders>
              <w:top w:val="single" w:sz="8" w:space="0" w:color="000000"/>
              <w:left w:val="single" w:sz="2" w:space="0" w:color="000000"/>
              <w:bottom w:val="single" w:sz="8" w:space="0" w:color="000000"/>
              <w:right w:val="single" w:sz="8" w:space="0" w:color="000000"/>
            </w:tcBorders>
            <w:vAlign w:val="center"/>
          </w:tcPr>
          <w:p w:rsidR="00663C67" w:rsidRDefault="00F80134">
            <w:pPr>
              <w:snapToGrid w:val="0"/>
              <w:jc w:val="center"/>
              <w:rPr>
                <w:rFonts w:ascii="仿宋" w:eastAsia="仿宋" w:hAnsi="仿宋" w:cs="仿宋"/>
                <w:b/>
                <w:sz w:val="24"/>
              </w:rPr>
            </w:pPr>
            <w:r>
              <w:rPr>
                <w:rFonts w:ascii="仿宋" w:eastAsia="仿宋" w:hAnsi="仿宋" w:cs="仿宋" w:hint="eastAsia"/>
                <w:b/>
                <w:sz w:val="24"/>
              </w:rPr>
              <w:t>节能产品、环境标志产品</w:t>
            </w:r>
          </w:p>
        </w:tc>
        <w:tc>
          <w:tcPr>
            <w:tcW w:w="6983" w:type="dxa"/>
            <w:tcBorders>
              <w:top w:val="single" w:sz="8" w:space="0" w:color="000000"/>
              <w:left w:val="single" w:sz="2" w:space="0" w:color="000000"/>
              <w:bottom w:val="single" w:sz="8" w:space="0" w:color="000000"/>
              <w:right w:val="single" w:sz="8" w:space="0" w:color="000000"/>
            </w:tcBorders>
            <w:vAlign w:val="center"/>
          </w:tcPr>
          <w:p w:rsidR="00663C67" w:rsidRDefault="00F80134">
            <w:pPr>
              <w:snapToGrid w:val="0"/>
              <w:rPr>
                <w:rFonts w:ascii="仿宋" w:eastAsia="仿宋" w:hAnsi="仿宋" w:cs="仿宋"/>
              </w:rPr>
            </w:pPr>
            <w:r>
              <w:rPr>
                <w:rFonts w:ascii="仿宋" w:eastAsia="仿宋" w:hAnsi="仿宋" w:cs="仿宋" w:hint="eastAsia"/>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rsidR="00663C67">
        <w:trPr>
          <w:cantSplit/>
          <w:trHeight w:val="686"/>
          <w:tblHeader/>
        </w:trPr>
        <w:tc>
          <w:tcPr>
            <w:tcW w:w="629" w:type="dxa"/>
            <w:tcBorders>
              <w:top w:val="single" w:sz="4" w:space="0" w:color="auto"/>
              <w:left w:val="single" w:sz="8" w:space="0" w:color="000000"/>
              <w:bottom w:val="single" w:sz="4" w:space="0" w:color="auto"/>
              <w:right w:val="single" w:sz="2" w:space="0" w:color="000000"/>
            </w:tcBorders>
            <w:vAlign w:val="center"/>
          </w:tcPr>
          <w:p w:rsidR="00663C67" w:rsidRDefault="00663C67">
            <w:pPr>
              <w:snapToGrid w:val="0"/>
              <w:jc w:val="center"/>
              <w:rPr>
                <w:rFonts w:ascii="仿宋" w:eastAsia="仿宋" w:hAnsi="仿宋" w:cs="仿宋"/>
                <w:sz w:val="24"/>
              </w:rPr>
            </w:pPr>
          </w:p>
          <w:p w:rsidR="00663C67" w:rsidRDefault="00663C67">
            <w:pPr>
              <w:snapToGrid w:val="0"/>
              <w:jc w:val="center"/>
              <w:rPr>
                <w:rFonts w:ascii="仿宋" w:eastAsia="仿宋" w:hAnsi="仿宋" w:cs="仿宋"/>
                <w:sz w:val="24"/>
              </w:rPr>
            </w:pPr>
          </w:p>
          <w:p w:rsidR="00663C67" w:rsidRDefault="00663C67">
            <w:pPr>
              <w:snapToGrid w:val="0"/>
              <w:jc w:val="center"/>
              <w:rPr>
                <w:rFonts w:ascii="仿宋" w:eastAsia="仿宋" w:hAnsi="仿宋" w:cs="仿宋"/>
                <w:sz w:val="24"/>
              </w:rPr>
            </w:pPr>
          </w:p>
          <w:p w:rsidR="00663C67" w:rsidRDefault="00663C67">
            <w:pPr>
              <w:snapToGrid w:val="0"/>
              <w:jc w:val="center"/>
              <w:rPr>
                <w:rFonts w:ascii="仿宋" w:eastAsia="仿宋" w:hAnsi="仿宋" w:cs="仿宋"/>
                <w:sz w:val="24"/>
              </w:rPr>
            </w:pPr>
          </w:p>
          <w:p w:rsidR="00663C67" w:rsidRDefault="00663C67">
            <w:pPr>
              <w:snapToGrid w:val="0"/>
              <w:jc w:val="center"/>
              <w:rPr>
                <w:rFonts w:ascii="仿宋" w:eastAsia="仿宋" w:hAnsi="仿宋" w:cs="仿宋"/>
                <w:sz w:val="24"/>
              </w:rPr>
            </w:pPr>
          </w:p>
          <w:p w:rsidR="00663C67" w:rsidRDefault="00F80134">
            <w:pPr>
              <w:snapToGrid w:val="0"/>
              <w:jc w:val="center"/>
              <w:rPr>
                <w:rFonts w:ascii="仿宋" w:eastAsia="仿宋" w:hAnsi="仿宋" w:cs="仿宋"/>
                <w:sz w:val="24"/>
              </w:rPr>
            </w:pPr>
            <w:r>
              <w:rPr>
                <w:rFonts w:ascii="仿宋" w:eastAsia="仿宋" w:hAnsi="仿宋" w:cs="仿宋" w:hint="eastAsia"/>
                <w:sz w:val="24"/>
              </w:rPr>
              <w:t>10</w:t>
            </w:r>
          </w:p>
        </w:tc>
        <w:tc>
          <w:tcPr>
            <w:tcW w:w="1843" w:type="dxa"/>
            <w:tcBorders>
              <w:top w:val="single" w:sz="8" w:space="0" w:color="000000"/>
              <w:left w:val="single" w:sz="2" w:space="0" w:color="000000"/>
              <w:bottom w:val="single" w:sz="8" w:space="0" w:color="000000"/>
              <w:right w:val="single" w:sz="8" w:space="0" w:color="000000"/>
            </w:tcBorders>
            <w:vAlign w:val="center"/>
          </w:tcPr>
          <w:p w:rsidR="00663C67" w:rsidRDefault="00F80134">
            <w:pPr>
              <w:snapToGrid w:val="0"/>
              <w:jc w:val="center"/>
              <w:rPr>
                <w:rFonts w:ascii="仿宋" w:eastAsia="仿宋" w:hAnsi="仿宋" w:cs="仿宋"/>
                <w:b/>
                <w:sz w:val="24"/>
              </w:rPr>
            </w:pPr>
            <w:r>
              <w:rPr>
                <w:rFonts w:ascii="仿宋" w:eastAsia="仿宋" w:hAnsi="仿宋" w:cs="仿宋" w:hint="eastAsia"/>
                <w:b/>
                <w:sz w:val="24"/>
              </w:rPr>
              <w:t>报价要求</w:t>
            </w:r>
          </w:p>
        </w:tc>
        <w:tc>
          <w:tcPr>
            <w:tcW w:w="6983" w:type="dxa"/>
            <w:tcBorders>
              <w:top w:val="single" w:sz="8" w:space="0" w:color="000000"/>
              <w:left w:val="single" w:sz="2" w:space="0" w:color="000000"/>
              <w:bottom w:val="single" w:sz="8" w:space="0" w:color="000000"/>
              <w:right w:val="single" w:sz="8" w:space="0" w:color="000000"/>
            </w:tcBorders>
            <w:vAlign w:val="center"/>
          </w:tcPr>
          <w:p w:rsidR="00663C67" w:rsidRDefault="00F80134">
            <w:pPr>
              <w:snapToGrid w:val="0"/>
              <w:jc w:val="left"/>
              <w:rPr>
                <w:rFonts w:ascii="仿宋" w:eastAsia="仿宋" w:hAnsi="仿宋" w:cs="仿宋"/>
                <w:b/>
                <w:kern w:val="0"/>
                <w:sz w:val="24"/>
                <w:lang w:val="zh-CN"/>
              </w:rPr>
            </w:pPr>
            <w:r>
              <w:rPr>
                <w:rFonts w:ascii="仿宋" w:eastAsia="仿宋" w:hAnsi="仿宋" w:cs="仿宋" w:hint="eastAsia"/>
                <w:kern w:val="0"/>
                <w:sz w:val="24"/>
                <w:lang w:val="zh-CN"/>
              </w:rPr>
              <w:t>有关本项目实施所需的所有费用（含税费）均计入报价。</w:t>
            </w:r>
            <w:r>
              <w:rPr>
                <w:rFonts w:ascii="仿宋" w:eastAsia="仿宋" w:hAnsi="仿宋" w:cs="仿宋" w:hint="eastAsia"/>
                <w:b/>
                <w:bCs/>
                <w:kern w:val="0"/>
                <w:sz w:val="24"/>
                <w:lang w:val="zh-CN"/>
              </w:rPr>
              <w:t>投标文件</w:t>
            </w:r>
            <w:r>
              <w:rPr>
                <w:rFonts w:ascii="仿宋" w:eastAsia="仿宋" w:hAnsi="仿宋" w:cs="仿宋" w:hint="eastAsia"/>
                <w:b/>
                <w:bCs/>
                <w:sz w:val="24"/>
              </w:rPr>
              <w:t>开标一览表（报价表）是报价的唯一载体，如投标人在政府采购云平台填写的投标报价与投标文件报价文件中开标一览表（报价表）不一致的，以报价文件中开标一览表（报价表）为准。</w:t>
            </w:r>
            <w:r>
              <w:rPr>
                <w:rFonts w:ascii="仿宋" w:eastAsia="仿宋" w:hAnsi="仿宋" w:cs="仿宋" w:hint="eastAsia"/>
                <w:kern w:val="0"/>
                <w:sz w:val="24"/>
                <w:lang w:val="zh-CN"/>
              </w:rPr>
              <w:t>投标文件中价格全部采用人民币报价。招标文件未列明，而投标人认为必需的费用也需列入报价。</w:t>
            </w:r>
            <w:r>
              <w:rPr>
                <w:rFonts w:ascii="仿宋" w:eastAsia="仿宋" w:hAnsi="仿宋" w:cs="仿宋" w:hint="eastAsia"/>
                <w:b/>
                <w:kern w:val="0"/>
                <w:sz w:val="24"/>
                <w:lang w:val="zh-CN"/>
              </w:rPr>
              <w:t>提醒：验收时检测费用由采购人承担，不包含在投标总价中。</w:t>
            </w:r>
          </w:p>
          <w:p w:rsidR="00663C67" w:rsidRDefault="00F80134">
            <w:pPr>
              <w:snapToGrid w:val="0"/>
              <w:jc w:val="left"/>
              <w:rPr>
                <w:rFonts w:ascii="仿宋" w:eastAsia="仿宋" w:hAnsi="仿宋" w:cs="仿宋"/>
                <w:b/>
                <w:kern w:val="0"/>
                <w:sz w:val="24"/>
                <w:lang w:val="zh-CN"/>
              </w:rPr>
            </w:pPr>
            <w:r>
              <w:rPr>
                <w:rFonts w:ascii="仿宋" w:eastAsia="仿宋" w:hAnsi="仿宋" w:cs="仿宋" w:hint="eastAsia"/>
                <w:b/>
                <w:kern w:val="0"/>
                <w:sz w:val="24"/>
                <w:lang w:val="zh-CN"/>
              </w:rPr>
              <w:t>投标报价出现下列情形的，投标无效：</w:t>
            </w:r>
          </w:p>
          <w:p w:rsidR="00663C67" w:rsidRDefault="00F80134">
            <w:pPr>
              <w:snapToGrid w:val="0"/>
              <w:ind w:firstLineChars="100" w:firstLine="241"/>
              <w:jc w:val="left"/>
              <w:rPr>
                <w:rFonts w:ascii="仿宋" w:eastAsia="仿宋" w:hAnsi="仿宋" w:cs="仿宋"/>
                <w:b/>
                <w:kern w:val="0"/>
                <w:sz w:val="24"/>
                <w:lang w:val="zh-CN"/>
              </w:rPr>
            </w:pPr>
            <w:r>
              <w:rPr>
                <w:rFonts w:ascii="仿宋" w:eastAsia="仿宋" w:hAnsi="仿宋" w:cs="仿宋" w:hint="eastAsia"/>
                <w:b/>
                <w:kern w:val="0"/>
                <w:sz w:val="24"/>
                <w:lang w:val="zh-CN"/>
              </w:rPr>
              <w:t>投标文件出现不是唯一的、有选择性投标报价的；</w:t>
            </w:r>
          </w:p>
          <w:p w:rsidR="00663C67" w:rsidRDefault="00F80134">
            <w:pPr>
              <w:snapToGrid w:val="0"/>
              <w:ind w:firstLineChars="100" w:firstLine="241"/>
              <w:jc w:val="left"/>
              <w:rPr>
                <w:rFonts w:ascii="仿宋" w:eastAsia="仿宋" w:hAnsi="仿宋" w:cs="仿宋"/>
                <w:kern w:val="0"/>
                <w:sz w:val="24"/>
                <w:lang w:val="zh-CN"/>
              </w:rPr>
            </w:pPr>
            <w:r>
              <w:rPr>
                <w:rFonts w:ascii="仿宋" w:eastAsia="仿宋" w:hAnsi="仿宋" w:cs="仿宋" w:hint="eastAsia"/>
                <w:b/>
                <w:kern w:val="0"/>
                <w:sz w:val="24"/>
                <w:lang w:val="zh-CN"/>
              </w:rPr>
              <w:t>投标报价超过招标文件中规定的预算金额或者最高限价的;</w:t>
            </w:r>
          </w:p>
          <w:p w:rsidR="00663C67" w:rsidRDefault="00F80134">
            <w:pPr>
              <w:ind w:firstLineChars="100" w:firstLine="241"/>
              <w:rPr>
                <w:rFonts w:ascii="仿宋" w:eastAsia="仿宋" w:hAnsi="仿宋" w:cs="仿宋"/>
                <w:b/>
                <w:sz w:val="24"/>
              </w:rPr>
            </w:pPr>
            <w:r>
              <w:rPr>
                <w:rFonts w:ascii="仿宋" w:eastAsia="仿宋" w:hAnsi="仿宋" w:cs="仿宋" w:hint="eastAsia"/>
                <w:b/>
                <w:kern w:val="0"/>
                <w:sz w:val="24"/>
              </w:rPr>
              <w:t>报价明显低于其他通过符合性审查投标人的报价，有可能影响产品质量或者不能诚信履约的，未能按要求提供书面说明或者提交相关证明材料证明其报价合理性的</w:t>
            </w:r>
            <w:r>
              <w:rPr>
                <w:rFonts w:ascii="仿宋" w:eastAsia="仿宋" w:hAnsi="仿宋" w:cs="仿宋" w:hint="eastAsia"/>
                <w:b/>
                <w:sz w:val="24"/>
                <w:szCs w:val="21"/>
              </w:rPr>
              <w:t>;</w:t>
            </w:r>
          </w:p>
          <w:p w:rsidR="00663C67" w:rsidRDefault="00F80134">
            <w:pPr>
              <w:ind w:firstLineChars="100" w:firstLine="241"/>
              <w:rPr>
                <w:rFonts w:ascii="仿宋" w:eastAsia="仿宋" w:hAnsi="仿宋" w:cs="仿宋"/>
                <w:sz w:val="24"/>
              </w:rPr>
            </w:pPr>
            <w:r>
              <w:rPr>
                <w:rFonts w:ascii="仿宋" w:eastAsia="仿宋" w:hAnsi="仿宋" w:cs="仿宋" w:hint="eastAsia"/>
                <w:b/>
                <w:kern w:val="0"/>
                <w:sz w:val="24"/>
              </w:rPr>
              <w:t>投标人对根据修正原则修正后的报价不确认的</w:t>
            </w:r>
            <w:r>
              <w:rPr>
                <w:rFonts w:ascii="仿宋" w:eastAsia="仿宋" w:hAnsi="仿宋" w:cs="仿宋" w:hint="eastAsia"/>
                <w:b/>
                <w:sz w:val="24"/>
              </w:rPr>
              <w:t>。</w:t>
            </w:r>
          </w:p>
        </w:tc>
      </w:tr>
      <w:tr w:rsidR="00663C67">
        <w:trPr>
          <w:cantSplit/>
          <w:trHeight w:val="1513"/>
          <w:tblHeader/>
        </w:trPr>
        <w:tc>
          <w:tcPr>
            <w:tcW w:w="629" w:type="dxa"/>
            <w:tcBorders>
              <w:top w:val="single" w:sz="4" w:space="0" w:color="auto"/>
              <w:left w:val="single" w:sz="8" w:space="0" w:color="000000"/>
              <w:right w:val="single" w:sz="2" w:space="0" w:color="000000"/>
            </w:tcBorders>
            <w:vAlign w:val="center"/>
          </w:tcPr>
          <w:p w:rsidR="00663C67" w:rsidRDefault="00663C67">
            <w:pPr>
              <w:snapToGrid w:val="0"/>
              <w:jc w:val="center"/>
              <w:rPr>
                <w:rFonts w:ascii="仿宋" w:eastAsia="仿宋" w:hAnsi="仿宋" w:cs="仿宋"/>
                <w:sz w:val="24"/>
              </w:rPr>
            </w:pPr>
          </w:p>
          <w:p w:rsidR="00663C67" w:rsidRDefault="00F80134">
            <w:pPr>
              <w:snapToGrid w:val="0"/>
              <w:jc w:val="center"/>
              <w:rPr>
                <w:rFonts w:ascii="仿宋" w:eastAsia="仿宋" w:hAnsi="仿宋" w:cs="仿宋"/>
                <w:sz w:val="24"/>
              </w:rPr>
            </w:pPr>
            <w:r>
              <w:rPr>
                <w:rFonts w:ascii="仿宋" w:eastAsia="仿宋" w:hAnsi="仿宋" w:cs="仿宋" w:hint="eastAsia"/>
                <w:sz w:val="24"/>
              </w:rPr>
              <w:t>11</w:t>
            </w:r>
          </w:p>
        </w:tc>
        <w:tc>
          <w:tcPr>
            <w:tcW w:w="1843" w:type="dxa"/>
            <w:tcBorders>
              <w:top w:val="single" w:sz="8" w:space="0" w:color="000000"/>
              <w:left w:val="single" w:sz="2" w:space="0" w:color="000000"/>
              <w:right w:val="single" w:sz="8" w:space="0" w:color="000000"/>
            </w:tcBorders>
            <w:vAlign w:val="center"/>
          </w:tcPr>
          <w:p w:rsidR="00663C67" w:rsidRDefault="00F80134">
            <w:pPr>
              <w:snapToGrid w:val="0"/>
              <w:jc w:val="center"/>
              <w:rPr>
                <w:rFonts w:ascii="仿宋" w:eastAsia="仿宋" w:hAnsi="仿宋" w:cs="仿宋"/>
                <w:b/>
                <w:sz w:val="24"/>
              </w:rPr>
            </w:pPr>
            <w:r>
              <w:rPr>
                <w:rFonts w:ascii="仿宋" w:eastAsia="仿宋" w:hAnsi="仿宋" w:cs="仿宋" w:hint="eastAsia"/>
                <w:b/>
                <w:sz w:val="24"/>
              </w:rPr>
              <w:t>中小企业信用融资</w:t>
            </w:r>
          </w:p>
        </w:tc>
        <w:tc>
          <w:tcPr>
            <w:tcW w:w="6983" w:type="dxa"/>
            <w:tcBorders>
              <w:top w:val="single" w:sz="8" w:space="0" w:color="000000"/>
              <w:left w:val="single" w:sz="2" w:space="0" w:color="000000"/>
              <w:right w:val="single" w:sz="8" w:space="0" w:color="000000"/>
            </w:tcBorders>
            <w:vAlign w:val="center"/>
          </w:tcPr>
          <w:p w:rsidR="00663C67" w:rsidRDefault="00F80134">
            <w:pPr>
              <w:ind w:firstLineChars="200" w:firstLine="480"/>
              <w:rPr>
                <w:rFonts w:ascii="仿宋" w:eastAsia="仿宋" w:hAnsi="仿宋" w:cs="仿宋"/>
                <w:sz w:val="24"/>
              </w:rPr>
            </w:pPr>
            <w:r>
              <w:rPr>
                <w:rFonts w:ascii="仿宋" w:eastAsia="仿宋" w:hAnsi="仿宋" w:cs="仿宋" w:hint="eastAsia"/>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rsidR="00663C67">
        <w:trPr>
          <w:cantSplit/>
          <w:trHeight w:val="1559"/>
          <w:tblHeader/>
        </w:trPr>
        <w:tc>
          <w:tcPr>
            <w:tcW w:w="629" w:type="dxa"/>
            <w:tcBorders>
              <w:top w:val="single" w:sz="4" w:space="0" w:color="auto"/>
              <w:left w:val="single" w:sz="8" w:space="0" w:color="000000"/>
              <w:bottom w:val="single" w:sz="4" w:space="0" w:color="auto"/>
              <w:right w:val="single" w:sz="2" w:space="0" w:color="000000"/>
            </w:tcBorders>
            <w:vAlign w:val="center"/>
          </w:tcPr>
          <w:p w:rsidR="00663C67" w:rsidRDefault="00F80134">
            <w:pPr>
              <w:snapToGrid w:val="0"/>
              <w:jc w:val="center"/>
              <w:rPr>
                <w:rFonts w:ascii="仿宋" w:eastAsia="仿宋" w:hAnsi="仿宋" w:cs="仿宋"/>
                <w:sz w:val="24"/>
              </w:rPr>
            </w:pPr>
            <w:r>
              <w:rPr>
                <w:rFonts w:ascii="仿宋" w:eastAsia="仿宋" w:hAnsi="仿宋" w:cs="仿宋" w:hint="eastAsia"/>
                <w:sz w:val="24"/>
              </w:rPr>
              <w:lastRenderedPageBreak/>
              <w:t>12</w:t>
            </w:r>
          </w:p>
        </w:tc>
        <w:tc>
          <w:tcPr>
            <w:tcW w:w="1843" w:type="dxa"/>
            <w:tcBorders>
              <w:top w:val="single" w:sz="8" w:space="0" w:color="000000"/>
              <w:left w:val="single" w:sz="2" w:space="0" w:color="000000"/>
              <w:bottom w:val="single" w:sz="8" w:space="0" w:color="000000"/>
              <w:right w:val="single" w:sz="8" w:space="0" w:color="000000"/>
            </w:tcBorders>
            <w:vAlign w:val="center"/>
          </w:tcPr>
          <w:p w:rsidR="00663C67" w:rsidRDefault="00F80134">
            <w:pPr>
              <w:snapToGrid w:val="0"/>
              <w:jc w:val="center"/>
              <w:rPr>
                <w:rFonts w:ascii="仿宋" w:eastAsia="仿宋" w:hAnsi="仿宋" w:cs="仿宋"/>
                <w:b/>
                <w:sz w:val="24"/>
              </w:rPr>
            </w:pPr>
            <w:r>
              <w:rPr>
                <w:rFonts w:ascii="仿宋" w:eastAsia="仿宋" w:hAnsi="仿宋" w:cs="仿宋" w:hint="eastAsia"/>
                <w:b/>
                <w:sz w:val="24"/>
              </w:rPr>
              <w:t xml:space="preserve">备份投标文件送达地点和签收人员 </w:t>
            </w:r>
          </w:p>
        </w:tc>
        <w:tc>
          <w:tcPr>
            <w:tcW w:w="6983" w:type="dxa"/>
            <w:tcBorders>
              <w:top w:val="single" w:sz="8" w:space="0" w:color="000000"/>
              <w:left w:val="single" w:sz="2" w:space="0" w:color="000000"/>
              <w:bottom w:val="single" w:sz="8" w:space="0" w:color="000000"/>
              <w:right w:val="single" w:sz="8" w:space="0" w:color="000000"/>
            </w:tcBorders>
            <w:vAlign w:val="center"/>
          </w:tcPr>
          <w:p w:rsidR="00663C67" w:rsidRDefault="00F80134">
            <w:pPr>
              <w:pStyle w:val="a0"/>
              <w:rPr>
                <w:rFonts w:ascii="仿宋" w:eastAsia="仿宋" w:hAnsi="仿宋" w:cs="仿宋"/>
                <w:sz w:val="24"/>
                <w:szCs w:val="24"/>
              </w:rPr>
            </w:pPr>
            <w:r>
              <w:rPr>
                <w:rFonts w:ascii="仿宋" w:eastAsia="仿宋" w:hAnsi="仿宋" w:cs="仿宋" w:hint="eastAsia"/>
                <w:kern w:val="28"/>
                <w:sz w:val="24"/>
                <w:szCs w:val="24"/>
              </w:rPr>
              <w:t>①备份投标文件送达地点：：</w:t>
            </w:r>
            <w:r>
              <w:rPr>
                <w:rFonts w:ascii="仿宋" w:eastAsia="仿宋" w:hAnsi="仿宋" w:cs="仿宋" w:hint="eastAsia"/>
                <w:b/>
                <w:bCs/>
                <w:kern w:val="28"/>
                <w:sz w:val="24"/>
                <w:szCs w:val="24"/>
                <w:u w:val="single"/>
              </w:rPr>
              <w:t>杭州市西湖区古墩路701号紫金广场A座1208室</w:t>
            </w:r>
            <w:r>
              <w:rPr>
                <w:rFonts w:ascii="仿宋" w:eastAsia="仿宋" w:hAnsi="仿宋" w:cs="仿宋" w:hint="eastAsia"/>
                <w:kern w:val="28"/>
                <w:sz w:val="24"/>
                <w:szCs w:val="24"/>
              </w:rPr>
              <w:t>；备份投标文件签收人员联系电话：</w:t>
            </w:r>
            <w:r>
              <w:rPr>
                <w:rFonts w:ascii="仿宋" w:eastAsia="仿宋" w:hAnsi="仿宋" w:cs="仿宋" w:hint="eastAsia"/>
                <w:b/>
                <w:bCs/>
                <w:kern w:val="28"/>
                <w:sz w:val="24"/>
                <w:szCs w:val="24"/>
                <w:u w:val="single"/>
              </w:rPr>
              <w:t>李梦圆，13024285676</w:t>
            </w:r>
            <w:r>
              <w:rPr>
                <w:rFonts w:ascii="仿宋" w:eastAsia="仿宋" w:hAnsi="仿宋" w:cs="仿宋" w:hint="eastAsia"/>
                <w:sz w:val="24"/>
                <w:szCs w:val="24"/>
              </w:rPr>
              <w:t>。</w:t>
            </w:r>
          </w:p>
          <w:p w:rsidR="00663C67" w:rsidRDefault="00246070">
            <w:pPr>
              <w:snapToGrid w:val="0"/>
              <w:contextualSpacing/>
              <w:rPr>
                <w:rFonts w:ascii="Calibri" w:eastAsia="仿宋" w:hAnsi="Calibri" w:cs="仿宋"/>
                <w:snapToGrid w:val="0"/>
                <w:kern w:val="0"/>
                <w:sz w:val="24"/>
              </w:rPr>
            </w:pPr>
            <w:hyperlink r:id="rId12" w:history="1">
              <w:r w:rsidR="00F80134">
                <w:rPr>
                  <w:rFonts w:ascii="Calibri" w:eastAsia="仿宋" w:hAnsi="Calibri" w:cs="仿宋" w:hint="eastAsia"/>
                  <w:snapToGrid w:val="0"/>
                  <w:kern w:val="0"/>
                  <w:sz w:val="24"/>
                </w:rPr>
                <w:t>②供应商可在</w:t>
              </w:r>
              <w:r w:rsidR="00F80134">
                <w:rPr>
                  <w:rFonts w:ascii="Calibri" w:eastAsia="仿宋" w:hAnsi="Calibri" w:cs="宋体" w:hint="eastAsia"/>
                  <w:sz w:val="24"/>
                </w:rPr>
                <w:t>投标截止</w:t>
              </w:r>
              <w:r w:rsidR="00F80134">
                <w:rPr>
                  <w:rFonts w:ascii="Calibri" w:eastAsia="仿宋" w:hAnsi="Calibri" w:cs="仿宋" w:hint="eastAsia"/>
                  <w:snapToGrid w:val="0"/>
                  <w:kern w:val="0"/>
                  <w:sz w:val="24"/>
                </w:rPr>
                <w:t>前将在政采云平台上最后生成的具备电子签章的备份加密投标文件（文件名后缀为</w:t>
              </w:r>
              <w:r w:rsidR="00F80134">
                <w:rPr>
                  <w:rFonts w:ascii="Calibri" w:eastAsia="仿宋" w:hAnsi="Calibri" w:cs="仿宋"/>
                  <w:snapToGrid w:val="0"/>
                  <w:kern w:val="0"/>
                  <w:sz w:val="24"/>
                </w:rPr>
                <w:t>.bfbs</w:t>
              </w:r>
              <w:r w:rsidR="00F80134">
                <w:rPr>
                  <w:rFonts w:ascii="Calibri" w:eastAsia="仿宋" w:hAnsi="Calibri" w:cs="仿宋" w:hint="eastAsia"/>
                  <w:snapToGrid w:val="0"/>
                  <w:kern w:val="0"/>
                  <w:sz w:val="24"/>
                </w:rPr>
                <w:t>）以电子邮件方式传送至代理公司邮箱（</w:t>
              </w:r>
              <w:r w:rsidR="00F80134">
                <w:rPr>
                  <w:rFonts w:ascii="仿宋" w:eastAsia="仿宋" w:hAnsi="仿宋" w:cs="仿宋" w:hint="eastAsia"/>
                  <w:sz w:val="24"/>
                </w:rPr>
                <w:t>944963774@qq.com</w:t>
              </w:r>
              <w:r w:rsidR="00F80134">
                <w:rPr>
                  <w:rFonts w:ascii="Calibri" w:eastAsia="仿宋" w:hAnsi="Calibri" w:cs="仿宋" w:hint="eastAsia"/>
                  <w:snapToGrid w:val="0"/>
                  <w:kern w:val="0"/>
                  <w:sz w:val="24"/>
                </w:rPr>
                <w:t>）</w:t>
              </w:r>
              <w:r w:rsidR="00F80134">
                <w:rPr>
                  <w:rFonts w:ascii="Calibri" w:eastAsia="仿宋" w:hAnsi="Calibri" w:cs="仿宋"/>
                  <w:snapToGrid w:val="0"/>
                  <w:kern w:val="0"/>
                  <w:sz w:val="24"/>
                </w:rPr>
                <w:t>,</w:t>
              </w:r>
              <w:r w:rsidR="00F80134">
                <w:rPr>
                  <w:rFonts w:ascii="Calibri" w:eastAsia="仿宋" w:hAnsi="Calibri" w:cs="仿宋" w:hint="eastAsia"/>
                  <w:snapToGrid w:val="0"/>
                  <w:kern w:val="0"/>
                  <w:sz w:val="24"/>
                </w:rPr>
                <w:t>未按规定时间递交备份文件的供应商自行承担该风险。</w:t>
              </w:r>
            </w:hyperlink>
          </w:p>
          <w:p w:rsidR="00663C67" w:rsidRDefault="00F80134">
            <w:pPr>
              <w:snapToGrid w:val="0"/>
              <w:spacing w:line="360" w:lineRule="auto"/>
              <w:contextualSpacing/>
              <w:rPr>
                <w:rFonts w:ascii="Calibri" w:eastAsia="仿宋" w:hAnsi="Calibri" w:cs="仿宋_GB2312"/>
                <w:snapToGrid w:val="0"/>
                <w:sz w:val="24"/>
              </w:rPr>
            </w:pPr>
            <w:r>
              <w:rPr>
                <w:rFonts w:ascii="Calibri" w:eastAsia="仿宋" w:hAnsi="Calibri" w:cs="仿宋_GB2312" w:hint="eastAsia"/>
                <w:b/>
                <w:snapToGrid w:val="0"/>
                <w:sz w:val="24"/>
              </w:rPr>
              <w:t>以上二种方式任选其一即可。</w:t>
            </w:r>
          </w:p>
          <w:p w:rsidR="00663C67" w:rsidRDefault="00F80134">
            <w:pPr>
              <w:pStyle w:val="a0"/>
              <w:rPr>
                <w:rFonts w:ascii="仿宋" w:eastAsia="仿宋" w:hAnsi="仿宋" w:cs="仿宋"/>
                <w:kern w:val="28"/>
                <w:sz w:val="24"/>
              </w:rPr>
            </w:pPr>
            <w:r>
              <w:rPr>
                <w:rFonts w:ascii="仿宋" w:eastAsia="仿宋" w:hAnsi="仿宋" w:cs="仿宋" w:hint="eastAsia"/>
                <w:b/>
                <w:sz w:val="24"/>
                <w:szCs w:val="24"/>
              </w:rPr>
              <w:t>采购人、采购代理机构不强制或变相强制投标人提交备份投标文件。</w:t>
            </w:r>
          </w:p>
        </w:tc>
      </w:tr>
      <w:tr w:rsidR="00663C67">
        <w:trPr>
          <w:cantSplit/>
          <w:trHeight w:val="935"/>
          <w:tblHeader/>
        </w:trPr>
        <w:tc>
          <w:tcPr>
            <w:tcW w:w="629" w:type="dxa"/>
            <w:tcBorders>
              <w:top w:val="single" w:sz="4" w:space="0" w:color="auto"/>
              <w:left w:val="single" w:sz="8" w:space="0" w:color="000000"/>
              <w:bottom w:val="single" w:sz="4" w:space="0" w:color="auto"/>
              <w:right w:val="single" w:sz="2" w:space="0" w:color="000000"/>
            </w:tcBorders>
            <w:vAlign w:val="center"/>
          </w:tcPr>
          <w:p w:rsidR="00663C67" w:rsidRDefault="00F80134">
            <w:pPr>
              <w:snapToGrid w:val="0"/>
              <w:jc w:val="center"/>
              <w:rPr>
                <w:rFonts w:ascii="仿宋" w:eastAsia="仿宋" w:hAnsi="仿宋" w:cs="仿宋"/>
                <w:sz w:val="24"/>
              </w:rPr>
            </w:pPr>
            <w:r>
              <w:rPr>
                <w:rFonts w:ascii="仿宋" w:eastAsia="仿宋" w:hAnsi="仿宋" w:cs="仿宋" w:hint="eastAsia"/>
                <w:sz w:val="24"/>
              </w:rPr>
              <w:t>13</w:t>
            </w:r>
          </w:p>
        </w:tc>
        <w:tc>
          <w:tcPr>
            <w:tcW w:w="1843" w:type="dxa"/>
            <w:tcBorders>
              <w:top w:val="single" w:sz="8" w:space="0" w:color="000000"/>
              <w:left w:val="single" w:sz="2" w:space="0" w:color="000000"/>
              <w:bottom w:val="single" w:sz="4" w:space="0" w:color="auto"/>
              <w:right w:val="single" w:sz="8" w:space="0" w:color="000000"/>
            </w:tcBorders>
            <w:vAlign w:val="center"/>
          </w:tcPr>
          <w:p w:rsidR="00663C67" w:rsidRDefault="00F80134">
            <w:pPr>
              <w:pStyle w:val="1f4"/>
              <w:spacing w:line="240" w:lineRule="auto"/>
              <w:ind w:firstLine="0"/>
              <w:jc w:val="center"/>
              <w:rPr>
                <w:rFonts w:ascii="仿宋" w:eastAsia="仿宋" w:hAnsi="仿宋" w:cs="仿宋"/>
                <w:b/>
              </w:rPr>
            </w:pPr>
            <w:r>
              <w:rPr>
                <w:rFonts w:ascii="仿宋" w:eastAsia="仿宋" w:hAnsi="仿宋" w:cs="仿宋" w:hint="eastAsia"/>
                <w:b/>
                <w:bCs/>
                <w:szCs w:val="24"/>
              </w:rPr>
              <w:t>采购代理服务费</w:t>
            </w:r>
          </w:p>
        </w:tc>
        <w:tc>
          <w:tcPr>
            <w:tcW w:w="6983" w:type="dxa"/>
            <w:tcBorders>
              <w:top w:val="single" w:sz="8" w:space="0" w:color="000000"/>
              <w:left w:val="single" w:sz="2" w:space="0" w:color="000000"/>
              <w:bottom w:val="single" w:sz="4" w:space="0" w:color="auto"/>
              <w:right w:val="single" w:sz="8" w:space="0" w:color="000000"/>
            </w:tcBorders>
            <w:vAlign w:val="center"/>
          </w:tcPr>
          <w:p w:rsidR="00663C67" w:rsidRDefault="00F80134">
            <w:pPr>
              <w:pStyle w:val="Afffffffffe"/>
              <w:adjustRightInd w:val="0"/>
              <w:rPr>
                <w:rFonts w:ascii="仿宋" w:eastAsia="仿宋" w:hAnsi="仿宋" w:cs="仿宋"/>
                <w:color w:val="auto"/>
                <w:sz w:val="24"/>
                <w:szCs w:val="24"/>
              </w:rPr>
            </w:pPr>
            <w:r>
              <w:rPr>
                <w:rFonts w:ascii="仿宋" w:eastAsia="仿宋" w:hAnsi="仿宋" w:cs="仿宋" w:hint="eastAsia"/>
                <w:color w:val="auto"/>
                <w:sz w:val="24"/>
                <w:szCs w:val="24"/>
              </w:rPr>
              <w:t>采购代理服务费金额：以中标金额为计算基数，招标代理费按计价格〔2002〕1980号文件收费标准的80%计取，按以下标准费率计算值收取（少于8000元，按8000元收取）。费率标准如下：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1"/>
              <w:gridCol w:w="2638"/>
            </w:tblGrid>
            <w:tr w:rsidR="00663C67">
              <w:trPr>
                <w:trHeight w:val="265"/>
              </w:trPr>
              <w:tc>
                <w:tcPr>
                  <w:tcW w:w="2941" w:type="dxa"/>
                  <w:vAlign w:val="center"/>
                </w:tcPr>
                <w:p w:rsidR="00663C67" w:rsidRDefault="00F80134">
                  <w:pPr>
                    <w:pStyle w:val="Afffffffffe"/>
                    <w:adjustRightInd w:val="0"/>
                    <w:rPr>
                      <w:rFonts w:ascii="仿宋" w:eastAsia="仿宋" w:hAnsi="仿宋" w:cs="仿宋"/>
                      <w:color w:val="auto"/>
                      <w:sz w:val="24"/>
                      <w:szCs w:val="24"/>
                    </w:rPr>
                  </w:pPr>
                  <w:r>
                    <w:rPr>
                      <w:rFonts w:ascii="仿宋" w:eastAsia="仿宋" w:hAnsi="仿宋" w:cs="仿宋" w:hint="eastAsia"/>
                      <w:color w:val="auto"/>
                      <w:sz w:val="24"/>
                      <w:szCs w:val="24"/>
                    </w:rPr>
                    <w:t>金额（万元）</w:t>
                  </w:r>
                </w:p>
              </w:tc>
              <w:tc>
                <w:tcPr>
                  <w:tcW w:w="2638" w:type="dxa"/>
                  <w:vAlign w:val="center"/>
                </w:tcPr>
                <w:p w:rsidR="00663C67" w:rsidRDefault="00F80134">
                  <w:pPr>
                    <w:pStyle w:val="Afffffffffe"/>
                    <w:adjustRightInd w:val="0"/>
                    <w:rPr>
                      <w:rFonts w:ascii="仿宋" w:eastAsia="仿宋" w:hAnsi="仿宋" w:cs="仿宋"/>
                      <w:color w:val="auto"/>
                      <w:sz w:val="24"/>
                      <w:szCs w:val="24"/>
                    </w:rPr>
                  </w:pPr>
                  <w:r>
                    <w:rPr>
                      <w:rFonts w:ascii="仿宋" w:eastAsia="仿宋" w:hAnsi="仿宋" w:cs="仿宋" w:hint="eastAsia"/>
                      <w:color w:val="auto"/>
                      <w:sz w:val="24"/>
                      <w:szCs w:val="24"/>
                    </w:rPr>
                    <w:t>服务类费率</w:t>
                  </w:r>
                </w:p>
              </w:tc>
            </w:tr>
            <w:tr w:rsidR="00663C67">
              <w:trPr>
                <w:trHeight w:val="353"/>
              </w:trPr>
              <w:tc>
                <w:tcPr>
                  <w:tcW w:w="2941" w:type="dxa"/>
                  <w:vAlign w:val="center"/>
                </w:tcPr>
                <w:p w:rsidR="00663C67" w:rsidRDefault="00F80134">
                  <w:pPr>
                    <w:pStyle w:val="Afffffffffe"/>
                    <w:adjustRightInd w:val="0"/>
                    <w:rPr>
                      <w:rFonts w:ascii="仿宋" w:eastAsia="仿宋" w:hAnsi="仿宋" w:cs="仿宋"/>
                      <w:color w:val="auto"/>
                      <w:sz w:val="24"/>
                      <w:szCs w:val="24"/>
                    </w:rPr>
                  </w:pPr>
                  <w:r>
                    <w:rPr>
                      <w:rFonts w:ascii="仿宋" w:eastAsia="仿宋" w:hAnsi="仿宋" w:cs="仿宋" w:hint="eastAsia"/>
                      <w:color w:val="auto"/>
                      <w:sz w:val="24"/>
                      <w:szCs w:val="24"/>
                    </w:rPr>
                    <w:t>100以下部分</w:t>
                  </w:r>
                </w:p>
              </w:tc>
              <w:tc>
                <w:tcPr>
                  <w:tcW w:w="2638" w:type="dxa"/>
                  <w:vAlign w:val="center"/>
                </w:tcPr>
                <w:p w:rsidR="00663C67" w:rsidRDefault="00F80134">
                  <w:pPr>
                    <w:pStyle w:val="Afffffffffe"/>
                    <w:adjustRightInd w:val="0"/>
                    <w:ind w:firstLineChars="200" w:firstLine="480"/>
                    <w:rPr>
                      <w:rFonts w:ascii="仿宋" w:eastAsia="仿宋" w:hAnsi="仿宋" w:cs="仿宋"/>
                      <w:color w:val="auto"/>
                      <w:sz w:val="24"/>
                      <w:szCs w:val="24"/>
                    </w:rPr>
                  </w:pPr>
                  <w:r>
                    <w:rPr>
                      <w:rFonts w:ascii="仿宋" w:eastAsia="仿宋" w:hAnsi="仿宋" w:cs="仿宋" w:hint="eastAsia"/>
                      <w:color w:val="auto"/>
                      <w:sz w:val="24"/>
                      <w:szCs w:val="24"/>
                    </w:rPr>
                    <w:t>1.5%</w:t>
                  </w:r>
                </w:p>
              </w:tc>
            </w:tr>
            <w:tr w:rsidR="00663C67">
              <w:trPr>
                <w:trHeight w:val="359"/>
              </w:trPr>
              <w:tc>
                <w:tcPr>
                  <w:tcW w:w="2941" w:type="dxa"/>
                  <w:vAlign w:val="center"/>
                </w:tcPr>
                <w:p w:rsidR="00663C67" w:rsidRDefault="00F80134">
                  <w:pPr>
                    <w:pStyle w:val="Afffffffffe"/>
                    <w:adjustRightInd w:val="0"/>
                    <w:rPr>
                      <w:rFonts w:ascii="仿宋" w:eastAsia="仿宋" w:hAnsi="仿宋" w:cs="仿宋"/>
                      <w:color w:val="auto"/>
                      <w:sz w:val="24"/>
                      <w:szCs w:val="24"/>
                    </w:rPr>
                  </w:pPr>
                  <w:r>
                    <w:rPr>
                      <w:rFonts w:ascii="仿宋" w:eastAsia="仿宋" w:hAnsi="仿宋" w:cs="仿宋" w:hint="eastAsia"/>
                      <w:color w:val="auto"/>
                      <w:sz w:val="24"/>
                      <w:szCs w:val="24"/>
                    </w:rPr>
                    <w:t>100~500之间部分</w:t>
                  </w:r>
                </w:p>
              </w:tc>
              <w:tc>
                <w:tcPr>
                  <w:tcW w:w="2638" w:type="dxa"/>
                  <w:vAlign w:val="center"/>
                </w:tcPr>
                <w:p w:rsidR="00663C67" w:rsidRDefault="00F80134">
                  <w:pPr>
                    <w:pStyle w:val="Afffffffffe"/>
                    <w:adjustRightInd w:val="0"/>
                    <w:ind w:firstLineChars="200" w:firstLine="480"/>
                    <w:rPr>
                      <w:rFonts w:ascii="仿宋" w:eastAsia="仿宋" w:hAnsi="仿宋" w:cs="仿宋"/>
                      <w:color w:val="auto"/>
                      <w:sz w:val="24"/>
                      <w:szCs w:val="24"/>
                    </w:rPr>
                  </w:pPr>
                  <w:r>
                    <w:rPr>
                      <w:rFonts w:ascii="仿宋" w:eastAsia="仿宋" w:hAnsi="仿宋" w:cs="仿宋" w:hint="eastAsia"/>
                      <w:color w:val="auto"/>
                      <w:sz w:val="24"/>
                      <w:szCs w:val="24"/>
                    </w:rPr>
                    <w:t>0.8%</w:t>
                  </w:r>
                </w:p>
              </w:tc>
            </w:tr>
          </w:tbl>
          <w:p w:rsidR="00663C67" w:rsidRDefault="00F80134">
            <w:pPr>
              <w:pStyle w:val="Afffffffffe"/>
              <w:adjustRightInd w:val="0"/>
              <w:snapToGrid w:val="0"/>
              <w:rPr>
                <w:rFonts w:ascii="仿宋" w:eastAsia="仿宋" w:hAnsi="仿宋" w:cs="仿宋"/>
                <w:color w:val="auto"/>
                <w:sz w:val="24"/>
                <w:szCs w:val="24"/>
              </w:rPr>
            </w:pPr>
            <w:r>
              <w:rPr>
                <w:rFonts w:ascii="仿宋" w:eastAsia="仿宋" w:hAnsi="仿宋" w:cs="仿宋" w:hint="eastAsia"/>
                <w:color w:val="auto"/>
                <w:sz w:val="24"/>
                <w:szCs w:val="24"/>
              </w:rPr>
              <w:t>采购代理服务费缴纳形式：网银/电汇/转账</w:t>
            </w:r>
          </w:p>
          <w:p w:rsidR="00663C67" w:rsidRDefault="00F80134">
            <w:pPr>
              <w:snapToGrid w:val="0"/>
              <w:rPr>
                <w:rFonts w:ascii="仿宋" w:eastAsia="仿宋" w:hAnsi="仿宋" w:cs="仿宋"/>
                <w:kern w:val="0"/>
                <w:sz w:val="24"/>
              </w:rPr>
            </w:pPr>
            <w:r>
              <w:rPr>
                <w:rFonts w:ascii="仿宋" w:eastAsia="仿宋" w:hAnsi="仿宋" w:cs="仿宋" w:hint="eastAsia"/>
                <w:sz w:val="24"/>
              </w:rPr>
              <w:t>采购代理服务费由</w:t>
            </w:r>
            <w:r>
              <w:rPr>
                <w:rFonts w:ascii="仿宋" w:eastAsia="仿宋" w:hAnsi="仿宋" w:cs="仿宋" w:hint="eastAsia"/>
                <w:b/>
                <w:sz w:val="24"/>
                <w:u w:val="single"/>
              </w:rPr>
              <w:t>中标人</w:t>
            </w:r>
            <w:r>
              <w:rPr>
                <w:rFonts w:ascii="仿宋" w:eastAsia="仿宋" w:hAnsi="仿宋" w:cs="仿宋" w:hint="eastAsia"/>
                <w:sz w:val="24"/>
              </w:rPr>
              <w:t>在</w:t>
            </w:r>
            <w:r>
              <w:rPr>
                <w:rFonts w:ascii="仿宋" w:eastAsia="仿宋" w:hAnsi="仿宋" w:cs="仿宋" w:hint="eastAsia"/>
                <w:kern w:val="0"/>
                <w:sz w:val="24"/>
              </w:rPr>
              <w:t>领取中标通知书时</w:t>
            </w:r>
            <w:r>
              <w:rPr>
                <w:rFonts w:ascii="仿宋" w:eastAsia="仿宋" w:hAnsi="仿宋" w:cs="仿宋" w:hint="eastAsia"/>
                <w:sz w:val="24"/>
              </w:rPr>
              <w:t>向采购代理机构</w:t>
            </w:r>
            <w:r>
              <w:rPr>
                <w:rFonts w:ascii="仿宋" w:eastAsia="仿宋" w:hAnsi="仿宋" w:cs="仿宋" w:hint="eastAsia"/>
                <w:kern w:val="0"/>
                <w:sz w:val="24"/>
              </w:rPr>
              <w:t>一次性</w:t>
            </w:r>
            <w:r>
              <w:rPr>
                <w:rFonts w:ascii="仿宋" w:eastAsia="仿宋" w:hAnsi="仿宋" w:cs="仿宋" w:hint="eastAsia"/>
                <w:sz w:val="24"/>
              </w:rPr>
              <w:t>支付。</w:t>
            </w:r>
            <w:r>
              <w:rPr>
                <w:rFonts w:ascii="仿宋" w:eastAsia="仿宋" w:hAnsi="仿宋" w:cs="仿宋" w:hint="eastAsia"/>
                <w:kern w:val="0"/>
                <w:sz w:val="24"/>
              </w:rPr>
              <w:t>采购代理费收费按照差额定率累进法计取。</w:t>
            </w:r>
          </w:p>
          <w:p w:rsidR="00663C67" w:rsidRDefault="00F80134">
            <w:pPr>
              <w:snapToGrid w:val="0"/>
              <w:rPr>
                <w:rFonts w:ascii="仿宋" w:eastAsia="仿宋" w:hAnsi="仿宋" w:cs="仿宋"/>
                <w:kern w:val="0"/>
                <w:sz w:val="24"/>
              </w:rPr>
            </w:pPr>
            <w:r>
              <w:rPr>
                <w:rFonts w:ascii="仿宋" w:eastAsia="仿宋" w:hAnsi="仿宋" w:cs="仿宋" w:hint="eastAsia"/>
                <w:kern w:val="0"/>
                <w:sz w:val="24"/>
              </w:rPr>
              <w:t>结算方式及时间为：在领取中标通知书时由中标人一次性向采购代理机构付清。</w:t>
            </w:r>
          </w:p>
          <w:p w:rsidR="00663C67" w:rsidRDefault="00F80134">
            <w:pPr>
              <w:pStyle w:val="af8"/>
              <w:widowControl w:val="0"/>
              <w:spacing w:before="0" w:beforeAutospacing="0" w:after="0" w:afterAutospacing="0"/>
              <w:rPr>
                <w:rFonts w:ascii="仿宋" w:eastAsia="仿宋" w:hAnsi="仿宋" w:cs="仿宋"/>
                <w:b/>
                <w:bCs/>
              </w:rPr>
            </w:pPr>
            <w:r>
              <w:rPr>
                <w:rFonts w:ascii="仿宋" w:eastAsia="仿宋" w:hAnsi="仿宋" w:cs="仿宋" w:hint="eastAsia"/>
                <w:b/>
                <w:bCs/>
                <w:kern w:val="2"/>
              </w:rPr>
              <w:t>账户 ：</w:t>
            </w:r>
          </w:p>
          <w:p w:rsidR="00663C67" w:rsidRDefault="00F80134">
            <w:pPr>
              <w:rPr>
                <w:rFonts w:ascii="仿宋" w:eastAsia="仿宋" w:hAnsi="仿宋" w:cs="仿宋"/>
                <w:b/>
                <w:bCs/>
                <w:sz w:val="24"/>
              </w:rPr>
            </w:pPr>
            <w:r>
              <w:rPr>
                <w:rFonts w:ascii="仿宋" w:eastAsia="仿宋" w:hAnsi="仿宋" w:cs="仿宋" w:hint="eastAsia"/>
                <w:b/>
                <w:bCs/>
                <w:sz w:val="24"/>
              </w:rPr>
              <w:t>收款单位（户名）:浙江省成套工程有限公司</w:t>
            </w:r>
          </w:p>
          <w:p w:rsidR="00663C67" w:rsidRDefault="00F80134">
            <w:pPr>
              <w:rPr>
                <w:rFonts w:ascii="仿宋" w:eastAsia="仿宋" w:hAnsi="仿宋" w:cs="仿宋"/>
                <w:b/>
                <w:bCs/>
                <w:sz w:val="24"/>
              </w:rPr>
            </w:pPr>
            <w:r>
              <w:rPr>
                <w:rFonts w:ascii="仿宋" w:eastAsia="仿宋" w:hAnsi="仿宋" w:cs="仿宋" w:hint="eastAsia"/>
                <w:b/>
                <w:bCs/>
                <w:sz w:val="24"/>
              </w:rPr>
              <w:t>开户银行：杭州联合农村商业银行三墩支行</w:t>
            </w:r>
          </w:p>
          <w:p w:rsidR="00663C67" w:rsidRDefault="00F80134">
            <w:pPr>
              <w:widowControl/>
              <w:jc w:val="left"/>
              <w:rPr>
                <w:rFonts w:ascii="仿宋" w:eastAsia="仿宋" w:hAnsi="仿宋" w:cs="仿宋"/>
                <w:snapToGrid w:val="0"/>
                <w:kern w:val="28"/>
                <w:sz w:val="24"/>
              </w:rPr>
            </w:pPr>
            <w:r>
              <w:rPr>
                <w:rFonts w:ascii="仿宋" w:eastAsia="仿宋" w:hAnsi="仿宋" w:cs="仿宋" w:hint="eastAsia"/>
                <w:b/>
                <w:bCs/>
                <w:sz w:val="24"/>
              </w:rPr>
              <w:t>银行账号：201000065548152</w:t>
            </w:r>
          </w:p>
        </w:tc>
      </w:tr>
      <w:tr w:rsidR="00663C67">
        <w:trPr>
          <w:cantSplit/>
          <w:trHeight w:val="935"/>
          <w:tblHeader/>
        </w:trPr>
        <w:tc>
          <w:tcPr>
            <w:tcW w:w="629" w:type="dxa"/>
            <w:tcBorders>
              <w:top w:val="single" w:sz="4" w:space="0" w:color="auto"/>
              <w:left w:val="single" w:sz="8" w:space="0" w:color="000000"/>
              <w:bottom w:val="single" w:sz="4" w:space="0" w:color="auto"/>
              <w:right w:val="single" w:sz="2" w:space="0" w:color="000000"/>
            </w:tcBorders>
            <w:vAlign w:val="center"/>
          </w:tcPr>
          <w:p w:rsidR="00663C67" w:rsidRDefault="00F80134">
            <w:pPr>
              <w:snapToGrid w:val="0"/>
              <w:jc w:val="center"/>
              <w:rPr>
                <w:rFonts w:ascii="仿宋" w:eastAsia="仿宋" w:hAnsi="仿宋" w:cs="仿宋"/>
                <w:sz w:val="24"/>
              </w:rPr>
            </w:pPr>
            <w:r>
              <w:rPr>
                <w:rFonts w:ascii="Calibri" w:eastAsia="仿宋" w:hAnsi="Calibri" w:cs="宋体" w:hint="eastAsia"/>
                <w:sz w:val="24"/>
              </w:rPr>
              <w:t>1</w:t>
            </w:r>
            <w:r>
              <w:rPr>
                <w:rFonts w:ascii="Calibri" w:eastAsia="仿宋" w:hAnsi="Calibri" w:cs="宋体"/>
                <w:sz w:val="24"/>
              </w:rPr>
              <w:t>4</w:t>
            </w:r>
          </w:p>
        </w:tc>
        <w:tc>
          <w:tcPr>
            <w:tcW w:w="1843" w:type="dxa"/>
            <w:tcBorders>
              <w:top w:val="single" w:sz="8" w:space="0" w:color="000000"/>
              <w:left w:val="single" w:sz="2" w:space="0" w:color="000000"/>
              <w:bottom w:val="single" w:sz="4" w:space="0" w:color="auto"/>
              <w:right w:val="single" w:sz="8" w:space="0" w:color="000000"/>
            </w:tcBorders>
            <w:vAlign w:val="center"/>
          </w:tcPr>
          <w:p w:rsidR="00663C67" w:rsidRDefault="00F80134">
            <w:pPr>
              <w:snapToGrid w:val="0"/>
              <w:jc w:val="center"/>
              <w:rPr>
                <w:rFonts w:ascii="仿宋" w:eastAsia="仿宋" w:hAnsi="仿宋" w:cs="仿宋"/>
                <w:b/>
                <w:bCs/>
                <w:sz w:val="24"/>
              </w:rPr>
            </w:pPr>
            <w:r>
              <w:rPr>
                <w:rFonts w:ascii="Calibri" w:eastAsia="仿宋" w:hAnsi="Calibri" w:cs="仿宋_GB2312" w:hint="eastAsia"/>
                <w:b/>
                <w:sz w:val="24"/>
              </w:rPr>
              <w:t>履约保证金</w:t>
            </w:r>
          </w:p>
        </w:tc>
        <w:tc>
          <w:tcPr>
            <w:tcW w:w="6983" w:type="dxa"/>
            <w:tcBorders>
              <w:top w:val="single" w:sz="8" w:space="0" w:color="000000"/>
              <w:left w:val="single" w:sz="2" w:space="0" w:color="000000"/>
              <w:bottom w:val="single" w:sz="4" w:space="0" w:color="auto"/>
              <w:right w:val="single" w:sz="8" w:space="0" w:color="000000"/>
            </w:tcBorders>
            <w:vAlign w:val="center"/>
          </w:tcPr>
          <w:p w:rsidR="00663C67" w:rsidRDefault="00246070">
            <w:pPr>
              <w:pStyle w:val="1f4"/>
              <w:spacing w:line="360" w:lineRule="auto"/>
              <w:ind w:firstLine="0"/>
              <w:contextualSpacing/>
              <w:rPr>
                <w:rFonts w:ascii="Calibri" w:eastAsia="仿宋" w:hAnsi="Calibri" w:cs="仿宋"/>
                <w:szCs w:val="21"/>
              </w:rPr>
            </w:pPr>
            <w:sdt>
              <w:sdtPr>
                <w:rPr>
                  <w:rFonts w:ascii="Calibri" w:eastAsia="仿宋" w:hAnsi="Calibri" w:cs="宋体" w:hint="eastAsia"/>
                </w:rPr>
                <w:id w:val="-2085371074"/>
              </w:sdtPr>
              <w:sdtContent>
                <w:r w:rsidR="00F80134">
                  <w:rPr>
                    <w:rFonts w:ascii="MS Gothic" w:eastAsia="仿宋" w:hAnsi="MS Gothic" w:cs="宋体" w:hint="eastAsia"/>
                  </w:rPr>
                  <w:t>☐</w:t>
                </w:r>
              </w:sdtContent>
            </w:sdt>
            <w:r w:rsidR="00F80134">
              <w:rPr>
                <w:rFonts w:ascii="Calibri" w:eastAsia="仿宋" w:hAnsi="Calibri" w:cs="仿宋" w:hint="eastAsia"/>
                <w:szCs w:val="21"/>
              </w:rPr>
              <w:t>无</w:t>
            </w:r>
          </w:p>
          <w:p w:rsidR="00663C67" w:rsidRDefault="00246070">
            <w:pPr>
              <w:pStyle w:val="1f4"/>
              <w:spacing w:line="360" w:lineRule="auto"/>
              <w:ind w:firstLine="0"/>
              <w:contextualSpacing/>
              <w:rPr>
                <w:rFonts w:ascii="仿宋" w:eastAsia="仿宋" w:hAnsi="仿宋" w:cs="仿宋"/>
                <w:b/>
                <w:bCs/>
                <w:kern w:val="2"/>
                <w:szCs w:val="24"/>
              </w:rPr>
            </w:pPr>
            <w:sdt>
              <w:sdtPr>
                <w:rPr>
                  <w:rFonts w:ascii="Calibri" w:eastAsia="仿宋" w:hAnsi="Calibri" w:cs="宋体" w:hint="eastAsia"/>
                </w:rPr>
                <w:id w:val="-120000605"/>
              </w:sdtPr>
              <w:sdtContent>
                <w:r w:rsidR="00F80134">
                  <w:rPr>
                    <w:rFonts w:ascii="Wingdings" w:eastAsia="仿宋" w:hAnsi="Wingdings" w:cs="Segoe UI Symbol"/>
                  </w:rPr>
                  <w:t></w:t>
                </w:r>
              </w:sdtContent>
            </w:sdt>
            <w:r w:rsidR="00F80134">
              <w:rPr>
                <w:rFonts w:ascii="Calibri" w:eastAsia="仿宋" w:hAnsi="Calibri" w:cs="仿宋" w:hint="eastAsia"/>
                <w:szCs w:val="21"/>
              </w:rPr>
              <w:t>合同签订生效后</w:t>
            </w:r>
            <w:r w:rsidR="00F80134">
              <w:rPr>
                <w:rFonts w:ascii="Calibri" w:eastAsia="仿宋" w:hAnsi="Calibri" w:cs="仿宋"/>
                <w:szCs w:val="21"/>
              </w:rPr>
              <w:t>7</w:t>
            </w:r>
            <w:r w:rsidR="00F80134">
              <w:rPr>
                <w:rFonts w:ascii="Calibri" w:eastAsia="仿宋" w:hAnsi="Calibri" w:cs="仿宋" w:hint="eastAsia"/>
                <w:szCs w:val="21"/>
              </w:rPr>
              <w:t>个工作日内，中标供应商向采购人缴纳合同总价的</w:t>
            </w:r>
            <w:r w:rsidR="00F80134">
              <w:rPr>
                <w:rFonts w:ascii="Calibri" w:eastAsia="仿宋" w:hAnsi="Calibri" w:cs="仿宋"/>
                <w:szCs w:val="21"/>
              </w:rPr>
              <w:t>1%</w:t>
            </w:r>
            <w:r w:rsidR="00F80134">
              <w:rPr>
                <w:rFonts w:ascii="Calibri" w:eastAsia="仿宋" w:hAnsi="Calibri" w:cs="仿宋" w:hint="eastAsia"/>
                <w:szCs w:val="21"/>
              </w:rPr>
              <w:t>作为履约保证金。</w:t>
            </w:r>
          </w:p>
        </w:tc>
      </w:tr>
      <w:tr w:rsidR="00663C67">
        <w:trPr>
          <w:cantSplit/>
          <w:trHeight w:val="935"/>
          <w:tblHeader/>
        </w:trPr>
        <w:tc>
          <w:tcPr>
            <w:tcW w:w="629" w:type="dxa"/>
            <w:vMerge w:val="restart"/>
            <w:tcBorders>
              <w:top w:val="single" w:sz="4" w:space="0" w:color="auto"/>
              <w:left w:val="single" w:sz="4" w:space="0" w:color="auto"/>
              <w:right w:val="single" w:sz="4" w:space="0" w:color="auto"/>
            </w:tcBorders>
            <w:vAlign w:val="center"/>
          </w:tcPr>
          <w:p w:rsidR="00663C67" w:rsidRDefault="00F80134">
            <w:pPr>
              <w:snapToGrid w:val="0"/>
              <w:jc w:val="center"/>
              <w:rPr>
                <w:rFonts w:ascii="仿宋" w:eastAsia="仿宋" w:hAnsi="仿宋" w:cs="仿宋"/>
                <w:sz w:val="24"/>
              </w:rPr>
            </w:pPr>
            <w:r>
              <w:rPr>
                <w:rFonts w:ascii="仿宋" w:eastAsia="仿宋" w:hAnsi="仿宋" w:cs="仿宋" w:hint="eastAsia"/>
                <w:sz w:val="24"/>
              </w:rPr>
              <w:t>15</w:t>
            </w:r>
          </w:p>
        </w:tc>
        <w:tc>
          <w:tcPr>
            <w:tcW w:w="1843" w:type="dxa"/>
            <w:vMerge w:val="restart"/>
            <w:tcBorders>
              <w:top w:val="single" w:sz="4" w:space="0" w:color="auto"/>
              <w:left w:val="single" w:sz="4" w:space="0" w:color="auto"/>
              <w:right w:val="single" w:sz="4" w:space="0" w:color="auto"/>
            </w:tcBorders>
            <w:vAlign w:val="center"/>
          </w:tcPr>
          <w:p w:rsidR="00663C67" w:rsidRDefault="00F80134">
            <w:pPr>
              <w:snapToGrid w:val="0"/>
              <w:jc w:val="center"/>
              <w:rPr>
                <w:rFonts w:ascii="仿宋" w:eastAsia="仿宋" w:hAnsi="仿宋" w:cs="仿宋"/>
                <w:b/>
                <w:sz w:val="24"/>
              </w:rPr>
            </w:pPr>
            <w:r>
              <w:rPr>
                <w:rFonts w:ascii="仿宋" w:eastAsia="仿宋" w:hAnsi="仿宋" w:cs="仿宋" w:hint="eastAsia"/>
                <w:b/>
                <w:sz w:val="24"/>
              </w:rPr>
              <w:t>特别说明</w:t>
            </w:r>
          </w:p>
        </w:tc>
        <w:tc>
          <w:tcPr>
            <w:tcW w:w="6983" w:type="dxa"/>
            <w:tcBorders>
              <w:top w:val="single" w:sz="4" w:space="0" w:color="auto"/>
              <w:left w:val="single" w:sz="4" w:space="0" w:color="auto"/>
              <w:bottom w:val="single" w:sz="4" w:space="0" w:color="auto"/>
              <w:right w:val="single" w:sz="4" w:space="0" w:color="auto"/>
            </w:tcBorders>
            <w:vAlign w:val="center"/>
          </w:tcPr>
          <w:p w:rsidR="00663C67" w:rsidRDefault="00F80134">
            <w:pPr>
              <w:rPr>
                <w:rFonts w:ascii="仿宋" w:eastAsia="仿宋" w:hAnsi="仿宋" w:cs="仿宋"/>
                <w:snapToGrid w:val="0"/>
                <w:kern w:val="28"/>
                <w:sz w:val="24"/>
              </w:rPr>
            </w:pPr>
            <w:r>
              <w:rPr>
                <w:rFonts w:ascii="仿宋" w:eastAsia="仿宋" w:hAnsi="仿宋" w:cs="仿宋" w:hint="eastAsia"/>
                <w:snapToGrid w:val="0"/>
                <w:kern w:val="28"/>
                <w:sz w:val="24"/>
              </w:rPr>
              <w:t>联合体投标的，联合体各方分别提供与联合体协议中规定的分工内容相应的业绩证明材料，业绩数量以提供材料较少的一方为准。</w:t>
            </w:r>
          </w:p>
        </w:tc>
      </w:tr>
      <w:tr w:rsidR="00663C67">
        <w:trPr>
          <w:cantSplit/>
          <w:trHeight w:val="935"/>
          <w:tblHeader/>
        </w:trPr>
        <w:tc>
          <w:tcPr>
            <w:tcW w:w="629" w:type="dxa"/>
            <w:vMerge/>
            <w:tcBorders>
              <w:left w:val="single" w:sz="4" w:space="0" w:color="auto"/>
              <w:right w:val="single" w:sz="4" w:space="0" w:color="auto"/>
            </w:tcBorders>
            <w:vAlign w:val="center"/>
          </w:tcPr>
          <w:p w:rsidR="00663C67" w:rsidRDefault="00663C67">
            <w:pPr>
              <w:snapToGrid w:val="0"/>
              <w:jc w:val="center"/>
              <w:rPr>
                <w:rFonts w:ascii="仿宋" w:eastAsia="仿宋" w:hAnsi="仿宋" w:cs="仿宋"/>
                <w:sz w:val="24"/>
              </w:rPr>
            </w:pPr>
          </w:p>
        </w:tc>
        <w:tc>
          <w:tcPr>
            <w:tcW w:w="1843" w:type="dxa"/>
            <w:vMerge/>
            <w:tcBorders>
              <w:left w:val="single" w:sz="4" w:space="0" w:color="auto"/>
              <w:right w:val="single" w:sz="4" w:space="0" w:color="auto"/>
            </w:tcBorders>
            <w:vAlign w:val="center"/>
          </w:tcPr>
          <w:p w:rsidR="00663C67" w:rsidRDefault="00663C67">
            <w:pPr>
              <w:snapToGrid w:val="0"/>
              <w:jc w:val="center"/>
              <w:rPr>
                <w:rFonts w:ascii="仿宋" w:eastAsia="仿宋" w:hAnsi="仿宋" w:cs="仿宋"/>
                <w:b/>
                <w:sz w:val="24"/>
              </w:rPr>
            </w:pPr>
          </w:p>
        </w:tc>
        <w:tc>
          <w:tcPr>
            <w:tcW w:w="6983" w:type="dxa"/>
            <w:tcBorders>
              <w:top w:val="single" w:sz="4" w:space="0" w:color="auto"/>
              <w:left w:val="single" w:sz="4" w:space="0" w:color="auto"/>
              <w:bottom w:val="single" w:sz="4" w:space="0" w:color="auto"/>
              <w:right w:val="single" w:sz="4" w:space="0" w:color="auto"/>
            </w:tcBorders>
            <w:vAlign w:val="center"/>
          </w:tcPr>
          <w:p w:rsidR="00663C67" w:rsidRDefault="00246070">
            <w:pPr>
              <w:rPr>
                <w:rFonts w:ascii="仿宋" w:eastAsia="仿宋" w:hAnsi="仿宋" w:cs="仿宋"/>
                <w:snapToGrid w:val="0"/>
                <w:kern w:val="28"/>
                <w:sz w:val="24"/>
              </w:rPr>
            </w:pPr>
            <w:sdt>
              <w:sdtPr>
                <w:rPr>
                  <w:rFonts w:ascii="仿宋" w:eastAsia="仿宋" w:hAnsi="仿宋" w:cs="仿宋" w:hint="eastAsia"/>
                  <w:kern w:val="0"/>
                  <w:sz w:val="24"/>
                </w:rPr>
                <w:id w:val="-1816336663"/>
              </w:sdtPr>
              <w:sdtContent>
                <w:r w:rsidR="00F80134">
                  <w:rPr>
                    <w:rFonts w:ascii="仿宋" w:eastAsia="仿宋" w:hAnsi="仿宋" w:cs="仿宋" w:hint="eastAsia"/>
                    <w:kern w:val="0"/>
                    <w:sz w:val="24"/>
                  </w:rPr>
                  <w:t>☐</w:t>
                </w:r>
              </w:sdtContent>
            </w:sdt>
            <w:r w:rsidR="00F80134">
              <w:rPr>
                <w:rFonts w:ascii="仿宋" w:eastAsia="仿宋" w:hAnsi="仿宋" w:cs="仿宋" w:hint="eastAsia"/>
                <w:snapToGrid w:val="0"/>
                <w:kern w:val="28"/>
                <w:sz w:val="24"/>
              </w:rPr>
              <w:t>联合体投标的，联合体各方均需按招标文件第四部分评标标准要求提供资信证明文件，否则视为不符合相关要求。</w:t>
            </w:r>
          </w:p>
          <w:p w:rsidR="00663C67" w:rsidRDefault="00246070">
            <w:pPr>
              <w:rPr>
                <w:rFonts w:ascii="仿宋" w:eastAsia="仿宋" w:hAnsi="仿宋" w:cs="仿宋"/>
                <w:snapToGrid w:val="0"/>
                <w:kern w:val="28"/>
                <w:sz w:val="24"/>
              </w:rPr>
            </w:pPr>
            <w:sdt>
              <w:sdtPr>
                <w:rPr>
                  <w:rFonts w:ascii="仿宋" w:eastAsia="仿宋" w:hAnsi="仿宋" w:cs="仿宋" w:hint="eastAsia"/>
                  <w:kern w:val="0"/>
                  <w:sz w:val="24"/>
                </w:rPr>
                <w:id w:val="-232311894"/>
              </w:sdtPr>
              <w:sdtContent>
                <w:r w:rsidR="00F80134">
                  <w:rPr>
                    <w:rFonts w:ascii="仿宋" w:eastAsia="仿宋" w:hAnsi="仿宋" w:cs="仿宋" w:hint="eastAsia"/>
                    <w:kern w:val="0"/>
                    <w:sz w:val="24"/>
                  </w:rPr>
                  <w:sym w:font="Wingdings" w:char="F0FE"/>
                </w:r>
              </w:sdtContent>
            </w:sdt>
            <w:r w:rsidR="00F80134">
              <w:rPr>
                <w:rFonts w:ascii="仿宋" w:eastAsia="仿宋" w:hAnsi="仿宋" w:cs="仿宋" w:hint="eastAsia"/>
                <w:snapToGrid w:val="0"/>
                <w:kern w:val="28"/>
                <w:sz w:val="24"/>
              </w:rPr>
              <w:t>联合体投标的，联合体中有一方或者联合体成员根据分工按招标文件第四部分评标标准要求提供资信证明文件的，视为符合了相关要求。</w:t>
            </w:r>
          </w:p>
        </w:tc>
      </w:tr>
      <w:tr w:rsidR="00663C67">
        <w:trPr>
          <w:cantSplit/>
          <w:trHeight w:val="1777"/>
          <w:tblHeader/>
        </w:trPr>
        <w:tc>
          <w:tcPr>
            <w:tcW w:w="629" w:type="dxa"/>
            <w:vMerge/>
            <w:tcBorders>
              <w:left w:val="single" w:sz="4" w:space="0" w:color="auto"/>
              <w:bottom w:val="single" w:sz="4" w:space="0" w:color="auto"/>
              <w:right w:val="single" w:sz="4" w:space="0" w:color="auto"/>
            </w:tcBorders>
            <w:vAlign w:val="center"/>
          </w:tcPr>
          <w:p w:rsidR="00663C67" w:rsidRDefault="00663C67">
            <w:pPr>
              <w:snapToGrid w:val="0"/>
              <w:jc w:val="center"/>
              <w:rPr>
                <w:rFonts w:ascii="仿宋" w:eastAsia="仿宋" w:hAnsi="仿宋" w:cs="仿宋"/>
                <w:sz w:val="24"/>
              </w:rPr>
            </w:pPr>
          </w:p>
        </w:tc>
        <w:tc>
          <w:tcPr>
            <w:tcW w:w="1843" w:type="dxa"/>
            <w:vMerge/>
            <w:tcBorders>
              <w:left w:val="single" w:sz="4" w:space="0" w:color="auto"/>
              <w:bottom w:val="single" w:sz="4" w:space="0" w:color="auto"/>
              <w:right w:val="single" w:sz="4" w:space="0" w:color="auto"/>
            </w:tcBorders>
            <w:vAlign w:val="center"/>
          </w:tcPr>
          <w:p w:rsidR="00663C67" w:rsidRDefault="00663C67">
            <w:pPr>
              <w:snapToGrid w:val="0"/>
              <w:jc w:val="center"/>
              <w:rPr>
                <w:rFonts w:ascii="仿宋" w:eastAsia="仿宋" w:hAnsi="仿宋" w:cs="仿宋"/>
                <w:b/>
                <w:sz w:val="24"/>
              </w:rPr>
            </w:pPr>
          </w:p>
        </w:tc>
        <w:tc>
          <w:tcPr>
            <w:tcW w:w="6983" w:type="dxa"/>
            <w:tcBorders>
              <w:top w:val="single" w:sz="4" w:space="0" w:color="auto"/>
              <w:left w:val="single" w:sz="4" w:space="0" w:color="auto"/>
              <w:bottom w:val="single" w:sz="4" w:space="0" w:color="auto"/>
              <w:right w:val="single" w:sz="4" w:space="0" w:color="auto"/>
            </w:tcBorders>
            <w:vAlign w:val="center"/>
          </w:tcPr>
          <w:p w:rsidR="00663C67" w:rsidRDefault="00F80134">
            <w:pPr>
              <w:pStyle w:val="ab"/>
              <w:autoSpaceDE/>
              <w:autoSpaceDN/>
              <w:spacing w:line="240" w:lineRule="auto"/>
              <w:rPr>
                <w:rFonts w:ascii="仿宋" w:eastAsia="仿宋" w:hAnsi="仿宋" w:cs="仿宋"/>
                <w:kern w:val="28"/>
                <w:szCs w:val="24"/>
                <w:lang w:val="en-US"/>
              </w:rPr>
            </w:pPr>
            <w:r>
              <w:rPr>
                <w:rFonts w:ascii="仿宋" w:eastAsia="仿宋" w:hAnsi="仿宋" w:cs="仿宋" w:hint="eastAsia"/>
                <w:kern w:val="28"/>
                <w:szCs w:val="24"/>
                <w:lang w:val="en-US"/>
              </w:rPr>
              <w:t>1.如遇“政府采购云平台”电子化开标或评审程序调整的，按调整后程序执行。</w:t>
            </w:r>
          </w:p>
          <w:p w:rsidR="00663C67" w:rsidRDefault="00F80134">
            <w:pPr>
              <w:rPr>
                <w:rFonts w:ascii="仿宋" w:eastAsia="仿宋" w:hAnsi="仿宋" w:cs="仿宋"/>
                <w:kern w:val="0"/>
                <w:sz w:val="24"/>
              </w:rPr>
            </w:pPr>
            <w:r>
              <w:rPr>
                <w:rFonts w:ascii="仿宋" w:eastAsia="仿宋" w:hAnsi="仿宋" w:cs="仿宋" w:hint="eastAsia"/>
                <w:snapToGrid w:val="0"/>
                <w:kern w:val="28"/>
                <w:sz w:val="24"/>
              </w:rPr>
              <w:t>2.通过“政府采购云平台”公布开标一览表有关内容后，供应商应通过“政府采购云平台”进行确认，在收到采购人或采购代理机构的电子邮件或语音电话或短信后仍不予确认的应说明理由，否则视为无异议。</w:t>
            </w:r>
          </w:p>
        </w:tc>
      </w:tr>
      <w:tr w:rsidR="00663C67">
        <w:trPr>
          <w:cantSplit/>
          <w:trHeight w:val="935"/>
          <w:tblHeader/>
        </w:trPr>
        <w:tc>
          <w:tcPr>
            <w:tcW w:w="629" w:type="dxa"/>
            <w:tcBorders>
              <w:top w:val="single" w:sz="4" w:space="0" w:color="auto"/>
              <w:left w:val="single" w:sz="4" w:space="0" w:color="auto"/>
              <w:bottom w:val="single" w:sz="4" w:space="0" w:color="auto"/>
              <w:right w:val="single" w:sz="4" w:space="0" w:color="auto"/>
            </w:tcBorders>
            <w:vAlign w:val="center"/>
          </w:tcPr>
          <w:p w:rsidR="00663C67" w:rsidRDefault="00F80134">
            <w:pPr>
              <w:snapToGrid w:val="0"/>
              <w:jc w:val="center"/>
              <w:rPr>
                <w:rFonts w:ascii="仿宋" w:eastAsia="仿宋" w:hAnsi="仿宋" w:cs="仿宋"/>
                <w:sz w:val="24"/>
              </w:rPr>
            </w:pPr>
            <w:r>
              <w:rPr>
                <w:rFonts w:ascii="仿宋" w:eastAsia="仿宋" w:hAnsi="仿宋" w:cs="仿宋" w:hint="eastAsia"/>
                <w:b/>
                <w:sz w:val="24"/>
              </w:rPr>
              <w:lastRenderedPageBreak/>
              <w:t>16</w:t>
            </w:r>
          </w:p>
        </w:tc>
        <w:tc>
          <w:tcPr>
            <w:tcW w:w="1843" w:type="dxa"/>
            <w:tcBorders>
              <w:top w:val="single" w:sz="4" w:space="0" w:color="auto"/>
              <w:left w:val="single" w:sz="4" w:space="0" w:color="auto"/>
              <w:bottom w:val="single" w:sz="4" w:space="0" w:color="auto"/>
              <w:right w:val="single" w:sz="4" w:space="0" w:color="auto"/>
            </w:tcBorders>
            <w:vAlign w:val="center"/>
          </w:tcPr>
          <w:p w:rsidR="00663C67" w:rsidRDefault="00F80134">
            <w:pPr>
              <w:snapToGrid w:val="0"/>
              <w:jc w:val="center"/>
              <w:rPr>
                <w:rFonts w:ascii="仿宋" w:eastAsia="仿宋" w:hAnsi="仿宋" w:cs="仿宋"/>
                <w:b/>
                <w:sz w:val="24"/>
              </w:rPr>
            </w:pPr>
            <w:r>
              <w:rPr>
                <w:rFonts w:ascii="仿宋" w:eastAsia="仿宋" w:hAnsi="仿宋" w:cs="仿宋" w:hint="eastAsia"/>
                <w:b/>
                <w:sz w:val="24"/>
              </w:rPr>
              <w:t>备注</w:t>
            </w:r>
          </w:p>
        </w:tc>
        <w:tc>
          <w:tcPr>
            <w:tcW w:w="6983" w:type="dxa"/>
            <w:tcBorders>
              <w:top w:val="single" w:sz="4" w:space="0" w:color="auto"/>
              <w:left w:val="single" w:sz="4" w:space="0" w:color="auto"/>
              <w:bottom w:val="single" w:sz="4" w:space="0" w:color="auto"/>
              <w:right w:val="single" w:sz="4" w:space="0" w:color="auto"/>
            </w:tcBorders>
            <w:vAlign w:val="center"/>
          </w:tcPr>
          <w:p w:rsidR="00663C67" w:rsidRDefault="00F80134">
            <w:pPr>
              <w:snapToGrid w:val="0"/>
              <w:rPr>
                <w:rFonts w:ascii="仿宋" w:eastAsia="仿宋" w:hAnsi="仿宋" w:cs="仿宋"/>
                <w:sz w:val="24"/>
              </w:rPr>
            </w:pPr>
            <w:r>
              <w:rPr>
                <w:rFonts w:ascii="仿宋" w:eastAsia="仿宋" w:hAnsi="仿宋" w:cs="仿宋" w:hint="eastAsia"/>
                <w:sz w:val="24"/>
              </w:rPr>
              <w:t>中标人应在中标公告发出后领取中标通知书前提供与电子投标文件内容一致的纸质投标文件一正二副，装订成册，采用胶订或线订，不得采用活页夹等可随时拆换的方式装订。（胶订或线订以外装订形式视为活页装订），邮寄至招标代理机构。</w:t>
            </w:r>
          </w:p>
          <w:p w:rsidR="00663C67" w:rsidRDefault="00F80134">
            <w:pPr>
              <w:snapToGrid w:val="0"/>
              <w:rPr>
                <w:rFonts w:ascii="仿宋" w:eastAsia="仿宋" w:hAnsi="仿宋" w:cs="仿宋"/>
                <w:kern w:val="0"/>
                <w:sz w:val="24"/>
              </w:rPr>
            </w:pPr>
            <w:r>
              <w:rPr>
                <w:rFonts w:ascii="仿宋" w:eastAsia="仿宋" w:hAnsi="仿宋" w:cs="仿宋" w:hint="eastAsia"/>
                <w:sz w:val="24"/>
              </w:rPr>
              <w:t>邮寄地址：杭州市西湖区古墩路701号紫金广场A座12楼1208室， 接收人：李梦圆，电话：13024285676,邮箱：944963774@qq.com）</w:t>
            </w:r>
          </w:p>
        </w:tc>
      </w:tr>
    </w:tbl>
    <w:p w:rsidR="00663C67" w:rsidRDefault="00663C67">
      <w:pPr>
        <w:adjustRightInd/>
        <w:spacing w:line="360" w:lineRule="auto"/>
        <w:ind w:firstLineChars="1197" w:firstLine="3845"/>
        <w:outlineLvl w:val="0"/>
        <w:rPr>
          <w:rFonts w:ascii="仿宋" w:eastAsia="仿宋" w:hAnsi="仿宋" w:cs="仿宋"/>
          <w:b/>
          <w:sz w:val="32"/>
          <w:szCs w:val="20"/>
        </w:rPr>
      </w:pPr>
      <w:bookmarkStart w:id="15" w:name="_Toc164416483"/>
      <w:bookmarkStart w:id="16" w:name="第三部分"/>
      <w:bookmarkEnd w:id="13"/>
    </w:p>
    <w:p w:rsidR="00663C67" w:rsidRDefault="00F80134">
      <w:pPr>
        <w:adjustRightInd/>
        <w:spacing w:line="360" w:lineRule="auto"/>
        <w:ind w:firstLineChars="1197" w:firstLine="3845"/>
        <w:outlineLvl w:val="0"/>
        <w:rPr>
          <w:rFonts w:ascii="仿宋" w:eastAsia="仿宋" w:hAnsi="仿宋" w:cs="仿宋"/>
          <w:b/>
          <w:sz w:val="32"/>
          <w:szCs w:val="20"/>
        </w:rPr>
      </w:pPr>
      <w:r>
        <w:rPr>
          <w:rFonts w:ascii="仿宋" w:eastAsia="仿宋" w:hAnsi="仿宋" w:cs="仿宋" w:hint="eastAsia"/>
          <w:b/>
          <w:sz w:val="32"/>
          <w:szCs w:val="20"/>
        </w:rPr>
        <w:t>一、总则</w:t>
      </w:r>
    </w:p>
    <w:p w:rsidR="00663C67" w:rsidRDefault="00F80134">
      <w:pPr>
        <w:snapToGrid w:val="0"/>
        <w:spacing w:line="360" w:lineRule="auto"/>
        <w:ind w:firstLineChars="150" w:firstLine="361"/>
        <w:jc w:val="left"/>
        <w:outlineLvl w:val="1"/>
        <w:rPr>
          <w:rFonts w:ascii="仿宋" w:eastAsia="仿宋" w:hAnsi="仿宋" w:cs="仿宋"/>
          <w:b/>
          <w:sz w:val="24"/>
        </w:rPr>
      </w:pPr>
      <w:r>
        <w:rPr>
          <w:rFonts w:ascii="仿宋" w:eastAsia="仿宋" w:hAnsi="仿宋" w:cs="仿宋" w:hint="eastAsia"/>
          <w:b/>
          <w:sz w:val="24"/>
        </w:rPr>
        <w:t>1. 适用范围</w:t>
      </w:r>
    </w:p>
    <w:p w:rsidR="00663C67" w:rsidRDefault="00F80134">
      <w:pPr>
        <w:snapToGrid w:val="0"/>
        <w:spacing w:line="360" w:lineRule="auto"/>
        <w:ind w:firstLineChars="200" w:firstLine="480"/>
        <w:jc w:val="left"/>
        <w:rPr>
          <w:rFonts w:ascii="仿宋" w:eastAsia="仿宋" w:hAnsi="仿宋" w:cs="仿宋"/>
          <w:sz w:val="24"/>
        </w:rPr>
      </w:pPr>
      <w:r>
        <w:rPr>
          <w:rFonts w:ascii="仿宋" w:eastAsia="仿宋" w:hAnsi="仿宋" w:cs="仿宋" w:hint="eastAsia"/>
          <w:sz w:val="24"/>
        </w:rPr>
        <w:t>本招标文件适用于该项目的招标、投标、开标、资格审查及信用信息查询、评标、定标、合同、验收等行为（法律、法规另有规定的，从其规定）。</w:t>
      </w:r>
    </w:p>
    <w:p w:rsidR="00663C67" w:rsidRDefault="00F80134">
      <w:pPr>
        <w:adjustRightInd/>
        <w:spacing w:line="360" w:lineRule="auto"/>
        <w:outlineLvl w:val="0"/>
        <w:rPr>
          <w:rFonts w:ascii="仿宋" w:eastAsia="仿宋" w:hAnsi="仿宋" w:cs="仿宋"/>
          <w:b/>
          <w:sz w:val="24"/>
        </w:rPr>
      </w:pPr>
      <w:r>
        <w:rPr>
          <w:rFonts w:ascii="仿宋" w:eastAsia="仿宋" w:hAnsi="仿宋" w:cs="仿宋" w:hint="eastAsia"/>
          <w:b/>
          <w:sz w:val="24"/>
        </w:rPr>
        <w:t xml:space="preserve">   2.定义</w:t>
      </w:r>
    </w:p>
    <w:p w:rsidR="00663C67" w:rsidRDefault="00F80134">
      <w:pPr>
        <w:spacing w:line="360" w:lineRule="auto"/>
        <w:ind w:firstLineChars="200" w:firstLine="480"/>
        <w:rPr>
          <w:rFonts w:ascii="仿宋" w:eastAsia="仿宋" w:hAnsi="仿宋" w:cs="仿宋"/>
          <w:sz w:val="24"/>
        </w:rPr>
      </w:pPr>
      <w:r>
        <w:rPr>
          <w:rFonts w:ascii="仿宋" w:eastAsia="仿宋" w:hAnsi="仿宋" w:cs="仿宋" w:hint="eastAsia"/>
          <w:sz w:val="24"/>
        </w:rPr>
        <w:t>2.1 “采购人”系指招标公告中载明的本项目的采购人。</w:t>
      </w:r>
    </w:p>
    <w:p w:rsidR="00663C67" w:rsidRDefault="00F80134">
      <w:pPr>
        <w:spacing w:line="360" w:lineRule="auto"/>
        <w:ind w:firstLineChars="200" w:firstLine="480"/>
        <w:rPr>
          <w:rFonts w:ascii="仿宋" w:eastAsia="仿宋" w:hAnsi="仿宋" w:cs="仿宋"/>
          <w:sz w:val="24"/>
        </w:rPr>
      </w:pPr>
      <w:r>
        <w:rPr>
          <w:rFonts w:ascii="仿宋" w:eastAsia="仿宋" w:hAnsi="仿宋" w:cs="仿宋" w:hint="eastAsia"/>
          <w:sz w:val="24"/>
        </w:rPr>
        <w:t>2.2 “采购机构”系指招标公告中载明的本项目的采购机构。</w:t>
      </w:r>
    </w:p>
    <w:p w:rsidR="00663C67" w:rsidRDefault="00F80134">
      <w:pPr>
        <w:spacing w:line="360" w:lineRule="auto"/>
        <w:ind w:firstLineChars="200" w:firstLine="480"/>
        <w:rPr>
          <w:rFonts w:ascii="仿宋" w:eastAsia="仿宋" w:hAnsi="仿宋" w:cs="仿宋"/>
          <w:sz w:val="24"/>
        </w:rPr>
      </w:pPr>
      <w:r>
        <w:rPr>
          <w:rFonts w:ascii="仿宋" w:eastAsia="仿宋" w:hAnsi="仿宋" w:cs="仿宋" w:hint="eastAsia"/>
          <w:sz w:val="24"/>
        </w:rPr>
        <w:t>2.3 “供应商”系指是指响应招标、参加投标竞争的法人、其他组织或者自然人。</w:t>
      </w:r>
    </w:p>
    <w:p w:rsidR="00663C67" w:rsidRDefault="00F80134">
      <w:pPr>
        <w:spacing w:line="360" w:lineRule="auto"/>
        <w:ind w:firstLineChars="200" w:firstLine="480"/>
        <w:rPr>
          <w:rFonts w:ascii="仿宋" w:eastAsia="仿宋" w:hAnsi="仿宋" w:cs="仿宋"/>
          <w:sz w:val="24"/>
        </w:rPr>
      </w:pPr>
      <w:r>
        <w:rPr>
          <w:rFonts w:ascii="仿宋" w:eastAsia="仿宋" w:hAnsi="仿宋" w:cs="仿宋" w:hint="eastAsia"/>
          <w:sz w:val="24"/>
        </w:rPr>
        <w:t>2.4 “负责人”系指法人企业的法定负责人，或其他组织为法律、行政法规规定代表单位行使职权的主要负责人，或自然人本人。</w:t>
      </w:r>
    </w:p>
    <w:p w:rsidR="00663C67" w:rsidRDefault="00F80134">
      <w:pPr>
        <w:spacing w:line="360" w:lineRule="auto"/>
        <w:ind w:firstLineChars="200" w:firstLine="480"/>
        <w:rPr>
          <w:rFonts w:ascii="仿宋" w:eastAsia="仿宋" w:hAnsi="仿宋" w:cs="仿宋"/>
          <w:sz w:val="24"/>
        </w:rPr>
      </w:pPr>
      <w:r>
        <w:rPr>
          <w:rFonts w:ascii="仿宋" w:eastAsia="仿宋" w:hAnsi="仿宋" w:cs="仿宋" w:hint="eastAsia"/>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rsidR="00663C67" w:rsidRDefault="00F80134">
      <w:pPr>
        <w:spacing w:line="360" w:lineRule="auto"/>
        <w:ind w:firstLineChars="200" w:firstLine="480"/>
        <w:rPr>
          <w:rFonts w:ascii="仿宋" w:eastAsia="仿宋" w:hAnsi="仿宋" w:cs="仿宋"/>
          <w:sz w:val="24"/>
        </w:rPr>
      </w:pPr>
      <w:r>
        <w:rPr>
          <w:rFonts w:ascii="仿宋" w:eastAsia="仿宋" w:hAnsi="仿宋" w:cs="仿宋" w:hint="eastAsia"/>
          <w:sz w:val="24"/>
        </w:rPr>
        <w:t>2.6“电子交易平台”是指本项目政府采购活动所依托的政府采购云平台（https://www.zcygov.cn/）。</w:t>
      </w:r>
    </w:p>
    <w:p w:rsidR="00663C67" w:rsidRDefault="00F80134">
      <w:pPr>
        <w:spacing w:line="360" w:lineRule="auto"/>
        <w:ind w:firstLineChars="200" w:firstLine="480"/>
        <w:rPr>
          <w:rFonts w:ascii="仿宋" w:eastAsia="仿宋" w:hAnsi="仿宋" w:cs="仿宋"/>
          <w:sz w:val="24"/>
        </w:rPr>
      </w:pPr>
      <w:r>
        <w:rPr>
          <w:rFonts w:ascii="仿宋" w:eastAsia="仿宋" w:hAnsi="仿宋" w:cs="仿宋" w:hint="eastAsia"/>
          <w:sz w:val="24"/>
        </w:rPr>
        <w:t>2.7 “▲”系指实质性要求条款，</w:t>
      </w:r>
      <w:r>
        <w:rPr>
          <w:rFonts w:ascii="仿宋_GB2312" w:eastAsia="仿宋_GB2312" w:hAnsi="仿宋" w:hint="eastAsia"/>
          <w:sz w:val="24"/>
        </w:rPr>
        <w:t>“</w:t>
      </w:r>
      <w:sdt>
        <w:sdtPr>
          <w:rPr>
            <w:rFonts w:ascii="仿宋_GB2312" w:eastAsia="仿宋_GB2312" w:hAnsi="仿宋" w:cs="Arial" w:hint="eastAsia"/>
            <w:kern w:val="0"/>
            <w:sz w:val="24"/>
          </w:rPr>
          <w:id w:val="512970236"/>
        </w:sdtPr>
        <w:sdtContent>
          <w:r>
            <w:rPr>
              <w:rFonts w:ascii="Wingdings" w:eastAsia="仿宋_GB2312" w:hAnsi="Wingdings" w:cs="Arial"/>
              <w:kern w:val="0"/>
              <w:sz w:val="24"/>
            </w:rPr>
            <w:t></w:t>
          </w:r>
        </w:sdtContent>
      </w:sdt>
      <w:r>
        <w:rPr>
          <w:rFonts w:ascii="仿宋_GB2312" w:eastAsia="仿宋_GB2312" w:hAnsi="仿宋" w:hint="eastAsia"/>
          <w:sz w:val="24"/>
        </w:rPr>
        <w:t>”系指适用本项目的要求，“</w:t>
      </w:r>
      <w:sdt>
        <w:sdtPr>
          <w:rPr>
            <w:rFonts w:ascii="仿宋_GB2312" w:eastAsia="仿宋_GB2312" w:hAnsi="仿宋" w:cs="Arial" w:hint="eastAsia"/>
            <w:kern w:val="0"/>
            <w:sz w:val="24"/>
          </w:rPr>
          <w:id w:val="404888855"/>
        </w:sdtPr>
        <w:sdtContent>
          <w:r>
            <w:rPr>
              <w:rFonts w:ascii="MS Gothic" w:eastAsia="MS Gothic" w:hAnsi="MS Gothic" w:cs="Arial"/>
              <w:kern w:val="0"/>
              <w:sz w:val="24"/>
            </w:rPr>
            <w:t>☐</w:t>
          </w:r>
        </w:sdtContent>
      </w:sdt>
      <w:r>
        <w:rPr>
          <w:rFonts w:ascii="仿宋_GB2312" w:eastAsia="仿宋_GB2312" w:hAnsi="仿宋" w:hint="eastAsia"/>
          <w:sz w:val="24"/>
        </w:rPr>
        <w:t>”系指不适用本项目的要求。</w:t>
      </w:r>
    </w:p>
    <w:p w:rsidR="00663C67" w:rsidRDefault="00F80134">
      <w:pPr>
        <w:spacing w:line="360" w:lineRule="auto"/>
        <w:ind w:firstLineChars="100" w:firstLine="241"/>
        <w:rPr>
          <w:rFonts w:ascii="仿宋" w:eastAsia="仿宋" w:hAnsi="仿宋" w:cs="仿宋"/>
          <w:b/>
          <w:sz w:val="24"/>
        </w:rPr>
      </w:pPr>
      <w:r>
        <w:rPr>
          <w:rFonts w:ascii="仿宋" w:eastAsia="仿宋" w:hAnsi="仿宋" w:cs="仿宋" w:hint="eastAsia"/>
          <w:b/>
          <w:sz w:val="24"/>
        </w:rPr>
        <w:t>3.</w:t>
      </w:r>
      <w:r>
        <w:rPr>
          <w:rFonts w:ascii="仿宋" w:eastAsia="仿宋" w:hAnsi="仿宋" w:cs="仿宋" w:hint="eastAsia"/>
        </w:rPr>
        <w:t xml:space="preserve"> </w:t>
      </w:r>
      <w:r>
        <w:rPr>
          <w:rFonts w:ascii="仿宋" w:eastAsia="仿宋" w:hAnsi="仿宋" w:cs="仿宋" w:hint="eastAsia"/>
          <w:b/>
          <w:sz w:val="24"/>
        </w:rPr>
        <w:t>采购项目需要落实的政府采购政策</w:t>
      </w:r>
    </w:p>
    <w:p w:rsidR="00663C67" w:rsidRDefault="00F80134">
      <w:pPr>
        <w:spacing w:line="360" w:lineRule="auto"/>
        <w:ind w:firstLineChars="100" w:firstLine="240"/>
        <w:rPr>
          <w:rFonts w:ascii="Calibri" w:eastAsia="仿宋" w:hAnsi="Calibri" w:cs="宋体"/>
          <w:sz w:val="24"/>
        </w:rPr>
      </w:pPr>
      <w:r>
        <w:rPr>
          <w:rFonts w:ascii="仿宋" w:eastAsia="仿宋" w:hAnsi="仿宋" w:cs="仿宋" w:hint="eastAsia"/>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r>
        <w:rPr>
          <w:rFonts w:ascii="Calibri" w:eastAsia="仿宋" w:hAnsi="Calibri" w:cs="宋体" w:hint="eastAsia"/>
          <w:kern w:val="0"/>
          <w:sz w:val="24"/>
        </w:rPr>
        <w:t>优先采购向我国企业转让技术、与我国企业签订消化吸收再创新方案的供应商的进口产品</w:t>
      </w:r>
      <w:r>
        <w:rPr>
          <w:rFonts w:ascii="Calibri" w:eastAsia="仿宋" w:hAnsi="Calibri" w:cs="宋体" w:hint="eastAsia"/>
          <w:sz w:val="24"/>
        </w:rPr>
        <w:t>。</w:t>
      </w:r>
    </w:p>
    <w:p w:rsidR="00663C67" w:rsidRDefault="00F80134">
      <w:pPr>
        <w:spacing w:line="360" w:lineRule="auto"/>
        <w:ind w:firstLineChars="100" w:firstLine="240"/>
        <w:rPr>
          <w:rFonts w:ascii="仿宋" w:eastAsia="仿宋" w:hAnsi="仿宋" w:cs="仿宋"/>
          <w:sz w:val="24"/>
        </w:rPr>
      </w:pPr>
      <w:r>
        <w:rPr>
          <w:rFonts w:ascii="仿宋" w:eastAsia="仿宋" w:hAnsi="仿宋" w:cs="仿宋" w:hint="eastAsia"/>
          <w:sz w:val="24"/>
        </w:rPr>
        <w:lastRenderedPageBreak/>
        <w:t>3.2 支持绿色发展</w:t>
      </w:r>
    </w:p>
    <w:p w:rsidR="00663C67" w:rsidRDefault="00F80134">
      <w:pPr>
        <w:spacing w:line="360" w:lineRule="auto"/>
        <w:ind w:firstLineChars="200" w:firstLine="480"/>
        <w:rPr>
          <w:rFonts w:ascii="仿宋" w:eastAsia="仿宋" w:hAnsi="仿宋" w:cs="仿宋"/>
          <w:b/>
          <w:sz w:val="24"/>
        </w:rPr>
      </w:pPr>
      <w:r>
        <w:rPr>
          <w:rFonts w:ascii="仿宋" w:eastAsia="仿宋" w:hAnsi="仿宋" w:cs="仿宋" w:hint="eastAsia"/>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ascii="仿宋" w:eastAsia="仿宋" w:hAnsi="仿宋" w:cs="仿宋" w:hint="eastAsia"/>
          <w:b/>
          <w:sz w:val="24"/>
        </w:rPr>
        <w:t>采购人拟采购的产品属于政府强制采购的节能产品品目清单范围的，投标人未按招标文件要求提供国家确定的认证机构出具的、处于有效期之内的节能产品认证证书的，投标无效。</w:t>
      </w:r>
    </w:p>
    <w:p w:rsidR="00663C67" w:rsidRDefault="00F80134">
      <w:pPr>
        <w:spacing w:line="360" w:lineRule="auto"/>
        <w:ind w:firstLineChars="200" w:firstLine="480"/>
        <w:rPr>
          <w:rFonts w:ascii="仿宋" w:eastAsia="仿宋" w:hAnsi="仿宋" w:cs="仿宋"/>
          <w:sz w:val="24"/>
        </w:rPr>
      </w:pPr>
      <w:r>
        <w:rPr>
          <w:rFonts w:ascii="仿宋" w:eastAsia="仿宋" w:hAnsi="仿宋" w:cs="仿宋" w:hint="eastAsia"/>
          <w:sz w:val="24"/>
        </w:rPr>
        <w:t>3.2.2 修缮、装修类项目采购建材的，采购人应将绿色建筑和绿色建材性能、指标等作为实质性条件纳入招标文件和合同。</w:t>
      </w:r>
    </w:p>
    <w:p w:rsidR="00663C67" w:rsidRDefault="00F80134">
      <w:pPr>
        <w:spacing w:line="360" w:lineRule="auto"/>
        <w:ind w:firstLineChars="200" w:firstLine="480"/>
        <w:rPr>
          <w:rFonts w:ascii="仿宋" w:eastAsia="仿宋" w:hAnsi="仿宋" w:cs="仿宋"/>
          <w:sz w:val="24"/>
        </w:rPr>
      </w:pPr>
      <w:r>
        <w:rPr>
          <w:rFonts w:ascii="仿宋" w:eastAsia="仿宋" w:hAnsi="仿宋" w:cs="仿宋" w:hint="eastAsia"/>
          <w:sz w:val="24"/>
        </w:rPr>
        <w:t>3.2.3为助力打好污染防治攻坚战，推广使用绿色包装，政府采购货物、工程和服务项目中涉及商品包装和快递包装的，投标人提供产品及相关快递服务的具体包装要求要参考《商品包装政府采购需求标准（试行）》、《快递包装政府采购需求标准（试行）》。</w:t>
      </w:r>
      <w:r>
        <w:rPr>
          <w:rFonts w:ascii="Calibri" w:eastAsia="仿宋" w:hAnsi="Calibri" w:cs="宋体" w:hint="eastAsia"/>
          <w:sz w:val="24"/>
        </w:rPr>
        <w:t>优先采购绿色包装产品、绿色物流配送服务以及循环利用产品。</w:t>
      </w:r>
    </w:p>
    <w:p w:rsidR="00663C67" w:rsidRDefault="00F80134">
      <w:pPr>
        <w:spacing w:line="360" w:lineRule="auto"/>
        <w:ind w:firstLineChars="100" w:firstLine="240"/>
        <w:rPr>
          <w:rFonts w:ascii="仿宋" w:eastAsia="仿宋" w:hAnsi="仿宋" w:cs="仿宋"/>
          <w:sz w:val="24"/>
        </w:rPr>
      </w:pPr>
      <w:r>
        <w:rPr>
          <w:rFonts w:ascii="仿宋" w:eastAsia="仿宋" w:hAnsi="仿宋" w:cs="仿宋" w:hint="eastAsia"/>
          <w:sz w:val="24"/>
        </w:rPr>
        <w:t>3.3支持中小企业发展</w:t>
      </w:r>
    </w:p>
    <w:p w:rsidR="00663C67" w:rsidRDefault="00F80134">
      <w:pPr>
        <w:spacing w:line="360" w:lineRule="auto"/>
        <w:ind w:firstLineChars="200" w:firstLine="480"/>
        <w:rPr>
          <w:rFonts w:ascii="仿宋" w:eastAsia="仿宋" w:hAnsi="仿宋" w:cs="仿宋"/>
          <w:sz w:val="24"/>
        </w:rPr>
      </w:pPr>
      <w:r>
        <w:rPr>
          <w:rFonts w:ascii="仿宋" w:eastAsia="仿宋" w:hAnsi="仿宋" w:cs="仿宋" w:hint="eastAsia"/>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rsidR="00663C67" w:rsidRDefault="00F80134">
      <w:pPr>
        <w:spacing w:line="360" w:lineRule="auto"/>
        <w:ind w:firstLineChars="200" w:firstLine="480"/>
        <w:rPr>
          <w:rFonts w:ascii="仿宋" w:eastAsia="仿宋" w:hAnsi="仿宋" w:cs="仿宋"/>
          <w:sz w:val="24"/>
        </w:rPr>
      </w:pPr>
      <w:r>
        <w:rPr>
          <w:rFonts w:ascii="仿宋" w:eastAsia="仿宋" w:hAnsi="仿宋" w:cs="仿宋" w:hint="eastAsia"/>
          <w:sz w:val="24"/>
        </w:rPr>
        <w:t>符合中小企业划分标准的个体工商户，在政府采购活动中视同中小企业。</w:t>
      </w:r>
    </w:p>
    <w:p w:rsidR="00663C67" w:rsidRDefault="00F80134">
      <w:pPr>
        <w:widowControl/>
        <w:spacing w:line="360" w:lineRule="auto"/>
        <w:ind w:firstLineChars="200" w:firstLine="480"/>
        <w:jc w:val="left"/>
        <w:rPr>
          <w:rFonts w:ascii="仿宋" w:eastAsia="仿宋" w:hAnsi="仿宋" w:cs="仿宋"/>
          <w:kern w:val="0"/>
          <w:sz w:val="24"/>
        </w:rPr>
      </w:pPr>
      <w:r>
        <w:rPr>
          <w:rFonts w:ascii="仿宋" w:eastAsia="仿宋" w:hAnsi="仿宋" w:cs="仿宋" w:hint="eastAsia"/>
          <w:bCs/>
          <w:sz w:val="24"/>
        </w:rPr>
        <w:t>3.3.2</w:t>
      </w:r>
      <w:r>
        <w:rPr>
          <w:rFonts w:ascii="仿宋" w:eastAsia="仿宋" w:hAnsi="仿宋" w:cs="仿宋" w:hint="eastAsia"/>
          <w:kern w:val="0"/>
          <w:sz w:val="24"/>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rsidR="00663C67" w:rsidRDefault="00F80134">
      <w:pPr>
        <w:widowControl/>
        <w:spacing w:line="360" w:lineRule="auto"/>
        <w:ind w:firstLineChars="200" w:firstLine="480"/>
        <w:jc w:val="left"/>
        <w:rPr>
          <w:rFonts w:ascii="仿宋" w:eastAsia="仿宋" w:hAnsi="仿宋" w:cs="仿宋"/>
          <w:kern w:val="0"/>
          <w:sz w:val="24"/>
        </w:rPr>
      </w:pPr>
      <w:r>
        <w:rPr>
          <w:rFonts w:ascii="仿宋" w:eastAsia="仿宋" w:hAnsi="仿宋" w:cs="仿宋" w:hint="eastAsia"/>
          <w:kern w:val="0"/>
          <w:sz w:val="24"/>
        </w:rPr>
        <w:t>以联合体形式参加政府采购活动，联合体各方均为中小企业的，联合体视同中小企业。其中，联合体各方均为小微企业的，联合体视同小微企业。</w:t>
      </w:r>
    </w:p>
    <w:p w:rsidR="00663C67" w:rsidRDefault="00F80134">
      <w:pPr>
        <w:spacing w:line="360" w:lineRule="auto"/>
        <w:ind w:firstLineChars="200" w:firstLine="480"/>
        <w:rPr>
          <w:rFonts w:ascii="仿宋" w:eastAsia="仿宋" w:hAnsi="仿宋" w:cs="仿宋"/>
          <w:sz w:val="24"/>
        </w:rPr>
      </w:pPr>
      <w:r>
        <w:rPr>
          <w:rFonts w:ascii="仿宋" w:eastAsia="仿宋" w:hAnsi="仿宋" w:cs="仿宋" w:hint="eastAsia"/>
          <w:sz w:val="24"/>
        </w:rPr>
        <w:t>3.3.3对于未预留份额专门面向中小企业的政府采购服务项目，以及预留份额政府采购服务项目中的非预留部分标项，对小型和微型企业的投标报价给予10%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6%的扣除，用扣除后的价格参加评审。组成联合体或者接受分包的小微企业与联合体内其他企业、分包企业之间存在直接控股、管理关系的，不享受价格扣除优惠政策。</w:t>
      </w:r>
    </w:p>
    <w:p w:rsidR="00663C67" w:rsidRDefault="00F80134">
      <w:pPr>
        <w:spacing w:line="360" w:lineRule="auto"/>
        <w:ind w:firstLineChars="200" w:firstLine="480"/>
        <w:rPr>
          <w:rFonts w:ascii="仿宋" w:eastAsia="仿宋" w:hAnsi="仿宋" w:cs="仿宋"/>
          <w:sz w:val="24"/>
        </w:rPr>
      </w:pPr>
      <w:r>
        <w:rPr>
          <w:rFonts w:ascii="仿宋" w:eastAsia="仿宋" w:hAnsi="仿宋" w:cs="仿宋" w:hint="eastAsia"/>
          <w:sz w:val="24"/>
        </w:rPr>
        <w:lastRenderedPageBreak/>
        <w:t>3.3.4符合《关于促进残疾人就业政府采购政策的通知》（财库〔2017〕141号）规定的条件并提供《残疾人福利性单位声明函》（附件1）的残疾人福利性单位视同小型、微型企业；</w:t>
      </w:r>
    </w:p>
    <w:p w:rsidR="00663C67" w:rsidRDefault="00F80134">
      <w:pPr>
        <w:spacing w:line="360" w:lineRule="auto"/>
        <w:ind w:firstLineChars="200" w:firstLine="480"/>
        <w:rPr>
          <w:rFonts w:ascii="仿宋" w:eastAsia="仿宋" w:hAnsi="仿宋" w:cs="仿宋"/>
          <w:sz w:val="24"/>
        </w:rPr>
      </w:pPr>
      <w:r>
        <w:rPr>
          <w:rFonts w:ascii="仿宋" w:eastAsia="仿宋" w:hAnsi="仿宋" w:cs="仿宋" w:hint="eastAsia"/>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rsidR="00663C67" w:rsidRDefault="00F80134">
      <w:pPr>
        <w:spacing w:line="360" w:lineRule="auto"/>
        <w:ind w:firstLineChars="200" w:firstLine="480"/>
        <w:rPr>
          <w:rFonts w:ascii="仿宋" w:eastAsia="仿宋" w:hAnsi="仿宋" w:cs="仿宋"/>
          <w:sz w:val="24"/>
        </w:rPr>
      </w:pPr>
      <w:r>
        <w:rPr>
          <w:rFonts w:ascii="仿宋" w:eastAsia="仿宋" w:hAnsi="仿宋" w:cs="仿宋" w:hint="eastAsia"/>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rsidR="00663C67" w:rsidRDefault="00F80134">
      <w:pPr>
        <w:spacing w:line="360" w:lineRule="auto"/>
        <w:ind w:firstLineChars="200" w:firstLine="480"/>
        <w:rPr>
          <w:rFonts w:ascii="仿宋" w:eastAsia="仿宋" w:hAnsi="仿宋" w:cs="仿宋"/>
          <w:sz w:val="24"/>
        </w:rPr>
      </w:pPr>
      <w:r>
        <w:rPr>
          <w:rFonts w:ascii="仿宋" w:eastAsia="仿宋" w:hAnsi="仿宋" w:cs="仿宋" w:hint="eastAsia"/>
          <w:sz w:val="24"/>
        </w:rPr>
        <w:t>3.3.7中小企业享受扶持政策获得政府采购合同的，小微企业不得将合同分包给大中型企业，中型企业不得将合同分包给大型企业。</w:t>
      </w:r>
    </w:p>
    <w:p w:rsidR="00663C67" w:rsidRDefault="00F80134">
      <w:pPr>
        <w:snapToGrid w:val="0"/>
        <w:spacing w:line="360" w:lineRule="auto"/>
        <w:rPr>
          <w:rFonts w:ascii="仿宋" w:eastAsia="仿宋" w:hAnsi="仿宋" w:cs="仿宋"/>
          <w:szCs w:val="21"/>
        </w:rPr>
      </w:pPr>
      <w:r>
        <w:rPr>
          <w:rFonts w:ascii="仿宋" w:eastAsia="仿宋" w:hAnsi="仿宋" w:cs="仿宋" w:hint="eastAsia"/>
          <w:sz w:val="24"/>
        </w:rPr>
        <w:t>3.4</w:t>
      </w:r>
      <w:r>
        <w:rPr>
          <w:rFonts w:ascii="仿宋" w:eastAsia="仿宋" w:hAnsi="仿宋" w:cs="仿宋" w:hint="eastAsia"/>
          <w:bCs/>
          <w:sz w:val="24"/>
        </w:rPr>
        <w:t>支持创新发展</w:t>
      </w:r>
    </w:p>
    <w:p w:rsidR="00663C67" w:rsidRDefault="00F80134">
      <w:pPr>
        <w:spacing w:line="360" w:lineRule="auto"/>
        <w:ind w:firstLineChars="200" w:firstLine="480"/>
        <w:rPr>
          <w:rFonts w:ascii="仿宋" w:eastAsia="仿宋" w:hAnsi="仿宋" w:cs="仿宋"/>
          <w:sz w:val="24"/>
        </w:rPr>
      </w:pPr>
      <w:r>
        <w:rPr>
          <w:rFonts w:ascii="仿宋" w:eastAsia="仿宋" w:hAnsi="仿宋" w:cs="仿宋" w:hint="eastAsia"/>
          <w:sz w:val="24"/>
        </w:rPr>
        <w:t>3.4.1采购人优先采购被认定为首台套产品和“制造精品”的自主创新产品。</w:t>
      </w:r>
    </w:p>
    <w:p w:rsidR="00663C67" w:rsidRDefault="00F80134">
      <w:pPr>
        <w:spacing w:line="360" w:lineRule="auto"/>
        <w:ind w:firstLineChars="200" w:firstLine="480"/>
        <w:rPr>
          <w:rFonts w:ascii="仿宋" w:eastAsia="仿宋" w:hAnsi="仿宋" w:cs="仿宋"/>
          <w:sz w:val="24"/>
        </w:rPr>
      </w:pPr>
      <w:r>
        <w:rPr>
          <w:rFonts w:ascii="仿宋" w:eastAsia="仿宋" w:hAnsi="仿宋" w:cs="仿宋" w:hint="eastAsia"/>
          <w:sz w:val="24"/>
        </w:rPr>
        <w:t>3.4.2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p w:rsidR="00663C67" w:rsidRDefault="00F80134">
      <w:pPr>
        <w:spacing w:line="360" w:lineRule="auto"/>
        <w:rPr>
          <w:rFonts w:ascii="仿宋" w:eastAsia="仿宋" w:hAnsi="仿宋" w:cs="仿宋"/>
          <w:sz w:val="24"/>
        </w:rPr>
      </w:pPr>
      <w:r>
        <w:rPr>
          <w:rFonts w:ascii="仿宋" w:eastAsia="仿宋" w:hAnsi="仿宋" w:cs="仿宋" w:hint="eastAsia"/>
          <w:sz w:val="24"/>
        </w:rPr>
        <w:t>3.5平等对待内外资企业和符合条件的破产重整企业</w:t>
      </w:r>
    </w:p>
    <w:p w:rsidR="00663C67" w:rsidRDefault="00F80134">
      <w:pPr>
        <w:spacing w:line="360" w:lineRule="auto"/>
        <w:ind w:firstLineChars="100" w:firstLine="240"/>
        <w:rPr>
          <w:rFonts w:ascii="仿宋" w:eastAsia="仿宋" w:hAnsi="仿宋" w:cs="仿宋"/>
          <w:b/>
          <w:sz w:val="24"/>
        </w:rPr>
      </w:pPr>
      <w:r>
        <w:rPr>
          <w:rFonts w:ascii="仿宋" w:eastAsia="仿宋" w:hAnsi="仿宋" w:cs="仿宋" w:hint="eastAsia"/>
          <w:sz w:val="24"/>
        </w:rPr>
        <w:t>平等对待内外资企业和符合条件的破产重整企业，切实保障企业公平竞争，平等维护企业的合法利益。</w:t>
      </w:r>
      <w:r>
        <w:rPr>
          <w:rFonts w:ascii="仿宋" w:eastAsia="仿宋" w:hAnsi="仿宋" w:cs="仿宋" w:hint="eastAsia"/>
          <w:sz w:val="24"/>
        </w:rPr>
        <w:cr/>
      </w:r>
      <w:r>
        <w:rPr>
          <w:rFonts w:ascii="仿宋" w:eastAsia="仿宋" w:hAnsi="仿宋" w:cs="仿宋" w:hint="eastAsia"/>
          <w:b/>
          <w:sz w:val="24"/>
        </w:rPr>
        <w:t>4. 询问、质疑、投诉</w:t>
      </w:r>
    </w:p>
    <w:p w:rsidR="00663C67" w:rsidRDefault="00F80134">
      <w:pPr>
        <w:autoSpaceDE w:val="0"/>
        <w:autoSpaceDN w:val="0"/>
        <w:spacing w:line="360" w:lineRule="auto"/>
        <w:ind w:firstLineChars="200" w:firstLine="480"/>
        <w:jc w:val="left"/>
        <w:rPr>
          <w:rFonts w:ascii="仿宋" w:eastAsia="仿宋" w:hAnsi="仿宋" w:cs="仿宋"/>
          <w:kern w:val="0"/>
          <w:sz w:val="24"/>
          <w:lang w:val="zh-CN"/>
        </w:rPr>
      </w:pPr>
      <w:r>
        <w:rPr>
          <w:rFonts w:ascii="仿宋" w:eastAsia="仿宋" w:hAnsi="仿宋" w:cs="仿宋" w:hint="eastAsia"/>
          <w:kern w:val="0"/>
          <w:sz w:val="24"/>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rsidR="00663C67" w:rsidRDefault="00F80134">
      <w:pPr>
        <w:autoSpaceDE w:val="0"/>
        <w:autoSpaceDN w:val="0"/>
        <w:spacing w:line="360" w:lineRule="auto"/>
        <w:ind w:firstLineChars="200" w:firstLine="480"/>
        <w:jc w:val="left"/>
        <w:rPr>
          <w:rFonts w:ascii="仿宋" w:eastAsia="仿宋" w:hAnsi="仿宋" w:cs="仿宋"/>
          <w:kern w:val="0"/>
          <w:sz w:val="24"/>
          <w:lang w:val="zh-CN"/>
        </w:rPr>
      </w:pPr>
      <w:r>
        <w:rPr>
          <w:rFonts w:ascii="仿宋" w:eastAsia="仿宋" w:hAnsi="仿宋" w:cs="仿宋" w:hint="eastAsia"/>
          <w:kern w:val="0"/>
          <w:sz w:val="24"/>
          <w:lang w:val="zh-CN"/>
        </w:rPr>
        <w:t>4.2供应商询问</w:t>
      </w:r>
    </w:p>
    <w:p w:rsidR="00663C67" w:rsidRDefault="00F80134">
      <w:pPr>
        <w:autoSpaceDE w:val="0"/>
        <w:autoSpaceDN w:val="0"/>
        <w:spacing w:line="360" w:lineRule="auto"/>
        <w:ind w:firstLineChars="200" w:firstLine="480"/>
        <w:jc w:val="left"/>
        <w:rPr>
          <w:rFonts w:ascii="仿宋" w:eastAsia="仿宋" w:hAnsi="仿宋" w:cs="仿宋"/>
          <w:kern w:val="0"/>
          <w:sz w:val="24"/>
          <w:lang w:val="zh-CN"/>
        </w:rPr>
      </w:pPr>
      <w:r>
        <w:rPr>
          <w:rFonts w:ascii="仿宋" w:eastAsia="仿宋" w:hAnsi="仿宋" w:cs="仿宋" w:hint="eastAsia"/>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w:t>
      </w:r>
      <w:r>
        <w:rPr>
          <w:rFonts w:ascii="仿宋" w:eastAsia="仿宋" w:hAnsi="仿宋" w:cs="仿宋" w:hint="eastAsia"/>
          <w:kern w:val="0"/>
          <w:sz w:val="24"/>
          <w:lang w:val="zh-CN"/>
        </w:rPr>
        <w:lastRenderedPageBreak/>
        <w:t>向采购人提出。</w:t>
      </w:r>
    </w:p>
    <w:p w:rsidR="00663C67" w:rsidRDefault="00F80134">
      <w:pPr>
        <w:autoSpaceDE w:val="0"/>
        <w:autoSpaceDN w:val="0"/>
        <w:spacing w:line="360" w:lineRule="auto"/>
        <w:ind w:firstLineChars="100" w:firstLine="240"/>
        <w:jc w:val="left"/>
        <w:rPr>
          <w:rFonts w:ascii="仿宋" w:eastAsia="仿宋" w:hAnsi="仿宋" w:cs="仿宋"/>
          <w:kern w:val="0"/>
          <w:sz w:val="24"/>
          <w:lang w:val="zh-CN"/>
        </w:rPr>
      </w:pPr>
      <w:r>
        <w:rPr>
          <w:rFonts w:ascii="仿宋" w:eastAsia="仿宋" w:hAnsi="仿宋" w:cs="仿宋" w:hint="eastAsia"/>
          <w:kern w:val="0"/>
          <w:sz w:val="24"/>
          <w:lang w:val="zh-CN"/>
        </w:rPr>
        <w:t>4.3供应商质疑</w:t>
      </w:r>
    </w:p>
    <w:p w:rsidR="00663C67" w:rsidRDefault="00F80134">
      <w:pPr>
        <w:pStyle w:val="a0"/>
        <w:spacing w:line="360" w:lineRule="auto"/>
        <w:ind w:firstLineChars="200" w:firstLine="480"/>
        <w:rPr>
          <w:rFonts w:ascii="仿宋" w:eastAsia="仿宋" w:hAnsi="仿宋" w:cs="仿宋"/>
          <w:sz w:val="24"/>
        </w:rPr>
      </w:pPr>
      <w:r>
        <w:rPr>
          <w:rFonts w:ascii="仿宋" w:eastAsia="仿宋" w:hAnsi="仿宋" w:cs="仿宋" w:hint="eastAsia"/>
          <w:kern w:val="0"/>
          <w:sz w:val="24"/>
          <w:lang w:val="zh-CN"/>
        </w:rPr>
        <w:t>4.3</w:t>
      </w:r>
      <w:r>
        <w:rPr>
          <w:rFonts w:ascii="仿宋" w:eastAsia="仿宋" w:hAnsi="仿宋" w:cs="仿宋" w:hint="eastAsia"/>
          <w:sz w:val="24"/>
        </w:rPr>
        <w:t>.1提出质疑的供应商应当是参与所质疑项目采购活动的供应商。潜在供应商已依法获取其可质疑的招标文件的，可以对该文件提出质疑。</w:t>
      </w:r>
    </w:p>
    <w:p w:rsidR="00663C67" w:rsidRDefault="00F80134">
      <w:pPr>
        <w:pStyle w:val="a0"/>
        <w:spacing w:line="360" w:lineRule="auto"/>
        <w:ind w:firstLineChars="200" w:firstLine="480"/>
        <w:rPr>
          <w:rFonts w:ascii="仿宋" w:eastAsia="仿宋" w:hAnsi="仿宋" w:cs="仿宋"/>
          <w:sz w:val="24"/>
        </w:rPr>
      </w:pPr>
      <w:r>
        <w:rPr>
          <w:rFonts w:ascii="仿宋" w:eastAsia="仿宋" w:hAnsi="仿宋" w:cs="仿宋" w:hint="eastAsia"/>
          <w:kern w:val="0"/>
          <w:sz w:val="24"/>
          <w:lang w:val="zh-CN"/>
        </w:rPr>
        <w:t>4.3</w:t>
      </w:r>
      <w:r>
        <w:rPr>
          <w:rFonts w:ascii="仿宋" w:eastAsia="仿宋" w:hAnsi="仿宋" w:cs="仿宋" w:hint="eastAsia"/>
          <w:sz w:val="24"/>
        </w:rPr>
        <w:t>.2供应商认为招标文件、采购过程和中标结果使自己的权益受到损害的，可以在知道或者应知其权益受到损害之日起七个工作日内，以书面形式向采购人或者采购代理机构提出质疑，否则，采购人或者采购代理机构不予受理：</w:t>
      </w:r>
    </w:p>
    <w:p w:rsidR="00663C67" w:rsidRDefault="00F80134">
      <w:pPr>
        <w:pStyle w:val="a5"/>
        <w:spacing w:line="360" w:lineRule="auto"/>
        <w:ind w:firstLineChars="200" w:firstLine="480"/>
        <w:rPr>
          <w:rFonts w:ascii="仿宋" w:eastAsia="仿宋" w:hAnsi="仿宋" w:cs="仿宋"/>
          <w:snapToGrid/>
          <w:color w:val="auto"/>
          <w:kern w:val="2"/>
          <w:sz w:val="24"/>
        </w:rPr>
      </w:pPr>
      <w:r>
        <w:rPr>
          <w:rFonts w:ascii="仿宋" w:eastAsia="仿宋" w:hAnsi="仿宋" w:cs="仿宋" w:hint="eastAsia"/>
          <w:snapToGrid/>
          <w:color w:val="auto"/>
          <w:kern w:val="2"/>
          <w:sz w:val="24"/>
        </w:rPr>
        <w:t>4.3.2.1对招标文件提出质疑的，质疑期限为供应商获得招标文件之日或者招标文件公告期限届满之日起计算。</w:t>
      </w:r>
    </w:p>
    <w:p w:rsidR="00663C67" w:rsidRDefault="00F80134">
      <w:pPr>
        <w:pStyle w:val="a0"/>
        <w:spacing w:line="360" w:lineRule="auto"/>
        <w:ind w:leftChars="228" w:left="479"/>
        <w:rPr>
          <w:rFonts w:ascii="仿宋" w:eastAsia="仿宋" w:hAnsi="仿宋" w:cs="仿宋"/>
          <w:sz w:val="24"/>
        </w:rPr>
      </w:pPr>
      <w:r>
        <w:rPr>
          <w:rFonts w:ascii="仿宋" w:eastAsia="仿宋" w:hAnsi="仿宋" w:cs="仿宋" w:hint="eastAsia"/>
          <w:sz w:val="24"/>
        </w:rPr>
        <w:t>4.3.2.2对采购过程提出质疑的，质疑期限为各采购程序环节结束之日起计算。4.3.2.3对采购结果提出质疑的，质疑期限自采购结果公告期限届满之日起计算。</w:t>
      </w:r>
    </w:p>
    <w:p w:rsidR="00663C67" w:rsidRDefault="00F80134">
      <w:pPr>
        <w:pStyle w:val="a0"/>
        <w:spacing w:line="360" w:lineRule="auto"/>
        <w:ind w:firstLineChars="200" w:firstLine="480"/>
        <w:rPr>
          <w:rFonts w:ascii="仿宋" w:eastAsia="仿宋" w:hAnsi="仿宋" w:cs="仿宋"/>
          <w:kern w:val="0"/>
          <w:sz w:val="24"/>
          <w:lang w:val="zh-CN"/>
        </w:rPr>
      </w:pPr>
      <w:r>
        <w:rPr>
          <w:rFonts w:ascii="仿宋" w:eastAsia="仿宋" w:hAnsi="仿宋" w:cs="仿宋" w:hint="eastAsia"/>
          <w:kern w:val="0"/>
          <w:sz w:val="24"/>
          <w:lang w:val="zh-CN"/>
        </w:rPr>
        <w:t>4.3.3</w:t>
      </w:r>
      <w:r>
        <w:rPr>
          <w:rFonts w:ascii="仿宋" w:eastAsia="仿宋" w:hAnsi="仿宋" w:cs="仿宋" w:hint="eastAsia"/>
          <w:sz w:val="24"/>
        </w:rPr>
        <w:t>供应商提出质疑应当提交质疑函和必要的证明材料。质疑函应当包括下列内容：</w:t>
      </w:r>
    </w:p>
    <w:p w:rsidR="00663C67" w:rsidRDefault="00F80134">
      <w:pPr>
        <w:pStyle w:val="a0"/>
        <w:spacing w:line="360" w:lineRule="auto"/>
        <w:ind w:firstLineChars="200" w:firstLine="480"/>
        <w:rPr>
          <w:rFonts w:ascii="仿宋" w:eastAsia="仿宋" w:hAnsi="仿宋" w:cs="仿宋"/>
          <w:kern w:val="0"/>
          <w:sz w:val="24"/>
          <w:lang w:val="zh-CN"/>
        </w:rPr>
      </w:pPr>
      <w:r>
        <w:rPr>
          <w:rFonts w:ascii="仿宋" w:eastAsia="仿宋" w:hAnsi="仿宋" w:cs="仿宋" w:hint="eastAsia"/>
          <w:kern w:val="0"/>
          <w:sz w:val="24"/>
          <w:lang w:val="zh-CN"/>
        </w:rPr>
        <w:t xml:space="preserve">　　4.3.3.1供应商的姓名或者名称、地址、邮编、联系人及联系电话；</w:t>
      </w:r>
    </w:p>
    <w:p w:rsidR="00663C67" w:rsidRDefault="00F80134">
      <w:pPr>
        <w:pStyle w:val="a0"/>
        <w:spacing w:line="360" w:lineRule="auto"/>
        <w:ind w:firstLineChars="200" w:firstLine="480"/>
        <w:rPr>
          <w:rFonts w:ascii="仿宋" w:eastAsia="仿宋" w:hAnsi="仿宋" w:cs="仿宋"/>
          <w:kern w:val="0"/>
          <w:sz w:val="24"/>
          <w:lang w:val="zh-CN"/>
        </w:rPr>
      </w:pPr>
      <w:r>
        <w:rPr>
          <w:rFonts w:ascii="仿宋" w:eastAsia="仿宋" w:hAnsi="仿宋" w:cs="仿宋" w:hint="eastAsia"/>
          <w:kern w:val="0"/>
          <w:sz w:val="24"/>
          <w:lang w:val="zh-CN"/>
        </w:rPr>
        <w:t xml:space="preserve">　　4.3.3.2质疑项目的名称、编号；</w:t>
      </w:r>
    </w:p>
    <w:p w:rsidR="00663C67" w:rsidRDefault="00F80134">
      <w:pPr>
        <w:pStyle w:val="a0"/>
        <w:spacing w:line="360" w:lineRule="auto"/>
        <w:ind w:firstLineChars="200" w:firstLine="480"/>
        <w:rPr>
          <w:rFonts w:ascii="仿宋" w:eastAsia="仿宋" w:hAnsi="仿宋" w:cs="仿宋"/>
          <w:kern w:val="0"/>
          <w:sz w:val="24"/>
          <w:lang w:val="zh-CN"/>
        </w:rPr>
      </w:pPr>
      <w:r>
        <w:rPr>
          <w:rFonts w:ascii="仿宋" w:eastAsia="仿宋" w:hAnsi="仿宋" w:cs="仿宋" w:hint="eastAsia"/>
          <w:kern w:val="0"/>
          <w:sz w:val="24"/>
          <w:lang w:val="zh-CN"/>
        </w:rPr>
        <w:t xml:space="preserve">　　4.3.3.3具体、明确的质疑事项和与质疑事项相关的请求；</w:t>
      </w:r>
    </w:p>
    <w:p w:rsidR="00663C67" w:rsidRDefault="00F80134">
      <w:pPr>
        <w:pStyle w:val="a0"/>
        <w:spacing w:line="360" w:lineRule="auto"/>
        <w:ind w:firstLineChars="200" w:firstLine="480"/>
        <w:rPr>
          <w:rFonts w:ascii="仿宋" w:eastAsia="仿宋" w:hAnsi="仿宋" w:cs="仿宋"/>
          <w:kern w:val="0"/>
          <w:sz w:val="24"/>
          <w:lang w:val="zh-CN"/>
        </w:rPr>
      </w:pPr>
      <w:r>
        <w:rPr>
          <w:rFonts w:ascii="仿宋" w:eastAsia="仿宋" w:hAnsi="仿宋" w:cs="仿宋" w:hint="eastAsia"/>
          <w:kern w:val="0"/>
          <w:sz w:val="24"/>
          <w:lang w:val="zh-CN"/>
        </w:rPr>
        <w:t xml:space="preserve">　　4.3.3.4事实依据；</w:t>
      </w:r>
    </w:p>
    <w:p w:rsidR="00663C67" w:rsidRDefault="00F80134">
      <w:pPr>
        <w:pStyle w:val="a0"/>
        <w:spacing w:line="360" w:lineRule="auto"/>
        <w:ind w:firstLineChars="200" w:firstLine="480"/>
        <w:rPr>
          <w:rFonts w:ascii="仿宋" w:eastAsia="仿宋" w:hAnsi="仿宋" w:cs="仿宋"/>
          <w:kern w:val="0"/>
          <w:sz w:val="24"/>
          <w:lang w:val="zh-CN"/>
        </w:rPr>
      </w:pPr>
      <w:r>
        <w:rPr>
          <w:rFonts w:ascii="仿宋" w:eastAsia="仿宋" w:hAnsi="仿宋" w:cs="仿宋" w:hint="eastAsia"/>
          <w:kern w:val="0"/>
          <w:sz w:val="24"/>
          <w:lang w:val="zh-CN"/>
        </w:rPr>
        <w:t xml:space="preserve">　　4.3.3.5必要的法律依据；</w:t>
      </w:r>
    </w:p>
    <w:p w:rsidR="00663C67" w:rsidRDefault="00F80134">
      <w:pPr>
        <w:pStyle w:val="a0"/>
        <w:spacing w:line="360" w:lineRule="auto"/>
        <w:ind w:firstLineChars="400" w:firstLine="960"/>
        <w:rPr>
          <w:rFonts w:ascii="仿宋" w:eastAsia="仿宋" w:hAnsi="仿宋" w:cs="仿宋"/>
          <w:kern w:val="0"/>
          <w:sz w:val="24"/>
          <w:lang w:val="zh-CN"/>
        </w:rPr>
      </w:pPr>
      <w:r>
        <w:rPr>
          <w:rFonts w:ascii="仿宋" w:eastAsia="仿宋" w:hAnsi="仿宋" w:cs="仿宋" w:hint="eastAsia"/>
          <w:kern w:val="0"/>
          <w:sz w:val="24"/>
          <w:lang w:val="zh-CN"/>
        </w:rPr>
        <w:t>4.3.3.6提出质疑的日期。</w:t>
      </w:r>
    </w:p>
    <w:p w:rsidR="00663C67" w:rsidRDefault="00F80134">
      <w:pPr>
        <w:pStyle w:val="trseditor"/>
        <w:shd w:val="clear" w:color="auto" w:fill="FFFFFF"/>
        <w:snapToGrid w:val="0"/>
        <w:spacing w:after="240" w:afterAutospacing="0" w:line="360" w:lineRule="auto"/>
        <w:ind w:firstLine="400"/>
        <w:contextualSpacing/>
        <w:rPr>
          <w:rFonts w:ascii="仿宋" w:eastAsia="仿宋" w:hAnsi="仿宋" w:cs="仿宋"/>
        </w:rPr>
      </w:pPr>
      <w:r>
        <w:rPr>
          <w:rFonts w:ascii="仿宋" w:eastAsia="仿宋" w:hAnsi="仿宋" w:cs="仿宋" w:hint="eastAsia"/>
        </w:rPr>
        <w:t>供应商提交的质疑函需一式三份。供应商为自然人的，应当由本人签字；供应商为法人或者其他组织的，应当由法定代表人、主要负责人，或者其授权代表签字或者盖章，并加盖公章。</w:t>
      </w:r>
    </w:p>
    <w:p w:rsidR="00663C67" w:rsidRDefault="00F80134">
      <w:pPr>
        <w:pStyle w:val="trseditor"/>
        <w:shd w:val="clear" w:color="auto" w:fill="FFFFFF"/>
        <w:snapToGrid w:val="0"/>
        <w:spacing w:after="240" w:afterAutospacing="0" w:line="360" w:lineRule="auto"/>
        <w:ind w:firstLine="400"/>
        <w:contextualSpacing/>
        <w:rPr>
          <w:rFonts w:ascii="仿宋" w:eastAsia="仿宋" w:hAnsi="仿宋" w:cs="仿宋"/>
        </w:rPr>
      </w:pPr>
      <w:r>
        <w:rPr>
          <w:rFonts w:ascii="仿宋" w:eastAsia="仿宋" w:hAnsi="仿宋" w:cs="仿宋" w:hint="eastAsia"/>
        </w:rPr>
        <w:t>质疑函范本及制作说明详见附件2。</w:t>
      </w:r>
    </w:p>
    <w:p w:rsidR="00663C67" w:rsidRDefault="00F80134">
      <w:pPr>
        <w:pStyle w:val="trseditor"/>
        <w:shd w:val="clear" w:color="auto" w:fill="FFFFFF"/>
        <w:snapToGrid w:val="0"/>
        <w:spacing w:after="240" w:afterAutospacing="0" w:line="360" w:lineRule="auto"/>
        <w:ind w:firstLine="400"/>
        <w:contextualSpacing/>
        <w:rPr>
          <w:rFonts w:ascii="仿宋" w:eastAsia="仿宋" w:hAnsi="仿宋" w:cs="仿宋"/>
        </w:rPr>
      </w:pPr>
      <w:r>
        <w:rPr>
          <w:rFonts w:ascii="仿宋" w:eastAsia="仿宋" w:hAnsi="仿宋" w:cs="仿宋" w:hint="eastAsia"/>
        </w:rPr>
        <w:t>4.3.4对同一采购程序环节的质疑，供应商须在法定质疑期内一次性提出。</w:t>
      </w:r>
    </w:p>
    <w:p w:rsidR="00663C67" w:rsidRDefault="00F80134">
      <w:pPr>
        <w:pStyle w:val="trseditor"/>
        <w:shd w:val="clear" w:color="auto" w:fill="FFFFFF"/>
        <w:snapToGrid w:val="0"/>
        <w:spacing w:after="240" w:afterAutospacing="0" w:line="360" w:lineRule="auto"/>
        <w:ind w:firstLine="400"/>
        <w:contextualSpacing/>
        <w:rPr>
          <w:rFonts w:ascii="仿宋" w:eastAsia="仿宋" w:hAnsi="仿宋" w:cs="仿宋"/>
        </w:rPr>
      </w:pPr>
      <w:r>
        <w:rPr>
          <w:rFonts w:ascii="仿宋" w:eastAsia="仿宋" w:hAnsi="仿宋" w:cs="仿宋" w:hint="eastAsia"/>
          <w:lang w:val="zh-CN"/>
        </w:rPr>
        <w:t>4.3</w:t>
      </w:r>
      <w:r>
        <w:rPr>
          <w:rFonts w:ascii="仿宋" w:eastAsia="仿宋" w:hAnsi="仿宋" w:cs="仿宋" w:hint="eastAsia"/>
        </w:rPr>
        <w:t>.5采购人或者采购代理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代理机构在质疑回复后5个工作日内，在浙江政府采购网的“其他公告”栏目公开质疑答复，答复内容应当完整。质疑函作为附件上传。</w:t>
      </w:r>
    </w:p>
    <w:p w:rsidR="00663C67" w:rsidRDefault="00F80134">
      <w:pPr>
        <w:pStyle w:val="trseditor"/>
        <w:shd w:val="clear" w:color="auto" w:fill="FFFFFF"/>
        <w:snapToGrid w:val="0"/>
        <w:spacing w:after="240" w:afterAutospacing="0" w:line="360" w:lineRule="auto"/>
        <w:ind w:firstLine="400"/>
        <w:contextualSpacing/>
        <w:rPr>
          <w:rFonts w:ascii="仿宋" w:eastAsia="仿宋" w:hAnsi="仿宋" w:cs="仿宋"/>
        </w:rPr>
      </w:pPr>
      <w:r>
        <w:rPr>
          <w:rFonts w:ascii="仿宋" w:eastAsia="仿宋" w:hAnsi="仿宋" w:cs="仿宋" w:hint="eastAsia"/>
          <w:lang w:val="zh-CN"/>
        </w:rPr>
        <w:lastRenderedPageBreak/>
        <w:t>4.3</w:t>
      </w:r>
      <w:r>
        <w:rPr>
          <w:rFonts w:ascii="仿宋" w:eastAsia="仿宋" w:hAnsi="仿宋" w:cs="仿宋" w:hint="eastAsia"/>
        </w:rPr>
        <w:t>.6询问或者质疑事项可能影响采购结果的，采购人应当暂停签订合同，已经签订合同的，应当中止履行合同。</w:t>
      </w:r>
    </w:p>
    <w:p w:rsidR="00663C67" w:rsidRDefault="00F80134">
      <w:pPr>
        <w:pStyle w:val="trseditor"/>
        <w:shd w:val="clear" w:color="auto" w:fill="FFFFFF"/>
        <w:snapToGrid w:val="0"/>
        <w:spacing w:after="240" w:afterAutospacing="0" w:line="360" w:lineRule="auto"/>
        <w:ind w:firstLineChars="200" w:firstLine="480"/>
        <w:contextualSpacing/>
        <w:rPr>
          <w:rFonts w:ascii="仿宋" w:eastAsia="仿宋" w:hAnsi="仿宋" w:cs="仿宋"/>
          <w:lang w:val="zh-CN"/>
        </w:rPr>
      </w:pPr>
      <w:r>
        <w:rPr>
          <w:rFonts w:ascii="仿宋" w:eastAsia="仿宋" w:hAnsi="仿宋" w:cs="仿宋" w:hint="eastAsia"/>
          <w:lang w:val="zh-CN"/>
        </w:rPr>
        <w:t>4.4供应商投诉</w:t>
      </w:r>
    </w:p>
    <w:p w:rsidR="00663C67" w:rsidRDefault="00F80134">
      <w:pPr>
        <w:pStyle w:val="trseditor"/>
        <w:shd w:val="clear" w:color="auto" w:fill="FFFFFF"/>
        <w:snapToGrid w:val="0"/>
        <w:spacing w:after="240" w:afterAutospacing="0" w:line="360" w:lineRule="auto"/>
        <w:ind w:firstLine="400"/>
        <w:contextualSpacing/>
        <w:rPr>
          <w:rFonts w:ascii="仿宋" w:eastAsia="仿宋" w:hAnsi="仿宋" w:cs="仿宋"/>
        </w:rPr>
      </w:pPr>
      <w:r>
        <w:rPr>
          <w:rFonts w:ascii="仿宋" w:eastAsia="仿宋" w:hAnsi="仿宋" w:cs="仿宋" w:hint="eastAsia"/>
        </w:rPr>
        <w:t>4.4.1质疑供应商对采购人、采购代理机构的答复不满意或者采购人、采购代理机构未在规定的时间内作出答复的，可以在答复期满后十五个工作日内向同级政府采购监督管理部门提出投诉。</w:t>
      </w:r>
    </w:p>
    <w:p w:rsidR="00663C67" w:rsidRDefault="00F80134">
      <w:pPr>
        <w:pStyle w:val="trseditor"/>
        <w:shd w:val="clear" w:color="auto" w:fill="FFFFFF"/>
        <w:snapToGrid w:val="0"/>
        <w:spacing w:after="240" w:afterAutospacing="0" w:line="360" w:lineRule="auto"/>
        <w:ind w:firstLine="400"/>
        <w:contextualSpacing/>
        <w:rPr>
          <w:rFonts w:ascii="仿宋" w:eastAsia="仿宋" w:hAnsi="仿宋" w:cs="仿宋"/>
        </w:rPr>
      </w:pPr>
      <w:r>
        <w:rPr>
          <w:rFonts w:ascii="仿宋" w:eastAsia="仿宋" w:hAnsi="仿宋" w:cs="仿宋" w:hint="eastAsia"/>
        </w:rPr>
        <w:t>4.4.</w:t>
      </w:r>
      <w:r>
        <w:rPr>
          <w:rFonts w:ascii="仿宋" w:eastAsia="仿宋" w:hAnsi="仿宋" w:cs="仿宋" w:hint="eastAsia"/>
          <w:lang w:val="zh-CN"/>
        </w:rPr>
        <w:t>2</w:t>
      </w:r>
      <w:r>
        <w:rPr>
          <w:rFonts w:ascii="仿宋" w:eastAsia="仿宋" w:hAnsi="仿宋" w:cs="仿宋" w:hint="eastAsia"/>
        </w:rPr>
        <w:t>供应商投诉的事项不得超出已质疑事项的范围，基于质疑答复内容提出的投诉事项除外。</w:t>
      </w:r>
    </w:p>
    <w:p w:rsidR="00663C67" w:rsidRDefault="00F80134">
      <w:pPr>
        <w:pStyle w:val="trseditor"/>
        <w:shd w:val="clear" w:color="auto" w:fill="FFFFFF"/>
        <w:snapToGrid w:val="0"/>
        <w:spacing w:after="240" w:afterAutospacing="0" w:line="360" w:lineRule="auto"/>
        <w:ind w:firstLine="400"/>
        <w:contextualSpacing/>
        <w:rPr>
          <w:rFonts w:ascii="仿宋" w:eastAsia="仿宋" w:hAnsi="仿宋" w:cs="仿宋"/>
        </w:rPr>
      </w:pPr>
      <w:r>
        <w:rPr>
          <w:rFonts w:ascii="仿宋" w:eastAsia="仿宋" w:hAnsi="仿宋" w:cs="仿宋" w:hint="eastAsia"/>
        </w:rPr>
        <w:t>4.4.3供应商投诉应当有明确的请求和必要的证明材料。</w:t>
      </w:r>
    </w:p>
    <w:p w:rsidR="00663C67" w:rsidRDefault="00F80134">
      <w:pPr>
        <w:pStyle w:val="trseditor"/>
        <w:shd w:val="clear" w:color="auto" w:fill="FFFFFF"/>
        <w:snapToGrid w:val="0"/>
        <w:spacing w:after="240" w:afterAutospacing="0" w:line="360" w:lineRule="auto"/>
        <w:ind w:firstLine="400"/>
        <w:contextualSpacing/>
        <w:rPr>
          <w:rFonts w:ascii="仿宋" w:eastAsia="仿宋" w:hAnsi="仿宋" w:cs="仿宋"/>
        </w:rPr>
      </w:pPr>
      <w:r>
        <w:rPr>
          <w:rFonts w:ascii="仿宋" w:eastAsia="仿宋" w:hAnsi="仿宋" w:cs="仿宋" w:hint="eastAsia"/>
        </w:rPr>
        <w:t>4.4.4以联合体形式参加政府采购活动的，其投诉应当由组成联合体的所有供应商共同提出。</w:t>
      </w:r>
    </w:p>
    <w:p w:rsidR="00663C67" w:rsidRDefault="00F80134">
      <w:pPr>
        <w:pStyle w:val="trseditor"/>
        <w:shd w:val="clear" w:color="auto" w:fill="FFFFFF"/>
        <w:snapToGrid w:val="0"/>
        <w:spacing w:after="240" w:afterAutospacing="0" w:line="360" w:lineRule="auto"/>
        <w:ind w:firstLine="400"/>
        <w:contextualSpacing/>
        <w:rPr>
          <w:rFonts w:ascii="仿宋" w:eastAsia="仿宋" w:hAnsi="仿宋" w:cs="仿宋"/>
        </w:rPr>
      </w:pPr>
      <w:r>
        <w:rPr>
          <w:rFonts w:ascii="仿宋" w:eastAsia="仿宋" w:hAnsi="仿宋" w:cs="仿宋" w:hint="eastAsia"/>
        </w:rPr>
        <w:t>投诉书范本及制作说明详见附件3。</w:t>
      </w:r>
    </w:p>
    <w:p w:rsidR="00663C67" w:rsidRDefault="00663C67">
      <w:pPr>
        <w:pStyle w:val="27"/>
        <w:snapToGrid w:val="0"/>
        <w:spacing w:before="0"/>
        <w:ind w:firstLine="360"/>
        <w:rPr>
          <w:rFonts w:ascii="仿宋" w:eastAsia="仿宋" w:hAnsi="仿宋" w:cs="仿宋"/>
          <w:sz w:val="18"/>
          <w:szCs w:val="18"/>
        </w:rPr>
      </w:pPr>
    </w:p>
    <w:p w:rsidR="00663C67" w:rsidRDefault="00F80134">
      <w:pPr>
        <w:adjustRightInd/>
        <w:spacing w:line="360" w:lineRule="auto"/>
        <w:jc w:val="center"/>
        <w:outlineLvl w:val="0"/>
        <w:rPr>
          <w:rFonts w:ascii="仿宋" w:eastAsia="仿宋" w:hAnsi="仿宋" w:cs="仿宋"/>
          <w:b/>
          <w:sz w:val="32"/>
          <w:szCs w:val="20"/>
        </w:rPr>
      </w:pPr>
      <w:r>
        <w:rPr>
          <w:rFonts w:ascii="仿宋" w:eastAsia="仿宋" w:hAnsi="仿宋" w:cs="仿宋" w:hint="eastAsia"/>
          <w:b/>
          <w:sz w:val="32"/>
          <w:szCs w:val="20"/>
        </w:rPr>
        <w:t xml:space="preserve">      二、招标文件的构成、澄清、修改</w:t>
      </w:r>
    </w:p>
    <w:p w:rsidR="00663C67" w:rsidRDefault="00F80134">
      <w:pPr>
        <w:pStyle w:val="a0"/>
        <w:spacing w:line="360" w:lineRule="auto"/>
        <w:rPr>
          <w:rFonts w:ascii="仿宋" w:eastAsia="仿宋" w:hAnsi="仿宋" w:cs="仿宋"/>
          <w:b/>
          <w:sz w:val="24"/>
          <w:szCs w:val="24"/>
        </w:rPr>
      </w:pPr>
      <w:r>
        <w:rPr>
          <w:rFonts w:ascii="仿宋" w:eastAsia="仿宋" w:hAnsi="仿宋" w:cs="仿宋" w:hint="eastAsia"/>
          <w:b/>
          <w:sz w:val="24"/>
          <w:szCs w:val="24"/>
        </w:rPr>
        <w:t>5．招标文件的构成</w:t>
      </w:r>
    </w:p>
    <w:p w:rsidR="00663C67" w:rsidRDefault="00F80134">
      <w:pPr>
        <w:pStyle w:val="a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5.1 招标文件包括下列文件及附件：</w:t>
      </w:r>
    </w:p>
    <w:p w:rsidR="00663C67" w:rsidRDefault="00F80134">
      <w:pPr>
        <w:pStyle w:val="a0"/>
        <w:tabs>
          <w:tab w:val="left" w:pos="840"/>
        </w:tabs>
        <w:spacing w:line="360" w:lineRule="auto"/>
        <w:ind w:firstLineChars="400" w:firstLine="960"/>
        <w:rPr>
          <w:rFonts w:ascii="仿宋" w:eastAsia="仿宋" w:hAnsi="仿宋" w:cs="仿宋"/>
          <w:sz w:val="24"/>
          <w:szCs w:val="24"/>
        </w:rPr>
      </w:pPr>
      <w:r>
        <w:rPr>
          <w:rFonts w:ascii="仿宋" w:eastAsia="仿宋" w:hAnsi="仿宋" w:cs="仿宋" w:hint="eastAsia"/>
          <w:sz w:val="24"/>
          <w:szCs w:val="24"/>
        </w:rPr>
        <w:t>5.1.1招标公告；</w:t>
      </w:r>
    </w:p>
    <w:p w:rsidR="00663C67" w:rsidRDefault="00F80134">
      <w:pPr>
        <w:pStyle w:val="a0"/>
        <w:tabs>
          <w:tab w:val="left" w:pos="840"/>
        </w:tabs>
        <w:spacing w:line="360" w:lineRule="auto"/>
        <w:ind w:firstLineChars="400" w:firstLine="960"/>
        <w:rPr>
          <w:rFonts w:ascii="仿宋" w:eastAsia="仿宋" w:hAnsi="仿宋" w:cs="仿宋"/>
          <w:sz w:val="24"/>
          <w:szCs w:val="24"/>
        </w:rPr>
      </w:pPr>
      <w:r>
        <w:rPr>
          <w:rFonts w:ascii="仿宋" w:eastAsia="仿宋" w:hAnsi="仿宋" w:cs="仿宋" w:hint="eastAsia"/>
          <w:sz w:val="24"/>
          <w:szCs w:val="24"/>
        </w:rPr>
        <w:t>5.1.2投标人须知；</w:t>
      </w:r>
    </w:p>
    <w:p w:rsidR="00663C67" w:rsidRDefault="00F80134">
      <w:pPr>
        <w:pStyle w:val="a0"/>
        <w:tabs>
          <w:tab w:val="left" w:pos="840"/>
        </w:tabs>
        <w:spacing w:line="360" w:lineRule="auto"/>
        <w:ind w:firstLineChars="400" w:firstLine="960"/>
        <w:rPr>
          <w:rFonts w:ascii="仿宋" w:eastAsia="仿宋" w:hAnsi="仿宋" w:cs="仿宋"/>
          <w:sz w:val="24"/>
          <w:szCs w:val="24"/>
        </w:rPr>
      </w:pPr>
      <w:r>
        <w:rPr>
          <w:rFonts w:ascii="仿宋" w:eastAsia="仿宋" w:hAnsi="仿宋" w:cs="仿宋" w:hint="eastAsia"/>
          <w:sz w:val="24"/>
          <w:szCs w:val="24"/>
        </w:rPr>
        <w:t>5.1.3采购需求；</w:t>
      </w:r>
    </w:p>
    <w:p w:rsidR="00663C67" w:rsidRDefault="00F80134">
      <w:pPr>
        <w:pStyle w:val="a0"/>
        <w:tabs>
          <w:tab w:val="left" w:pos="840"/>
        </w:tabs>
        <w:spacing w:line="360" w:lineRule="auto"/>
        <w:ind w:firstLineChars="400" w:firstLine="960"/>
        <w:rPr>
          <w:rFonts w:ascii="仿宋" w:eastAsia="仿宋" w:hAnsi="仿宋" w:cs="仿宋"/>
          <w:sz w:val="24"/>
          <w:szCs w:val="24"/>
        </w:rPr>
      </w:pPr>
      <w:r>
        <w:rPr>
          <w:rFonts w:ascii="仿宋" w:eastAsia="仿宋" w:hAnsi="仿宋" w:cs="仿宋" w:hint="eastAsia"/>
          <w:sz w:val="24"/>
          <w:szCs w:val="24"/>
        </w:rPr>
        <w:t>5.1.4评标办法；</w:t>
      </w:r>
    </w:p>
    <w:p w:rsidR="00663C67" w:rsidRDefault="00F80134">
      <w:pPr>
        <w:pStyle w:val="a0"/>
        <w:tabs>
          <w:tab w:val="left" w:pos="840"/>
        </w:tabs>
        <w:spacing w:line="360" w:lineRule="auto"/>
        <w:ind w:firstLineChars="400" w:firstLine="960"/>
        <w:rPr>
          <w:rFonts w:ascii="仿宋" w:eastAsia="仿宋" w:hAnsi="仿宋" w:cs="仿宋"/>
          <w:sz w:val="24"/>
          <w:szCs w:val="24"/>
        </w:rPr>
      </w:pPr>
      <w:r>
        <w:rPr>
          <w:rFonts w:ascii="仿宋" w:eastAsia="仿宋" w:hAnsi="仿宋" w:cs="仿宋" w:hint="eastAsia"/>
          <w:sz w:val="24"/>
          <w:szCs w:val="24"/>
        </w:rPr>
        <w:t>5.1.5拟签订的合同文本；</w:t>
      </w:r>
    </w:p>
    <w:p w:rsidR="00663C67" w:rsidRDefault="00F80134">
      <w:pPr>
        <w:pStyle w:val="a0"/>
        <w:tabs>
          <w:tab w:val="left" w:pos="840"/>
        </w:tabs>
        <w:spacing w:line="360" w:lineRule="auto"/>
        <w:ind w:firstLineChars="400" w:firstLine="960"/>
        <w:rPr>
          <w:rFonts w:ascii="仿宋" w:eastAsia="仿宋" w:hAnsi="仿宋" w:cs="仿宋"/>
          <w:sz w:val="24"/>
          <w:szCs w:val="24"/>
        </w:rPr>
      </w:pPr>
      <w:r>
        <w:rPr>
          <w:rFonts w:ascii="仿宋" w:eastAsia="仿宋" w:hAnsi="仿宋" w:cs="仿宋" w:hint="eastAsia"/>
          <w:sz w:val="24"/>
        </w:rPr>
        <w:t>5.1.6</w:t>
      </w:r>
      <w:r>
        <w:rPr>
          <w:rFonts w:ascii="仿宋" w:eastAsia="仿宋" w:hAnsi="仿宋" w:cs="仿宋" w:hint="eastAsia"/>
          <w:sz w:val="24"/>
          <w:szCs w:val="24"/>
        </w:rPr>
        <w:t>应提交的有关格式范例。</w:t>
      </w:r>
    </w:p>
    <w:p w:rsidR="00663C67" w:rsidRDefault="00F80134">
      <w:pPr>
        <w:spacing w:line="360" w:lineRule="auto"/>
        <w:ind w:firstLineChars="200" w:firstLine="480"/>
        <w:rPr>
          <w:rFonts w:ascii="仿宋" w:eastAsia="仿宋" w:hAnsi="仿宋" w:cs="仿宋"/>
          <w:sz w:val="24"/>
        </w:rPr>
      </w:pPr>
      <w:r>
        <w:rPr>
          <w:rFonts w:ascii="仿宋" w:eastAsia="仿宋" w:hAnsi="仿宋" w:cs="仿宋" w:hint="eastAsia"/>
          <w:sz w:val="24"/>
        </w:rPr>
        <w:t>5.2与本项目有关的</w:t>
      </w:r>
      <w:r>
        <w:rPr>
          <w:rFonts w:ascii="仿宋" w:eastAsia="仿宋" w:hAnsi="仿宋" w:cs="仿宋" w:hint="eastAsia"/>
          <w:bCs/>
          <w:sz w:val="24"/>
        </w:rPr>
        <w:t>澄清或者修改的内容为招标文件的组成部分</w:t>
      </w:r>
      <w:r>
        <w:rPr>
          <w:rFonts w:ascii="仿宋" w:eastAsia="仿宋" w:hAnsi="仿宋" w:cs="仿宋" w:hint="eastAsia"/>
          <w:sz w:val="24"/>
        </w:rPr>
        <w:t>。</w:t>
      </w:r>
    </w:p>
    <w:p w:rsidR="00663C67" w:rsidRDefault="00F80134">
      <w:pPr>
        <w:pStyle w:val="a0"/>
        <w:spacing w:line="360" w:lineRule="auto"/>
        <w:rPr>
          <w:rFonts w:ascii="仿宋" w:eastAsia="仿宋" w:hAnsi="仿宋" w:cs="仿宋"/>
          <w:b/>
          <w:sz w:val="24"/>
          <w:szCs w:val="24"/>
        </w:rPr>
      </w:pPr>
      <w:r>
        <w:rPr>
          <w:rFonts w:ascii="仿宋" w:eastAsia="仿宋" w:hAnsi="仿宋" w:cs="仿宋" w:hint="eastAsia"/>
          <w:b/>
          <w:sz w:val="24"/>
          <w:szCs w:val="24"/>
        </w:rPr>
        <w:t>6. 招标文件的澄清、修改</w:t>
      </w:r>
    </w:p>
    <w:p w:rsidR="00663C67" w:rsidRDefault="00F80134">
      <w:pPr>
        <w:pStyle w:val="27"/>
        <w:snapToGrid w:val="0"/>
        <w:spacing w:before="0"/>
        <w:ind w:firstLine="480"/>
        <w:rPr>
          <w:rFonts w:ascii="仿宋" w:eastAsia="仿宋" w:hAnsi="仿宋" w:cs="仿宋"/>
        </w:rPr>
      </w:pPr>
      <w:r>
        <w:rPr>
          <w:rFonts w:ascii="仿宋" w:eastAsia="仿宋" w:hAnsi="仿宋" w:cs="仿宋" w:hint="eastAsia"/>
        </w:rPr>
        <w:t>6.1已获取招标文件的潜在投标人，若有问题需要澄清，应于投标截止时间前，以书面形式向采购代理机构提出。</w:t>
      </w:r>
    </w:p>
    <w:p w:rsidR="00663C67" w:rsidRDefault="00F80134">
      <w:pPr>
        <w:pStyle w:val="27"/>
        <w:snapToGrid w:val="0"/>
        <w:spacing w:before="0"/>
        <w:ind w:firstLine="480"/>
        <w:rPr>
          <w:rFonts w:ascii="仿宋" w:eastAsia="仿宋" w:hAnsi="仿宋" w:cs="仿宋"/>
        </w:rPr>
      </w:pPr>
      <w:r>
        <w:rPr>
          <w:rFonts w:ascii="仿宋" w:eastAsia="仿宋" w:hAnsi="仿宋" w:cs="仿宋" w:hint="eastAsia"/>
        </w:rPr>
        <w:t>6.2 采购代理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rsidR="00663C67" w:rsidRDefault="00F80134">
      <w:pPr>
        <w:pStyle w:val="ab"/>
        <w:rPr>
          <w:rFonts w:ascii="仿宋" w:eastAsia="仿宋" w:hAnsi="仿宋" w:cs="仿宋"/>
          <w:sz w:val="18"/>
          <w:szCs w:val="18"/>
          <w:lang w:val="en-US"/>
        </w:rPr>
      </w:pPr>
      <w:r>
        <w:rPr>
          <w:rFonts w:ascii="仿宋" w:eastAsia="仿宋" w:hAnsi="仿宋" w:cs="仿宋" w:hint="eastAsia"/>
          <w:szCs w:val="24"/>
          <w:lang w:val="en-US"/>
        </w:rPr>
        <w:t xml:space="preserve">    </w:t>
      </w:r>
    </w:p>
    <w:p w:rsidR="00663C67" w:rsidRDefault="00F80134">
      <w:pPr>
        <w:adjustRightInd/>
        <w:spacing w:line="360" w:lineRule="auto"/>
        <w:jc w:val="center"/>
        <w:outlineLvl w:val="0"/>
        <w:rPr>
          <w:rFonts w:ascii="仿宋" w:eastAsia="仿宋" w:hAnsi="仿宋" w:cs="仿宋"/>
          <w:b/>
          <w:sz w:val="30"/>
          <w:szCs w:val="20"/>
        </w:rPr>
      </w:pPr>
      <w:r>
        <w:rPr>
          <w:rFonts w:ascii="仿宋" w:eastAsia="仿宋" w:hAnsi="仿宋" w:cs="仿宋" w:hint="eastAsia"/>
          <w:b/>
          <w:sz w:val="30"/>
          <w:szCs w:val="20"/>
        </w:rPr>
        <w:lastRenderedPageBreak/>
        <w:t>三、投标</w:t>
      </w:r>
    </w:p>
    <w:p w:rsidR="00663C67" w:rsidRDefault="00F80134">
      <w:pPr>
        <w:pStyle w:val="a0"/>
        <w:spacing w:line="360" w:lineRule="auto"/>
        <w:rPr>
          <w:rFonts w:ascii="仿宋" w:eastAsia="仿宋" w:hAnsi="仿宋" w:cs="仿宋"/>
          <w:b/>
          <w:sz w:val="24"/>
          <w:szCs w:val="24"/>
        </w:rPr>
      </w:pPr>
      <w:r>
        <w:rPr>
          <w:rFonts w:ascii="仿宋" w:eastAsia="仿宋" w:hAnsi="仿宋" w:cs="仿宋" w:hint="eastAsia"/>
          <w:b/>
          <w:sz w:val="24"/>
          <w:szCs w:val="24"/>
        </w:rPr>
        <w:t>7. 招标文件的获取</w:t>
      </w:r>
    </w:p>
    <w:p w:rsidR="00663C67" w:rsidRDefault="00F80134">
      <w:pPr>
        <w:spacing w:line="360" w:lineRule="auto"/>
        <w:ind w:firstLineChars="200" w:firstLine="480"/>
        <w:rPr>
          <w:rFonts w:ascii="仿宋" w:eastAsia="仿宋" w:hAnsi="仿宋" w:cs="仿宋"/>
          <w:snapToGrid w:val="0"/>
          <w:kern w:val="28"/>
          <w:sz w:val="24"/>
        </w:rPr>
      </w:pPr>
      <w:r>
        <w:rPr>
          <w:rFonts w:ascii="仿宋" w:eastAsia="仿宋" w:hAnsi="仿宋" w:cs="仿宋" w:hint="eastAsia"/>
          <w:snapToGrid w:val="0"/>
          <w:kern w:val="28"/>
          <w:sz w:val="24"/>
        </w:rPr>
        <w:t>详见招标公告中获取招标文件的时间期限、地点、方式及招标文件售价。</w:t>
      </w:r>
    </w:p>
    <w:p w:rsidR="00663C67" w:rsidRDefault="00F80134">
      <w:pPr>
        <w:pStyle w:val="a0"/>
        <w:spacing w:line="360" w:lineRule="auto"/>
        <w:rPr>
          <w:rFonts w:ascii="仿宋" w:eastAsia="仿宋" w:hAnsi="仿宋" w:cs="仿宋"/>
          <w:b/>
          <w:sz w:val="24"/>
          <w:szCs w:val="24"/>
        </w:rPr>
      </w:pPr>
      <w:r>
        <w:rPr>
          <w:rFonts w:ascii="仿宋" w:eastAsia="仿宋" w:hAnsi="仿宋" w:cs="仿宋" w:hint="eastAsia"/>
          <w:b/>
          <w:sz w:val="24"/>
          <w:szCs w:val="24"/>
        </w:rPr>
        <w:t>8.开标前答疑会或现场考察</w:t>
      </w:r>
    </w:p>
    <w:p w:rsidR="00663C67" w:rsidRDefault="00F80134">
      <w:pPr>
        <w:pStyle w:val="a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采购人组织潜在投标人现场考察或者召开开标前答疑会的，潜在投标人按第二部分投标人须知前附表的规定参加现场考察或者开标前答疑会。</w:t>
      </w:r>
    </w:p>
    <w:p w:rsidR="00663C67" w:rsidRDefault="00F80134">
      <w:pPr>
        <w:pStyle w:val="a0"/>
        <w:spacing w:line="360" w:lineRule="auto"/>
        <w:rPr>
          <w:rFonts w:ascii="仿宋" w:eastAsia="仿宋" w:hAnsi="仿宋" w:cs="仿宋"/>
          <w:b/>
          <w:szCs w:val="24"/>
        </w:rPr>
      </w:pPr>
      <w:r>
        <w:rPr>
          <w:rFonts w:ascii="仿宋" w:eastAsia="仿宋" w:hAnsi="仿宋" w:cs="仿宋" w:hint="eastAsia"/>
          <w:b/>
          <w:kern w:val="28"/>
          <w:sz w:val="24"/>
          <w:szCs w:val="24"/>
        </w:rPr>
        <w:t>9.投标保证金</w:t>
      </w:r>
    </w:p>
    <w:p w:rsidR="00663C67" w:rsidRDefault="00F80134">
      <w:pPr>
        <w:pStyle w:val="a5"/>
        <w:spacing w:line="360" w:lineRule="auto"/>
        <w:ind w:firstLineChars="196" w:firstLine="470"/>
        <w:rPr>
          <w:rFonts w:ascii="仿宋" w:eastAsia="仿宋" w:hAnsi="仿宋" w:cs="仿宋"/>
          <w:color w:val="auto"/>
          <w:sz w:val="24"/>
        </w:rPr>
      </w:pPr>
      <w:r>
        <w:rPr>
          <w:rFonts w:ascii="仿宋" w:eastAsia="仿宋" w:hAnsi="仿宋" w:cs="仿宋" w:hint="eastAsia"/>
          <w:color w:val="auto"/>
          <w:sz w:val="24"/>
        </w:rPr>
        <w:t>本项目不需缴纳投标保证金。</w:t>
      </w:r>
    </w:p>
    <w:p w:rsidR="00663C67" w:rsidRDefault="00F80134">
      <w:pPr>
        <w:pStyle w:val="a0"/>
        <w:spacing w:line="360" w:lineRule="auto"/>
        <w:rPr>
          <w:rFonts w:ascii="仿宋" w:eastAsia="仿宋" w:hAnsi="仿宋" w:cs="仿宋"/>
          <w:b/>
          <w:sz w:val="24"/>
          <w:szCs w:val="24"/>
        </w:rPr>
      </w:pPr>
      <w:r>
        <w:rPr>
          <w:rFonts w:ascii="仿宋" w:eastAsia="仿宋" w:hAnsi="仿宋" w:cs="仿宋" w:hint="eastAsia"/>
          <w:b/>
          <w:sz w:val="24"/>
          <w:szCs w:val="24"/>
        </w:rPr>
        <w:t>10. 投标文件的语言</w:t>
      </w:r>
    </w:p>
    <w:p w:rsidR="00663C67" w:rsidRDefault="00F80134">
      <w:pPr>
        <w:autoSpaceDE w:val="0"/>
        <w:autoSpaceDN w:val="0"/>
        <w:spacing w:line="360" w:lineRule="auto"/>
        <w:ind w:firstLineChars="200" w:firstLine="480"/>
        <w:rPr>
          <w:rFonts w:ascii="仿宋" w:eastAsia="仿宋" w:hAnsi="仿宋" w:cs="仿宋"/>
          <w:sz w:val="24"/>
          <w:lang w:val="zh-CN"/>
        </w:rPr>
      </w:pPr>
      <w:r>
        <w:rPr>
          <w:rFonts w:ascii="仿宋" w:eastAsia="仿宋" w:hAnsi="仿宋" w:cs="仿宋" w:hint="eastAsia"/>
          <w:sz w:val="24"/>
        </w:rPr>
        <w:t>投标文件及投标人与采购有关的来往通知、函件和文件均应使用中文。</w:t>
      </w:r>
    </w:p>
    <w:p w:rsidR="00663C67" w:rsidRDefault="00F80134">
      <w:pPr>
        <w:pStyle w:val="a0"/>
        <w:spacing w:line="360" w:lineRule="auto"/>
        <w:rPr>
          <w:rFonts w:ascii="仿宋" w:eastAsia="仿宋" w:hAnsi="仿宋" w:cs="仿宋"/>
          <w:b/>
          <w:sz w:val="24"/>
          <w:szCs w:val="24"/>
        </w:rPr>
      </w:pPr>
      <w:r>
        <w:rPr>
          <w:rFonts w:ascii="仿宋" w:eastAsia="仿宋" w:hAnsi="仿宋" w:cs="仿宋" w:hint="eastAsia"/>
          <w:b/>
          <w:sz w:val="24"/>
          <w:szCs w:val="24"/>
        </w:rPr>
        <w:t>11. 投标文件的组成</w:t>
      </w:r>
    </w:p>
    <w:p w:rsidR="00663C67" w:rsidRDefault="00F80134">
      <w:pPr>
        <w:snapToGrid w:val="0"/>
        <w:spacing w:line="360" w:lineRule="auto"/>
        <w:ind w:firstLineChars="200" w:firstLine="480"/>
        <w:rPr>
          <w:rFonts w:ascii="仿宋" w:eastAsia="仿宋" w:hAnsi="仿宋" w:cs="仿宋"/>
          <w:sz w:val="24"/>
        </w:rPr>
      </w:pPr>
      <w:r>
        <w:rPr>
          <w:rFonts w:ascii="仿宋" w:eastAsia="仿宋" w:hAnsi="仿宋" w:cs="仿宋" w:hint="eastAsia"/>
          <w:sz w:val="24"/>
        </w:rPr>
        <w:t>11.1</w:t>
      </w:r>
      <w:r>
        <w:rPr>
          <w:rFonts w:ascii="仿宋" w:eastAsia="仿宋" w:hAnsi="仿宋" w:cs="仿宋" w:hint="eastAsia"/>
          <w:b/>
          <w:sz w:val="24"/>
        </w:rPr>
        <w:t>资格文件</w:t>
      </w:r>
      <w:r>
        <w:rPr>
          <w:rFonts w:ascii="仿宋" w:eastAsia="仿宋" w:hAnsi="仿宋" w:cs="仿宋" w:hint="eastAsia"/>
          <w:sz w:val="24"/>
        </w:rPr>
        <w:t>：</w:t>
      </w:r>
    </w:p>
    <w:p w:rsidR="00663C67" w:rsidRDefault="00F80134">
      <w:pPr>
        <w:snapToGrid w:val="0"/>
        <w:spacing w:line="360" w:lineRule="auto"/>
        <w:ind w:firstLineChars="400" w:firstLine="960"/>
        <w:rPr>
          <w:rFonts w:ascii="仿宋" w:eastAsia="仿宋" w:hAnsi="仿宋" w:cs="仿宋"/>
          <w:sz w:val="24"/>
        </w:rPr>
      </w:pPr>
      <w:r>
        <w:rPr>
          <w:rFonts w:ascii="仿宋" w:eastAsia="仿宋" w:hAnsi="仿宋" w:cs="仿宋" w:hint="eastAsia"/>
          <w:sz w:val="24"/>
        </w:rPr>
        <w:t>11.1.1符合参加政府采购活动应当具备的一般条件的承诺函；</w:t>
      </w:r>
    </w:p>
    <w:p w:rsidR="00663C67" w:rsidRDefault="00F80134">
      <w:pPr>
        <w:snapToGrid w:val="0"/>
        <w:spacing w:line="360" w:lineRule="auto"/>
        <w:ind w:firstLineChars="400" w:firstLine="960"/>
        <w:rPr>
          <w:rFonts w:ascii="仿宋" w:eastAsia="仿宋" w:hAnsi="仿宋" w:cs="仿宋"/>
          <w:sz w:val="24"/>
        </w:rPr>
      </w:pPr>
      <w:r>
        <w:rPr>
          <w:rFonts w:ascii="仿宋" w:eastAsia="仿宋" w:hAnsi="仿宋" w:cs="仿宋" w:hint="eastAsia"/>
          <w:sz w:val="24"/>
        </w:rPr>
        <w:t>11.1.2</w:t>
      </w:r>
      <w:r>
        <w:rPr>
          <w:rFonts w:ascii="仿宋" w:eastAsia="仿宋" w:hAnsi="仿宋" w:cs="仿宋" w:hint="eastAsia"/>
          <w:snapToGrid w:val="0"/>
          <w:kern w:val="28"/>
          <w:sz w:val="24"/>
          <w:szCs w:val="20"/>
        </w:rPr>
        <w:t>联合协议（如果有)；</w:t>
      </w:r>
    </w:p>
    <w:p w:rsidR="00663C67" w:rsidRDefault="00F80134">
      <w:pPr>
        <w:snapToGrid w:val="0"/>
        <w:spacing w:line="360" w:lineRule="auto"/>
        <w:ind w:firstLineChars="400" w:firstLine="960"/>
        <w:rPr>
          <w:rFonts w:ascii="仿宋" w:eastAsia="仿宋" w:hAnsi="仿宋" w:cs="仿宋"/>
          <w:sz w:val="24"/>
        </w:rPr>
      </w:pPr>
      <w:r>
        <w:rPr>
          <w:rFonts w:ascii="仿宋" w:eastAsia="仿宋" w:hAnsi="仿宋" w:cs="仿宋" w:hint="eastAsia"/>
          <w:sz w:val="24"/>
        </w:rPr>
        <w:t>11.1.3落实政府采购政策需满足的资格要求</w:t>
      </w:r>
      <w:r>
        <w:rPr>
          <w:rFonts w:ascii="仿宋" w:eastAsia="仿宋" w:hAnsi="仿宋" w:cs="仿宋" w:hint="eastAsia"/>
          <w:snapToGrid w:val="0"/>
          <w:kern w:val="28"/>
          <w:sz w:val="24"/>
          <w:szCs w:val="20"/>
        </w:rPr>
        <w:t>：</w:t>
      </w:r>
      <w:r>
        <w:rPr>
          <w:rFonts w:ascii="仿宋" w:eastAsia="仿宋" w:hAnsi="仿宋" w:cs="仿宋" w:hint="eastAsia"/>
          <w:sz w:val="24"/>
        </w:rPr>
        <w:t>中小企业声明函（服务）；</w:t>
      </w:r>
    </w:p>
    <w:p w:rsidR="00663C67" w:rsidRDefault="00F80134">
      <w:pPr>
        <w:snapToGrid w:val="0"/>
        <w:spacing w:line="360" w:lineRule="auto"/>
        <w:ind w:firstLineChars="400" w:firstLine="960"/>
        <w:rPr>
          <w:rFonts w:ascii="仿宋" w:eastAsia="仿宋" w:hAnsi="仿宋" w:cs="仿宋"/>
          <w:sz w:val="24"/>
        </w:rPr>
      </w:pPr>
      <w:r>
        <w:rPr>
          <w:rFonts w:ascii="仿宋" w:eastAsia="仿宋" w:hAnsi="仿宋" w:cs="仿宋" w:hint="eastAsia"/>
          <w:sz w:val="24"/>
        </w:rPr>
        <w:t>11.1.4本项目的特定资格要求（如果有）;</w:t>
      </w:r>
    </w:p>
    <w:p w:rsidR="00663C67" w:rsidRDefault="00F80134">
      <w:pPr>
        <w:snapToGrid w:val="0"/>
        <w:spacing w:line="360" w:lineRule="auto"/>
        <w:ind w:firstLineChars="200" w:firstLine="480"/>
        <w:rPr>
          <w:rFonts w:ascii="仿宋" w:eastAsia="仿宋" w:hAnsi="仿宋" w:cs="仿宋"/>
          <w:sz w:val="24"/>
          <w:lang w:val="zh-CN"/>
        </w:rPr>
      </w:pPr>
      <w:r>
        <w:rPr>
          <w:rFonts w:ascii="仿宋" w:eastAsia="仿宋" w:hAnsi="仿宋" w:cs="仿宋" w:hint="eastAsia"/>
          <w:sz w:val="24"/>
          <w:lang w:val="zh-CN"/>
        </w:rPr>
        <w:t>11.</w:t>
      </w:r>
      <w:r>
        <w:rPr>
          <w:rFonts w:ascii="仿宋" w:eastAsia="仿宋" w:hAnsi="仿宋" w:cs="仿宋" w:hint="eastAsia"/>
          <w:sz w:val="24"/>
        </w:rPr>
        <w:t>2</w:t>
      </w:r>
      <w:r>
        <w:rPr>
          <w:rFonts w:ascii="仿宋" w:eastAsia="仿宋" w:hAnsi="仿宋" w:cs="仿宋" w:hint="eastAsia"/>
          <w:sz w:val="24"/>
          <w:lang w:val="zh-CN"/>
        </w:rPr>
        <w:t xml:space="preserve">  </w:t>
      </w:r>
      <w:r>
        <w:rPr>
          <w:rFonts w:ascii="仿宋" w:eastAsia="仿宋" w:hAnsi="仿宋" w:cs="仿宋" w:hint="eastAsia"/>
          <w:sz w:val="24"/>
        </w:rPr>
        <w:t>商务技术</w:t>
      </w:r>
      <w:r>
        <w:rPr>
          <w:rFonts w:ascii="仿宋" w:eastAsia="仿宋" w:hAnsi="仿宋" w:cs="仿宋" w:hint="eastAsia"/>
          <w:sz w:val="24"/>
          <w:lang w:val="zh-CN"/>
        </w:rPr>
        <w:t>文件：</w:t>
      </w:r>
    </w:p>
    <w:p w:rsidR="00663C67" w:rsidRDefault="00F80134">
      <w:pPr>
        <w:snapToGrid w:val="0"/>
        <w:spacing w:line="360" w:lineRule="auto"/>
        <w:ind w:firstLineChars="400" w:firstLine="960"/>
        <w:rPr>
          <w:rFonts w:ascii="仿宋" w:eastAsia="仿宋" w:hAnsi="仿宋" w:cs="仿宋"/>
          <w:sz w:val="24"/>
        </w:rPr>
      </w:pPr>
      <w:r>
        <w:rPr>
          <w:rFonts w:ascii="仿宋" w:eastAsia="仿宋" w:hAnsi="仿宋" w:cs="仿宋" w:hint="eastAsia"/>
          <w:sz w:val="24"/>
        </w:rPr>
        <w:t>11.2.1投标函；</w:t>
      </w:r>
      <w:r>
        <w:rPr>
          <w:rFonts w:ascii="仿宋" w:eastAsia="仿宋" w:hAnsi="仿宋" w:cs="仿宋" w:hint="eastAsia"/>
          <w:sz w:val="24"/>
          <w:lang w:val="zh-CN"/>
        </w:rPr>
        <w:t xml:space="preserve"> </w:t>
      </w:r>
    </w:p>
    <w:p w:rsidR="00663C67" w:rsidRDefault="00F80134">
      <w:pPr>
        <w:snapToGrid w:val="0"/>
        <w:spacing w:line="360" w:lineRule="auto"/>
        <w:ind w:firstLineChars="400" w:firstLine="960"/>
        <w:rPr>
          <w:rFonts w:ascii="仿宋" w:eastAsia="仿宋" w:hAnsi="仿宋" w:cs="仿宋"/>
          <w:sz w:val="24"/>
        </w:rPr>
      </w:pPr>
      <w:r>
        <w:rPr>
          <w:rFonts w:ascii="仿宋" w:eastAsia="仿宋" w:hAnsi="仿宋" w:cs="仿宋" w:hint="eastAsia"/>
          <w:sz w:val="24"/>
        </w:rPr>
        <w:t>11.2.2授权委托书或法定代表人（单位负责人、自然人本人）身份证明；</w:t>
      </w:r>
    </w:p>
    <w:p w:rsidR="00663C67" w:rsidRDefault="00F80134">
      <w:pPr>
        <w:snapToGrid w:val="0"/>
        <w:spacing w:line="360" w:lineRule="auto"/>
        <w:ind w:firstLineChars="400" w:firstLine="960"/>
        <w:rPr>
          <w:rFonts w:ascii="仿宋" w:eastAsia="仿宋" w:hAnsi="仿宋" w:cs="仿宋"/>
          <w:sz w:val="24"/>
        </w:rPr>
      </w:pPr>
      <w:r>
        <w:rPr>
          <w:rFonts w:ascii="仿宋" w:eastAsia="仿宋" w:hAnsi="仿宋" w:cs="仿宋" w:hint="eastAsia"/>
          <w:sz w:val="24"/>
        </w:rPr>
        <w:t>11.2.3分包意向协议</w:t>
      </w:r>
      <w:r>
        <w:rPr>
          <w:rFonts w:ascii="仿宋" w:eastAsia="仿宋" w:hAnsi="仿宋" w:cs="仿宋" w:hint="eastAsia"/>
          <w:snapToGrid w:val="0"/>
          <w:kern w:val="28"/>
          <w:sz w:val="24"/>
          <w:szCs w:val="20"/>
        </w:rPr>
        <w:t>（如果有)</w:t>
      </w:r>
      <w:r>
        <w:rPr>
          <w:rFonts w:ascii="仿宋" w:eastAsia="仿宋" w:hAnsi="仿宋" w:cs="仿宋" w:hint="eastAsia"/>
          <w:sz w:val="24"/>
        </w:rPr>
        <w:t>；</w:t>
      </w:r>
    </w:p>
    <w:p w:rsidR="00663C67" w:rsidRDefault="00F80134">
      <w:pPr>
        <w:snapToGrid w:val="0"/>
        <w:spacing w:line="360" w:lineRule="auto"/>
        <w:ind w:firstLineChars="400" w:firstLine="960"/>
        <w:rPr>
          <w:rFonts w:ascii="仿宋" w:eastAsia="仿宋" w:hAnsi="仿宋" w:cs="仿宋"/>
          <w:sz w:val="24"/>
        </w:rPr>
      </w:pPr>
      <w:r>
        <w:rPr>
          <w:rFonts w:ascii="仿宋" w:eastAsia="仿宋" w:hAnsi="仿宋" w:cs="仿宋" w:hint="eastAsia"/>
          <w:sz w:val="24"/>
        </w:rPr>
        <w:t>11.2.4符合性审查资料；</w:t>
      </w:r>
    </w:p>
    <w:p w:rsidR="00663C67" w:rsidRDefault="00F80134">
      <w:pPr>
        <w:snapToGrid w:val="0"/>
        <w:spacing w:line="360" w:lineRule="auto"/>
        <w:ind w:leftChars="200" w:left="420" w:firstLineChars="200" w:firstLine="480"/>
        <w:rPr>
          <w:rFonts w:ascii="仿宋" w:eastAsia="仿宋" w:hAnsi="仿宋" w:cs="仿宋"/>
          <w:sz w:val="24"/>
        </w:rPr>
      </w:pPr>
      <w:r>
        <w:rPr>
          <w:rFonts w:ascii="仿宋" w:eastAsia="仿宋" w:hAnsi="仿宋" w:cs="仿宋" w:hint="eastAsia"/>
          <w:sz w:val="24"/>
        </w:rPr>
        <w:t>11.2.5评标标准相应的商务技术资料；</w:t>
      </w:r>
    </w:p>
    <w:p w:rsidR="00663C67" w:rsidRDefault="00F80134">
      <w:pPr>
        <w:snapToGrid w:val="0"/>
        <w:spacing w:line="360" w:lineRule="auto"/>
        <w:ind w:leftChars="200" w:left="420" w:firstLineChars="200" w:firstLine="480"/>
        <w:rPr>
          <w:rFonts w:ascii="仿宋" w:eastAsia="仿宋" w:hAnsi="仿宋" w:cs="仿宋"/>
          <w:sz w:val="24"/>
        </w:rPr>
      </w:pPr>
      <w:r>
        <w:rPr>
          <w:rFonts w:ascii="仿宋" w:eastAsia="仿宋" w:hAnsi="仿宋" w:cs="仿宋" w:hint="eastAsia"/>
          <w:sz w:val="24"/>
        </w:rPr>
        <w:t>11.2.6投标标的清单；</w:t>
      </w:r>
    </w:p>
    <w:p w:rsidR="00663C67" w:rsidRDefault="00F80134">
      <w:pPr>
        <w:snapToGrid w:val="0"/>
        <w:spacing w:line="360" w:lineRule="auto"/>
        <w:ind w:firstLineChars="400" w:firstLine="960"/>
        <w:rPr>
          <w:rFonts w:ascii="仿宋" w:eastAsia="仿宋" w:hAnsi="仿宋" w:cs="仿宋"/>
          <w:sz w:val="24"/>
        </w:rPr>
      </w:pPr>
      <w:r>
        <w:rPr>
          <w:rFonts w:ascii="仿宋" w:eastAsia="仿宋" w:hAnsi="仿宋" w:cs="仿宋" w:hint="eastAsia"/>
          <w:sz w:val="24"/>
        </w:rPr>
        <w:t>11.2.7商务技术偏离表；</w:t>
      </w:r>
    </w:p>
    <w:p w:rsidR="00663C67" w:rsidRDefault="00F80134">
      <w:pPr>
        <w:snapToGrid w:val="0"/>
        <w:spacing w:line="360" w:lineRule="auto"/>
        <w:ind w:firstLineChars="400" w:firstLine="960"/>
        <w:rPr>
          <w:rFonts w:ascii="仿宋" w:eastAsia="仿宋" w:hAnsi="仿宋" w:cs="仿宋"/>
          <w:sz w:val="24"/>
          <w:lang w:val="zh-CN"/>
        </w:rPr>
      </w:pPr>
      <w:r>
        <w:rPr>
          <w:rFonts w:ascii="仿宋" w:eastAsia="仿宋" w:hAnsi="仿宋" w:cs="仿宋" w:hint="eastAsia"/>
          <w:sz w:val="24"/>
          <w:lang w:val="zh-CN"/>
        </w:rPr>
        <w:t>11.</w:t>
      </w:r>
      <w:r>
        <w:rPr>
          <w:rFonts w:ascii="仿宋" w:eastAsia="仿宋" w:hAnsi="仿宋" w:cs="仿宋" w:hint="eastAsia"/>
          <w:sz w:val="24"/>
        </w:rPr>
        <w:t>2</w:t>
      </w:r>
      <w:r>
        <w:rPr>
          <w:rFonts w:ascii="仿宋" w:eastAsia="仿宋" w:hAnsi="仿宋" w:cs="仿宋" w:hint="eastAsia"/>
          <w:sz w:val="24"/>
          <w:lang w:val="zh-CN"/>
        </w:rPr>
        <w:t>.</w:t>
      </w:r>
      <w:r>
        <w:rPr>
          <w:rFonts w:ascii="仿宋" w:eastAsia="仿宋" w:hAnsi="仿宋" w:cs="仿宋" w:hint="eastAsia"/>
          <w:sz w:val="24"/>
        </w:rPr>
        <w:t>8</w:t>
      </w:r>
      <w:r>
        <w:rPr>
          <w:rFonts w:ascii="仿宋" w:eastAsia="仿宋" w:hAnsi="仿宋" w:cs="仿宋" w:hint="eastAsia"/>
          <w:sz w:val="24"/>
          <w:lang w:val="zh-CN"/>
        </w:rPr>
        <w:t>政府采购供应商廉洁自律承诺书；</w:t>
      </w:r>
    </w:p>
    <w:p w:rsidR="00663C67" w:rsidRDefault="00F80134">
      <w:pPr>
        <w:snapToGrid w:val="0"/>
        <w:spacing w:line="360" w:lineRule="auto"/>
        <w:ind w:firstLineChars="200" w:firstLine="480"/>
        <w:rPr>
          <w:rFonts w:ascii="仿宋" w:eastAsia="仿宋" w:hAnsi="仿宋" w:cs="仿宋"/>
          <w:sz w:val="24"/>
          <w:u w:val="single"/>
          <w:lang w:val="zh-CN"/>
        </w:rPr>
      </w:pPr>
      <w:r>
        <w:rPr>
          <w:rFonts w:ascii="仿宋" w:eastAsia="仿宋" w:hAnsi="仿宋" w:cs="仿宋" w:hint="eastAsia"/>
          <w:kern w:val="0"/>
          <w:sz w:val="24"/>
          <w:lang w:val="zh-CN"/>
        </w:rPr>
        <w:t>11.</w:t>
      </w:r>
      <w:r>
        <w:rPr>
          <w:rFonts w:ascii="仿宋" w:eastAsia="仿宋" w:hAnsi="仿宋" w:cs="仿宋" w:hint="eastAsia"/>
          <w:kern w:val="0"/>
          <w:sz w:val="24"/>
        </w:rPr>
        <w:t>3</w:t>
      </w:r>
      <w:r>
        <w:rPr>
          <w:rFonts w:ascii="仿宋" w:eastAsia="仿宋" w:hAnsi="仿宋" w:cs="仿宋" w:hint="eastAsia"/>
          <w:b/>
          <w:sz w:val="24"/>
        </w:rPr>
        <w:t>报价文件：</w:t>
      </w:r>
      <w:r>
        <w:rPr>
          <w:rFonts w:ascii="仿宋" w:eastAsia="仿宋" w:hAnsi="仿宋" w:cs="仿宋" w:hint="eastAsia"/>
          <w:sz w:val="24"/>
        </w:rPr>
        <w:t xml:space="preserve"> </w:t>
      </w:r>
    </w:p>
    <w:p w:rsidR="00663C67" w:rsidRDefault="00F80134">
      <w:pPr>
        <w:snapToGrid w:val="0"/>
        <w:spacing w:line="360" w:lineRule="auto"/>
        <w:ind w:firstLineChars="400" w:firstLine="960"/>
        <w:rPr>
          <w:rFonts w:ascii="仿宋" w:eastAsia="仿宋" w:hAnsi="仿宋" w:cs="仿宋"/>
          <w:sz w:val="24"/>
        </w:rPr>
      </w:pPr>
      <w:r>
        <w:rPr>
          <w:rFonts w:ascii="仿宋" w:eastAsia="仿宋" w:hAnsi="仿宋" w:cs="仿宋" w:hint="eastAsia"/>
          <w:sz w:val="24"/>
        </w:rPr>
        <w:t>11.3.1开标一览表（报价表）；</w:t>
      </w:r>
    </w:p>
    <w:p w:rsidR="00663C67" w:rsidRDefault="00F80134">
      <w:pPr>
        <w:snapToGrid w:val="0"/>
        <w:spacing w:line="360" w:lineRule="auto"/>
        <w:ind w:firstLineChars="400" w:firstLine="960"/>
        <w:rPr>
          <w:rFonts w:ascii="仿宋" w:eastAsia="仿宋" w:hAnsi="仿宋" w:cs="仿宋"/>
          <w:sz w:val="24"/>
        </w:rPr>
      </w:pPr>
      <w:r>
        <w:rPr>
          <w:rFonts w:ascii="仿宋" w:eastAsia="仿宋" w:hAnsi="仿宋" w:cs="仿宋" w:hint="eastAsia"/>
          <w:sz w:val="24"/>
        </w:rPr>
        <w:t>11.3.2中小企业声明函。</w:t>
      </w:r>
    </w:p>
    <w:p w:rsidR="00663C67" w:rsidRDefault="00F80134">
      <w:pPr>
        <w:spacing w:line="360" w:lineRule="auto"/>
        <w:ind w:firstLineChars="300" w:firstLine="723"/>
        <w:rPr>
          <w:rFonts w:ascii="仿宋" w:eastAsia="仿宋" w:hAnsi="仿宋" w:cs="仿宋"/>
          <w:b/>
          <w:sz w:val="24"/>
        </w:rPr>
      </w:pPr>
      <w:r>
        <w:rPr>
          <w:rFonts w:ascii="仿宋" w:eastAsia="仿宋" w:hAnsi="仿宋" w:cs="仿宋" w:hint="eastAsia"/>
          <w:b/>
          <w:sz w:val="24"/>
        </w:rPr>
        <w:t>投标文件含有采购人不能接受的附加条件的，投标无效；</w:t>
      </w:r>
    </w:p>
    <w:p w:rsidR="00663C67" w:rsidRDefault="00F80134">
      <w:pPr>
        <w:spacing w:line="360" w:lineRule="auto"/>
        <w:ind w:firstLineChars="300" w:firstLine="723"/>
        <w:rPr>
          <w:rFonts w:ascii="仿宋" w:eastAsia="仿宋" w:hAnsi="仿宋" w:cs="仿宋"/>
          <w:b/>
          <w:sz w:val="24"/>
          <w:szCs w:val="21"/>
        </w:rPr>
      </w:pPr>
      <w:r>
        <w:rPr>
          <w:rFonts w:ascii="仿宋" w:eastAsia="仿宋" w:hAnsi="仿宋" w:cs="仿宋" w:hint="eastAsia"/>
          <w:b/>
          <w:sz w:val="24"/>
        </w:rPr>
        <w:t>投标人提供虚假材料投标的，投标无效。</w:t>
      </w:r>
    </w:p>
    <w:p w:rsidR="00663C67" w:rsidRDefault="00F80134">
      <w:pPr>
        <w:pStyle w:val="27"/>
        <w:snapToGrid w:val="0"/>
        <w:spacing w:before="0"/>
        <w:ind w:firstLineChars="0" w:firstLine="0"/>
        <w:outlineLvl w:val="0"/>
        <w:rPr>
          <w:rFonts w:ascii="仿宋" w:eastAsia="仿宋" w:hAnsi="仿宋" w:cs="仿宋"/>
          <w:b/>
          <w:szCs w:val="24"/>
        </w:rPr>
      </w:pPr>
      <w:r>
        <w:rPr>
          <w:rFonts w:ascii="仿宋" w:eastAsia="仿宋" w:hAnsi="仿宋" w:cs="仿宋" w:hint="eastAsia"/>
          <w:b/>
          <w:szCs w:val="24"/>
        </w:rPr>
        <w:lastRenderedPageBreak/>
        <w:t>12</w:t>
      </w:r>
      <w:r>
        <w:rPr>
          <w:rFonts w:ascii="仿宋" w:eastAsia="仿宋" w:hAnsi="仿宋" w:cs="仿宋" w:hint="eastAsia"/>
          <w:b/>
          <w:kern w:val="0"/>
          <w:szCs w:val="24"/>
          <w:lang w:val="zh-CN"/>
        </w:rPr>
        <w:t xml:space="preserve">. </w:t>
      </w:r>
      <w:r>
        <w:rPr>
          <w:rFonts w:ascii="仿宋" w:eastAsia="仿宋" w:hAnsi="仿宋" w:cs="仿宋" w:hint="eastAsia"/>
          <w:b/>
          <w:szCs w:val="24"/>
        </w:rPr>
        <w:t>投标文件的编制</w:t>
      </w:r>
    </w:p>
    <w:p w:rsidR="00663C67" w:rsidRDefault="00F80134">
      <w:pPr>
        <w:spacing w:line="360" w:lineRule="auto"/>
        <w:ind w:firstLineChars="200" w:firstLine="480"/>
        <w:rPr>
          <w:rFonts w:ascii="仿宋" w:eastAsia="仿宋" w:hAnsi="仿宋" w:cs="仿宋"/>
          <w:b/>
          <w:sz w:val="24"/>
        </w:rPr>
      </w:pPr>
      <w:r>
        <w:rPr>
          <w:rFonts w:ascii="仿宋" w:eastAsia="仿宋" w:hAnsi="仿宋" w:cs="仿宋" w:hint="eastAsia"/>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rsidR="00663C67" w:rsidRDefault="00F80134">
      <w:pPr>
        <w:spacing w:line="360" w:lineRule="auto"/>
        <w:ind w:firstLineChars="200" w:firstLine="480"/>
        <w:rPr>
          <w:rFonts w:ascii="仿宋" w:eastAsia="仿宋" w:hAnsi="仿宋" w:cs="仿宋"/>
          <w:kern w:val="0"/>
          <w:sz w:val="24"/>
          <w:lang w:val="zh-CN"/>
        </w:rPr>
      </w:pPr>
      <w:r>
        <w:rPr>
          <w:rFonts w:ascii="仿宋" w:eastAsia="仿宋" w:hAnsi="仿宋" w:cs="仿宋" w:hint="eastAsia"/>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rsidR="00663C67" w:rsidRDefault="00F80134">
      <w:pPr>
        <w:spacing w:line="360" w:lineRule="auto"/>
        <w:ind w:firstLineChars="200" w:firstLine="480"/>
        <w:rPr>
          <w:rFonts w:ascii="仿宋" w:eastAsia="仿宋" w:hAnsi="仿宋" w:cs="仿宋"/>
          <w:kern w:val="0"/>
          <w:sz w:val="24"/>
          <w:lang w:val="zh-CN"/>
        </w:rPr>
      </w:pPr>
      <w:r>
        <w:rPr>
          <w:rFonts w:ascii="仿宋" w:eastAsia="仿宋" w:hAnsi="仿宋" w:cs="仿宋" w:hint="eastAsia"/>
          <w:kern w:val="0"/>
          <w:sz w:val="24"/>
          <w:lang w:val="zh-CN"/>
        </w:rPr>
        <w:t>12.3使用“政采云电子交易客户端”需要提前申领CA数字证书，申领流程请自行前往“浙江政府采购网-下载专区-电子交易客户端-CA驱动和申领流程”进行查阅。</w:t>
      </w:r>
    </w:p>
    <w:p w:rsidR="00663C67" w:rsidRDefault="00F80134">
      <w:pPr>
        <w:snapToGrid w:val="0"/>
        <w:spacing w:line="360" w:lineRule="auto"/>
        <w:rPr>
          <w:rFonts w:ascii="仿宋" w:eastAsia="仿宋" w:hAnsi="仿宋" w:cs="仿宋"/>
          <w:b/>
          <w:sz w:val="24"/>
        </w:rPr>
      </w:pPr>
      <w:r>
        <w:rPr>
          <w:rFonts w:ascii="仿宋" w:eastAsia="仿宋" w:hAnsi="仿宋" w:cs="仿宋" w:hint="eastAsia"/>
          <w:b/>
          <w:sz w:val="24"/>
        </w:rPr>
        <w:t>13.投标文件的签署、盖章</w:t>
      </w:r>
    </w:p>
    <w:p w:rsidR="00663C67" w:rsidRDefault="00F80134">
      <w:pPr>
        <w:pStyle w:val="27"/>
        <w:snapToGrid w:val="0"/>
        <w:spacing w:before="0"/>
        <w:ind w:firstLine="480"/>
        <w:rPr>
          <w:rFonts w:ascii="仿宋" w:eastAsia="仿宋" w:hAnsi="仿宋" w:cs="仿宋"/>
          <w:b/>
        </w:rPr>
      </w:pPr>
      <w:r>
        <w:rPr>
          <w:rFonts w:ascii="仿宋" w:eastAsia="仿宋" w:hAnsi="仿宋" w:cs="仿宋" w:hint="eastAsia"/>
          <w:szCs w:val="24"/>
        </w:rPr>
        <w:t>13.1投标文件按照招标文件第六部分格式要</w:t>
      </w:r>
      <w:r>
        <w:rPr>
          <w:rFonts w:ascii="仿宋" w:eastAsia="仿宋" w:hAnsi="仿宋" w:cs="仿宋" w:hint="eastAsia"/>
        </w:rPr>
        <w:t>求进行签署、盖章。</w:t>
      </w:r>
      <w:r>
        <w:rPr>
          <w:rFonts w:ascii="仿宋" w:eastAsia="仿宋" w:hAnsi="仿宋" w:cs="仿宋" w:hint="eastAsia"/>
          <w:b/>
        </w:rPr>
        <w:t>▲投标人的投标文件未按照招标文件要求签署、盖章的，其投标无效</w:t>
      </w:r>
      <w:r>
        <w:rPr>
          <w:rFonts w:ascii="仿宋" w:eastAsia="仿宋" w:hAnsi="仿宋" w:cs="仿宋" w:hint="eastAsia"/>
          <w:szCs w:val="24"/>
        </w:rPr>
        <w:t>。</w:t>
      </w:r>
    </w:p>
    <w:p w:rsidR="00663C67" w:rsidRDefault="00F80134">
      <w:pPr>
        <w:pStyle w:val="27"/>
        <w:snapToGrid w:val="0"/>
        <w:spacing w:before="0"/>
        <w:ind w:firstLine="480"/>
        <w:rPr>
          <w:rFonts w:ascii="仿宋" w:eastAsia="仿宋" w:hAnsi="仿宋" w:cs="仿宋"/>
        </w:rPr>
      </w:pPr>
      <w:r>
        <w:rPr>
          <w:rFonts w:ascii="仿宋" w:eastAsia="仿宋" w:hAnsi="仿宋" w:cs="仿宋" w:hint="eastAsia"/>
        </w:rPr>
        <w:t>13.2为确保网上操作合法、有效和安全，投标人应当在投标截止时间前完成在“政府采购云平台”的身份认证，确保在电子投标过程中能够对相关数据电文进行加密和使用电子签名。</w:t>
      </w:r>
    </w:p>
    <w:p w:rsidR="00663C67" w:rsidRDefault="00F80134">
      <w:pPr>
        <w:pStyle w:val="27"/>
        <w:snapToGrid w:val="0"/>
        <w:spacing w:before="0"/>
        <w:ind w:firstLine="480"/>
        <w:rPr>
          <w:rFonts w:ascii="仿宋" w:eastAsia="仿宋" w:hAnsi="仿宋" w:cs="仿宋"/>
          <w:szCs w:val="24"/>
        </w:rPr>
      </w:pPr>
      <w:r>
        <w:rPr>
          <w:rFonts w:ascii="仿宋" w:eastAsia="仿宋" w:hAnsi="仿宋" w:cs="仿宋" w:hint="eastAsia"/>
        </w:rPr>
        <w:t>13.3招标文件对投标文件签署、盖章的要求适用于电子签名。</w:t>
      </w:r>
    </w:p>
    <w:p w:rsidR="00663C67" w:rsidRDefault="00F80134">
      <w:pPr>
        <w:pStyle w:val="27"/>
        <w:spacing w:before="0"/>
        <w:ind w:firstLineChars="0" w:firstLine="0"/>
        <w:rPr>
          <w:rFonts w:ascii="仿宋" w:eastAsia="仿宋" w:hAnsi="仿宋" w:cs="仿宋"/>
          <w:b/>
          <w:szCs w:val="24"/>
        </w:rPr>
      </w:pPr>
      <w:r>
        <w:rPr>
          <w:rFonts w:ascii="仿宋" w:eastAsia="仿宋" w:hAnsi="仿宋" w:cs="仿宋" w:hint="eastAsia"/>
          <w:b/>
          <w:szCs w:val="24"/>
        </w:rPr>
        <w:t>14. 投标文件的提交、补充、修改、撤回</w:t>
      </w:r>
    </w:p>
    <w:p w:rsidR="00663C67" w:rsidRDefault="00F80134">
      <w:pPr>
        <w:pStyle w:val="27"/>
        <w:ind w:firstLine="480"/>
        <w:rPr>
          <w:rFonts w:ascii="仿宋" w:eastAsia="仿宋" w:hAnsi="仿宋" w:cs="仿宋"/>
          <w:szCs w:val="24"/>
        </w:rPr>
      </w:pPr>
      <w:r>
        <w:rPr>
          <w:rFonts w:ascii="仿宋" w:eastAsia="仿宋" w:hAnsi="仿宋" w:cs="仿宋" w:hint="eastAsia"/>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rsidR="00663C67" w:rsidRDefault="00F80134">
      <w:pPr>
        <w:pStyle w:val="27"/>
        <w:spacing w:before="0"/>
        <w:ind w:firstLine="480"/>
        <w:rPr>
          <w:rFonts w:ascii="仿宋" w:eastAsia="仿宋" w:hAnsi="仿宋" w:cs="仿宋"/>
          <w:szCs w:val="24"/>
        </w:rPr>
      </w:pPr>
      <w:r>
        <w:rPr>
          <w:rFonts w:ascii="仿宋" w:eastAsia="仿宋" w:hAnsi="仿宋" w:cs="仿宋" w:hint="eastAsia"/>
          <w:szCs w:val="24"/>
        </w:rPr>
        <w:t>14.2电子交易平台收到投标文件，将妥善保存并即时向供应商发出确认回执通知。在投标截止时间前，除供应商补充、修改或者撤回投标文件外，任何单位和个人不得解密或提取投标文件。</w:t>
      </w:r>
    </w:p>
    <w:p w:rsidR="00663C67" w:rsidRDefault="00F80134">
      <w:pPr>
        <w:pStyle w:val="27"/>
        <w:spacing w:before="0"/>
        <w:ind w:firstLine="480"/>
        <w:rPr>
          <w:rFonts w:ascii="仿宋" w:eastAsia="仿宋" w:hAnsi="仿宋" w:cs="仿宋"/>
          <w:szCs w:val="24"/>
        </w:rPr>
      </w:pPr>
      <w:r>
        <w:rPr>
          <w:rFonts w:ascii="仿宋" w:eastAsia="仿宋" w:hAnsi="仿宋" w:cs="仿宋" w:hint="eastAsia"/>
          <w:szCs w:val="24"/>
        </w:rPr>
        <w:t>14.3采购人、采购代理机构可以视情况延长投标文件提交的截止时间。在上述情况下，采购代理机构与投标人以前在投标截止期方面的全部权利、责任和义务，将适用于延长至新的投标截止期。</w:t>
      </w:r>
    </w:p>
    <w:p w:rsidR="00663C67" w:rsidRDefault="00F80134">
      <w:pPr>
        <w:pStyle w:val="a0"/>
        <w:spacing w:line="360" w:lineRule="auto"/>
        <w:rPr>
          <w:rFonts w:ascii="仿宋" w:eastAsia="仿宋" w:hAnsi="仿宋" w:cs="仿宋"/>
          <w:b/>
          <w:sz w:val="24"/>
          <w:szCs w:val="24"/>
        </w:rPr>
      </w:pPr>
      <w:r>
        <w:rPr>
          <w:rFonts w:ascii="仿宋" w:eastAsia="仿宋" w:hAnsi="仿宋" w:cs="仿宋" w:hint="eastAsia"/>
          <w:b/>
          <w:sz w:val="24"/>
          <w:szCs w:val="24"/>
        </w:rPr>
        <w:t>15.备份投标文件</w:t>
      </w:r>
    </w:p>
    <w:p w:rsidR="00663C67" w:rsidRDefault="00F80134">
      <w:pPr>
        <w:pStyle w:val="a0"/>
        <w:spacing w:line="360" w:lineRule="auto"/>
        <w:ind w:firstLineChars="150" w:firstLine="360"/>
        <w:rPr>
          <w:rFonts w:ascii="仿宋" w:eastAsia="仿宋" w:hAnsi="仿宋" w:cs="仿宋"/>
          <w:b/>
          <w:sz w:val="24"/>
          <w:szCs w:val="24"/>
        </w:rPr>
      </w:pPr>
      <w:r>
        <w:rPr>
          <w:rFonts w:ascii="仿宋" w:eastAsia="仿宋" w:hAnsi="仿宋" w:cs="仿宋" w:hint="eastAsia"/>
          <w:sz w:val="24"/>
          <w:szCs w:val="24"/>
        </w:rPr>
        <w:t xml:space="preserve"> 15.1投标人在电子交易平台传输递交投标文件后，还可以在投标截止时间前直接提交或者以邮政快递方式递交备份投标文件1份，</w:t>
      </w:r>
      <w:r>
        <w:rPr>
          <w:rFonts w:ascii="仿宋" w:eastAsia="仿宋" w:hAnsi="仿宋" w:cs="仿宋" w:hint="eastAsia"/>
          <w:b/>
          <w:sz w:val="24"/>
          <w:szCs w:val="24"/>
        </w:rPr>
        <w:t>但采购人、采购代理机构不强制或变相强制</w:t>
      </w:r>
      <w:r>
        <w:rPr>
          <w:rFonts w:ascii="仿宋" w:eastAsia="仿宋" w:hAnsi="仿宋" w:cs="仿宋" w:hint="eastAsia"/>
          <w:b/>
          <w:sz w:val="24"/>
          <w:szCs w:val="24"/>
        </w:rPr>
        <w:lastRenderedPageBreak/>
        <w:t>投标人提交备份投标文件。快递到付或包裹破损拒绝接收。</w:t>
      </w:r>
    </w:p>
    <w:p w:rsidR="00663C67" w:rsidRDefault="00F80134">
      <w:pPr>
        <w:pStyle w:val="a0"/>
        <w:spacing w:line="360" w:lineRule="auto"/>
        <w:ind w:firstLineChars="200" w:firstLine="480"/>
        <w:rPr>
          <w:rFonts w:ascii="仿宋" w:eastAsia="仿宋" w:hAnsi="仿宋" w:cs="仿宋"/>
          <w:b/>
          <w:sz w:val="24"/>
          <w:szCs w:val="24"/>
        </w:rPr>
      </w:pPr>
      <w:r>
        <w:rPr>
          <w:rFonts w:ascii="仿宋" w:eastAsia="仿宋" w:hAnsi="仿宋" w:cs="仿宋" w:hint="eastAsia"/>
          <w:sz w:val="24"/>
          <w:szCs w:val="24"/>
        </w:rPr>
        <w:t>15.2备份投标文件须在“政采云投标客户端”制作生成，</w:t>
      </w:r>
      <w:r>
        <w:rPr>
          <w:rFonts w:ascii="仿宋" w:eastAsia="仿宋" w:hAnsi="仿宋" w:cs="仿宋" w:hint="eastAsia"/>
          <w:b/>
          <w:sz w:val="24"/>
          <w:szCs w:val="24"/>
        </w:rPr>
        <w:t>并储存在DVD或U盘等存储载体中</w:t>
      </w:r>
      <w:r>
        <w:rPr>
          <w:rFonts w:ascii="仿宋" w:eastAsia="仿宋" w:hAnsi="仿宋" w:cs="仿宋" w:hint="eastAsia"/>
          <w:sz w:val="24"/>
          <w:szCs w:val="24"/>
        </w:rPr>
        <w:t>。备份投标文件应当密封包装并在包装上加盖公章并注明投标项目名称，投标人名称(联合体投标的，包装物封面需注明联合体投标，并注明联合体成员各方的名称和联合协议中约定的牵头人的名称)。</w:t>
      </w:r>
      <w:r>
        <w:rPr>
          <w:rFonts w:ascii="仿宋" w:eastAsia="仿宋" w:hAnsi="仿宋" w:cs="仿宋" w:hint="eastAsia"/>
          <w:b/>
          <w:sz w:val="24"/>
        </w:rPr>
        <w:t>不符合上述制作、</w:t>
      </w:r>
      <w:r>
        <w:rPr>
          <w:rFonts w:ascii="仿宋" w:eastAsia="仿宋" w:hAnsi="仿宋" w:cs="仿宋" w:hint="eastAsia"/>
          <w:b/>
          <w:sz w:val="24"/>
          <w:szCs w:val="24"/>
        </w:rPr>
        <w:t>存储、密封规定的备份投标文件将被视为无效或者被拒绝接收。</w:t>
      </w:r>
    </w:p>
    <w:p w:rsidR="00663C67" w:rsidRDefault="00F80134">
      <w:pPr>
        <w:pStyle w:val="a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15.3直接提交备份投标文件的，投标人应于投标截止时间前在招标公告中载明的开标地点将备份投标文件提交给采购代理机构，采购代理机构将拒绝接受逾期送达的备份投标文件。</w:t>
      </w:r>
    </w:p>
    <w:p w:rsidR="00663C67" w:rsidRDefault="00F80134">
      <w:pPr>
        <w:pStyle w:val="a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15.4以邮政快递方式递交备份投标文件的，投标人应先将备份投标文件按要求密封和标记，再进行邮政快递包装后邮寄。备份投标文件须在投标截止时间之前送达</w:t>
      </w:r>
      <w:r>
        <w:rPr>
          <w:rFonts w:ascii="仿宋" w:eastAsia="仿宋" w:hAnsi="仿宋" w:cs="仿宋" w:hint="eastAsia"/>
          <w:snapToGrid/>
          <w:sz w:val="24"/>
          <w:szCs w:val="24"/>
        </w:rPr>
        <w:t>招标文件第二部分投标人须知前附表规定的备份投标文件送达地点；</w:t>
      </w:r>
      <w:r>
        <w:rPr>
          <w:rFonts w:ascii="仿宋" w:eastAsia="仿宋" w:hAnsi="仿宋" w:cs="仿宋" w:hint="eastAsia"/>
          <w:sz w:val="24"/>
          <w:szCs w:val="24"/>
        </w:rPr>
        <w:t>送达时间以签收人签收时间为准。采购代理机构将拒绝接受逾期送达的备份投标文件。邮寄过程中，电子备份投标文件发生泄露、遗失、损坏或延期送达等情况的，由投标人自行负责。</w:t>
      </w:r>
    </w:p>
    <w:p w:rsidR="00663C67" w:rsidRDefault="00F80134">
      <w:pPr>
        <w:pStyle w:val="a0"/>
        <w:spacing w:line="360" w:lineRule="auto"/>
        <w:ind w:firstLineChars="199" w:firstLine="479"/>
        <w:rPr>
          <w:rFonts w:ascii="仿宋" w:eastAsia="仿宋" w:hAnsi="仿宋" w:cs="仿宋"/>
          <w:b/>
          <w:sz w:val="24"/>
          <w:szCs w:val="24"/>
        </w:rPr>
      </w:pPr>
      <w:r>
        <w:rPr>
          <w:rFonts w:ascii="仿宋" w:eastAsia="仿宋" w:hAnsi="仿宋" w:cs="仿宋" w:hint="eastAsia"/>
          <w:b/>
          <w:sz w:val="24"/>
          <w:szCs w:val="24"/>
        </w:rPr>
        <w:t>15.5投标人仅提交备份投标文件，未在电子交易平台传输递交投标文件的，投标无效。</w:t>
      </w:r>
    </w:p>
    <w:p w:rsidR="00663C67" w:rsidRDefault="00F80134">
      <w:pPr>
        <w:pStyle w:val="27"/>
        <w:spacing w:before="0"/>
        <w:ind w:firstLineChars="0" w:firstLine="0"/>
        <w:rPr>
          <w:rFonts w:ascii="仿宋" w:eastAsia="仿宋" w:hAnsi="仿宋" w:cs="仿宋"/>
          <w:b/>
          <w:szCs w:val="24"/>
        </w:rPr>
      </w:pPr>
      <w:r>
        <w:rPr>
          <w:rFonts w:ascii="仿宋" w:eastAsia="仿宋" w:hAnsi="仿宋" w:cs="仿宋" w:hint="eastAsia"/>
          <w:b/>
          <w:szCs w:val="24"/>
        </w:rPr>
        <w:t>16.投标文件的无效处理</w:t>
      </w:r>
    </w:p>
    <w:p w:rsidR="00663C67" w:rsidRDefault="00F80134">
      <w:pPr>
        <w:pStyle w:val="a6"/>
        <w:spacing w:line="360" w:lineRule="auto"/>
        <w:ind w:firstLineChars="150" w:firstLine="360"/>
        <w:rPr>
          <w:rFonts w:ascii="仿宋" w:eastAsia="仿宋" w:hAnsi="仿宋" w:cs="仿宋"/>
          <w:szCs w:val="21"/>
        </w:rPr>
      </w:pPr>
      <w:r>
        <w:rPr>
          <w:rFonts w:ascii="仿宋" w:eastAsia="仿宋" w:hAnsi="仿宋" w:cs="仿宋" w:hint="eastAsia"/>
          <w:szCs w:val="21"/>
        </w:rPr>
        <w:t>有招标文件第四部分4.2规定的情形之一的，投标无效：</w:t>
      </w:r>
    </w:p>
    <w:p w:rsidR="00663C67" w:rsidRDefault="00F80134">
      <w:pPr>
        <w:pStyle w:val="27"/>
        <w:spacing w:before="0"/>
        <w:ind w:firstLineChars="0" w:firstLine="0"/>
        <w:rPr>
          <w:rFonts w:ascii="仿宋" w:eastAsia="仿宋" w:hAnsi="仿宋" w:cs="仿宋"/>
          <w:b/>
          <w:szCs w:val="24"/>
        </w:rPr>
      </w:pPr>
      <w:r>
        <w:rPr>
          <w:rFonts w:ascii="仿宋" w:eastAsia="仿宋" w:hAnsi="仿宋" w:cs="仿宋" w:hint="eastAsia"/>
          <w:b/>
          <w:szCs w:val="24"/>
        </w:rPr>
        <w:t>17.投标有效期</w:t>
      </w:r>
    </w:p>
    <w:p w:rsidR="00663C67" w:rsidRDefault="00F80134">
      <w:pPr>
        <w:spacing w:line="360" w:lineRule="auto"/>
        <w:ind w:firstLineChars="200" w:firstLine="480"/>
        <w:rPr>
          <w:rFonts w:ascii="仿宋" w:eastAsia="仿宋" w:hAnsi="仿宋" w:cs="仿宋"/>
          <w:b/>
          <w:sz w:val="24"/>
          <w:szCs w:val="21"/>
        </w:rPr>
      </w:pPr>
      <w:r>
        <w:rPr>
          <w:rFonts w:ascii="仿宋" w:eastAsia="仿宋" w:hAnsi="仿宋" w:cs="仿宋" w:hint="eastAsia"/>
          <w:sz w:val="24"/>
          <w:szCs w:val="20"/>
        </w:rPr>
        <w:t>17.1投标有效期为从提交投标文件的截止之日起90天。▲</w:t>
      </w:r>
      <w:r>
        <w:rPr>
          <w:rFonts w:ascii="仿宋" w:eastAsia="仿宋" w:hAnsi="仿宋" w:cs="仿宋" w:hint="eastAsia"/>
          <w:b/>
          <w:sz w:val="24"/>
          <w:szCs w:val="20"/>
        </w:rPr>
        <w:t>投标人的投标文件中承</w:t>
      </w:r>
      <w:r>
        <w:rPr>
          <w:rFonts w:ascii="仿宋" w:eastAsia="仿宋" w:hAnsi="仿宋" w:cs="仿宋" w:hint="eastAsia"/>
          <w:b/>
          <w:sz w:val="24"/>
          <w:szCs w:val="21"/>
        </w:rPr>
        <w:t>诺的投标有效期少于招标文件中载明的投标有效期的，投标无效。</w:t>
      </w:r>
    </w:p>
    <w:p w:rsidR="00663C67" w:rsidRDefault="00F80134">
      <w:pPr>
        <w:pStyle w:val="27"/>
        <w:spacing w:before="0"/>
        <w:ind w:firstLine="480"/>
        <w:rPr>
          <w:rFonts w:ascii="仿宋" w:eastAsia="仿宋" w:hAnsi="仿宋" w:cs="仿宋"/>
        </w:rPr>
      </w:pPr>
      <w:r>
        <w:rPr>
          <w:rFonts w:ascii="仿宋" w:eastAsia="仿宋" w:hAnsi="仿宋" w:cs="仿宋" w:hint="eastAsia"/>
        </w:rPr>
        <w:t>17.2投标文件合格投递后，自投标截止日期起，在投标有效期内有效。</w:t>
      </w:r>
    </w:p>
    <w:p w:rsidR="00663C67" w:rsidRDefault="00F80134">
      <w:pPr>
        <w:pStyle w:val="27"/>
        <w:spacing w:before="0"/>
        <w:ind w:firstLine="480"/>
        <w:rPr>
          <w:rFonts w:ascii="仿宋" w:eastAsia="仿宋" w:hAnsi="仿宋" w:cs="仿宋"/>
        </w:rPr>
      </w:pPr>
      <w:r>
        <w:rPr>
          <w:rFonts w:ascii="仿宋" w:eastAsia="仿宋" w:hAnsi="仿宋" w:cs="仿宋" w:hint="eastAsia"/>
        </w:rPr>
        <w:t>17.3在原定投标有效期满之前，如果出现特殊情况，采购代理机构可以以书面形式通知投标人延长投标有效期。投标人同意延长的，不得要求或被允许修改其投标文件，投标人拒绝延长的，其投标无效。</w:t>
      </w:r>
    </w:p>
    <w:p w:rsidR="00663C67" w:rsidRDefault="00663C67">
      <w:pPr>
        <w:pStyle w:val="27"/>
        <w:spacing w:before="0"/>
        <w:ind w:firstLineChars="600" w:firstLine="1928"/>
        <w:rPr>
          <w:rFonts w:ascii="仿宋" w:eastAsia="仿宋" w:hAnsi="仿宋" w:cs="仿宋"/>
          <w:b/>
          <w:sz w:val="32"/>
        </w:rPr>
      </w:pPr>
    </w:p>
    <w:p w:rsidR="00663C67" w:rsidRDefault="00F80134">
      <w:pPr>
        <w:pStyle w:val="27"/>
        <w:spacing w:before="0"/>
        <w:ind w:firstLineChars="600" w:firstLine="1928"/>
        <w:rPr>
          <w:rFonts w:ascii="仿宋" w:eastAsia="仿宋" w:hAnsi="仿宋" w:cs="仿宋"/>
          <w:b/>
          <w:sz w:val="32"/>
        </w:rPr>
      </w:pPr>
      <w:r>
        <w:rPr>
          <w:rFonts w:ascii="仿宋" w:eastAsia="仿宋" w:hAnsi="仿宋" w:cs="仿宋" w:hint="eastAsia"/>
          <w:b/>
          <w:sz w:val="32"/>
        </w:rPr>
        <w:t>四、开标、资格审查与信用信息查询</w:t>
      </w:r>
    </w:p>
    <w:p w:rsidR="00663C67" w:rsidRDefault="00F80134">
      <w:pPr>
        <w:pStyle w:val="af17cgridlangnp1033langf"/>
        <w:spacing w:before="0" w:line="360" w:lineRule="auto"/>
        <w:ind w:left="0" w:firstLineChars="100" w:firstLine="241"/>
        <w:contextualSpacing/>
        <w:rPr>
          <w:rFonts w:ascii="仿宋" w:eastAsia="仿宋" w:hAnsi="仿宋" w:cs="仿宋"/>
          <w:sz w:val="24"/>
        </w:rPr>
      </w:pPr>
      <w:r>
        <w:rPr>
          <w:rFonts w:ascii="仿宋" w:eastAsia="仿宋" w:hAnsi="仿宋" w:cs="仿宋" w:hint="eastAsia"/>
          <w:b/>
          <w:sz w:val="24"/>
          <w:szCs w:val="24"/>
        </w:rPr>
        <w:t>18.开标</w:t>
      </w:r>
      <w:r>
        <w:rPr>
          <w:rFonts w:ascii="仿宋" w:eastAsia="仿宋" w:hAnsi="仿宋" w:cs="仿宋" w:hint="eastAsia"/>
          <w:sz w:val="24"/>
        </w:rPr>
        <w:t xml:space="preserve"> </w:t>
      </w:r>
    </w:p>
    <w:p w:rsidR="00663C67" w:rsidRDefault="00F80134">
      <w:pPr>
        <w:pStyle w:val="af17cgridlangnp1033langf"/>
        <w:spacing w:before="0" w:line="360" w:lineRule="auto"/>
        <w:ind w:left="0" w:firstLineChars="200" w:firstLine="480"/>
        <w:contextualSpacing/>
        <w:rPr>
          <w:rFonts w:ascii="仿宋" w:eastAsia="仿宋" w:hAnsi="仿宋" w:cs="仿宋"/>
          <w:sz w:val="24"/>
        </w:rPr>
      </w:pPr>
      <w:r>
        <w:rPr>
          <w:rFonts w:ascii="仿宋" w:eastAsia="仿宋" w:hAnsi="仿宋" w:cs="仿宋" w:hint="eastAsia"/>
          <w:sz w:val="24"/>
        </w:rPr>
        <w:t>18.1采购代理机构按照招标文件规定的时间通过电子交易平台组织开标，所有投标人均应当准时在线参加。投标人不足3家的，不得开标。</w:t>
      </w:r>
    </w:p>
    <w:p w:rsidR="00663C67" w:rsidRDefault="00F80134">
      <w:pPr>
        <w:pStyle w:val="af17cgridlangnp1033langf"/>
        <w:spacing w:before="0" w:line="360" w:lineRule="auto"/>
        <w:ind w:left="0" w:firstLineChars="100" w:firstLine="240"/>
        <w:contextualSpacing/>
        <w:rPr>
          <w:rFonts w:ascii="仿宋" w:eastAsia="仿宋" w:hAnsi="仿宋" w:cs="仿宋"/>
          <w:sz w:val="24"/>
        </w:rPr>
      </w:pPr>
      <w:r>
        <w:rPr>
          <w:rFonts w:ascii="仿宋" w:eastAsia="仿宋" w:hAnsi="仿宋" w:cs="仿宋" w:hint="eastAsia"/>
          <w:sz w:val="24"/>
        </w:rPr>
        <w:lastRenderedPageBreak/>
        <w:t xml:space="preserve">　18.2开标时，电子交易平台按开标时间自动提取所有投标文件。采购代理机构依托电子交易平台发起开始解密指令，投标人按照平台提示和招标文件的规定在半小时内完成在线解密。</w:t>
      </w:r>
    </w:p>
    <w:p w:rsidR="00663C67" w:rsidRDefault="00F80134">
      <w:pPr>
        <w:pStyle w:val="af17cgridlangnp1033langf"/>
        <w:spacing w:before="0" w:line="360" w:lineRule="auto"/>
        <w:ind w:left="0" w:firstLineChars="100" w:firstLine="240"/>
        <w:contextualSpacing/>
        <w:rPr>
          <w:rFonts w:ascii="仿宋" w:eastAsia="仿宋" w:hAnsi="仿宋" w:cs="仿宋"/>
          <w:b/>
          <w:sz w:val="24"/>
        </w:rPr>
      </w:pPr>
      <w:r>
        <w:rPr>
          <w:rFonts w:ascii="仿宋" w:eastAsia="仿宋" w:hAnsi="仿宋" w:cs="仿宋" w:hint="eastAsia"/>
          <w:sz w:val="24"/>
        </w:rPr>
        <w:t xml:space="preserve">　18.3</w:t>
      </w:r>
      <w:r>
        <w:rPr>
          <w:rFonts w:ascii="仿宋" w:eastAsia="仿宋" w:hAnsi="仿宋" w:cs="仿宋" w:hint="eastAsia"/>
          <w:b/>
          <w:sz w:val="24"/>
        </w:rPr>
        <w:t>投标文件未按时解密，投标人提供了备份投标文件的，以备份投标文件作为依据，否则视为投标文件撤回。投标文件已按时解密的，备份投标文件自动失效。</w:t>
      </w:r>
    </w:p>
    <w:p w:rsidR="00663C67" w:rsidRDefault="00F80134">
      <w:pPr>
        <w:widowControl/>
        <w:spacing w:before="100" w:beforeAutospacing="1" w:after="240" w:line="360" w:lineRule="auto"/>
        <w:jc w:val="left"/>
        <w:rPr>
          <w:rFonts w:ascii="仿宋" w:eastAsia="仿宋" w:hAnsi="仿宋" w:cs="仿宋"/>
          <w:b/>
          <w:sz w:val="24"/>
          <w:szCs w:val="20"/>
        </w:rPr>
      </w:pPr>
      <w:r>
        <w:rPr>
          <w:rFonts w:ascii="仿宋" w:eastAsia="仿宋" w:hAnsi="仿宋" w:cs="仿宋" w:hint="eastAsia"/>
          <w:b/>
          <w:sz w:val="24"/>
          <w:szCs w:val="20"/>
        </w:rPr>
        <w:t xml:space="preserve">　19、资格审查</w:t>
      </w:r>
    </w:p>
    <w:p w:rsidR="00663C67" w:rsidRDefault="00F80134">
      <w:pPr>
        <w:snapToGrid w:val="0"/>
        <w:spacing w:line="360" w:lineRule="auto"/>
        <w:ind w:firstLineChars="200" w:firstLine="480"/>
        <w:rPr>
          <w:rFonts w:ascii="仿宋" w:eastAsia="仿宋" w:hAnsi="仿宋" w:cs="仿宋"/>
          <w:sz w:val="24"/>
        </w:rPr>
      </w:pPr>
      <w:r>
        <w:rPr>
          <w:rFonts w:ascii="仿宋" w:eastAsia="仿宋" w:hAnsi="仿宋" w:cs="仿宋" w:hint="eastAsia"/>
          <w:kern w:val="0"/>
          <w:sz w:val="24"/>
        </w:rPr>
        <w:t>19.1</w:t>
      </w:r>
      <w:r>
        <w:rPr>
          <w:rFonts w:ascii="仿宋" w:eastAsia="仿宋" w:hAnsi="仿宋" w:cs="仿宋" w:hint="eastAsia"/>
          <w:sz w:val="24"/>
        </w:rPr>
        <w:t>采购人或采购代理机构依据法律法规和招标文件的规定，对投标人的资格进行审查。</w:t>
      </w:r>
    </w:p>
    <w:p w:rsidR="00663C67" w:rsidRDefault="00F80134">
      <w:pPr>
        <w:pStyle w:val="27"/>
        <w:spacing w:before="0"/>
        <w:ind w:firstLine="480"/>
        <w:rPr>
          <w:rFonts w:ascii="仿宋" w:eastAsia="仿宋" w:hAnsi="仿宋" w:cs="仿宋"/>
        </w:rPr>
      </w:pPr>
      <w:r>
        <w:rPr>
          <w:rFonts w:ascii="仿宋" w:eastAsia="仿宋" w:hAnsi="仿宋" w:cs="仿宋" w:hint="eastAsia"/>
          <w:kern w:val="0"/>
          <w:szCs w:val="24"/>
        </w:rPr>
        <w:t>19.2投标人未按照招标文件要求提供与</w:t>
      </w:r>
      <w:r>
        <w:rPr>
          <w:rFonts w:ascii="仿宋" w:eastAsia="仿宋" w:hAnsi="仿宋" w:cs="仿宋" w:hint="eastAsia"/>
        </w:rPr>
        <w:t>资格条件相应的</w:t>
      </w:r>
      <w:r>
        <w:rPr>
          <w:rFonts w:ascii="仿宋" w:eastAsia="仿宋" w:hAnsi="仿宋" w:cs="仿宋" w:hint="eastAsia"/>
          <w:kern w:val="0"/>
          <w:szCs w:val="24"/>
        </w:rPr>
        <w:t>有效资格证明材料的，视为</w:t>
      </w:r>
      <w:r>
        <w:rPr>
          <w:rFonts w:ascii="仿宋" w:eastAsia="仿宋" w:hAnsi="仿宋" w:cs="仿宋" w:hint="eastAsia"/>
        </w:rPr>
        <w:t>投标人不具备招标文件中规定的资格要求，其投标无效。</w:t>
      </w:r>
    </w:p>
    <w:p w:rsidR="00663C67" w:rsidRDefault="00F80134">
      <w:pPr>
        <w:pStyle w:val="27"/>
        <w:spacing w:before="0"/>
        <w:ind w:firstLine="480"/>
        <w:rPr>
          <w:rFonts w:ascii="仿宋" w:eastAsia="仿宋" w:hAnsi="仿宋" w:cs="仿宋"/>
        </w:rPr>
      </w:pPr>
      <w:r>
        <w:rPr>
          <w:rFonts w:ascii="仿宋" w:eastAsia="仿宋" w:hAnsi="仿宋" w:cs="仿宋" w:hint="eastAsia"/>
          <w:kern w:val="0"/>
          <w:szCs w:val="24"/>
        </w:rPr>
        <w:t>19.</w:t>
      </w:r>
      <w:r>
        <w:rPr>
          <w:rFonts w:ascii="仿宋" w:eastAsia="仿宋" w:hAnsi="仿宋" w:cs="仿宋" w:hint="eastAsia"/>
        </w:rPr>
        <w:t>3对未通过资格审查的投标人，采购人或采购代理机构告知其未通过的原因。</w:t>
      </w:r>
    </w:p>
    <w:p w:rsidR="00663C67" w:rsidRDefault="00F80134">
      <w:pPr>
        <w:pStyle w:val="27"/>
        <w:spacing w:before="0"/>
        <w:ind w:firstLine="480"/>
        <w:rPr>
          <w:rFonts w:ascii="仿宋" w:eastAsia="仿宋" w:hAnsi="仿宋" w:cs="仿宋"/>
        </w:rPr>
      </w:pPr>
      <w:r>
        <w:rPr>
          <w:rFonts w:ascii="仿宋" w:eastAsia="仿宋" w:hAnsi="仿宋" w:cs="仿宋" w:hint="eastAsia"/>
          <w:kern w:val="0"/>
          <w:szCs w:val="24"/>
        </w:rPr>
        <w:t>19.</w:t>
      </w:r>
      <w:r>
        <w:rPr>
          <w:rFonts w:ascii="仿宋" w:eastAsia="仿宋" w:hAnsi="仿宋" w:cs="仿宋" w:hint="eastAsia"/>
        </w:rPr>
        <w:t>4合格投标人不足3家的，不再评标。</w:t>
      </w:r>
    </w:p>
    <w:p w:rsidR="00663C67" w:rsidRDefault="00F80134">
      <w:pPr>
        <w:pStyle w:val="27"/>
        <w:spacing w:before="0"/>
        <w:ind w:firstLineChars="0" w:firstLine="0"/>
        <w:rPr>
          <w:rFonts w:ascii="仿宋" w:eastAsia="仿宋" w:hAnsi="仿宋" w:cs="仿宋"/>
          <w:b/>
          <w:szCs w:val="24"/>
        </w:rPr>
      </w:pPr>
      <w:r>
        <w:rPr>
          <w:rFonts w:ascii="仿宋" w:eastAsia="仿宋" w:hAnsi="仿宋" w:cs="仿宋" w:hint="eastAsia"/>
          <w:b/>
          <w:szCs w:val="24"/>
        </w:rPr>
        <w:t>20、信用信息查询</w:t>
      </w:r>
    </w:p>
    <w:p w:rsidR="00663C67" w:rsidRDefault="00F80134">
      <w:pPr>
        <w:pStyle w:val="27"/>
        <w:spacing w:before="0"/>
        <w:ind w:firstLineChars="0" w:firstLine="495"/>
        <w:rPr>
          <w:rFonts w:ascii="仿宋" w:eastAsia="仿宋" w:hAnsi="仿宋" w:cs="仿宋"/>
          <w:kern w:val="0"/>
          <w:szCs w:val="24"/>
        </w:rPr>
      </w:pPr>
      <w:r>
        <w:rPr>
          <w:rFonts w:ascii="仿宋" w:eastAsia="仿宋" w:hAnsi="仿宋" w:cs="仿宋" w:hint="eastAsia"/>
          <w:kern w:val="0"/>
          <w:szCs w:val="24"/>
        </w:rPr>
        <w:t>20.1信用信息查询渠道及截止时间：采购代理机构将在资格审查时通过“信用中国”网站(www.creditchina.gov.cn)、中国政府采购网(www.ccgp.gov.cn)渠道查询投标人接受资格时的信用记录。</w:t>
      </w:r>
    </w:p>
    <w:p w:rsidR="00663C67" w:rsidRDefault="00F80134">
      <w:pPr>
        <w:pStyle w:val="27"/>
        <w:spacing w:before="0"/>
        <w:ind w:firstLineChars="0" w:firstLine="495"/>
        <w:rPr>
          <w:rFonts w:ascii="仿宋" w:eastAsia="仿宋" w:hAnsi="仿宋" w:cs="仿宋"/>
          <w:kern w:val="0"/>
          <w:szCs w:val="24"/>
        </w:rPr>
      </w:pPr>
      <w:r>
        <w:rPr>
          <w:rFonts w:ascii="仿宋" w:eastAsia="仿宋" w:hAnsi="仿宋" w:cs="仿宋" w:hint="eastAsia"/>
          <w:kern w:val="0"/>
          <w:szCs w:val="24"/>
        </w:rPr>
        <w:t>20.2信用信息查询记录和证据留存的具体方式：现场查询的投标人的信用记录、查询结果经确认后将与采购文件一起存档。</w:t>
      </w:r>
    </w:p>
    <w:p w:rsidR="00663C67" w:rsidRDefault="00F80134">
      <w:pPr>
        <w:pStyle w:val="27"/>
        <w:spacing w:before="0"/>
        <w:ind w:firstLineChars="0" w:firstLine="495"/>
        <w:rPr>
          <w:rFonts w:ascii="仿宋" w:eastAsia="仿宋" w:hAnsi="仿宋" w:cs="仿宋"/>
          <w:kern w:val="0"/>
          <w:szCs w:val="24"/>
        </w:rPr>
      </w:pPr>
      <w:r>
        <w:rPr>
          <w:rFonts w:ascii="仿宋" w:eastAsia="仿宋" w:hAnsi="仿宋" w:cs="仿宋" w:hint="eastAsia"/>
          <w:kern w:val="0"/>
          <w:szCs w:val="24"/>
        </w:rPr>
        <w:t>20.3信用信息的使用规则：经查询列入失信被执行人名单、重大税收违法案件当事人名单、政府采购严重违法失信行为记录名单的投标人将被拒绝参与政府采购活动。</w:t>
      </w:r>
    </w:p>
    <w:p w:rsidR="00663C67" w:rsidRDefault="00F80134">
      <w:pPr>
        <w:pStyle w:val="27"/>
        <w:spacing w:before="0"/>
        <w:ind w:firstLine="480"/>
        <w:rPr>
          <w:rFonts w:ascii="仿宋" w:eastAsia="仿宋" w:hAnsi="仿宋" w:cs="仿宋"/>
        </w:rPr>
      </w:pPr>
      <w:r>
        <w:rPr>
          <w:rFonts w:ascii="仿宋" w:eastAsia="仿宋" w:hAnsi="仿宋" w:cs="仿宋" w:hint="eastAsia"/>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ascii="仿宋" w:eastAsia="仿宋" w:hAnsi="仿宋" w:cs="仿宋" w:hint="eastAsia"/>
        </w:rPr>
        <w:t>。</w:t>
      </w:r>
    </w:p>
    <w:p w:rsidR="00663C67" w:rsidRDefault="00663C67">
      <w:pPr>
        <w:pStyle w:val="27"/>
        <w:spacing w:before="0"/>
        <w:ind w:firstLineChars="0" w:firstLine="0"/>
        <w:rPr>
          <w:rFonts w:ascii="仿宋" w:eastAsia="仿宋" w:hAnsi="仿宋" w:cs="仿宋"/>
          <w:kern w:val="0"/>
          <w:szCs w:val="24"/>
        </w:rPr>
      </w:pPr>
    </w:p>
    <w:p w:rsidR="00663C67" w:rsidRDefault="00F80134">
      <w:pPr>
        <w:snapToGrid w:val="0"/>
        <w:spacing w:line="360" w:lineRule="auto"/>
        <w:jc w:val="center"/>
        <w:outlineLvl w:val="0"/>
        <w:rPr>
          <w:rFonts w:ascii="仿宋" w:eastAsia="仿宋" w:hAnsi="仿宋" w:cs="仿宋"/>
          <w:b/>
          <w:sz w:val="36"/>
          <w:szCs w:val="36"/>
        </w:rPr>
      </w:pPr>
      <w:r>
        <w:rPr>
          <w:rFonts w:ascii="仿宋" w:eastAsia="仿宋" w:hAnsi="仿宋" w:cs="仿宋" w:hint="eastAsia"/>
          <w:b/>
          <w:sz w:val="36"/>
          <w:szCs w:val="36"/>
        </w:rPr>
        <w:t>五、评标</w:t>
      </w:r>
    </w:p>
    <w:p w:rsidR="00663C67" w:rsidRDefault="00F80134">
      <w:pPr>
        <w:spacing w:line="360" w:lineRule="auto"/>
        <w:rPr>
          <w:rFonts w:ascii="仿宋" w:eastAsia="仿宋" w:hAnsi="仿宋" w:cs="仿宋"/>
          <w:b/>
          <w:sz w:val="24"/>
        </w:rPr>
      </w:pPr>
      <w:r>
        <w:rPr>
          <w:rFonts w:ascii="仿宋" w:eastAsia="仿宋" w:hAnsi="仿宋" w:cs="仿宋" w:hint="eastAsia"/>
          <w:b/>
          <w:sz w:val="24"/>
        </w:rPr>
        <w:t>21.</w:t>
      </w:r>
      <w:r>
        <w:rPr>
          <w:rFonts w:ascii="仿宋" w:eastAsia="仿宋" w:hAnsi="仿宋" w:cs="仿宋" w:hint="eastAsia"/>
        </w:rPr>
        <w:t xml:space="preserve"> </w:t>
      </w:r>
      <w:r>
        <w:rPr>
          <w:rFonts w:ascii="仿宋" w:eastAsia="仿宋" w:hAnsi="仿宋" w:cs="仿宋" w:hint="eastAsia"/>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ascii="仿宋" w:eastAsia="仿宋" w:hAnsi="仿宋" w:cs="仿宋" w:hint="eastAsia"/>
          <w:b/>
          <w:sz w:val="24"/>
        </w:rPr>
        <w:t>详见招</w:t>
      </w:r>
      <w:r>
        <w:rPr>
          <w:rFonts w:ascii="仿宋" w:eastAsia="仿宋" w:hAnsi="仿宋" w:cs="仿宋" w:hint="eastAsia"/>
          <w:b/>
          <w:sz w:val="24"/>
        </w:rPr>
        <w:lastRenderedPageBreak/>
        <w:t>标文件第四部分评标办法。</w:t>
      </w:r>
    </w:p>
    <w:p w:rsidR="00663C67" w:rsidRDefault="00663C67">
      <w:pPr>
        <w:spacing w:line="360" w:lineRule="auto"/>
        <w:rPr>
          <w:rFonts w:ascii="仿宋" w:eastAsia="仿宋" w:hAnsi="仿宋" w:cs="仿宋"/>
          <w:b/>
          <w:sz w:val="24"/>
        </w:rPr>
      </w:pPr>
    </w:p>
    <w:p w:rsidR="00663C67" w:rsidRDefault="00F80134">
      <w:pPr>
        <w:snapToGrid w:val="0"/>
        <w:spacing w:line="360" w:lineRule="auto"/>
        <w:jc w:val="center"/>
        <w:outlineLvl w:val="0"/>
        <w:rPr>
          <w:rFonts w:ascii="仿宋" w:eastAsia="仿宋" w:hAnsi="仿宋" w:cs="仿宋"/>
          <w:b/>
          <w:sz w:val="36"/>
          <w:szCs w:val="36"/>
        </w:rPr>
      </w:pPr>
      <w:r>
        <w:rPr>
          <w:rFonts w:ascii="仿宋" w:eastAsia="仿宋" w:hAnsi="仿宋" w:cs="仿宋" w:hint="eastAsia"/>
          <w:b/>
          <w:sz w:val="36"/>
          <w:szCs w:val="36"/>
        </w:rPr>
        <w:t>六、定 标</w:t>
      </w:r>
    </w:p>
    <w:p w:rsidR="00663C67" w:rsidRDefault="00F80134">
      <w:pPr>
        <w:pStyle w:val="a6"/>
        <w:spacing w:line="360" w:lineRule="auto"/>
        <w:ind w:left="479" w:hangingChars="199" w:hanging="479"/>
        <w:rPr>
          <w:rFonts w:ascii="仿宋" w:eastAsia="仿宋" w:hAnsi="仿宋" w:cs="仿宋"/>
          <w:b/>
        </w:rPr>
      </w:pPr>
      <w:r>
        <w:rPr>
          <w:rFonts w:ascii="仿宋" w:eastAsia="仿宋" w:hAnsi="仿宋" w:cs="仿宋" w:hint="eastAsia"/>
          <w:b/>
        </w:rPr>
        <w:t>22. 确定中标供应商</w:t>
      </w:r>
    </w:p>
    <w:p w:rsidR="00663C67" w:rsidRDefault="00F80134">
      <w:pPr>
        <w:pStyle w:val="27"/>
        <w:snapToGrid w:val="0"/>
        <w:spacing w:before="0"/>
        <w:ind w:firstLine="480"/>
        <w:rPr>
          <w:rFonts w:ascii="仿宋" w:eastAsia="仿宋" w:hAnsi="仿宋" w:cs="仿宋"/>
          <w:b/>
          <w:szCs w:val="24"/>
        </w:rPr>
      </w:pPr>
      <w:r>
        <w:rPr>
          <w:rFonts w:ascii="仿宋" w:eastAsia="仿宋" w:hAnsi="仿宋" w:cs="仿宋" w:hint="eastAsia"/>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rsidR="00663C67" w:rsidRDefault="00F80134">
      <w:pPr>
        <w:pStyle w:val="27"/>
        <w:snapToGrid w:val="0"/>
        <w:spacing w:before="0"/>
        <w:ind w:firstLineChars="0" w:firstLine="0"/>
        <w:rPr>
          <w:rFonts w:ascii="仿宋" w:eastAsia="仿宋" w:hAnsi="仿宋" w:cs="仿宋"/>
          <w:b/>
          <w:szCs w:val="24"/>
        </w:rPr>
      </w:pPr>
      <w:r>
        <w:rPr>
          <w:rFonts w:ascii="仿宋" w:eastAsia="仿宋" w:hAnsi="仿宋" w:cs="仿宋" w:hint="eastAsia"/>
          <w:b/>
          <w:szCs w:val="24"/>
        </w:rPr>
        <w:t>23. 中标通知与中标结果公告</w:t>
      </w:r>
    </w:p>
    <w:p w:rsidR="00663C67" w:rsidRDefault="00F80134">
      <w:pPr>
        <w:widowControl/>
        <w:shd w:val="clear" w:color="auto" w:fill="FFFFFF"/>
        <w:spacing w:line="360" w:lineRule="auto"/>
        <w:ind w:firstLine="480"/>
        <w:jc w:val="left"/>
        <w:rPr>
          <w:rFonts w:ascii="仿宋" w:eastAsia="仿宋" w:hAnsi="仿宋" w:cs="仿宋"/>
          <w:sz w:val="24"/>
        </w:rPr>
      </w:pPr>
      <w:r>
        <w:rPr>
          <w:rFonts w:ascii="仿宋" w:eastAsia="仿宋" w:hAnsi="仿宋" w:cs="仿宋" w:hint="eastAsia"/>
          <w:sz w:val="24"/>
        </w:rPr>
        <w:t>23.1自中标人确定之日起2个工作日内，采购代理机构通过电子交易平台向中标人发出中标通知书，同时编制发布采购结果公告。采购代理机构也可以以纸质形式进行中标通知。</w:t>
      </w:r>
    </w:p>
    <w:p w:rsidR="00663C67" w:rsidRDefault="00F80134">
      <w:pPr>
        <w:widowControl/>
        <w:shd w:val="clear" w:color="auto" w:fill="FFFFFF"/>
        <w:spacing w:line="360" w:lineRule="auto"/>
        <w:ind w:firstLine="480"/>
        <w:jc w:val="left"/>
        <w:rPr>
          <w:rFonts w:ascii="仿宋" w:eastAsia="仿宋" w:hAnsi="仿宋" w:cs="仿宋"/>
          <w:sz w:val="24"/>
        </w:rPr>
      </w:pPr>
      <w:r>
        <w:rPr>
          <w:rFonts w:ascii="仿宋" w:eastAsia="仿宋" w:hAnsi="仿宋" w:cs="仿宋" w:hint="eastAsia"/>
          <w:sz w:val="24"/>
        </w:rPr>
        <w:t>23.2中标结果公告内容包括采购人及其委托的采购代理机构的名称、地址、联系方式，项目名称和项目编号，中标人名称、地址和中标金额，主要中标标</w:t>
      </w:r>
      <w:r w:rsidR="00EC5B56">
        <w:rPr>
          <w:rFonts w:ascii="仿宋" w:eastAsia="仿宋" w:hAnsi="仿宋" w:cs="仿宋" w:hint="eastAsia"/>
          <w:sz w:val="24"/>
        </w:rPr>
        <w:t>的</w:t>
      </w:r>
      <w:r>
        <w:rPr>
          <w:rFonts w:ascii="仿宋" w:eastAsia="仿宋" w:hAnsi="仿宋" w:cs="仿宋" w:hint="eastAsia"/>
          <w:sz w:val="24"/>
        </w:rPr>
        <w:t>名称、规格型号、数量、单价、服务要求，开标记录、</w:t>
      </w:r>
      <w:bookmarkStart w:id="17" w:name="_Hlk101184471"/>
      <w:r>
        <w:rPr>
          <w:rFonts w:ascii="仿宋" w:eastAsia="仿宋" w:hAnsi="仿宋" w:cs="仿宋" w:hint="eastAsia"/>
          <w:sz w:val="24"/>
        </w:rPr>
        <w:t>资格审查情况、评审专家抽取规则、符合性审查情况、</w:t>
      </w:r>
      <w:bookmarkEnd w:id="17"/>
      <w:r>
        <w:rPr>
          <w:rFonts w:ascii="仿宋" w:eastAsia="仿宋" w:hAnsi="仿宋" w:cs="仿宋" w:hint="eastAsia"/>
          <w:sz w:val="24"/>
        </w:rPr>
        <w:t>未中标情况说明、中标公告期限以及评审专家名单、评分汇总及明细。</w:t>
      </w:r>
    </w:p>
    <w:p w:rsidR="00663C67" w:rsidRDefault="00F80134">
      <w:pPr>
        <w:widowControl/>
        <w:shd w:val="clear" w:color="auto" w:fill="FFFFFF"/>
        <w:spacing w:line="360" w:lineRule="auto"/>
        <w:ind w:firstLine="480"/>
        <w:jc w:val="left"/>
        <w:rPr>
          <w:rFonts w:ascii="仿宋" w:eastAsia="仿宋" w:hAnsi="仿宋" w:cs="仿宋"/>
          <w:sz w:val="24"/>
        </w:rPr>
      </w:pPr>
      <w:r>
        <w:rPr>
          <w:rFonts w:ascii="仿宋" w:eastAsia="仿宋" w:hAnsi="仿宋" w:cs="仿宋" w:hint="eastAsia"/>
          <w:sz w:val="24"/>
        </w:rPr>
        <w:t>23.3公告期限为1个工作日。</w:t>
      </w:r>
    </w:p>
    <w:p w:rsidR="00663C67" w:rsidRDefault="00663C67">
      <w:pPr>
        <w:snapToGrid w:val="0"/>
        <w:spacing w:line="360" w:lineRule="auto"/>
        <w:ind w:leftChars="57" w:left="120" w:firstLineChars="150" w:firstLine="482"/>
        <w:jc w:val="center"/>
        <w:rPr>
          <w:rFonts w:ascii="仿宋" w:eastAsia="仿宋" w:hAnsi="仿宋" w:cs="仿宋"/>
          <w:b/>
          <w:sz w:val="32"/>
        </w:rPr>
      </w:pPr>
    </w:p>
    <w:p w:rsidR="00663C67" w:rsidRDefault="00F80134">
      <w:pPr>
        <w:snapToGrid w:val="0"/>
        <w:spacing w:line="360" w:lineRule="auto"/>
        <w:ind w:leftChars="57" w:left="120" w:firstLineChars="150" w:firstLine="482"/>
        <w:jc w:val="center"/>
        <w:rPr>
          <w:rFonts w:ascii="仿宋" w:eastAsia="仿宋" w:hAnsi="仿宋" w:cs="仿宋"/>
          <w:b/>
          <w:sz w:val="32"/>
        </w:rPr>
      </w:pPr>
      <w:r>
        <w:rPr>
          <w:rFonts w:ascii="仿宋" w:eastAsia="仿宋" w:hAnsi="仿宋" w:cs="仿宋" w:hint="eastAsia"/>
          <w:b/>
          <w:sz w:val="32"/>
        </w:rPr>
        <w:t>七、合同授予</w:t>
      </w:r>
    </w:p>
    <w:p w:rsidR="00663C67" w:rsidRDefault="00F80134">
      <w:pPr>
        <w:pStyle w:val="a6"/>
        <w:spacing w:line="360" w:lineRule="auto"/>
        <w:ind w:left="479" w:hangingChars="199" w:hanging="479"/>
        <w:rPr>
          <w:rFonts w:ascii="仿宋" w:eastAsia="仿宋" w:hAnsi="仿宋" w:cs="仿宋"/>
          <w:b/>
        </w:rPr>
      </w:pPr>
      <w:r>
        <w:rPr>
          <w:rFonts w:ascii="仿宋" w:eastAsia="仿宋" w:hAnsi="仿宋" w:cs="仿宋" w:hint="eastAsia"/>
          <w:b/>
        </w:rPr>
        <w:t xml:space="preserve">24. </w:t>
      </w:r>
      <w:r>
        <w:rPr>
          <w:rFonts w:ascii="仿宋" w:eastAsia="仿宋" w:hAnsi="仿宋" w:cs="仿宋" w:hint="eastAsia"/>
        </w:rPr>
        <w:t>合同主要条款详见第五部分拟签订的合同文本。</w:t>
      </w:r>
    </w:p>
    <w:p w:rsidR="00663C67" w:rsidRDefault="00F80134">
      <w:pPr>
        <w:pStyle w:val="a6"/>
        <w:spacing w:line="360" w:lineRule="auto"/>
        <w:ind w:left="479" w:hangingChars="199" w:hanging="479"/>
        <w:rPr>
          <w:rFonts w:ascii="仿宋" w:eastAsia="仿宋" w:hAnsi="仿宋" w:cs="仿宋"/>
          <w:b/>
        </w:rPr>
      </w:pPr>
      <w:r>
        <w:rPr>
          <w:rFonts w:ascii="仿宋" w:eastAsia="仿宋" w:hAnsi="仿宋" w:cs="仿宋" w:hint="eastAsia"/>
          <w:b/>
        </w:rPr>
        <w:t>25. 合同的签订</w:t>
      </w:r>
    </w:p>
    <w:p w:rsidR="00663C67" w:rsidRDefault="00F80134">
      <w:pPr>
        <w:widowControl/>
        <w:shd w:val="clear" w:color="auto" w:fill="FFFFFF"/>
        <w:spacing w:line="360" w:lineRule="auto"/>
        <w:ind w:firstLine="480"/>
        <w:jc w:val="left"/>
        <w:rPr>
          <w:rFonts w:ascii="仿宋" w:eastAsia="仿宋" w:hAnsi="仿宋" w:cs="仿宋"/>
          <w:kern w:val="0"/>
          <w:sz w:val="24"/>
        </w:rPr>
      </w:pPr>
      <w:r>
        <w:rPr>
          <w:rFonts w:ascii="仿宋" w:eastAsia="仿宋" w:hAnsi="仿宋" w:cs="仿宋" w:hint="eastAsia"/>
          <w:sz w:val="24"/>
        </w:rPr>
        <w:t>25.1</w:t>
      </w:r>
      <w:r>
        <w:rPr>
          <w:rFonts w:ascii="仿宋" w:eastAsia="仿宋" w:hAnsi="仿宋" w:cs="仿宋" w:hint="eastAsia"/>
          <w:kern w:val="0"/>
          <w:sz w:val="24"/>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rsidR="00663C67" w:rsidRDefault="00F80134">
      <w:pPr>
        <w:pStyle w:val="27"/>
        <w:snapToGrid w:val="0"/>
        <w:spacing w:before="0"/>
        <w:ind w:firstLine="480"/>
        <w:rPr>
          <w:rFonts w:ascii="仿宋" w:eastAsia="仿宋" w:hAnsi="仿宋" w:cs="仿宋"/>
          <w:kern w:val="0"/>
        </w:rPr>
      </w:pPr>
      <w:r>
        <w:rPr>
          <w:rFonts w:ascii="仿宋" w:eastAsia="仿宋" w:hAnsi="仿宋" w:cs="仿宋" w:hint="eastAsia"/>
          <w:kern w:val="0"/>
          <w:lang w:val="zh-CN"/>
        </w:rPr>
        <w:t>25.2中标人按规定的日期、时间、地点，由法定代表人或其授权代表与采购人代表签订合同。如中标人为联合体的，由联合体成员各方法定代表人或其授权代表与采购人代表签订合同。</w:t>
      </w:r>
    </w:p>
    <w:p w:rsidR="00663C67" w:rsidRDefault="00F80134">
      <w:pPr>
        <w:pStyle w:val="27"/>
        <w:snapToGrid w:val="0"/>
        <w:spacing w:before="0"/>
        <w:ind w:firstLine="480"/>
        <w:rPr>
          <w:rFonts w:ascii="仿宋" w:eastAsia="仿宋" w:hAnsi="仿宋" w:cs="仿宋"/>
        </w:rPr>
      </w:pPr>
      <w:r>
        <w:rPr>
          <w:rFonts w:ascii="仿宋" w:eastAsia="仿宋" w:hAnsi="仿宋" w:cs="仿宋" w:hint="eastAsia"/>
        </w:rPr>
        <w:lastRenderedPageBreak/>
        <w:t>25.3如签订合同并生效后，供应商无故拒绝或延期，除按照合同条款处理外，列入不良行为记录一次，并给予通报。</w:t>
      </w:r>
    </w:p>
    <w:p w:rsidR="00663C67" w:rsidRDefault="00F80134">
      <w:pPr>
        <w:pStyle w:val="27"/>
        <w:snapToGrid w:val="0"/>
        <w:spacing w:before="0"/>
        <w:ind w:firstLine="480"/>
        <w:rPr>
          <w:rFonts w:ascii="仿宋" w:eastAsia="仿宋" w:hAnsi="仿宋" w:cs="仿宋"/>
        </w:rPr>
      </w:pPr>
      <w:r>
        <w:rPr>
          <w:rFonts w:ascii="仿宋" w:eastAsia="仿宋" w:hAnsi="仿宋" w:cs="仿宋" w:hint="eastAsia"/>
        </w:rPr>
        <w:t>25.4中标供应商拒绝与采购人签订合同的，采购人可以按照评审报告推荐的中标或者成交候选人名单排序，确定下一候选人为中标供应商，也可以重新开展政府采购活动。</w:t>
      </w:r>
    </w:p>
    <w:p w:rsidR="00663C67" w:rsidRDefault="00F80134">
      <w:pPr>
        <w:pStyle w:val="27"/>
        <w:snapToGrid w:val="0"/>
        <w:spacing w:before="0" w:after="120"/>
        <w:ind w:firstLine="480"/>
        <w:rPr>
          <w:rFonts w:ascii="仿宋" w:eastAsia="仿宋" w:hAnsi="仿宋" w:cs="仿宋"/>
        </w:rPr>
      </w:pPr>
      <w:r>
        <w:rPr>
          <w:rFonts w:ascii="仿宋" w:eastAsia="仿宋" w:hAnsi="仿宋" w:cs="仿宋" w:hint="eastAsia"/>
        </w:rPr>
        <w:t>25.5采购合同由采购人与中标供应商根据招标文件、投标文件等内容通过政府采购电子交易平台在线签订，自动备案。</w:t>
      </w:r>
    </w:p>
    <w:p w:rsidR="00663C67" w:rsidRDefault="00F80134">
      <w:pPr>
        <w:pStyle w:val="a6"/>
        <w:spacing w:line="360" w:lineRule="auto"/>
        <w:ind w:left="479" w:hangingChars="199" w:hanging="479"/>
        <w:rPr>
          <w:rFonts w:ascii="仿宋" w:eastAsia="仿宋" w:hAnsi="仿宋" w:cs="仿宋"/>
          <w:b/>
        </w:rPr>
      </w:pPr>
      <w:r>
        <w:rPr>
          <w:rFonts w:ascii="仿宋" w:eastAsia="仿宋" w:hAnsi="仿宋" w:cs="仿宋" w:hint="eastAsia"/>
          <w:b/>
        </w:rPr>
        <w:t>26. 履约保证金</w:t>
      </w:r>
    </w:p>
    <w:p w:rsidR="00663C67" w:rsidRDefault="00F80134">
      <w:pPr>
        <w:tabs>
          <w:tab w:val="left" w:pos="0"/>
        </w:tabs>
        <w:spacing w:line="360" w:lineRule="auto"/>
        <w:ind w:firstLine="482"/>
        <w:rPr>
          <w:rFonts w:ascii="仿宋" w:eastAsia="仿宋" w:hAnsi="仿宋" w:cs="仿宋"/>
          <w:sz w:val="24"/>
        </w:rPr>
      </w:pPr>
      <w:r>
        <w:rPr>
          <w:rFonts w:ascii="仿宋" w:eastAsia="仿宋" w:hAnsi="仿宋" w:cs="仿宋" w:hint="eastAsia"/>
          <w:kern w:val="0"/>
          <w:sz w:val="24"/>
        </w:rPr>
        <w:t>拟签订的合同文本要求中标供应商提交履约保证金的，供应商应当以支票、汇票、本票或者金融机构、担保机构出具的保函等非现金形式提交</w:t>
      </w:r>
      <w:r>
        <w:rPr>
          <w:rFonts w:ascii="仿宋" w:eastAsia="仿宋" w:hAnsi="仿宋" w:cs="仿宋" w:hint="eastAsia"/>
          <w:sz w:val="24"/>
        </w:rPr>
        <w:t>。履约保证金的数额不得超过政府采购合同金额的1%，鼓励根据项目特点、供应商诚信等因素免收履约保证金或降低缴纳比例。鼓励和支持供应商以银行、保险公司出具的保函形式提供履约保证金。采购人不得拒收履约保函，项目验收结束后应及时退还，延迟退还的，应当按照合同约定和法律规定承担相应的赔偿责任。</w:t>
      </w:r>
    </w:p>
    <w:p w:rsidR="00663C67" w:rsidRDefault="00F80134">
      <w:pPr>
        <w:pStyle w:val="2"/>
        <w:ind w:left="0" w:firstLineChars="200" w:firstLine="480"/>
        <w:rPr>
          <w:rFonts w:ascii="仿宋" w:eastAsia="仿宋" w:cs="仿宋"/>
          <w:b w:val="0"/>
          <w:bCs w:val="0"/>
          <w:snapToGrid w:val="0"/>
          <w:kern w:val="28"/>
          <w:sz w:val="24"/>
        </w:rPr>
      </w:pPr>
      <w:r>
        <w:rPr>
          <w:rFonts w:ascii="仿宋" w:eastAsia="仿宋" w:cs="仿宋" w:hint="eastAsia"/>
          <w:b w:val="0"/>
          <w:bCs w:val="0"/>
          <w:snapToGrid w:val="0"/>
          <w:kern w:val="28"/>
          <w:sz w:val="24"/>
        </w:rPr>
        <w:t>供应商</w:t>
      </w:r>
      <w:r>
        <w:rPr>
          <w:rFonts w:ascii="仿宋" w:eastAsia="仿宋" w:cs="仿宋" w:hint="eastAsia"/>
          <w:b w:val="0"/>
          <w:bCs w:val="0"/>
          <w:snapToGrid w:val="0"/>
          <w:kern w:val="28"/>
          <w:sz w:val="24"/>
          <w:lang w:val="en-US"/>
        </w:rPr>
        <w:t>可</w:t>
      </w:r>
      <w:r>
        <w:rPr>
          <w:rFonts w:ascii="仿宋" w:eastAsia="仿宋" w:cs="仿宋" w:hint="eastAsia"/>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rsidR="00663C67" w:rsidRDefault="00F80134">
      <w:pPr>
        <w:pStyle w:val="2"/>
        <w:rPr>
          <w:rFonts w:ascii="仿宋" w:eastAsia="仿宋" w:cs="仿宋"/>
        </w:rPr>
      </w:pPr>
      <w:r>
        <w:rPr>
          <w:rFonts w:ascii="仿宋" w:eastAsia="仿宋" w:cs="仿宋" w:hint="eastAsia"/>
          <w:sz w:val="24"/>
          <w:lang w:val="en-US"/>
        </w:rPr>
        <w:t>27.预付款</w:t>
      </w:r>
    </w:p>
    <w:p w:rsidR="00663C67" w:rsidRDefault="00F80134">
      <w:pPr>
        <w:adjustRightInd/>
        <w:spacing w:line="360" w:lineRule="auto"/>
        <w:ind w:firstLineChars="200" w:firstLine="480"/>
        <w:rPr>
          <w:rFonts w:ascii="仿宋" w:eastAsia="仿宋" w:hAnsi="仿宋" w:cs="仿宋"/>
        </w:rPr>
      </w:pPr>
      <w:r>
        <w:rPr>
          <w:rFonts w:ascii="仿宋" w:eastAsia="仿宋" w:hAnsi="仿宋" w:cs="仿宋" w:hint="eastAsia"/>
          <w:sz w:val="24"/>
        </w:rPr>
        <w:t>采购单位应当在政府采购合同中约定预付款，对中小企业合同预付款比例原则上不低于合同金额的40％，不高于合同金额的70%；项目分年安排预算的，每年预付款比例不低于项目年度计划支付资金额的40％，不高于合同金额的70%；采购项目实施以人工投入为主的，可适当降低预付款比例，但不得低于20%。对供应商为大型企业的项目或者以人工投入为主且实行按月定期结算支付款项的项目，预付款可低于上述比例或者不约定预付款。在签订合同时，供应商明确表示无需预付款或者主动要求降低预付款比例的，采购单位可不适用前述规定。采购单位根据项目特点、供应商诚信等因素，可以要求供应商提交银行、保险公司等金融机构出具的预付款保函或其他担保措施。政府采购预付款应在合同生效以及具备实施条件后5个工作日内支付。政府采购工程以及与工程建设有关的货物、服务，采用招标方式采购的，预付款从其相关规定。供应商可登录政采云前台大厅选择金融服务 - 【保函保险服务】出具预付款保函，具体步骤：选择产品—填写供应商信息—选择中标项</w:t>
      </w:r>
      <w:r>
        <w:rPr>
          <w:rFonts w:ascii="仿宋" w:eastAsia="仿宋" w:hAnsi="仿宋" w:cs="仿宋" w:hint="eastAsia"/>
          <w:sz w:val="24"/>
        </w:rPr>
        <w:lastRenderedPageBreak/>
        <w:t>目—确认信息—等待保险/保函受理—确认保单—支付保费—成功出单。政采云金融专线400-903-9583。</w:t>
      </w:r>
    </w:p>
    <w:p w:rsidR="00663C67" w:rsidRDefault="00663C67">
      <w:pPr>
        <w:rPr>
          <w:rFonts w:ascii="仿宋" w:eastAsia="仿宋" w:hAnsi="仿宋" w:cs="仿宋"/>
        </w:rPr>
      </w:pPr>
    </w:p>
    <w:p w:rsidR="00663C67" w:rsidRDefault="00663C67">
      <w:pPr>
        <w:snapToGrid w:val="0"/>
        <w:spacing w:line="360" w:lineRule="auto"/>
        <w:ind w:firstLineChars="1045" w:firstLine="3357"/>
        <w:rPr>
          <w:rFonts w:ascii="仿宋" w:eastAsia="仿宋" w:hAnsi="仿宋" w:cs="仿宋"/>
          <w:b/>
          <w:sz w:val="32"/>
        </w:rPr>
      </w:pPr>
    </w:p>
    <w:p w:rsidR="00663C67" w:rsidRDefault="00F80134">
      <w:pPr>
        <w:snapToGrid w:val="0"/>
        <w:spacing w:line="360" w:lineRule="auto"/>
        <w:ind w:firstLineChars="1045" w:firstLine="3357"/>
        <w:rPr>
          <w:rFonts w:ascii="仿宋" w:eastAsia="仿宋" w:hAnsi="仿宋" w:cs="仿宋"/>
          <w:b/>
          <w:sz w:val="24"/>
        </w:rPr>
      </w:pPr>
      <w:r>
        <w:rPr>
          <w:rFonts w:ascii="仿宋" w:eastAsia="仿宋" w:hAnsi="仿宋" w:cs="仿宋" w:hint="eastAsia"/>
          <w:b/>
          <w:sz w:val="32"/>
        </w:rPr>
        <w:t>八、电子交易活动的中止</w:t>
      </w:r>
    </w:p>
    <w:p w:rsidR="00663C67" w:rsidRDefault="00F80134">
      <w:pPr>
        <w:pStyle w:val="27"/>
        <w:snapToGrid w:val="0"/>
        <w:spacing w:before="0"/>
        <w:ind w:firstLineChars="0" w:firstLine="0"/>
        <w:rPr>
          <w:rFonts w:ascii="仿宋" w:eastAsia="仿宋" w:hAnsi="仿宋" w:cs="仿宋"/>
        </w:rPr>
      </w:pPr>
      <w:r>
        <w:rPr>
          <w:rFonts w:ascii="仿宋" w:eastAsia="仿宋" w:hAnsi="仿宋" w:cs="仿宋" w:hint="eastAsia"/>
          <w:b/>
          <w:bCs/>
        </w:rPr>
        <w:t>2</w:t>
      </w:r>
      <w:r>
        <w:rPr>
          <w:rFonts w:ascii="仿宋" w:eastAsia="仿宋" w:hAnsi="仿宋" w:cs="仿宋" w:hint="eastAsia"/>
          <w:b/>
          <w:bCs/>
          <w:szCs w:val="24"/>
        </w:rPr>
        <w:t>8</w:t>
      </w:r>
      <w:r>
        <w:rPr>
          <w:rFonts w:ascii="仿宋" w:eastAsia="仿宋" w:hAnsi="仿宋" w:cs="仿宋" w:hint="eastAsia"/>
          <w:b/>
          <w:szCs w:val="24"/>
        </w:rPr>
        <w:t>. 电子交易活动的中止。</w:t>
      </w:r>
      <w:r>
        <w:rPr>
          <w:rFonts w:ascii="仿宋" w:eastAsia="仿宋" w:hAnsi="仿宋" w:cs="仿宋" w:hint="eastAsia"/>
        </w:rPr>
        <w:t>采购过程中出现以下情形，导致电子交易平台无法正常运行，或者无法保证电子交易的公平、公正和安全时，采购代理机构可中止电子交易活动：</w:t>
      </w:r>
    </w:p>
    <w:p w:rsidR="00663C67" w:rsidRDefault="00F80134">
      <w:pPr>
        <w:pStyle w:val="27"/>
        <w:snapToGrid w:val="0"/>
        <w:spacing w:before="0"/>
        <w:ind w:firstLine="480"/>
        <w:rPr>
          <w:rFonts w:ascii="仿宋" w:eastAsia="仿宋" w:hAnsi="仿宋" w:cs="仿宋"/>
        </w:rPr>
      </w:pPr>
      <w:r>
        <w:rPr>
          <w:rFonts w:ascii="仿宋" w:eastAsia="仿宋" w:hAnsi="仿宋" w:cs="仿宋" w:hint="eastAsia"/>
        </w:rPr>
        <w:t xml:space="preserve">28.1电子交易平台发生故障而无法登录访问的； </w:t>
      </w:r>
    </w:p>
    <w:p w:rsidR="00663C67" w:rsidRDefault="00F80134">
      <w:pPr>
        <w:pStyle w:val="27"/>
        <w:snapToGrid w:val="0"/>
        <w:spacing w:before="0"/>
        <w:ind w:firstLine="480"/>
        <w:rPr>
          <w:rFonts w:ascii="仿宋" w:eastAsia="仿宋" w:hAnsi="仿宋" w:cs="仿宋"/>
        </w:rPr>
      </w:pPr>
      <w:r>
        <w:rPr>
          <w:rFonts w:ascii="仿宋" w:eastAsia="仿宋" w:hAnsi="仿宋" w:cs="仿宋" w:hint="eastAsia"/>
        </w:rPr>
        <w:t>28.2电子交易平台应用或数据库出现错误，不能进行正常操作的；</w:t>
      </w:r>
    </w:p>
    <w:p w:rsidR="00663C67" w:rsidRDefault="00F80134">
      <w:pPr>
        <w:pStyle w:val="27"/>
        <w:snapToGrid w:val="0"/>
        <w:spacing w:before="0"/>
        <w:ind w:firstLine="480"/>
        <w:rPr>
          <w:rFonts w:ascii="仿宋" w:eastAsia="仿宋" w:hAnsi="仿宋" w:cs="仿宋"/>
        </w:rPr>
      </w:pPr>
      <w:r>
        <w:rPr>
          <w:rFonts w:ascii="仿宋" w:eastAsia="仿宋" w:hAnsi="仿宋" w:cs="仿宋" w:hint="eastAsia"/>
        </w:rPr>
        <w:t>28.3电子交易平台发现严重安全漏洞，有潜在泄密危险的；</w:t>
      </w:r>
    </w:p>
    <w:p w:rsidR="00663C67" w:rsidRDefault="00F80134">
      <w:pPr>
        <w:pStyle w:val="27"/>
        <w:snapToGrid w:val="0"/>
        <w:spacing w:before="0"/>
        <w:ind w:firstLine="480"/>
        <w:rPr>
          <w:rFonts w:ascii="仿宋" w:eastAsia="仿宋" w:hAnsi="仿宋" w:cs="仿宋"/>
        </w:rPr>
      </w:pPr>
      <w:r>
        <w:rPr>
          <w:rFonts w:ascii="仿宋" w:eastAsia="仿宋" w:hAnsi="仿宋" w:cs="仿宋" w:hint="eastAsia"/>
        </w:rPr>
        <w:t xml:space="preserve">28.4病毒发作导致不能进行正常操作的； </w:t>
      </w:r>
    </w:p>
    <w:p w:rsidR="00663C67" w:rsidRDefault="00F80134">
      <w:pPr>
        <w:pStyle w:val="27"/>
        <w:snapToGrid w:val="0"/>
        <w:spacing w:before="0"/>
        <w:ind w:firstLine="480"/>
        <w:rPr>
          <w:rFonts w:ascii="仿宋" w:eastAsia="仿宋" w:hAnsi="仿宋" w:cs="仿宋"/>
        </w:rPr>
      </w:pPr>
      <w:r>
        <w:rPr>
          <w:rFonts w:ascii="仿宋" w:eastAsia="仿宋" w:hAnsi="仿宋" w:cs="仿宋" w:hint="eastAsia"/>
        </w:rPr>
        <w:t>28.5其他无法保证电子交易的公平、公正和安全的情况。</w:t>
      </w:r>
    </w:p>
    <w:p w:rsidR="00663C67" w:rsidRDefault="00F80134">
      <w:pPr>
        <w:pStyle w:val="27"/>
        <w:snapToGrid w:val="0"/>
        <w:spacing w:before="0"/>
        <w:ind w:firstLineChars="0" w:firstLine="0"/>
        <w:rPr>
          <w:rFonts w:ascii="仿宋" w:eastAsia="仿宋" w:hAnsi="仿宋" w:cs="仿宋"/>
        </w:rPr>
      </w:pPr>
      <w:r>
        <w:rPr>
          <w:rFonts w:ascii="仿宋" w:eastAsia="仿宋" w:hAnsi="仿宋" w:cs="仿宋" w:hint="eastAsia"/>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rsidR="00663C67" w:rsidRDefault="00663C67">
      <w:pPr>
        <w:tabs>
          <w:tab w:val="left" w:pos="0"/>
        </w:tabs>
        <w:spacing w:line="360" w:lineRule="auto"/>
        <w:ind w:firstLine="480"/>
        <w:rPr>
          <w:rFonts w:ascii="仿宋" w:eastAsia="仿宋" w:hAnsi="仿宋" w:cs="仿宋"/>
          <w:sz w:val="24"/>
        </w:rPr>
      </w:pPr>
    </w:p>
    <w:p w:rsidR="00663C67" w:rsidRDefault="00F80134">
      <w:pPr>
        <w:snapToGrid w:val="0"/>
        <w:spacing w:line="360" w:lineRule="auto"/>
        <w:ind w:leftChars="57" w:left="120" w:firstLineChars="150" w:firstLine="482"/>
        <w:jc w:val="center"/>
        <w:rPr>
          <w:rFonts w:ascii="仿宋" w:eastAsia="仿宋" w:hAnsi="仿宋" w:cs="仿宋"/>
          <w:b/>
          <w:sz w:val="32"/>
        </w:rPr>
      </w:pPr>
      <w:r>
        <w:rPr>
          <w:rFonts w:ascii="仿宋" w:eastAsia="仿宋" w:hAnsi="仿宋" w:cs="仿宋" w:hint="eastAsia"/>
          <w:b/>
          <w:sz w:val="32"/>
        </w:rPr>
        <w:t>九、验收</w:t>
      </w:r>
    </w:p>
    <w:p w:rsidR="00663C67" w:rsidRDefault="00F80134">
      <w:pPr>
        <w:pStyle w:val="a6"/>
        <w:spacing w:line="360" w:lineRule="auto"/>
        <w:ind w:firstLineChars="0" w:firstLine="0"/>
        <w:rPr>
          <w:rFonts w:ascii="仿宋" w:eastAsia="仿宋" w:hAnsi="仿宋" w:cs="仿宋"/>
          <w:b/>
        </w:rPr>
      </w:pPr>
      <w:r>
        <w:rPr>
          <w:rFonts w:ascii="仿宋" w:eastAsia="仿宋" w:hAnsi="仿宋" w:cs="仿宋" w:hint="eastAsia"/>
          <w:b/>
        </w:rPr>
        <w:t>30.验收</w:t>
      </w:r>
    </w:p>
    <w:p w:rsidR="00663C67" w:rsidRDefault="00F80134">
      <w:pPr>
        <w:tabs>
          <w:tab w:val="left" w:pos="0"/>
        </w:tabs>
        <w:spacing w:line="360" w:lineRule="auto"/>
        <w:ind w:firstLine="480"/>
        <w:rPr>
          <w:rFonts w:ascii="仿宋" w:eastAsia="仿宋" w:hAnsi="仿宋" w:cs="仿宋"/>
          <w:kern w:val="0"/>
          <w:sz w:val="24"/>
        </w:rPr>
      </w:pPr>
      <w:r>
        <w:rPr>
          <w:rFonts w:ascii="仿宋" w:eastAsia="仿宋" w:hAnsi="仿宋" w:cs="仿宋" w:hint="eastAsia"/>
          <w:kern w:val="0"/>
          <w:sz w:val="24"/>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rsidR="00663C67" w:rsidRDefault="00F80134">
      <w:pPr>
        <w:tabs>
          <w:tab w:val="left" w:pos="0"/>
        </w:tabs>
        <w:spacing w:line="360" w:lineRule="auto"/>
        <w:ind w:firstLine="480"/>
        <w:rPr>
          <w:rFonts w:ascii="仿宋" w:eastAsia="仿宋" w:hAnsi="仿宋" w:cs="仿宋"/>
          <w:kern w:val="0"/>
          <w:sz w:val="24"/>
        </w:rPr>
      </w:pPr>
      <w:r>
        <w:rPr>
          <w:rFonts w:ascii="仿宋" w:eastAsia="仿宋" w:hAnsi="仿宋" w:cs="仿宋" w:hint="eastAsia"/>
          <w:kern w:val="0"/>
          <w:sz w:val="24"/>
        </w:rPr>
        <w:t>30.2采购人可以邀请参加本项目的其他投标人或者第三方机构参与验收。参与验收的投标人或者第三方机构的意见作为验收书的参考资料一并存档。</w:t>
      </w:r>
    </w:p>
    <w:p w:rsidR="00663C67" w:rsidRDefault="00F80134">
      <w:pPr>
        <w:tabs>
          <w:tab w:val="left" w:pos="0"/>
        </w:tabs>
        <w:spacing w:line="360" w:lineRule="auto"/>
        <w:ind w:firstLine="480"/>
        <w:rPr>
          <w:rFonts w:ascii="仿宋" w:eastAsia="仿宋" w:hAnsi="仿宋" w:cs="仿宋"/>
          <w:kern w:val="0"/>
          <w:sz w:val="24"/>
        </w:rPr>
      </w:pPr>
      <w:r>
        <w:rPr>
          <w:rFonts w:ascii="仿宋" w:eastAsia="仿宋" w:hAnsi="仿宋" w:cs="仿宋" w:hint="eastAsia"/>
          <w:kern w:val="0"/>
          <w:sz w:val="24"/>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rsidR="00663C67" w:rsidRDefault="00F80134">
      <w:pPr>
        <w:tabs>
          <w:tab w:val="left" w:pos="0"/>
        </w:tabs>
        <w:spacing w:line="360" w:lineRule="auto"/>
        <w:ind w:firstLine="480"/>
        <w:jc w:val="left"/>
        <w:rPr>
          <w:rFonts w:ascii="仿宋" w:eastAsia="仿宋" w:hAnsi="仿宋" w:cs="仿宋"/>
          <w:b/>
          <w:sz w:val="36"/>
          <w:szCs w:val="36"/>
        </w:rPr>
      </w:pPr>
      <w:r>
        <w:rPr>
          <w:rFonts w:ascii="仿宋" w:eastAsia="仿宋" w:hAnsi="仿宋" w:cs="仿宋" w:hint="eastAsia"/>
          <w:kern w:val="0"/>
          <w:sz w:val="24"/>
        </w:rPr>
        <w:lastRenderedPageBreak/>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bookmarkStart w:id="18" w:name="第四部分"/>
      <w:bookmarkEnd w:id="15"/>
      <w:bookmarkEnd w:id="16"/>
      <w:r>
        <w:rPr>
          <w:rFonts w:ascii="仿宋" w:eastAsia="仿宋" w:hAnsi="仿宋" w:cs="仿宋" w:hint="eastAsia"/>
          <w:b/>
          <w:sz w:val="36"/>
          <w:szCs w:val="36"/>
        </w:rPr>
        <w:br w:type="page"/>
      </w:r>
    </w:p>
    <w:p w:rsidR="00663C67" w:rsidRDefault="00F80134">
      <w:pPr>
        <w:spacing w:line="360" w:lineRule="auto"/>
        <w:jc w:val="center"/>
        <w:outlineLvl w:val="0"/>
        <w:rPr>
          <w:rFonts w:ascii="仿宋" w:eastAsia="仿宋" w:hAnsi="仿宋" w:cs="仿宋"/>
          <w:b/>
          <w:sz w:val="36"/>
          <w:szCs w:val="36"/>
        </w:rPr>
      </w:pPr>
      <w:r>
        <w:rPr>
          <w:rFonts w:ascii="仿宋" w:eastAsia="仿宋" w:hAnsi="仿宋" w:cs="仿宋" w:hint="eastAsia"/>
          <w:b/>
          <w:sz w:val="36"/>
          <w:szCs w:val="36"/>
        </w:rPr>
        <w:lastRenderedPageBreak/>
        <w:t>第三部分   采购需求</w:t>
      </w:r>
    </w:p>
    <w:p w:rsidR="00663C67" w:rsidRDefault="00F80134" w:rsidP="00EE594A">
      <w:pPr>
        <w:spacing w:beforeLines="50" w:line="360" w:lineRule="auto"/>
        <w:outlineLvl w:val="1"/>
        <w:rPr>
          <w:rFonts w:ascii="仿宋" w:eastAsia="仿宋" w:hAnsi="仿宋" w:cs="仿宋"/>
          <w:b/>
          <w:sz w:val="24"/>
          <w:szCs w:val="32"/>
        </w:rPr>
      </w:pPr>
      <w:bookmarkStart w:id="19" w:name="_Toc18259"/>
      <w:r>
        <w:rPr>
          <w:rFonts w:ascii="仿宋" w:eastAsia="仿宋" w:hAnsi="仿宋" w:cs="仿宋" w:hint="eastAsia"/>
          <w:b/>
          <w:sz w:val="24"/>
          <w:szCs w:val="32"/>
        </w:rPr>
        <w:t>一、项目</w:t>
      </w:r>
      <w:bookmarkEnd w:id="19"/>
      <w:r>
        <w:rPr>
          <w:rFonts w:ascii="仿宋" w:eastAsia="仿宋" w:hAnsi="仿宋" w:cs="仿宋" w:hint="eastAsia"/>
          <w:b/>
          <w:sz w:val="24"/>
          <w:szCs w:val="32"/>
        </w:rPr>
        <w:t>背景</w:t>
      </w:r>
    </w:p>
    <w:p w:rsidR="00663C67" w:rsidRDefault="00F80134">
      <w:pPr>
        <w:spacing w:line="360" w:lineRule="auto"/>
        <w:ind w:firstLineChars="200" w:firstLine="480"/>
        <w:rPr>
          <w:rFonts w:ascii="仿宋" w:eastAsia="仿宋" w:hAnsi="仿宋" w:cs="仿宋"/>
          <w:sz w:val="24"/>
        </w:rPr>
      </w:pPr>
      <w:r>
        <w:rPr>
          <w:rFonts w:ascii="仿宋" w:eastAsia="仿宋" w:hAnsi="仿宋" w:cs="仿宋" w:hint="eastAsia"/>
          <w:sz w:val="24"/>
        </w:rPr>
        <w:t>根据《杭州市老旧小区综合改造提升技术导则（试行）》及《滨江区政府【2021】4号文件-滨江智慧安防小区建设标准》文件要求，结合西兴街道城郊结合部综合整治(西陵社区）治安服务需要，对社区内楼道等出入口区域进行视频安防服务，以及平台整合服务。</w:t>
      </w:r>
    </w:p>
    <w:p w:rsidR="00663C67" w:rsidRDefault="00F80134">
      <w:pPr>
        <w:spacing w:line="360" w:lineRule="auto"/>
        <w:ind w:firstLineChars="200" w:firstLine="480"/>
        <w:rPr>
          <w:rFonts w:ascii="仿宋" w:eastAsia="仿宋" w:hAnsi="仿宋" w:cs="仿宋"/>
          <w:sz w:val="24"/>
        </w:rPr>
      </w:pPr>
      <w:r>
        <w:rPr>
          <w:rFonts w:ascii="仿宋" w:eastAsia="仿宋" w:hAnsi="仿宋" w:cs="仿宋" w:hint="eastAsia"/>
          <w:sz w:val="24"/>
        </w:rPr>
        <w:t>根据西兴街道城郊结合部综合整治(西陵社区）治安服务要求对社区内部分楼宇的主要出入口等区域点位进行新增监控补盲服务。</w:t>
      </w:r>
    </w:p>
    <w:p w:rsidR="00663C67" w:rsidRDefault="00F80134" w:rsidP="00EE594A">
      <w:pPr>
        <w:spacing w:beforeLines="50" w:line="360" w:lineRule="auto"/>
        <w:outlineLvl w:val="1"/>
        <w:rPr>
          <w:rFonts w:ascii="仿宋" w:eastAsia="仿宋" w:hAnsi="仿宋" w:cs="仿宋"/>
          <w:b/>
          <w:sz w:val="24"/>
          <w:szCs w:val="32"/>
        </w:rPr>
      </w:pPr>
      <w:bookmarkStart w:id="20" w:name="_Toc21421"/>
      <w:r>
        <w:rPr>
          <w:rFonts w:ascii="仿宋" w:eastAsia="仿宋" w:hAnsi="仿宋" w:cs="仿宋" w:hint="eastAsia"/>
          <w:b/>
          <w:sz w:val="24"/>
          <w:szCs w:val="32"/>
        </w:rPr>
        <w:t>二、</w:t>
      </w:r>
      <w:bookmarkEnd w:id="20"/>
      <w:r>
        <w:rPr>
          <w:rFonts w:ascii="仿宋" w:eastAsia="仿宋" w:hAnsi="仿宋" w:cs="仿宋" w:hint="eastAsia"/>
          <w:b/>
          <w:sz w:val="24"/>
          <w:szCs w:val="32"/>
        </w:rPr>
        <w:t>项目服务要求</w:t>
      </w:r>
    </w:p>
    <w:p w:rsidR="00663C67" w:rsidRDefault="00F80134">
      <w:pPr>
        <w:pStyle w:val="ab"/>
        <w:ind w:firstLineChars="200" w:firstLine="480"/>
        <w:rPr>
          <w:rFonts w:ascii="仿宋" w:eastAsia="仿宋" w:hAnsi="仿宋" w:cs="仿宋"/>
          <w:snapToGrid/>
          <w:szCs w:val="24"/>
          <w:lang w:val="en-US"/>
        </w:rPr>
      </w:pPr>
      <w:r>
        <w:rPr>
          <w:rFonts w:ascii="仿宋" w:eastAsia="仿宋" w:hAnsi="仿宋" w:cs="仿宋" w:hint="eastAsia"/>
          <w:snapToGrid/>
          <w:szCs w:val="24"/>
          <w:lang w:val="en-US"/>
        </w:rPr>
        <w:t>本项目服务运维期为3年（服务期满后所有设施设备及系统软件归甲方所有）；接到甲方要求进场通知后，45天内完成全部系统监控盲补租赁服务，并上线投入试运行；投入试运行后正常运行1个月，经验收合格，正式交付使用，进入质保期。</w:t>
      </w:r>
    </w:p>
    <w:p w:rsidR="00663C67" w:rsidRDefault="00F80134">
      <w:pPr>
        <w:pStyle w:val="ab"/>
        <w:ind w:firstLineChars="200" w:firstLine="480"/>
        <w:rPr>
          <w:rFonts w:ascii="仿宋" w:eastAsia="仿宋" w:hAnsi="仿宋" w:cs="仿宋"/>
          <w:snapToGrid/>
          <w:szCs w:val="24"/>
          <w:lang w:val="en-US"/>
        </w:rPr>
      </w:pPr>
      <w:r>
        <w:rPr>
          <w:rFonts w:ascii="仿宋" w:eastAsia="仿宋" w:hAnsi="仿宋" w:cs="仿宋" w:hint="eastAsia"/>
          <w:snapToGrid/>
          <w:szCs w:val="24"/>
          <w:lang w:val="en-US"/>
        </w:rPr>
        <w:t>供应商须保证所提供硬件设备服务包括相关附件为相应硬件厂家原装正品，软件产品为相关厂家正版软件，符合国家有关规定。供应商须保证所提供产品具有合法的版权或使用权，本项目采购服务所涉及的所有产品，如在本项目范围内使用过程中出现版权或使用权纠纷，应由中标人负责，采购人不承担责任。</w:t>
      </w:r>
    </w:p>
    <w:p w:rsidR="00663C67" w:rsidRDefault="00F80134">
      <w:pPr>
        <w:pStyle w:val="ab"/>
        <w:ind w:firstLineChars="200" w:firstLine="480"/>
        <w:rPr>
          <w:rFonts w:ascii="仿宋" w:eastAsia="仿宋" w:hAnsi="仿宋" w:cs="仿宋"/>
          <w:snapToGrid/>
          <w:szCs w:val="24"/>
          <w:lang w:val="en-US"/>
        </w:rPr>
      </w:pPr>
      <w:r>
        <w:rPr>
          <w:rFonts w:ascii="仿宋" w:eastAsia="仿宋" w:hAnsi="仿宋" w:cs="仿宋" w:hint="eastAsia"/>
          <w:snapToGrid/>
          <w:szCs w:val="24"/>
          <w:lang w:val="en-US"/>
        </w:rPr>
        <w:t>供应商所供的设备服务承诺三年质保；软件平台一年及以上版本升级和更新；相关费用包含于本次招标项目内，不予另行补偿。</w:t>
      </w:r>
    </w:p>
    <w:p w:rsidR="00663C67" w:rsidRDefault="00F80134" w:rsidP="00EE594A">
      <w:pPr>
        <w:spacing w:beforeLines="50" w:line="360" w:lineRule="auto"/>
        <w:outlineLvl w:val="1"/>
        <w:rPr>
          <w:rFonts w:ascii="仿宋" w:eastAsia="仿宋" w:hAnsi="仿宋" w:cs="仿宋"/>
          <w:b/>
          <w:sz w:val="24"/>
          <w:szCs w:val="32"/>
        </w:rPr>
      </w:pPr>
      <w:bookmarkStart w:id="21" w:name="_Toc30765"/>
      <w:r>
        <w:rPr>
          <w:rFonts w:ascii="仿宋" w:eastAsia="仿宋" w:hAnsi="仿宋" w:cs="仿宋" w:hint="eastAsia"/>
          <w:b/>
          <w:sz w:val="24"/>
          <w:szCs w:val="32"/>
        </w:rPr>
        <w:t>三、</w:t>
      </w:r>
      <w:bookmarkEnd w:id="21"/>
      <w:r>
        <w:rPr>
          <w:rFonts w:ascii="仿宋" w:eastAsia="仿宋" w:hAnsi="仿宋" w:cs="仿宋" w:hint="eastAsia"/>
          <w:b/>
          <w:sz w:val="24"/>
          <w:szCs w:val="32"/>
        </w:rPr>
        <w:t>项目技术方案</w:t>
      </w:r>
    </w:p>
    <w:p w:rsidR="00663C67" w:rsidRDefault="00F80134">
      <w:pPr>
        <w:pStyle w:val="ab"/>
        <w:ind w:firstLineChars="200" w:firstLine="480"/>
        <w:rPr>
          <w:rFonts w:ascii="仿宋" w:eastAsia="仿宋" w:hAnsi="仿宋" w:cs="仿宋"/>
          <w:snapToGrid/>
          <w:szCs w:val="24"/>
          <w:lang w:val="en-US"/>
        </w:rPr>
      </w:pPr>
      <w:r>
        <w:rPr>
          <w:rFonts w:ascii="仿宋" w:eastAsia="仿宋" w:hAnsi="仿宋" w:cs="仿宋" w:hint="eastAsia"/>
          <w:snapToGrid/>
          <w:szCs w:val="24"/>
          <w:lang w:val="en-US"/>
        </w:rPr>
        <w:t>西陵社区包含邮电宿舍、铁岭一期、兴盛花园、古塘新村、官河公寓小区。本项目为西陵社区监控补盲项目，计划对西陵社区现有监控覆盖不足区域处进行补盲。本项目确保社区原有资源充分利用，供应商需充分调研社区现有监控资源情况，提供符合现状情况的建设方案。</w:t>
      </w:r>
    </w:p>
    <w:p w:rsidR="00663C67" w:rsidRDefault="00F80134">
      <w:pPr>
        <w:jc w:val="center"/>
        <w:rPr>
          <w:rFonts w:ascii="仿宋" w:eastAsia="仿宋" w:hAnsi="仿宋" w:cs="仿宋"/>
          <w:sz w:val="24"/>
        </w:rPr>
      </w:pPr>
      <w:r>
        <w:rPr>
          <w:noProof/>
          <w:sz w:val="28"/>
          <w:szCs w:val="28"/>
        </w:rPr>
        <w:lastRenderedPageBreak/>
        <w:drawing>
          <wp:inline distT="0" distB="0" distL="0" distR="0">
            <wp:extent cx="4888865" cy="4592955"/>
            <wp:effectExtent l="0" t="0" r="6985" b="17145"/>
            <wp:docPr id="2" name="图片 2" descr="许多不同颜色的地图&#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许多不同颜色的地图&#10;&#10;中度可信度描述已自动生成"/>
                    <pic:cNvPicPr>
                      <a:picLocks noChangeAspect="1"/>
                    </pic:cNvPicPr>
                  </pic:nvPicPr>
                  <pic:blipFill>
                    <a:blip r:embed="rId13" cstate="print"/>
                    <a:stretch>
                      <a:fillRect/>
                    </a:stretch>
                  </pic:blipFill>
                  <pic:spPr>
                    <a:xfrm>
                      <a:off x="0" y="0"/>
                      <a:ext cx="4888865" cy="4592955"/>
                    </a:xfrm>
                    <a:prstGeom prst="rect">
                      <a:avLst/>
                    </a:prstGeom>
                  </pic:spPr>
                </pic:pic>
              </a:graphicData>
            </a:graphic>
          </wp:inline>
        </w:drawing>
      </w:r>
    </w:p>
    <w:p w:rsidR="00663C67" w:rsidRDefault="00F80134" w:rsidP="00EE594A">
      <w:pPr>
        <w:spacing w:beforeLines="50" w:line="360" w:lineRule="auto"/>
        <w:outlineLvl w:val="1"/>
        <w:rPr>
          <w:rFonts w:ascii="仿宋" w:eastAsia="仿宋" w:hAnsi="仿宋" w:cs="仿宋"/>
          <w:b/>
          <w:sz w:val="24"/>
          <w:szCs w:val="32"/>
        </w:rPr>
      </w:pPr>
      <w:bookmarkStart w:id="22" w:name="_Toc21427"/>
      <w:r>
        <w:rPr>
          <w:rFonts w:ascii="仿宋" w:eastAsia="仿宋" w:hAnsi="仿宋" w:cs="仿宋" w:hint="eastAsia"/>
          <w:b/>
          <w:sz w:val="24"/>
          <w:szCs w:val="32"/>
        </w:rPr>
        <w:t>四、</w:t>
      </w:r>
      <w:bookmarkEnd w:id="22"/>
      <w:r>
        <w:rPr>
          <w:rFonts w:ascii="仿宋" w:eastAsia="仿宋" w:hAnsi="仿宋" w:cs="仿宋" w:hint="eastAsia"/>
          <w:b/>
          <w:sz w:val="24"/>
          <w:szCs w:val="32"/>
        </w:rPr>
        <w:t>采购服务清单（服务采购技术要求）</w:t>
      </w:r>
    </w:p>
    <w:tbl>
      <w:tblPr>
        <w:tblW w:w="9765" w:type="dxa"/>
        <w:jc w:val="center"/>
        <w:tblLayout w:type="fixed"/>
        <w:tblLook w:val="04A0"/>
      </w:tblPr>
      <w:tblGrid>
        <w:gridCol w:w="808"/>
        <w:gridCol w:w="2149"/>
        <w:gridCol w:w="6026"/>
        <w:gridCol w:w="782"/>
      </w:tblGrid>
      <w:tr w:rsidR="00663C67">
        <w:trPr>
          <w:trHeight w:val="20"/>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3C67" w:rsidRDefault="00F80134">
            <w:pPr>
              <w:pStyle w:val="27"/>
              <w:snapToGrid w:val="0"/>
              <w:spacing w:line="240" w:lineRule="auto"/>
              <w:ind w:firstLineChars="0" w:firstLine="0"/>
              <w:jc w:val="center"/>
              <w:rPr>
                <w:rFonts w:ascii="仿宋" w:eastAsia="仿宋" w:hAnsi="仿宋" w:cs="仿宋"/>
                <w:b/>
                <w:bCs/>
              </w:rPr>
            </w:pPr>
            <w:r>
              <w:rPr>
                <w:rFonts w:ascii="仿宋" w:eastAsia="仿宋" w:hAnsi="仿宋" w:cs="仿宋" w:hint="eastAsia"/>
                <w:b/>
                <w:bCs/>
              </w:rPr>
              <w:t>序号</w:t>
            </w:r>
          </w:p>
        </w:tc>
        <w:tc>
          <w:tcPr>
            <w:tcW w:w="2149" w:type="dxa"/>
            <w:tcBorders>
              <w:top w:val="single" w:sz="4" w:space="0" w:color="auto"/>
              <w:left w:val="nil"/>
              <w:bottom w:val="single" w:sz="4" w:space="0" w:color="auto"/>
              <w:right w:val="single" w:sz="4" w:space="0" w:color="auto"/>
            </w:tcBorders>
            <w:shd w:val="clear" w:color="auto" w:fill="auto"/>
            <w:noWrap/>
            <w:vAlign w:val="center"/>
          </w:tcPr>
          <w:p w:rsidR="00663C67" w:rsidRDefault="00F80134" w:rsidP="00EC5B56">
            <w:pPr>
              <w:pStyle w:val="27"/>
              <w:snapToGrid w:val="0"/>
              <w:spacing w:line="240" w:lineRule="auto"/>
              <w:ind w:firstLine="482"/>
              <w:jc w:val="center"/>
              <w:rPr>
                <w:rFonts w:ascii="仿宋" w:eastAsia="仿宋" w:hAnsi="仿宋" w:cs="仿宋"/>
                <w:b/>
                <w:bCs/>
              </w:rPr>
            </w:pPr>
            <w:r>
              <w:rPr>
                <w:rFonts w:ascii="仿宋" w:eastAsia="仿宋" w:hAnsi="仿宋" w:cs="仿宋" w:hint="eastAsia"/>
                <w:b/>
                <w:bCs/>
              </w:rPr>
              <w:t>名称</w:t>
            </w:r>
          </w:p>
        </w:tc>
        <w:tc>
          <w:tcPr>
            <w:tcW w:w="6026" w:type="dxa"/>
            <w:tcBorders>
              <w:top w:val="single" w:sz="4" w:space="0" w:color="auto"/>
              <w:left w:val="nil"/>
              <w:bottom w:val="single" w:sz="4" w:space="0" w:color="auto"/>
              <w:right w:val="single" w:sz="4" w:space="0" w:color="auto"/>
            </w:tcBorders>
            <w:shd w:val="clear" w:color="auto" w:fill="auto"/>
            <w:noWrap/>
            <w:vAlign w:val="center"/>
          </w:tcPr>
          <w:p w:rsidR="00663C67" w:rsidRDefault="00F80134" w:rsidP="00EC5B56">
            <w:pPr>
              <w:pStyle w:val="27"/>
              <w:snapToGrid w:val="0"/>
              <w:spacing w:line="240" w:lineRule="auto"/>
              <w:ind w:firstLine="482"/>
              <w:jc w:val="center"/>
              <w:rPr>
                <w:rFonts w:ascii="仿宋" w:eastAsia="仿宋" w:hAnsi="仿宋" w:cs="仿宋"/>
                <w:b/>
                <w:bCs/>
              </w:rPr>
            </w:pPr>
            <w:r>
              <w:rPr>
                <w:rFonts w:ascii="仿宋" w:eastAsia="仿宋" w:hAnsi="仿宋" w:cs="仿宋" w:hint="eastAsia"/>
                <w:b/>
                <w:bCs/>
              </w:rPr>
              <w:t>参数</w:t>
            </w:r>
          </w:p>
        </w:tc>
        <w:tc>
          <w:tcPr>
            <w:tcW w:w="782" w:type="dxa"/>
            <w:tcBorders>
              <w:top w:val="single" w:sz="4" w:space="0" w:color="auto"/>
              <w:left w:val="nil"/>
              <w:bottom w:val="single" w:sz="4" w:space="0" w:color="auto"/>
              <w:right w:val="single" w:sz="4" w:space="0" w:color="auto"/>
            </w:tcBorders>
            <w:shd w:val="clear" w:color="auto" w:fill="auto"/>
            <w:noWrap/>
            <w:vAlign w:val="center"/>
          </w:tcPr>
          <w:p w:rsidR="00663C67" w:rsidRDefault="00F80134">
            <w:pPr>
              <w:jc w:val="center"/>
              <w:rPr>
                <w:rFonts w:ascii="仿宋" w:eastAsia="仿宋" w:hAnsi="仿宋" w:cs="仿宋"/>
                <w:b/>
                <w:bCs/>
                <w:sz w:val="24"/>
                <w:szCs w:val="20"/>
              </w:rPr>
            </w:pPr>
            <w:r>
              <w:rPr>
                <w:rFonts w:ascii="仿宋" w:eastAsia="仿宋" w:hAnsi="仿宋" w:cs="仿宋" w:hint="eastAsia"/>
                <w:b/>
                <w:bCs/>
                <w:sz w:val="24"/>
                <w:szCs w:val="20"/>
              </w:rPr>
              <w:t>数量</w:t>
            </w:r>
          </w:p>
        </w:tc>
      </w:tr>
      <w:tr w:rsidR="00663C67">
        <w:trPr>
          <w:trHeight w:val="20"/>
          <w:jc w:val="center"/>
        </w:trPr>
        <w:tc>
          <w:tcPr>
            <w:tcW w:w="808" w:type="dxa"/>
            <w:tcBorders>
              <w:top w:val="nil"/>
              <w:left w:val="single" w:sz="4" w:space="0" w:color="auto"/>
              <w:bottom w:val="single" w:sz="4" w:space="0" w:color="auto"/>
              <w:right w:val="single" w:sz="4" w:space="0" w:color="auto"/>
            </w:tcBorders>
            <w:shd w:val="clear" w:color="auto" w:fill="auto"/>
            <w:noWrap/>
            <w:vAlign w:val="center"/>
          </w:tcPr>
          <w:p w:rsidR="00663C67" w:rsidRDefault="00F80134">
            <w:pPr>
              <w:pStyle w:val="27"/>
              <w:snapToGrid w:val="0"/>
              <w:spacing w:line="240" w:lineRule="auto"/>
              <w:ind w:firstLine="480"/>
              <w:rPr>
                <w:rFonts w:ascii="仿宋" w:eastAsia="仿宋" w:hAnsi="仿宋" w:cs="仿宋"/>
              </w:rPr>
            </w:pPr>
            <w:r>
              <w:rPr>
                <w:rFonts w:ascii="仿宋" w:eastAsia="仿宋" w:hAnsi="仿宋" w:cs="仿宋" w:hint="eastAsia"/>
              </w:rPr>
              <w:t>1</w:t>
            </w:r>
          </w:p>
        </w:tc>
        <w:tc>
          <w:tcPr>
            <w:tcW w:w="2149" w:type="dxa"/>
            <w:tcBorders>
              <w:top w:val="nil"/>
              <w:left w:val="nil"/>
              <w:bottom w:val="single" w:sz="4" w:space="0" w:color="auto"/>
              <w:right w:val="single" w:sz="4" w:space="0" w:color="auto"/>
            </w:tcBorders>
            <w:shd w:val="clear" w:color="auto" w:fill="auto"/>
            <w:vAlign w:val="center"/>
          </w:tcPr>
          <w:p w:rsidR="00663C67" w:rsidRDefault="00F80134">
            <w:pPr>
              <w:pStyle w:val="27"/>
              <w:snapToGrid w:val="0"/>
              <w:spacing w:line="240" w:lineRule="auto"/>
              <w:ind w:firstLine="480"/>
              <w:rPr>
                <w:rFonts w:ascii="仿宋" w:eastAsia="仿宋" w:hAnsi="仿宋" w:cs="仿宋"/>
              </w:rPr>
            </w:pPr>
            <w:r>
              <w:rPr>
                <w:rFonts w:ascii="仿宋" w:eastAsia="仿宋" w:hAnsi="仿宋" w:cs="仿宋" w:hint="eastAsia"/>
              </w:rPr>
              <w:t>定焦枪型网络摄像机服务</w:t>
            </w:r>
          </w:p>
        </w:tc>
        <w:tc>
          <w:tcPr>
            <w:tcW w:w="6026" w:type="dxa"/>
            <w:tcBorders>
              <w:top w:val="nil"/>
              <w:left w:val="nil"/>
              <w:bottom w:val="single" w:sz="4" w:space="0" w:color="auto"/>
              <w:right w:val="single" w:sz="4" w:space="0" w:color="auto"/>
            </w:tcBorders>
            <w:shd w:val="clear" w:color="000000" w:fill="FFFFFF"/>
            <w:vAlign w:val="center"/>
          </w:tcPr>
          <w:p w:rsidR="00663C67" w:rsidRDefault="00F80134">
            <w:pPr>
              <w:pStyle w:val="27"/>
              <w:snapToGrid w:val="0"/>
              <w:spacing w:line="240" w:lineRule="auto"/>
              <w:ind w:firstLine="480"/>
              <w:rPr>
                <w:rFonts w:ascii="仿宋" w:eastAsia="仿宋" w:hAnsi="仿宋" w:cs="仿宋"/>
              </w:rPr>
            </w:pPr>
            <w:r>
              <w:rPr>
                <w:rFonts w:ascii="仿宋" w:eastAsia="仿宋" w:hAnsi="仿宋" w:cs="仿宋" w:hint="eastAsia"/>
              </w:rPr>
              <w:t>传感器类型：1/2.7英寸CMOS；</w:t>
            </w:r>
          </w:p>
          <w:p w:rsidR="00663C67" w:rsidRDefault="00F80134">
            <w:pPr>
              <w:pStyle w:val="27"/>
              <w:snapToGrid w:val="0"/>
              <w:spacing w:line="240" w:lineRule="auto"/>
              <w:ind w:firstLine="480"/>
              <w:rPr>
                <w:rFonts w:ascii="仿宋" w:eastAsia="仿宋" w:hAnsi="仿宋" w:cs="仿宋"/>
              </w:rPr>
            </w:pPr>
            <w:r>
              <w:rPr>
                <w:rFonts w:ascii="仿宋" w:eastAsia="仿宋" w:hAnsi="仿宋" w:cs="仿宋" w:hint="eastAsia"/>
              </w:rPr>
              <w:t>像素：400万；</w:t>
            </w:r>
          </w:p>
          <w:p w:rsidR="00663C67" w:rsidRDefault="00F80134">
            <w:pPr>
              <w:pStyle w:val="27"/>
              <w:snapToGrid w:val="0"/>
              <w:spacing w:line="240" w:lineRule="auto"/>
              <w:ind w:firstLine="480"/>
              <w:rPr>
                <w:rFonts w:ascii="仿宋" w:eastAsia="仿宋" w:hAnsi="仿宋" w:cs="仿宋"/>
              </w:rPr>
            </w:pPr>
            <w:r>
              <w:rPr>
                <w:rFonts w:ascii="仿宋" w:eastAsia="仿宋" w:hAnsi="仿宋" w:cs="仿宋" w:hint="eastAsia"/>
              </w:rPr>
              <w:t>最大分辨率：2688×1520；</w:t>
            </w:r>
          </w:p>
          <w:p w:rsidR="00663C67" w:rsidRDefault="00F80134">
            <w:pPr>
              <w:pStyle w:val="27"/>
              <w:snapToGrid w:val="0"/>
              <w:spacing w:line="240" w:lineRule="auto"/>
              <w:ind w:firstLine="480"/>
              <w:rPr>
                <w:rFonts w:ascii="仿宋" w:eastAsia="仿宋" w:hAnsi="仿宋" w:cs="仿宋"/>
              </w:rPr>
            </w:pPr>
            <w:r>
              <w:rPr>
                <w:rFonts w:ascii="仿宋" w:eastAsia="仿宋" w:hAnsi="仿宋" w:cs="仿宋" w:hint="eastAsia"/>
              </w:rPr>
              <w:t>最低照度：0.002Lux（彩色模式）；0.0002Lux（黑白模式）；0Lux（补光灯开启)；</w:t>
            </w:r>
          </w:p>
          <w:p w:rsidR="00663C67" w:rsidRDefault="00F80134">
            <w:pPr>
              <w:pStyle w:val="27"/>
              <w:snapToGrid w:val="0"/>
              <w:spacing w:line="240" w:lineRule="auto"/>
              <w:ind w:firstLine="480"/>
              <w:rPr>
                <w:rFonts w:ascii="仿宋" w:eastAsia="仿宋" w:hAnsi="仿宋" w:cs="仿宋"/>
              </w:rPr>
            </w:pPr>
            <w:r>
              <w:rPr>
                <w:rFonts w:ascii="仿宋" w:eastAsia="仿宋" w:hAnsi="仿宋" w:cs="仿宋" w:hint="eastAsia"/>
              </w:rPr>
              <w:t>最大补光距离：60m（红外视频监控距离）30m（暖光视频监控距离）2m（人脸检测距离）；</w:t>
            </w:r>
          </w:p>
          <w:p w:rsidR="00663C67" w:rsidRDefault="00F80134">
            <w:pPr>
              <w:pStyle w:val="27"/>
              <w:snapToGrid w:val="0"/>
              <w:spacing w:line="240" w:lineRule="auto"/>
              <w:ind w:firstLine="480"/>
              <w:rPr>
                <w:rFonts w:ascii="仿宋" w:eastAsia="仿宋" w:hAnsi="仿宋" w:cs="仿宋"/>
              </w:rPr>
            </w:pPr>
            <w:r>
              <w:rPr>
                <w:rFonts w:ascii="仿宋" w:eastAsia="仿宋" w:hAnsi="仿宋" w:cs="仿宋" w:hint="eastAsia"/>
              </w:rPr>
              <w:t>镜头类型：定焦；</w:t>
            </w:r>
          </w:p>
          <w:p w:rsidR="00663C67" w:rsidRDefault="00F80134">
            <w:pPr>
              <w:pStyle w:val="27"/>
              <w:snapToGrid w:val="0"/>
              <w:spacing w:line="240" w:lineRule="auto"/>
              <w:ind w:firstLine="480"/>
              <w:rPr>
                <w:rFonts w:ascii="仿宋" w:eastAsia="仿宋" w:hAnsi="仿宋" w:cs="仿宋"/>
              </w:rPr>
            </w:pPr>
            <w:r>
              <w:rPr>
                <w:rFonts w:ascii="仿宋" w:eastAsia="仿宋" w:hAnsi="仿宋" w:cs="仿宋" w:hint="eastAsia"/>
              </w:rPr>
              <w:t>镜头焦距：3.6mm；</w:t>
            </w:r>
          </w:p>
          <w:p w:rsidR="00663C67" w:rsidRDefault="00F80134">
            <w:pPr>
              <w:pStyle w:val="27"/>
              <w:snapToGrid w:val="0"/>
              <w:spacing w:line="240" w:lineRule="auto"/>
              <w:ind w:firstLine="480"/>
              <w:rPr>
                <w:rFonts w:ascii="仿宋" w:eastAsia="仿宋" w:hAnsi="仿宋" w:cs="仿宋"/>
              </w:rPr>
            </w:pPr>
            <w:r>
              <w:rPr>
                <w:rFonts w:ascii="仿宋" w:eastAsia="仿宋" w:hAnsi="仿宋" w:cs="仿宋" w:hint="eastAsia"/>
              </w:rPr>
              <w:t>通用行为分析：物品遗留；物品搬移；</w:t>
            </w:r>
          </w:p>
          <w:p w:rsidR="00663C67" w:rsidRDefault="00F80134">
            <w:pPr>
              <w:pStyle w:val="27"/>
              <w:snapToGrid w:val="0"/>
              <w:spacing w:line="240" w:lineRule="auto"/>
              <w:ind w:firstLine="480"/>
              <w:rPr>
                <w:rFonts w:ascii="仿宋" w:eastAsia="仿宋" w:hAnsi="仿宋" w:cs="仿宋"/>
              </w:rPr>
            </w:pPr>
            <w:r>
              <w:rPr>
                <w:rFonts w:ascii="仿宋" w:eastAsia="仿宋" w:hAnsi="仿宋" w:cs="仿宋" w:hint="eastAsia"/>
              </w:rPr>
              <w:t>热度图：支持；</w:t>
            </w:r>
          </w:p>
          <w:p w:rsidR="00663C67" w:rsidRDefault="00F80134">
            <w:pPr>
              <w:pStyle w:val="27"/>
              <w:snapToGrid w:val="0"/>
              <w:spacing w:line="240" w:lineRule="auto"/>
              <w:ind w:firstLine="480"/>
              <w:rPr>
                <w:rFonts w:ascii="仿宋" w:eastAsia="仿宋" w:hAnsi="仿宋" w:cs="仿宋"/>
              </w:rPr>
            </w:pPr>
            <w:r>
              <w:rPr>
                <w:rFonts w:ascii="仿宋" w:eastAsia="仿宋" w:hAnsi="仿宋" w:cs="仿宋" w:hint="eastAsia"/>
              </w:rPr>
              <w:t>周界防范：绊线入侵；区域入侵；快速移动（三项均支持人车分类及精准检测）；徘徊检测；人员聚集；</w:t>
            </w:r>
            <w:r>
              <w:rPr>
                <w:rFonts w:ascii="仿宋" w:eastAsia="仿宋" w:hAnsi="仿宋" w:cs="仿宋" w:hint="eastAsia"/>
              </w:rPr>
              <w:lastRenderedPageBreak/>
              <w:t>停车检测；</w:t>
            </w:r>
          </w:p>
          <w:p w:rsidR="00663C67" w:rsidRDefault="00F80134">
            <w:pPr>
              <w:pStyle w:val="27"/>
              <w:snapToGrid w:val="0"/>
              <w:spacing w:line="240" w:lineRule="auto"/>
              <w:ind w:firstLine="480"/>
              <w:rPr>
                <w:rFonts w:ascii="仿宋" w:eastAsia="仿宋" w:hAnsi="仿宋" w:cs="仿宋"/>
              </w:rPr>
            </w:pPr>
            <w:r>
              <w:rPr>
                <w:rFonts w:ascii="仿宋" w:eastAsia="仿宋" w:hAnsi="仿宋" w:cs="仿宋" w:hint="eastAsia"/>
              </w:rPr>
              <w:t>人脸检测：支持人脸检测；支持跟踪；支持优选；支持抓拍；支持上报最优的人脸抓图；支持人脸增强，支持人脸曝光；支持人脸属性提取，支持6种属性8种表情:性别，年龄，眼镜，表情（愤怒，平静，高兴，悲伤，厌恶，惊讶，困惑，害怕），口罩，胡子，支持人脸抠图区域可设:人脸，单寸照，自定义；支持实时抓拍、优选抓拍、质量优先三种抓拍策略；支持人脸角度过滤功能；支持优选时长可设；</w:t>
            </w:r>
          </w:p>
          <w:p w:rsidR="00663C67" w:rsidRDefault="00F80134">
            <w:pPr>
              <w:pStyle w:val="27"/>
              <w:snapToGrid w:val="0"/>
              <w:spacing w:line="240" w:lineRule="auto"/>
              <w:ind w:firstLine="480"/>
              <w:rPr>
                <w:rFonts w:ascii="仿宋" w:eastAsia="仿宋" w:hAnsi="仿宋" w:cs="仿宋"/>
              </w:rPr>
            </w:pPr>
            <w:r>
              <w:rPr>
                <w:rFonts w:ascii="仿宋" w:eastAsia="仿宋" w:hAnsi="仿宋" w:cs="仿宋" w:hint="eastAsia"/>
              </w:rPr>
              <w:t>视频压缩标准：H.265;H.264;H.264H;H.264B;MJPEG（仅辅码流支持）；</w:t>
            </w:r>
          </w:p>
          <w:p w:rsidR="00663C67" w:rsidRDefault="00F80134">
            <w:pPr>
              <w:pStyle w:val="27"/>
              <w:snapToGrid w:val="0"/>
              <w:spacing w:line="240" w:lineRule="auto"/>
              <w:ind w:firstLine="480"/>
              <w:rPr>
                <w:rFonts w:ascii="仿宋" w:eastAsia="仿宋" w:hAnsi="仿宋" w:cs="仿宋"/>
              </w:rPr>
            </w:pPr>
            <w:r>
              <w:rPr>
                <w:rFonts w:ascii="仿宋" w:eastAsia="仿宋" w:hAnsi="仿宋" w:cs="仿宋" w:hint="eastAsia"/>
              </w:rPr>
              <w:t>智能编码：H.264:支持;H.265:支持；</w:t>
            </w:r>
          </w:p>
          <w:p w:rsidR="00663C67" w:rsidRDefault="00F80134">
            <w:pPr>
              <w:pStyle w:val="27"/>
              <w:snapToGrid w:val="0"/>
              <w:spacing w:line="240" w:lineRule="auto"/>
              <w:ind w:firstLine="480"/>
              <w:rPr>
                <w:rFonts w:ascii="仿宋" w:eastAsia="仿宋" w:hAnsi="仿宋" w:cs="仿宋"/>
              </w:rPr>
            </w:pPr>
            <w:r>
              <w:rPr>
                <w:rFonts w:ascii="仿宋" w:eastAsia="仿宋" w:hAnsi="仿宋" w:cs="仿宋" w:hint="eastAsia"/>
              </w:rPr>
              <w:t>宽动态：120dB；</w:t>
            </w:r>
          </w:p>
          <w:p w:rsidR="00663C67" w:rsidRDefault="00F80134">
            <w:pPr>
              <w:pStyle w:val="27"/>
              <w:snapToGrid w:val="0"/>
              <w:spacing w:line="240" w:lineRule="auto"/>
              <w:ind w:firstLine="480"/>
              <w:rPr>
                <w:rFonts w:ascii="仿宋" w:eastAsia="仿宋" w:hAnsi="仿宋" w:cs="仿宋"/>
              </w:rPr>
            </w:pPr>
            <w:r>
              <w:rPr>
                <w:rFonts w:ascii="仿宋" w:eastAsia="仿宋" w:hAnsi="仿宋" w:cs="仿宋" w:hint="eastAsia"/>
              </w:rPr>
              <w:t>透雾功能：支持；</w:t>
            </w:r>
          </w:p>
          <w:p w:rsidR="00663C67" w:rsidRDefault="00F80134">
            <w:pPr>
              <w:pStyle w:val="27"/>
              <w:snapToGrid w:val="0"/>
              <w:spacing w:line="240" w:lineRule="auto"/>
              <w:ind w:firstLine="480"/>
              <w:rPr>
                <w:rFonts w:ascii="仿宋" w:eastAsia="仿宋" w:hAnsi="仿宋" w:cs="仿宋"/>
              </w:rPr>
            </w:pPr>
            <w:r>
              <w:rPr>
                <w:rFonts w:ascii="仿宋" w:eastAsia="仿宋" w:hAnsi="仿宋" w:cs="仿宋" w:hint="eastAsia"/>
              </w:rPr>
              <w:t>内置MIC：支持；</w:t>
            </w:r>
          </w:p>
          <w:p w:rsidR="00663C67" w:rsidRDefault="00F80134">
            <w:pPr>
              <w:pStyle w:val="27"/>
              <w:snapToGrid w:val="0"/>
              <w:spacing w:line="240" w:lineRule="auto"/>
              <w:ind w:firstLine="480"/>
              <w:rPr>
                <w:rFonts w:ascii="仿宋" w:eastAsia="仿宋" w:hAnsi="仿宋" w:cs="仿宋"/>
              </w:rPr>
            </w:pPr>
            <w:r>
              <w:rPr>
                <w:rFonts w:ascii="仿宋" w:eastAsia="仿宋" w:hAnsi="仿宋" w:cs="仿宋" w:hint="eastAsia"/>
              </w:rPr>
              <w:t>内置扬声器：支持；</w:t>
            </w:r>
          </w:p>
          <w:p w:rsidR="00663C67" w:rsidRDefault="00F80134">
            <w:pPr>
              <w:pStyle w:val="27"/>
              <w:snapToGrid w:val="0"/>
              <w:spacing w:line="240" w:lineRule="auto"/>
              <w:ind w:firstLine="480"/>
              <w:rPr>
                <w:rFonts w:ascii="仿宋" w:eastAsia="仿宋" w:hAnsi="仿宋" w:cs="仿宋"/>
              </w:rPr>
            </w:pPr>
            <w:r>
              <w:rPr>
                <w:rFonts w:ascii="仿宋" w:eastAsia="仿宋" w:hAnsi="仿宋" w:cs="仿宋" w:hint="eastAsia"/>
              </w:rPr>
              <w:t>报警事件：无SD卡；SD卡空间不足；SD卡出错；网络断开；IP冲突；非法访问；动态检测；SMD；视频遮挡；绊线入侵；区域入侵；快速移动；物品遗留；物品搬移；徘徊检测；人员聚集；停车检测；场景变更；音频异常侦测；电压检测；安全异常；人脸检测；外部报警；</w:t>
            </w:r>
          </w:p>
          <w:p w:rsidR="00663C67" w:rsidRDefault="00F80134">
            <w:pPr>
              <w:pStyle w:val="27"/>
              <w:snapToGrid w:val="0"/>
              <w:spacing w:line="240" w:lineRule="auto"/>
              <w:ind w:firstLine="480"/>
              <w:rPr>
                <w:rFonts w:ascii="仿宋" w:eastAsia="仿宋" w:hAnsi="仿宋" w:cs="仿宋"/>
              </w:rPr>
            </w:pPr>
            <w:r>
              <w:rPr>
                <w:rFonts w:ascii="仿宋" w:eastAsia="仿宋" w:hAnsi="仿宋" w:cs="仿宋" w:hint="eastAsia"/>
              </w:rPr>
              <w:t>接入标准：ONVIF（Profile S/Profile G/Profile T）； CGI；GB/T28181（双国标）；GA/T1400；GB/35114；</w:t>
            </w:r>
          </w:p>
          <w:p w:rsidR="00663C67" w:rsidRDefault="00F80134">
            <w:pPr>
              <w:pStyle w:val="27"/>
              <w:snapToGrid w:val="0"/>
              <w:spacing w:line="240" w:lineRule="auto"/>
              <w:ind w:firstLine="480"/>
              <w:rPr>
                <w:rFonts w:ascii="仿宋" w:eastAsia="仿宋" w:hAnsi="仿宋" w:cs="仿宋"/>
              </w:rPr>
            </w:pPr>
            <w:r>
              <w:rPr>
                <w:rFonts w:ascii="仿宋" w:eastAsia="仿宋" w:hAnsi="仿宋" w:cs="仿宋" w:hint="eastAsia"/>
              </w:rPr>
              <w:t>最大Micro SD卡：512GB；</w:t>
            </w:r>
          </w:p>
          <w:p w:rsidR="00663C67" w:rsidRDefault="00F80134">
            <w:pPr>
              <w:pStyle w:val="27"/>
              <w:snapToGrid w:val="0"/>
              <w:spacing w:line="240" w:lineRule="auto"/>
              <w:ind w:firstLine="480"/>
              <w:rPr>
                <w:rFonts w:ascii="仿宋" w:eastAsia="仿宋" w:hAnsi="仿宋" w:cs="仿宋"/>
              </w:rPr>
            </w:pPr>
            <w:r>
              <w:rPr>
                <w:rFonts w:ascii="仿宋" w:eastAsia="仿宋" w:hAnsi="仿宋" w:cs="仿宋" w:hint="eastAsia"/>
              </w:rPr>
              <w:t>RS-485接口：1个（波特率范围:1200bps~115200bps）；</w:t>
            </w:r>
          </w:p>
          <w:p w:rsidR="00663C67" w:rsidRDefault="00F80134">
            <w:pPr>
              <w:pStyle w:val="27"/>
              <w:snapToGrid w:val="0"/>
              <w:spacing w:line="240" w:lineRule="auto"/>
              <w:ind w:firstLine="480"/>
              <w:rPr>
                <w:rFonts w:ascii="仿宋" w:eastAsia="仿宋" w:hAnsi="仿宋" w:cs="仿宋"/>
              </w:rPr>
            </w:pPr>
            <w:r>
              <w:rPr>
                <w:rFonts w:ascii="仿宋" w:eastAsia="仿宋" w:hAnsi="仿宋" w:cs="仿宋" w:hint="eastAsia"/>
              </w:rPr>
              <w:t>音频输入：1路（RCA头）；</w:t>
            </w:r>
          </w:p>
          <w:p w:rsidR="00663C67" w:rsidRDefault="00F80134">
            <w:pPr>
              <w:pStyle w:val="27"/>
              <w:snapToGrid w:val="0"/>
              <w:spacing w:line="240" w:lineRule="auto"/>
              <w:ind w:firstLine="480"/>
              <w:rPr>
                <w:rFonts w:ascii="仿宋" w:eastAsia="仿宋" w:hAnsi="仿宋" w:cs="仿宋"/>
              </w:rPr>
            </w:pPr>
            <w:r>
              <w:rPr>
                <w:rFonts w:ascii="仿宋" w:eastAsia="仿宋" w:hAnsi="仿宋" w:cs="仿宋" w:hint="eastAsia"/>
              </w:rPr>
              <w:t>音频输出：1路（RCA头）；</w:t>
            </w:r>
          </w:p>
          <w:p w:rsidR="00663C67" w:rsidRDefault="00F80134">
            <w:pPr>
              <w:pStyle w:val="27"/>
              <w:snapToGrid w:val="0"/>
              <w:spacing w:line="240" w:lineRule="auto"/>
              <w:ind w:firstLine="480"/>
              <w:rPr>
                <w:rFonts w:ascii="仿宋" w:eastAsia="仿宋" w:hAnsi="仿宋" w:cs="仿宋"/>
              </w:rPr>
            </w:pPr>
            <w:r>
              <w:rPr>
                <w:rFonts w:ascii="仿宋" w:eastAsia="仿宋" w:hAnsi="仿宋" w:cs="仿宋" w:hint="eastAsia"/>
              </w:rPr>
              <w:t>报警输入：2路（湿节点,支持直流3V~5V电位,5mA电流）；</w:t>
            </w:r>
          </w:p>
          <w:p w:rsidR="00663C67" w:rsidRDefault="00F80134">
            <w:pPr>
              <w:pStyle w:val="27"/>
              <w:snapToGrid w:val="0"/>
              <w:spacing w:line="240" w:lineRule="auto"/>
              <w:ind w:firstLine="480"/>
              <w:rPr>
                <w:rFonts w:ascii="仿宋" w:eastAsia="仿宋" w:hAnsi="仿宋" w:cs="仿宋"/>
              </w:rPr>
            </w:pPr>
            <w:r>
              <w:rPr>
                <w:rFonts w:ascii="仿宋" w:eastAsia="仿宋" w:hAnsi="仿宋" w:cs="仿宋" w:hint="eastAsia"/>
              </w:rPr>
              <w:t>报警输出：2路（湿节点,支持直流最大12V电位,0.3A电流）；</w:t>
            </w:r>
          </w:p>
          <w:p w:rsidR="00663C67" w:rsidRDefault="00F80134">
            <w:pPr>
              <w:pStyle w:val="27"/>
              <w:snapToGrid w:val="0"/>
              <w:spacing w:line="240" w:lineRule="auto"/>
              <w:ind w:firstLine="480"/>
              <w:rPr>
                <w:rFonts w:ascii="仿宋" w:eastAsia="仿宋" w:hAnsi="仿宋" w:cs="仿宋"/>
              </w:rPr>
            </w:pPr>
            <w:r>
              <w:rPr>
                <w:rFonts w:ascii="仿宋" w:eastAsia="仿宋" w:hAnsi="仿宋" w:cs="仿宋" w:hint="eastAsia"/>
              </w:rPr>
              <w:t>供电方式：DC12V/POE；</w:t>
            </w:r>
          </w:p>
          <w:p w:rsidR="00663C67" w:rsidRDefault="00F80134">
            <w:pPr>
              <w:pStyle w:val="27"/>
              <w:snapToGrid w:val="0"/>
              <w:spacing w:line="240" w:lineRule="auto"/>
              <w:ind w:firstLine="480"/>
              <w:rPr>
                <w:rFonts w:ascii="仿宋" w:eastAsia="仿宋" w:hAnsi="仿宋" w:cs="仿宋"/>
              </w:rPr>
            </w:pPr>
            <w:r>
              <w:rPr>
                <w:rFonts w:ascii="仿宋" w:eastAsia="仿宋" w:hAnsi="仿宋" w:cs="仿宋" w:hint="eastAsia"/>
              </w:rPr>
              <w:t>防护等级：IP67</w:t>
            </w:r>
          </w:p>
          <w:p w:rsidR="00663C67" w:rsidRDefault="00F80134">
            <w:pPr>
              <w:pStyle w:val="27"/>
              <w:snapToGrid w:val="0"/>
              <w:spacing w:line="240" w:lineRule="auto"/>
              <w:ind w:firstLine="480"/>
              <w:rPr>
                <w:rFonts w:ascii="仿宋" w:eastAsia="仿宋" w:hAnsi="仿宋" w:cs="仿宋"/>
              </w:rPr>
            </w:pPr>
            <w:r>
              <w:rPr>
                <w:rFonts w:ascii="仿宋" w:eastAsia="仿宋" w:hAnsi="仿宋" w:cs="仿宋" w:hint="eastAsia"/>
              </w:rPr>
              <w:t>支持人脸侦测功能，可对经过设定区域的行人进行</w:t>
            </w:r>
            <w:r>
              <w:rPr>
                <w:rFonts w:ascii="仿宋" w:eastAsia="仿宋" w:hAnsi="仿宋" w:cs="仿宋" w:hint="eastAsia"/>
              </w:rPr>
              <w:lastRenderedPageBreak/>
              <w:t>人脸检测,当栓测到人脸后,可联动抓拍人脸图片、录像及给出报警提示2)支持对齐刘海遮挡眉毛、头发遮挡眼镜、戴普通眼镜、戴墨镜、栽彩色眼镜、戴帽子、 戴头戴式耳机、半边人脸、戴口罩、侧脸方式的人脸进行检测3)可对出现在监控场景内的两眼瞳距不小于12像素的人脸进行检测，同时叠加目标提示框（提供公安部有效检测报告复印件加盖原厂公章或投标专用章）</w:t>
            </w:r>
          </w:p>
          <w:p w:rsidR="00663C67" w:rsidRDefault="00F80134">
            <w:pPr>
              <w:pStyle w:val="27"/>
              <w:snapToGrid w:val="0"/>
              <w:spacing w:line="240" w:lineRule="auto"/>
              <w:ind w:firstLine="480"/>
              <w:rPr>
                <w:rFonts w:ascii="仿宋" w:eastAsia="仿宋" w:hAnsi="仿宋" w:cs="仿宋"/>
              </w:rPr>
            </w:pPr>
            <w:r>
              <w:rPr>
                <w:rFonts w:ascii="仿宋" w:eastAsia="仿宋" w:hAnsi="仿宋" w:cs="仿宋" w:hint="eastAsia"/>
              </w:rPr>
              <w:t>支持人员、机动车、非机动车区分检验，备智能分析抗干扰功能，当小狗、树叶等非人或车辆目标经过检测区域时，不会触发报警（提供公安部有效检测报告复印件加盖原厂公章或投标专用章）</w:t>
            </w:r>
          </w:p>
          <w:p w:rsidR="00663C67" w:rsidRDefault="00F80134">
            <w:pPr>
              <w:pStyle w:val="27"/>
              <w:snapToGrid w:val="0"/>
              <w:spacing w:line="240" w:lineRule="auto"/>
              <w:ind w:firstLine="480"/>
              <w:rPr>
                <w:rFonts w:ascii="仿宋" w:eastAsia="仿宋" w:hAnsi="仿宋" w:cs="仿宋"/>
              </w:rPr>
            </w:pPr>
            <w:r>
              <w:rPr>
                <w:rFonts w:ascii="仿宋" w:eastAsia="仿宋" w:hAnsi="仿宋" w:cs="仿宋" w:hint="eastAsia"/>
              </w:rPr>
              <w:t>开启智能行为分析后，夜晚红外下检测到目标，样机可自动转换至彩色模式并开启白光补光，切换及点亮时间可设置（提供公安部有效检测报告复印件加盖原厂公章或投标专用章）</w:t>
            </w:r>
          </w:p>
          <w:p w:rsidR="00663C67" w:rsidRDefault="00F80134">
            <w:pPr>
              <w:pStyle w:val="27"/>
              <w:snapToGrid w:val="0"/>
              <w:spacing w:line="240" w:lineRule="auto"/>
              <w:ind w:firstLine="480"/>
              <w:rPr>
                <w:rFonts w:ascii="仿宋" w:eastAsia="仿宋" w:hAnsi="仿宋" w:cs="仿宋"/>
              </w:rPr>
            </w:pPr>
            <w:r>
              <w:rPr>
                <w:rFonts w:ascii="仿宋" w:eastAsia="仿宋" w:hAnsi="仿宋" w:cs="仿宋" w:hint="eastAsia"/>
              </w:rPr>
              <w:t>可通过客户端软件或IE浏览器对音频文件进行管理，支持音频文件预览播放，内置语音文件21种，支持通过设备自带mic、客户端软件或IE浏览器进行自定义音频文件上传及下载，自定义音频支持PCM/G711A/G711/AAC4种编码格式的WAV/PCM/MP3三种文件格式（提供公安部有效检测报告复印件加盖原厂公章或投标专用章）</w:t>
            </w:r>
          </w:p>
          <w:p w:rsidR="00663C67" w:rsidRDefault="00F80134">
            <w:pPr>
              <w:pStyle w:val="27"/>
              <w:snapToGrid w:val="0"/>
              <w:spacing w:line="240" w:lineRule="auto"/>
              <w:ind w:firstLine="480"/>
              <w:rPr>
                <w:rFonts w:ascii="仿宋" w:eastAsia="仿宋" w:hAnsi="仿宋" w:cs="仿宋"/>
              </w:rPr>
            </w:pPr>
            <w:r>
              <w:rPr>
                <w:rFonts w:ascii="仿宋" w:eastAsia="仿宋" w:hAnsi="仿宋" w:cs="仿宋" w:hint="eastAsia"/>
              </w:rPr>
              <w:t>可通过IE浏览器开启/关闭补光灯或使补光灯在低照度下自动开启红外灯和补光灯可独立双路控制，可设置为手动、自动及关闭（提供公安部有效检测报告复印件加盖原厂公章或投标专用章）</w:t>
            </w:r>
          </w:p>
          <w:p w:rsidR="00663C67" w:rsidRDefault="00F80134">
            <w:pPr>
              <w:pStyle w:val="27"/>
              <w:snapToGrid w:val="0"/>
              <w:spacing w:line="240" w:lineRule="auto"/>
              <w:ind w:firstLine="480"/>
              <w:rPr>
                <w:rFonts w:ascii="仿宋" w:eastAsia="仿宋" w:hAnsi="仿宋" w:cs="仿宋"/>
              </w:rPr>
            </w:pPr>
            <w:r>
              <w:rPr>
                <w:rFonts w:ascii="仿宋" w:eastAsia="仿宋" w:hAnsi="仿宋" w:cs="仿宋" w:hint="eastAsia"/>
              </w:rPr>
              <w:t>具有宽动态自动切换功能，在环境亮度变化时，可自动进行关闭/开启切换（提供公安部有效检测报告复印件加盖原厂公章或投标专用章）</w:t>
            </w:r>
          </w:p>
          <w:p w:rsidR="00663C67" w:rsidRDefault="00F80134">
            <w:pPr>
              <w:pStyle w:val="27"/>
              <w:snapToGrid w:val="0"/>
              <w:spacing w:line="240" w:lineRule="auto"/>
              <w:ind w:firstLine="480"/>
              <w:rPr>
                <w:rFonts w:ascii="仿宋" w:eastAsia="仿宋" w:hAnsi="仿宋" w:cs="仿宋"/>
              </w:rPr>
            </w:pPr>
            <w:r>
              <w:rPr>
                <w:rFonts w:ascii="仿宋" w:eastAsia="仿宋" w:hAnsi="仿宋" w:cs="仿宋" w:hint="eastAsia"/>
              </w:rPr>
              <w:t>样机表面不应有明显的凹痕、划伤、变形和污渍，表面色泽均匀，不应有气泡、龟裂、脱落和磨损现象，金属零部件不应有锈蚀，文字标识应清晰、完整，样机零部件应装配牢靠，连接可靠（提供公安部有效检测报告复印件加盖原厂公章或投标专用章）</w:t>
            </w:r>
          </w:p>
          <w:p w:rsidR="00663C67" w:rsidRDefault="00663C67">
            <w:pPr>
              <w:pStyle w:val="27"/>
              <w:snapToGrid w:val="0"/>
              <w:spacing w:line="240" w:lineRule="auto"/>
              <w:ind w:firstLine="480"/>
              <w:rPr>
                <w:rFonts w:ascii="仿宋" w:eastAsia="仿宋" w:hAnsi="仿宋" w:cs="仿宋"/>
              </w:rPr>
            </w:pPr>
          </w:p>
        </w:tc>
        <w:tc>
          <w:tcPr>
            <w:tcW w:w="782" w:type="dxa"/>
            <w:tcBorders>
              <w:top w:val="nil"/>
              <w:left w:val="nil"/>
              <w:bottom w:val="single" w:sz="4" w:space="0" w:color="auto"/>
              <w:right w:val="single" w:sz="4" w:space="0" w:color="auto"/>
            </w:tcBorders>
            <w:shd w:val="clear" w:color="auto" w:fill="auto"/>
            <w:noWrap/>
            <w:vAlign w:val="center"/>
          </w:tcPr>
          <w:p w:rsidR="00663C67" w:rsidRDefault="00F80134">
            <w:pPr>
              <w:jc w:val="center"/>
              <w:rPr>
                <w:rFonts w:ascii="仿宋" w:eastAsia="仿宋" w:hAnsi="仿宋" w:cs="仿宋"/>
                <w:sz w:val="24"/>
                <w:szCs w:val="20"/>
              </w:rPr>
            </w:pPr>
            <w:r>
              <w:rPr>
                <w:rFonts w:ascii="仿宋" w:eastAsia="仿宋" w:hAnsi="仿宋" w:cs="仿宋" w:hint="eastAsia"/>
                <w:sz w:val="24"/>
                <w:szCs w:val="20"/>
              </w:rPr>
              <w:lastRenderedPageBreak/>
              <w:t>39</w:t>
            </w:r>
          </w:p>
        </w:tc>
      </w:tr>
      <w:tr w:rsidR="00663C67">
        <w:trPr>
          <w:trHeight w:val="20"/>
          <w:jc w:val="center"/>
        </w:trPr>
        <w:tc>
          <w:tcPr>
            <w:tcW w:w="808" w:type="dxa"/>
            <w:tcBorders>
              <w:top w:val="nil"/>
              <w:left w:val="single" w:sz="4" w:space="0" w:color="auto"/>
              <w:bottom w:val="single" w:sz="4" w:space="0" w:color="auto"/>
              <w:right w:val="single" w:sz="4" w:space="0" w:color="auto"/>
            </w:tcBorders>
            <w:shd w:val="clear" w:color="auto" w:fill="auto"/>
            <w:noWrap/>
            <w:vAlign w:val="center"/>
          </w:tcPr>
          <w:p w:rsidR="00663C67" w:rsidRDefault="00F80134">
            <w:pPr>
              <w:pStyle w:val="27"/>
              <w:snapToGrid w:val="0"/>
              <w:spacing w:line="240" w:lineRule="auto"/>
              <w:ind w:firstLine="480"/>
              <w:rPr>
                <w:rFonts w:ascii="仿宋" w:eastAsia="仿宋" w:hAnsi="仿宋" w:cs="仿宋"/>
              </w:rPr>
            </w:pPr>
            <w:r>
              <w:rPr>
                <w:rFonts w:ascii="仿宋" w:eastAsia="仿宋" w:hAnsi="仿宋" w:cs="仿宋" w:hint="eastAsia"/>
              </w:rPr>
              <w:lastRenderedPageBreak/>
              <w:t>2</w:t>
            </w:r>
          </w:p>
        </w:tc>
        <w:tc>
          <w:tcPr>
            <w:tcW w:w="2149" w:type="dxa"/>
            <w:tcBorders>
              <w:top w:val="nil"/>
              <w:left w:val="nil"/>
              <w:bottom w:val="single" w:sz="4" w:space="0" w:color="auto"/>
              <w:right w:val="single" w:sz="4" w:space="0" w:color="auto"/>
            </w:tcBorders>
            <w:shd w:val="clear" w:color="auto" w:fill="auto"/>
            <w:noWrap/>
            <w:vAlign w:val="center"/>
          </w:tcPr>
          <w:p w:rsidR="00663C67" w:rsidRDefault="00F80134">
            <w:pPr>
              <w:pStyle w:val="27"/>
              <w:snapToGrid w:val="0"/>
              <w:spacing w:line="240" w:lineRule="auto"/>
              <w:ind w:firstLine="480"/>
              <w:rPr>
                <w:rFonts w:ascii="仿宋" w:eastAsia="仿宋" w:hAnsi="仿宋" w:cs="仿宋"/>
              </w:rPr>
            </w:pPr>
            <w:r>
              <w:rPr>
                <w:rFonts w:ascii="仿宋" w:eastAsia="仿宋" w:hAnsi="仿宋" w:cs="仿宋" w:hint="eastAsia"/>
              </w:rPr>
              <w:t>网络硬盘录像机服务</w:t>
            </w:r>
          </w:p>
        </w:tc>
        <w:tc>
          <w:tcPr>
            <w:tcW w:w="6026" w:type="dxa"/>
            <w:tcBorders>
              <w:top w:val="nil"/>
              <w:left w:val="nil"/>
              <w:bottom w:val="single" w:sz="4" w:space="0" w:color="auto"/>
              <w:right w:val="single" w:sz="4" w:space="0" w:color="auto"/>
            </w:tcBorders>
            <w:shd w:val="clear" w:color="000000" w:fill="FFFFFF"/>
            <w:vAlign w:val="center"/>
          </w:tcPr>
          <w:p w:rsidR="00663C67" w:rsidRDefault="00F80134">
            <w:pPr>
              <w:pStyle w:val="27"/>
              <w:snapToGrid w:val="0"/>
              <w:spacing w:line="240" w:lineRule="auto"/>
              <w:ind w:firstLine="480"/>
              <w:jc w:val="left"/>
              <w:rPr>
                <w:rFonts w:ascii="仿宋" w:eastAsia="仿宋" w:hAnsi="仿宋" w:cs="仿宋"/>
              </w:rPr>
            </w:pPr>
            <w:r>
              <w:rPr>
                <w:rFonts w:ascii="仿宋" w:eastAsia="仿宋" w:hAnsi="仿宋" w:cs="仿宋" w:hint="eastAsia"/>
              </w:rPr>
              <w:t>主处理器：工业级嵌入式微控制器；</w:t>
            </w:r>
          </w:p>
          <w:p w:rsidR="00663C67" w:rsidRDefault="00F80134">
            <w:pPr>
              <w:pStyle w:val="27"/>
              <w:snapToGrid w:val="0"/>
              <w:spacing w:line="240" w:lineRule="auto"/>
              <w:ind w:firstLine="480"/>
              <w:jc w:val="left"/>
              <w:rPr>
                <w:rFonts w:ascii="仿宋" w:eastAsia="仿宋" w:hAnsi="仿宋" w:cs="仿宋"/>
              </w:rPr>
            </w:pPr>
            <w:r>
              <w:rPr>
                <w:rFonts w:ascii="仿宋" w:eastAsia="仿宋" w:hAnsi="仿宋" w:cs="仿宋" w:hint="eastAsia"/>
              </w:rPr>
              <w:t>操作系统：嵌入式Linux操作系统；</w:t>
            </w:r>
          </w:p>
          <w:p w:rsidR="00663C67" w:rsidRDefault="00F80134">
            <w:pPr>
              <w:pStyle w:val="27"/>
              <w:snapToGrid w:val="0"/>
              <w:spacing w:line="240" w:lineRule="auto"/>
              <w:ind w:firstLine="480"/>
              <w:jc w:val="left"/>
              <w:rPr>
                <w:rFonts w:ascii="仿宋" w:eastAsia="仿宋" w:hAnsi="仿宋" w:cs="仿宋"/>
              </w:rPr>
            </w:pPr>
            <w:r>
              <w:rPr>
                <w:rFonts w:ascii="仿宋" w:eastAsia="仿宋" w:hAnsi="仿宋" w:cs="仿宋" w:hint="eastAsia"/>
              </w:rPr>
              <w:t>操作界面：WEB方式，本地GUI操作；</w:t>
            </w:r>
          </w:p>
          <w:p w:rsidR="00663C67" w:rsidRDefault="00F80134">
            <w:pPr>
              <w:pStyle w:val="27"/>
              <w:snapToGrid w:val="0"/>
              <w:spacing w:line="240" w:lineRule="auto"/>
              <w:ind w:firstLine="480"/>
              <w:jc w:val="left"/>
              <w:rPr>
                <w:rFonts w:ascii="仿宋" w:eastAsia="仿宋" w:hAnsi="仿宋" w:cs="仿宋"/>
              </w:rPr>
            </w:pPr>
            <w:r>
              <w:rPr>
                <w:rFonts w:ascii="仿宋" w:eastAsia="仿宋" w:hAnsi="仿宋" w:cs="仿宋" w:hint="eastAsia"/>
              </w:rPr>
              <w:t>接入路数：128路；</w:t>
            </w:r>
          </w:p>
          <w:p w:rsidR="00663C67" w:rsidRDefault="00F80134">
            <w:pPr>
              <w:pStyle w:val="27"/>
              <w:snapToGrid w:val="0"/>
              <w:spacing w:line="240" w:lineRule="auto"/>
              <w:ind w:firstLine="480"/>
              <w:jc w:val="left"/>
              <w:rPr>
                <w:rFonts w:ascii="仿宋" w:eastAsia="仿宋" w:hAnsi="仿宋" w:cs="仿宋"/>
              </w:rPr>
            </w:pPr>
            <w:r>
              <w:rPr>
                <w:rFonts w:ascii="仿宋" w:eastAsia="仿宋" w:hAnsi="仿宋" w:cs="仿宋" w:hint="eastAsia"/>
              </w:rPr>
              <w:lastRenderedPageBreak/>
              <w:t>硬盘接口：16个，SATA3.0，单盘最大10T；</w:t>
            </w:r>
          </w:p>
          <w:p w:rsidR="00663C67" w:rsidRDefault="00F80134">
            <w:pPr>
              <w:pStyle w:val="27"/>
              <w:snapToGrid w:val="0"/>
              <w:spacing w:line="240" w:lineRule="auto"/>
              <w:ind w:firstLine="480"/>
              <w:jc w:val="left"/>
              <w:rPr>
                <w:rFonts w:ascii="仿宋" w:eastAsia="仿宋" w:hAnsi="仿宋" w:cs="仿宋"/>
              </w:rPr>
            </w:pPr>
            <w:r>
              <w:rPr>
                <w:rFonts w:ascii="仿宋" w:eastAsia="仿宋" w:hAnsi="仿宋" w:cs="仿宋" w:hint="eastAsia"/>
              </w:rPr>
              <w:t>分辨率：12MP/8MP/6MP/5MP/4MP/3MP/1080P/960P/720P/D1/CIF/QCIF；</w:t>
            </w:r>
          </w:p>
          <w:p w:rsidR="00663C67" w:rsidRDefault="00F80134">
            <w:pPr>
              <w:pStyle w:val="27"/>
              <w:snapToGrid w:val="0"/>
              <w:spacing w:line="240" w:lineRule="auto"/>
              <w:ind w:firstLine="480"/>
              <w:jc w:val="left"/>
              <w:rPr>
                <w:rFonts w:ascii="仿宋" w:eastAsia="仿宋" w:hAnsi="仿宋" w:cs="仿宋"/>
              </w:rPr>
            </w:pPr>
            <w:r>
              <w:rPr>
                <w:rFonts w:ascii="仿宋" w:eastAsia="仿宋" w:hAnsi="仿宋" w:cs="仿宋" w:hint="eastAsia"/>
              </w:rPr>
              <w:t>解码能力：16路1080P@30fps；</w:t>
            </w:r>
          </w:p>
          <w:p w:rsidR="00663C67" w:rsidRDefault="00F80134">
            <w:pPr>
              <w:pStyle w:val="27"/>
              <w:snapToGrid w:val="0"/>
              <w:spacing w:line="240" w:lineRule="auto"/>
              <w:ind w:firstLine="480"/>
              <w:jc w:val="left"/>
              <w:rPr>
                <w:rFonts w:ascii="仿宋" w:eastAsia="仿宋" w:hAnsi="仿宋" w:cs="仿宋"/>
              </w:rPr>
            </w:pPr>
            <w:r>
              <w:rPr>
                <w:rFonts w:ascii="仿宋" w:eastAsia="仿宋" w:hAnsi="仿宋" w:cs="仿宋" w:hint="eastAsia"/>
              </w:rPr>
              <w:t>多路回放：最大支持16路回放；</w:t>
            </w:r>
          </w:p>
          <w:p w:rsidR="00663C67" w:rsidRDefault="00F80134">
            <w:pPr>
              <w:pStyle w:val="27"/>
              <w:snapToGrid w:val="0"/>
              <w:spacing w:line="240" w:lineRule="auto"/>
              <w:ind w:firstLine="480"/>
              <w:jc w:val="left"/>
              <w:rPr>
                <w:rFonts w:ascii="仿宋" w:eastAsia="仿宋" w:hAnsi="仿宋" w:cs="仿宋"/>
              </w:rPr>
            </w:pPr>
            <w:r>
              <w:rPr>
                <w:rFonts w:ascii="仿宋" w:eastAsia="仿宋" w:hAnsi="仿宋" w:cs="仿宋" w:hint="eastAsia"/>
              </w:rPr>
              <w:t>报警输入：16路；</w:t>
            </w:r>
          </w:p>
          <w:p w:rsidR="00663C67" w:rsidRDefault="00F80134">
            <w:pPr>
              <w:pStyle w:val="27"/>
              <w:snapToGrid w:val="0"/>
              <w:spacing w:line="240" w:lineRule="auto"/>
              <w:ind w:firstLine="480"/>
              <w:jc w:val="left"/>
              <w:rPr>
                <w:rFonts w:ascii="仿宋" w:eastAsia="仿宋" w:hAnsi="仿宋" w:cs="仿宋"/>
              </w:rPr>
            </w:pPr>
            <w:r>
              <w:rPr>
                <w:rFonts w:ascii="仿宋" w:eastAsia="仿宋" w:hAnsi="仿宋" w:cs="仿宋" w:hint="eastAsia"/>
              </w:rPr>
              <w:t>报警输出：8路；</w:t>
            </w:r>
          </w:p>
          <w:p w:rsidR="00663C67" w:rsidRDefault="00F80134">
            <w:pPr>
              <w:pStyle w:val="27"/>
              <w:snapToGrid w:val="0"/>
              <w:spacing w:line="240" w:lineRule="auto"/>
              <w:ind w:firstLine="480"/>
              <w:jc w:val="left"/>
              <w:rPr>
                <w:rFonts w:ascii="仿宋" w:eastAsia="仿宋" w:hAnsi="仿宋" w:cs="仿宋"/>
              </w:rPr>
            </w:pPr>
            <w:r>
              <w:rPr>
                <w:rFonts w:ascii="仿宋" w:eastAsia="仿宋" w:hAnsi="仿宋" w:cs="仿宋" w:hint="eastAsia"/>
              </w:rPr>
              <w:t>画面分割：屏一：1/4/8/9/16/25/36/64 屏二：1/4/8/9/16；</w:t>
            </w:r>
          </w:p>
          <w:p w:rsidR="00663C67" w:rsidRDefault="00F80134">
            <w:pPr>
              <w:pStyle w:val="27"/>
              <w:snapToGrid w:val="0"/>
              <w:spacing w:line="240" w:lineRule="auto"/>
              <w:ind w:firstLine="480"/>
              <w:jc w:val="left"/>
              <w:rPr>
                <w:rFonts w:ascii="仿宋" w:eastAsia="仿宋" w:hAnsi="仿宋" w:cs="仿宋"/>
              </w:rPr>
            </w:pPr>
            <w:r>
              <w:rPr>
                <w:rFonts w:ascii="仿宋" w:eastAsia="仿宋" w:hAnsi="仿宋" w:cs="仿宋" w:hint="eastAsia"/>
              </w:rPr>
              <w:t>前智能分析：支持前智能人脸检测、周界防范、通用行为分析、人数统计、热度图、SMD；</w:t>
            </w:r>
          </w:p>
          <w:p w:rsidR="00663C67" w:rsidRDefault="00F80134">
            <w:pPr>
              <w:pStyle w:val="27"/>
              <w:snapToGrid w:val="0"/>
              <w:spacing w:line="240" w:lineRule="auto"/>
              <w:ind w:firstLine="480"/>
              <w:jc w:val="left"/>
              <w:rPr>
                <w:rFonts w:ascii="仿宋" w:eastAsia="仿宋" w:hAnsi="仿宋" w:cs="仿宋"/>
              </w:rPr>
            </w:pPr>
            <w:r>
              <w:rPr>
                <w:rFonts w:ascii="仿宋" w:eastAsia="仿宋" w:hAnsi="仿宋" w:cs="仿宋" w:hint="eastAsia"/>
              </w:rPr>
              <w:t>后智能分析：支持后智能人脸检测、通用行为分析、车牌识别、视频质量诊断；</w:t>
            </w:r>
          </w:p>
          <w:p w:rsidR="00663C67" w:rsidRDefault="00F80134">
            <w:pPr>
              <w:pStyle w:val="27"/>
              <w:snapToGrid w:val="0"/>
              <w:spacing w:line="240" w:lineRule="auto"/>
              <w:ind w:firstLine="480"/>
              <w:jc w:val="left"/>
              <w:rPr>
                <w:rFonts w:ascii="仿宋" w:eastAsia="仿宋" w:hAnsi="仿宋" w:cs="仿宋"/>
              </w:rPr>
            </w:pPr>
            <w:r>
              <w:rPr>
                <w:rFonts w:ascii="仿宋" w:eastAsia="仿宋" w:hAnsi="仿宋" w:cs="仿宋" w:hint="eastAsia"/>
              </w:rPr>
              <w:t>音频输入：1路，RCA输入口；</w:t>
            </w:r>
          </w:p>
          <w:p w:rsidR="00663C67" w:rsidRDefault="00F80134">
            <w:pPr>
              <w:pStyle w:val="27"/>
              <w:snapToGrid w:val="0"/>
              <w:spacing w:line="240" w:lineRule="auto"/>
              <w:ind w:firstLine="480"/>
              <w:jc w:val="left"/>
              <w:rPr>
                <w:rFonts w:ascii="仿宋" w:eastAsia="仿宋" w:hAnsi="仿宋" w:cs="仿宋"/>
              </w:rPr>
            </w:pPr>
            <w:r>
              <w:rPr>
                <w:rFonts w:ascii="仿宋" w:eastAsia="仿宋" w:hAnsi="仿宋" w:cs="仿宋" w:hint="eastAsia"/>
              </w:rPr>
              <w:t>音频输出：1路，RCA输出口；</w:t>
            </w:r>
          </w:p>
          <w:p w:rsidR="00663C67" w:rsidRDefault="00F80134">
            <w:pPr>
              <w:pStyle w:val="27"/>
              <w:snapToGrid w:val="0"/>
              <w:spacing w:line="240" w:lineRule="auto"/>
              <w:ind w:firstLine="480"/>
              <w:jc w:val="left"/>
              <w:rPr>
                <w:rFonts w:ascii="仿宋" w:eastAsia="仿宋" w:hAnsi="仿宋" w:cs="仿宋"/>
              </w:rPr>
            </w:pPr>
            <w:r>
              <w:rPr>
                <w:rFonts w:ascii="仿宋" w:eastAsia="仿宋" w:hAnsi="仿宋" w:cs="仿宋" w:hint="eastAsia"/>
              </w:rPr>
              <w:t>HDMI接口：2个；</w:t>
            </w:r>
          </w:p>
          <w:p w:rsidR="00663C67" w:rsidRDefault="00F80134">
            <w:pPr>
              <w:pStyle w:val="27"/>
              <w:snapToGrid w:val="0"/>
              <w:spacing w:line="240" w:lineRule="auto"/>
              <w:ind w:firstLine="480"/>
              <w:jc w:val="left"/>
              <w:rPr>
                <w:rFonts w:ascii="仿宋" w:eastAsia="仿宋" w:hAnsi="仿宋" w:cs="仿宋"/>
              </w:rPr>
            </w:pPr>
            <w:r>
              <w:rPr>
                <w:rFonts w:ascii="仿宋" w:eastAsia="仿宋" w:hAnsi="仿宋" w:cs="仿宋" w:hint="eastAsia"/>
              </w:rPr>
              <w:t>VGA接口：1个；</w:t>
            </w:r>
          </w:p>
          <w:p w:rsidR="00663C67" w:rsidRDefault="00F80134">
            <w:pPr>
              <w:pStyle w:val="27"/>
              <w:snapToGrid w:val="0"/>
              <w:spacing w:line="240" w:lineRule="auto"/>
              <w:ind w:firstLine="480"/>
              <w:jc w:val="left"/>
              <w:rPr>
                <w:rFonts w:ascii="仿宋" w:eastAsia="仿宋" w:hAnsi="仿宋" w:cs="仿宋"/>
              </w:rPr>
            </w:pPr>
            <w:r>
              <w:rPr>
                <w:rFonts w:ascii="仿宋" w:eastAsia="仿宋" w:hAnsi="仿宋" w:cs="仿宋" w:hint="eastAsia"/>
              </w:rPr>
              <w:t>网络接口：6个，其中4个RJ45 10/100/1000Mbps自适应以太网口，2个1000Mbps光口；</w:t>
            </w:r>
          </w:p>
          <w:p w:rsidR="00663C67" w:rsidRDefault="00F80134">
            <w:pPr>
              <w:pStyle w:val="27"/>
              <w:snapToGrid w:val="0"/>
              <w:spacing w:line="240" w:lineRule="auto"/>
              <w:ind w:firstLine="480"/>
              <w:jc w:val="left"/>
              <w:rPr>
                <w:rFonts w:ascii="仿宋" w:eastAsia="仿宋" w:hAnsi="仿宋" w:cs="仿宋"/>
              </w:rPr>
            </w:pPr>
            <w:r>
              <w:rPr>
                <w:rFonts w:ascii="仿宋" w:eastAsia="仿宋" w:hAnsi="仿宋" w:cs="仿宋" w:hint="eastAsia"/>
              </w:rPr>
              <w:t>人脸检测后智能性能（1080P）(路数)：2路；</w:t>
            </w:r>
          </w:p>
          <w:p w:rsidR="00663C67" w:rsidRDefault="00F80134">
            <w:pPr>
              <w:pStyle w:val="27"/>
              <w:snapToGrid w:val="0"/>
              <w:spacing w:line="240" w:lineRule="auto"/>
              <w:ind w:firstLine="480"/>
              <w:jc w:val="left"/>
              <w:rPr>
                <w:rFonts w:ascii="仿宋" w:eastAsia="仿宋" w:hAnsi="仿宋" w:cs="仿宋"/>
              </w:rPr>
            </w:pPr>
            <w:r>
              <w:rPr>
                <w:rFonts w:ascii="仿宋" w:eastAsia="仿宋" w:hAnsi="仿宋" w:cs="仿宋" w:hint="eastAsia"/>
              </w:rPr>
              <w:t>人脸检测前智能性能（路数）：24路；</w:t>
            </w:r>
          </w:p>
          <w:p w:rsidR="00663C67" w:rsidRDefault="00F80134">
            <w:pPr>
              <w:pStyle w:val="27"/>
              <w:snapToGrid w:val="0"/>
              <w:spacing w:line="240" w:lineRule="auto"/>
              <w:ind w:firstLine="480"/>
              <w:jc w:val="left"/>
              <w:rPr>
                <w:rFonts w:ascii="仿宋" w:eastAsia="仿宋" w:hAnsi="仿宋" w:cs="仿宋"/>
              </w:rPr>
            </w:pPr>
            <w:r>
              <w:rPr>
                <w:rFonts w:ascii="仿宋" w:eastAsia="仿宋" w:hAnsi="仿宋" w:cs="仿宋" w:hint="eastAsia"/>
              </w:rPr>
              <w:t>人脸识别前智能性能（路数）：24路；</w:t>
            </w:r>
          </w:p>
          <w:p w:rsidR="00663C67" w:rsidRDefault="00F80134">
            <w:pPr>
              <w:pStyle w:val="27"/>
              <w:snapToGrid w:val="0"/>
              <w:spacing w:line="240" w:lineRule="auto"/>
              <w:ind w:firstLine="480"/>
              <w:jc w:val="left"/>
              <w:rPr>
                <w:rFonts w:ascii="仿宋" w:eastAsia="仿宋" w:hAnsi="仿宋" w:cs="仿宋"/>
              </w:rPr>
            </w:pPr>
            <w:r>
              <w:rPr>
                <w:rFonts w:ascii="仿宋" w:eastAsia="仿宋" w:hAnsi="仿宋" w:cs="仿宋" w:hint="eastAsia"/>
              </w:rPr>
              <w:t>结构化前智能性能（路数）：12路</w:t>
            </w:r>
          </w:p>
          <w:p w:rsidR="00663C67" w:rsidRDefault="00F80134">
            <w:pPr>
              <w:pStyle w:val="27"/>
              <w:snapToGrid w:val="0"/>
              <w:spacing w:line="240" w:lineRule="auto"/>
              <w:ind w:firstLine="480"/>
              <w:jc w:val="left"/>
              <w:rPr>
                <w:rFonts w:ascii="仿宋" w:eastAsia="仿宋" w:hAnsi="仿宋" w:cs="仿宋"/>
              </w:rPr>
            </w:pPr>
            <w:r>
              <w:rPr>
                <w:rFonts w:ascii="仿宋" w:eastAsia="仿宋" w:hAnsi="仿宋" w:cs="仿宋" w:hint="eastAsia"/>
              </w:rPr>
              <w:t>★可将接入720P、1.3MP、1080P3MP、4MP、5MP、6MP、8MP、12MP、16MP、24MP、32MP、双目、三目、四目拼接、四目不拼接、一球四枪相机、一球六枪相机、一球八枪相机摄像机的图像以多画面分割方式显示并进行调整。（提供公安部有效检测报告复印件加盖原厂公章或投标专用章）</w:t>
            </w:r>
          </w:p>
          <w:p w:rsidR="00663C67" w:rsidRDefault="00F80134">
            <w:pPr>
              <w:pStyle w:val="27"/>
              <w:snapToGrid w:val="0"/>
              <w:spacing w:line="240" w:lineRule="auto"/>
              <w:ind w:firstLine="480"/>
              <w:jc w:val="left"/>
              <w:rPr>
                <w:rFonts w:ascii="仿宋" w:eastAsia="仿宋" w:hAnsi="仿宋" w:cs="仿宋"/>
              </w:rPr>
            </w:pPr>
            <w:r>
              <w:rPr>
                <w:rFonts w:ascii="仿宋" w:eastAsia="仿宋" w:hAnsi="仿宋" w:cs="仿宋" w:hint="eastAsia"/>
              </w:rPr>
              <w:t>★在升级过程中应自动检测升级固件包的数据完整性（数字签名），若升级固件包中的数据被非授权篡改则终止升级过程。（提供公安部有效检测报告复印件加盖原厂公章或投标专用章）</w:t>
            </w:r>
          </w:p>
          <w:p w:rsidR="00663C67" w:rsidRDefault="00F80134">
            <w:pPr>
              <w:pStyle w:val="27"/>
              <w:snapToGrid w:val="0"/>
              <w:spacing w:line="240" w:lineRule="auto"/>
              <w:ind w:firstLine="480"/>
              <w:jc w:val="left"/>
              <w:rPr>
                <w:rFonts w:ascii="仿宋" w:eastAsia="仿宋" w:hAnsi="仿宋" w:cs="仿宋"/>
              </w:rPr>
            </w:pPr>
            <w:r>
              <w:rPr>
                <w:rFonts w:ascii="仿宋" w:eastAsia="仿宋" w:hAnsi="仿宋" w:cs="仿宋" w:hint="eastAsia"/>
              </w:rPr>
              <w:lastRenderedPageBreak/>
              <w:t>★应能实时识别和检测将被加载运行的可执行程序ko模块的数字签名，未通过签名验证的非法可执行程序、ko模块将被拒绝加载运行。（提供公安部有效检测报告复印件加盖原厂公章或投标专用章）</w:t>
            </w:r>
          </w:p>
          <w:p w:rsidR="00663C67" w:rsidRDefault="00F80134">
            <w:pPr>
              <w:pStyle w:val="27"/>
              <w:snapToGrid w:val="0"/>
              <w:spacing w:line="240" w:lineRule="auto"/>
              <w:ind w:firstLine="480"/>
              <w:jc w:val="left"/>
              <w:rPr>
                <w:rFonts w:ascii="仿宋" w:eastAsia="仿宋" w:hAnsi="仿宋" w:cs="仿宋"/>
              </w:rPr>
            </w:pPr>
            <w:r>
              <w:rPr>
                <w:rFonts w:ascii="仿宋" w:eastAsia="仿宋" w:hAnsi="仿宋" w:cs="仿宋" w:hint="eastAsia"/>
              </w:rPr>
              <w:t>★登录过程，使用了Digest认证技术。（提供公安部有效检测报告复印件加盖原厂公章或投标专用章）</w:t>
            </w:r>
          </w:p>
          <w:p w:rsidR="00663C67" w:rsidRDefault="00F80134">
            <w:pPr>
              <w:pStyle w:val="27"/>
              <w:snapToGrid w:val="0"/>
              <w:spacing w:line="240" w:lineRule="auto"/>
              <w:ind w:firstLine="480"/>
              <w:jc w:val="left"/>
              <w:rPr>
                <w:rFonts w:ascii="仿宋" w:eastAsia="仿宋" w:hAnsi="仿宋" w:cs="仿宋"/>
              </w:rPr>
            </w:pPr>
            <w:r>
              <w:rPr>
                <w:rFonts w:ascii="仿宋" w:eastAsia="仿宋" w:hAnsi="仿宋" w:cs="仿宋" w:hint="eastAsia"/>
              </w:rPr>
              <w:t>★具备防火墙能力，能够抗ICMP洪泛攻击、防半连接攻击。（提供公安部有效检测报告复印件加盖原厂公章或投标专用章）</w:t>
            </w:r>
          </w:p>
          <w:p w:rsidR="00663C67" w:rsidRDefault="00F80134">
            <w:pPr>
              <w:pStyle w:val="27"/>
              <w:snapToGrid w:val="0"/>
              <w:spacing w:line="240" w:lineRule="auto"/>
              <w:ind w:firstLine="480"/>
              <w:jc w:val="left"/>
              <w:rPr>
                <w:rFonts w:ascii="仿宋" w:eastAsia="仿宋" w:hAnsi="仿宋" w:cs="仿宋"/>
              </w:rPr>
            </w:pPr>
            <w:r>
              <w:rPr>
                <w:rFonts w:ascii="仿宋" w:eastAsia="仿宋" w:hAnsi="仿宋" w:cs="仿宋" w:hint="eastAsia"/>
              </w:rPr>
              <w:t>★应自动记录与设备信息安全相关的日志信息作为独立的安全日志信息作为独立的安全日志,内容包括用尸登录/登出、重要和敏感操作、安全事件等,并划分独立的记录空间存储安全日志,其它日志信息不能覆盖安全日志。（提供公安部有效检测报告复印件加盖原厂公章或投标专用章）</w:t>
            </w:r>
          </w:p>
          <w:p w:rsidR="00663C67" w:rsidRDefault="00F80134">
            <w:pPr>
              <w:pStyle w:val="27"/>
              <w:snapToGrid w:val="0"/>
              <w:spacing w:line="240" w:lineRule="auto"/>
              <w:ind w:firstLine="480"/>
              <w:jc w:val="left"/>
              <w:rPr>
                <w:rFonts w:ascii="仿宋" w:eastAsia="仿宋" w:hAnsi="仿宋" w:cs="仿宋"/>
              </w:rPr>
            </w:pPr>
            <w:r>
              <w:rPr>
                <w:rFonts w:ascii="仿宋" w:eastAsia="仿宋" w:hAnsi="仿宋" w:cs="仿宋" w:hint="eastAsia"/>
              </w:rPr>
              <w:t>★用户操作过程中，涉及到敏感数据的信令交互，采用了数字信封技术加密后在网络中传输。（提供公安部有效检测报告复印件加盖原厂公章或投标专用章）</w:t>
            </w:r>
          </w:p>
          <w:p w:rsidR="00663C67" w:rsidRDefault="00F80134">
            <w:pPr>
              <w:pStyle w:val="27"/>
              <w:snapToGrid w:val="0"/>
              <w:spacing w:line="240" w:lineRule="auto"/>
              <w:ind w:firstLine="480"/>
              <w:jc w:val="left"/>
              <w:rPr>
                <w:rFonts w:ascii="仿宋" w:eastAsia="仿宋" w:hAnsi="仿宋" w:cs="仿宋"/>
              </w:rPr>
            </w:pPr>
            <w:r>
              <w:rPr>
                <w:rFonts w:ascii="仿宋" w:eastAsia="仿宋" w:hAnsi="仿宋" w:cs="仿宋" w:hint="eastAsia"/>
              </w:rPr>
              <w:t>★用于升级的固件包采用AES256加密技术加密。（提供公安部有效检测报告复印件加盖原厂公章或投标专用章）</w:t>
            </w:r>
          </w:p>
        </w:tc>
        <w:tc>
          <w:tcPr>
            <w:tcW w:w="782" w:type="dxa"/>
            <w:tcBorders>
              <w:top w:val="nil"/>
              <w:left w:val="nil"/>
              <w:bottom w:val="single" w:sz="4" w:space="0" w:color="auto"/>
              <w:right w:val="single" w:sz="4" w:space="0" w:color="auto"/>
            </w:tcBorders>
            <w:shd w:val="clear" w:color="auto" w:fill="auto"/>
            <w:noWrap/>
            <w:vAlign w:val="center"/>
          </w:tcPr>
          <w:p w:rsidR="00663C67" w:rsidRDefault="00F80134">
            <w:pPr>
              <w:jc w:val="center"/>
              <w:rPr>
                <w:sz w:val="18"/>
                <w:szCs w:val="18"/>
              </w:rPr>
            </w:pPr>
            <w:r>
              <w:rPr>
                <w:rFonts w:ascii="仿宋" w:eastAsia="仿宋" w:hAnsi="仿宋" w:cs="仿宋" w:hint="eastAsia"/>
                <w:sz w:val="24"/>
                <w:szCs w:val="20"/>
              </w:rPr>
              <w:lastRenderedPageBreak/>
              <w:t>1</w:t>
            </w:r>
          </w:p>
        </w:tc>
      </w:tr>
      <w:tr w:rsidR="00663C67">
        <w:trPr>
          <w:trHeight w:val="20"/>
          <w:jc w:val="center"/>
        </w:trPr>
        <w:tc>
          <w:tcPr>
            <w:tcW w:w="808" w:type="dxa"/>
            <w:tcBorders>
              <w:top w:val="nil"/>
              <w:left w:val="single" w:sz="4" w:space="0" w:color="auto"/>
              <w:bottom w:val="single" w:sz="4" w:space="0" w:color="auto"/>
              <w:right w:val="single" w:sz="4" w:space="0" w:color="auto"/>
            </w:tcBorders>
            <w:shd w:val="clear" w:color="auto" w:fill="auto"/>
            <w:noWrap/>
            <w:vAlign w:val="center"/>
          </w:tcPr>
          <w:p w:rsidR="00663C67" w:rsidRDefault="00F80134">
            <w:pPr>
              <w:pStyle w:val="27"/>
              <w:snapToGrid w:val="0"/>
              <w:spacing w:line="240" w:lineRule="auto"/>
              <w:ind w:firstLine="480"/>
              <w:rPr>
                <w:rFonts w:ascii="仿宋" w:eastAsia="仿宋" w:hAnsi="仿宋" w:cs="仿宋"/>
              </w:rPr>
            </w:pPr>
            <w:r>
              <w:rPr>
                <w:rFonts w:ascii="仿宋" w:eastAsia="仿宋" w:hAnsi="仿宋" w:cs="仿宋" w:hint="eastAsia"/>
              </w:rPr>
              <w:lastRenderedPageBreak/>
              <w:t>3</w:t>
            </w:r>
          </w:p>
        </w:tc>
        <w:tc>
          <w:tcPr>
            <w:tcW w:w="2149" w:type="dxa"/>
            <w:tcBorders>
              <w:top w:val="nil"/>
              <w:left w:val="nil"/>
              <w:bottom w:val="single" w:sz="4" w:space="0" w:color="auto"/>
              <w:right w:val="single" w:sz="4" w:space="0" w:color="auto"/>
            </w:tcBorders>
            <w:shd w:val="clear" w:color="auto" w:fill="auto"/>
            <w:noWrap/>
            <w:vAlign w:val="center"/>
          </w:tcPr>
          <w:p w:rsidR="00663C67" w:rsidRDefault="00F80134">
            <w:pPr>
              <w:pStyle w:val="27"/>
              <w:snapToGrid w:val="0"/>
              <w:spacing w:line="240" w:lineRule="auto"/>
              <w:ind w:firstLine="480"/>
              <w:rPr>
                <w:rFonts w:ascii="仿宋" w:eastAsia="仿宋" w:hAnsi="仿宋" w:cs="仿宋"/>
              </w:rPr>
            </w:pPr>
            <w:r>
              <w:rPr>
                <w:rFonts w:ascii="仿宋" w:eastAsia="仿宋" w:hAnsi="仿宋" w:cs="仿宋" w:hint="eastAsia"/>
              </w:rPr>
              <w:t>硬盘存储服务</w:t>
            </w:r>
          </w:p>
        </w:tc>
        <w:tc>
          <w:tcPr>
            <w:tcW w:w="6026" w:type="dxa"/>
            <w:tcBorders>
              <w:top w:val="nil"/>
              <w:left w:val="nil"/>
              <w:bottom w:val="single" w:sz="4" w:space="0" w:color="auto"/>
              <w:right w:val="single" w:sz="4" w:space="0" w:color="auto"/>
            </w:tcBorders>
            <w:shd w:val="clear" w:color="000000" w:fill="FFFFFF"/>
            <w:vAlign w:val="center"/>
          </w:tcPr>
          <w:p w:rsidR="00663C67" w:rsidRDefault="00F80134">
            <w:pPr>
              <w:pStyle w:val="27"/>
              <w:snapToGrid w:val="0"/>
              <w:spacing w:line="240" w:lineRule="auto"/>
              <w:ind w:firstLine="480"/>
              <w:rPr>
                <w:rFonts w:ascii="仿宋" w:eastAsia="仿宋" w:hAnsi="仿宋" w:cs="仿宋"/>
              </w:rPr>
            </w:pPr>
            <w:r>
              <w:rPr>
                <w:rFonts w:ascii="仿宋" w:eastAsia="仿宋" w:hAnsi="仿宋" w:cs="仿宋" w:hint="eastAsia"/>
              </w:rPr>
              <w:t>7200RPM；256MB；SATA；8TB</w:t>
            </w:r>
          </w:p>
        </w:tc>
        <w:tc>
          <w:tcPr>
            <w:tcW w:w="782" w:type="dxa"/>
            <w:tcBorders>
              <w:top w:val="nil"/>
              <w:left w:val="nil"/>
              <w:bottom w:val="single" w:sz="4" w:space="0" w:color="auto"/>
              <w:right w:val="single" w:sz="4" w:space="0" w:color="auto"/>
            </w:tcBorders>
            <w:shd w:val="clear" w:color="auto" w:fill="auto"/>
            <w:noWrap/>
            <w:vAlign w:val="center"/>
          </w:tcPr>
          <w:p w:rsidR="00663C67" w:rsidRDefault="00F80134">
            <w:pPr>
              <w:jc w:val="center"/>
              <w:rPr>
                <w:rFonts w:ascii="仿宋" w:eastAsia="仿宋" w:hAnsi="仿宋" w:cs="仿宋"/>
                <w:sz w:val="24"/>
                <w:szCs w:val="20"/>
              </w:rPr>
            </w:pPr>
            <w:r>
              <w:rPr>
                <w:rFonts w:ascii="仿宋" w:eastAsia="仿宋" w:hAnsi="仿宋" w:cs="仿宋" w:hint="eastAsia"/>
                <w:sz w:val="24"/>
                <w:szCs w:val="20"/>
              </w:rPr>
              <w:t>12</w:t>
            </w:r>
          </w:p>
        </w:tc>
      </w:tr>
      <w:tr w:rsidR="00663C67">
        <w:trPr>
          <w:trHeight w:val="20"/>
          <w:jc w:val="center"/>
        </w:trPr>
        <w:tc>
          <w:tcPr>
            <w:tcW w:w="808" w:type="dxa"/>
            <w:tcBorders>
              <w:top w:val="nil"/>
              <w:left w:val="single" w:sz="4" w:space="0" w:color="auto"/>
              <w:bottom w:val="single" w:sz="4" w:space="0" w:color="auto"/>
              <w:right w:val="single" w:sz="4" w:space="0" w:color="auto"/>
            </w:tcBorders>
            <w:shd w:val="clear" w:color="auto" w:fill="auto"/>
            <w:noWrap/>
            <w:vAlign w:val="center"/>
          </w:tcPr>
          <w:p w:rsidR="00663C67" w:rsidRDefault="00F80134">
            <w:pPr>
              <w:pStyle w:val="27"/>
              <w:snapToGrid w:val="0"/>
              <w:spacing w:line="240" w:lineRule="auto"/>
              <w:ind w:firstLine="480"/>
              <w:rPr>
                <w:rFonts w:ascii="仿宋" w:eastAsia="仿宋" w:hAnsi="仿宋" w:cs="仿宋"/>
              </w:rPr>
            </w:pPr>
            <w:r>
              <w:rPr>
                <w:rFonts w:ascii="仿宋" w:eastAsia="仿宋" w:hAnsi="仿宋" w:cs="仿宋" w:hint="eastAsia"/>
              </w:rPr>
              <w:t>4</w:t>
            </w:r>
          </w:p>
        </w:tc>
        <w:tc>
          <w:tcPr>
            <w:tcW w:w="2149" w:type="dxa"/>
            <w:tcBorders>
              <w:top w:val="nil"/>
              <w:left w:val="nil"/>
              <w:bottom w:val="single" w:sz="4" w:space="0" w:color="auto"/>
              <w:right w:val="single" w:sz="4" w:space="0" w:color="auto"/>
            </w:tcBorders>
            <w:shd w:val="clear" w:color="auto" w:fill="auto"/>
            <w:noWrap/>
            <w:vAlign w:val="center"/>
          </w:tcPr>
          <w:p w:rsidR="00663C67" w:rsidRDefault="00F80134">
            <w:pPr>
              <w:pStyle w:val="27"/>
              <w:snapToGrid w:val="0"/>
              <w:spacing w:line="240" w:lineRule="auto"/>
              <w:ind w:firstLine="480"/>
              <w:rPr>
                <w:rFonts w:ascii="仿宋" w:eastAsia="仿宋" w:hAnsi="仿宋" w:cs="仿宋"/>
              </w:rPr>
            </w:pPr>
            <w:r>
              <w:rPr>
                <w:rFonts w:ascii="仿宋" w:eastAsia="仿宋" w:hAnsi="仿宋" w:cs="仿宋" w:hint="eastAsia"/>
              </w:rPr>
              <w:t>双摄极光网络摄像机服务</w:t>
            </w:r>
          </w:p>
        </w:tc>
        <w:tc>
          <w:tcPr>
            <w:tcW w:w="6026" w:type="dxa"/>
            <w:tcBorders>
              <w:top w:val="nil"/>
              <w:left w:val="nil"/>
              <w:bottom w:val="single" w:sz="4" w:space="0" w:color="auto"/>
              <w:right w:val="single" w:sz="4" w:space="0" w:color="auto"/>
            </w:tcBorders>
            <w:shd w:val="clear" w:color="000000" w:fill="FFFFFF"/>
            <w:vAlign w:val="center"/>
          </w:tcPr>
          <w:p w:rsidR="00663C67" w:rsidRDefault="00F80134">
            <w:pPr>
              <w:pStyle w:val="27"/>
              <w:snapToGrid w:val="0"/>
              <w:spacing w:line="240" w:lineRule="auto"/>
              <w:ind w:firstLine="480"/>
              <w:jc w:val="left"/>
              <w:rPr>
                <w:rFonts w:ascii="仿宋" w:eastAsia="仿宋" w:hAnsi="仿宋" w:cs="仿宋"/>
              </w:rPr>
            </w:pPr>
            <w:r>
              <w:rPr>
                <w:rFonts w:ascii="仿宋" w:eastAsia="仿宋" w:hAnsi="仿宋" w:cs="仿宋" w:hint="eastAsia"/>
              </w:rPr>
              <w:t>支持人脸识别：支持跟踪，支持优选，支持抓拍，支持上报最优的人脸抓图，支持人脸增强，人脸曝光，支持人脸属性提取，支持6种属性，8种表情。</w:t>
            </w:r>
          </w:p>
          <w:p w:rsidR="00663C67" w:rsidRDefault="00F80134">
            <w:pPr>
              <w:pStyle w:val="27"/>
              <w:snapToGrid w:val="0"/>
              <w:spacing w:line="240" w:lineRule="auto"/>
              <w:ind w:firstLine="480"/>
              <w:jc w:val="left"/>
              <w:rPr>
                <w:rFonts w:ascii="仿宋" w:eastAsia="仿宋" w:hAnsi="仿宋" w:cs="仿宋"/>
              </w:rPr>
            </w:pPr>
            <w:r>
              <w:rPr>
                <w:rFonts w:ascii="仿宋" w:eastAsia="仿宋" w:hAnsi="仿宋" w:cs="仿宋" w:hint="eastAsia"/>
              </w:rPr>
              <w:t>双通道分别采用超星光超低照度400万像素1/1.8英寸CMOS图像传感器和双400万像素1/1.8英寸CMOS图像传感器，低照度效果好，图像清晰度高。</w:t>
            </w:r>
          </w:p>
          <w:p w:rsidR="00663C67" w:rsidRDefault="00F80134">
            <w:pPr>
              <w:pStyle w:val="27"/>
              <w:snapToGrid w:val="0"/>
              <w:spacing w:line="240" w:lineRule="auto"/>
              <w:ind w:firstLine="480"/>
              <w:jc w:val="left"/>
              <w:rPr>
                <w:rFonts w:ascii="仿宋" w:eastAsia="仿宋" w:hAnsi="仿宋" w:cs="仿宋"/>
              </w:rPr>
            </w:pPr>
            <w:r>
              <w:rPr>
                <w:rFonts w:ascii="仿宋" w:eastAsia="仿宋" w:hAnsi="仿宋" w:cs="仿宋" w:hint="eastAsia"/>
              </w:rPr>
              <w:t>最大可输出700万( 4976×1452 )@25fps。</w:t>
            </w:r>
          </w:p>
          <w:p w:rsidR="00663C67" w:rsidRDefault="00F80134">
            <w:pPr>
              <w:pStyle w:val="27"/>
              <w:snapToGrid w:val="0"/>
              <w:spacing w:line="240" w:lineRule="auto"/>
              <w:ind w:firstLine="480"/>
              <w:jc w:val="left"/>
              <w:rPr>
                <w:rFonts w:ascii="仿宋" w:eastAsia="仿宋" w:hAnsi="仿宋" w:cs="仿宋"/>
              </w:rPr>
            </w:pPr>
            <w:r>
              <w:rPr>
                <w:rFonts w:ascii="仿宋" w:eastAsia="仿宋" w:hAnsi="仿宋" w:cs="仿宋" w:hint="eastAsia"/>
              </w:rPr>
              <w:t>支持H.265编码，压缩比高，实现超低码流传输。</w:t>
            </w:r>
          </w:p>
          <w:p w:rsidR="00663C67" w:rsidRDefault="00F80134">
            <w:pPr>
              <w:pStyle w:val="27"/>
              <w:snapToGrid w:val="0"/>
              <w:spacing w:line="240" w:lineRule="auto"/>
              <w:ind w:firstLine="480"/>
              <w:jc w:val="left"/>
              <w:rPr>
                <w:rFonts w:ascii="仿宋" w:eastAsia="仿宋" w:hAnsi="仿宋" w:cs="仿宋"/>
              </w:rPr>
            </w:pPr>
            <w:r>
              <w:rPr>
                <w:rFonts w:ascii="仿宋" w:eastAsia="仿宋" w:hAnsi="仿宋" w:cs="仿宋" w:hint="eastAsia"/>
              </w:rPr>
              <w:t>内置高效柔光双色补光灯，最大补光距离150米。</w:t>
            </w:r>
          </w:p>
          <w:p w:rsidR="00663C67" w:rsidRDefault="00F80134">
            <w:pPr>
              <w:pStyle w:val="27"/>
              <w:snapToGrid w:val="0"/>
              <w:spacing w:line="240" w:lineRule="auto"/>
              <w:ind w:firstLine="480"/>
              <w:jc w:val="left"/>
              <w:rPr>
                <w:rFonts w:ascii="仿宋" w:eastAsia="仿宋" w:hAnsi="仿宋" w:cs="仿宋"/>
              </w:rPr>
            </w:pPr>
            <w:r>
              <w:rPr>
                <w:rFonts w:ascii="仿宋" w:eastAsia="仿宋" w:hAnsi="仿宋" w:cs="仿宋" w:hint="eastAsia"/>
              </w:rPr>
              <w:t>支持走廊模式，宽动态，3D降噪，强光抑制，背光补偿，数字水印，适用不同监控环境。</w:t>
            </w:r>
          </w:p>
          <w:p w:rsidR="00663C67" w:rsidRDefault="00F80134">
            <w:pPr>
              <w:pStyle w:val="27"/>
              <w:snapToGrid w:val="0"/>
              <w:spacing w:line="240" w:lineRule="auto"/>
              <w:ind w:firstLine="480"/>
              <w:jc w:val="left"/>
              <w:rPr>
                <w:rFonts w:ascii="仿宋" w:eastAsia="仿宋" w:hAnsi="仿宋" w:cs="仿宋"/>
              </w:rPr>
            </w:pPr>
            <w:r>
              <w:rPr>
                <w:rFonts w:ascii="仿宋" w:eastAsia="仿宋" w:hAnsi="仿宋" w:cs="仿宋" w:hint="eastAsia"/>
              </w:rPr>
              <w:t>支持ROI，SMART H.264/H.265，灵活编码，适用不同带宽和存储环境。</w:t>
            </w:r>
          </w:p>
          <w:p w:rsidR="00663C67" w:rsidRDefault="00F80134">
            <w:pPr>
              <w:pStyle w:val="27"/>
              <w:snapToGrid w:val="0"/>
              <w:spacing w:line="240" w:lineRule="auto"/>
              <w:ind w:firstLine="480"/>
              <w:jc w:val="left"/>
              <w:rPr>
                <w:rFonts w:ascii="仿宋" w:eastAsia="仿宋" w:hAnsi="仿宋" w:cs="仿宋"/>
              </w:rPr>
            </w:pPr>
            <w:r>
              <w:rPr>
                <w:rFonts w:ascii="仿宋" w:eastAsia="仿宋" w:hAnsi="仿宋" w:cs="仿宋" w:hint="eastAsia"/>
              </w:rPr>
              <w:t>支持报警7进3出，音频2进1出，485，BNC，GPS，最大支持256G Micro SD卡。</w:t>
            </w:r>
          </w:p>
          <w:p w:rsidR="00663C67" w:rsidRDefault="00F80134">
            <w:pPr>
              <w:pStyle w:val="27"/>
              <w:snapToGrid w:val="0"/>
              <w:spacing w:line="240" w:lineRule="auto"/>
              <w:ind w:firstLine="480"/>
              <w:jc w:val="left"/>
              <w:rPr>
                <w:rFonts w:ascii="仿宋" w:eastAsia="仿宋" w:hAnsi="仿宋" w:cs="仿宋"/>
              </w:rPr>
            </w:pPr>
            <w:r>
              <w:rPr>
                <w:rFonts w:ascii="仿宋" w:eastAsia="仿宋" w:hAnsi="仿宋" w:cs="仿宋" w:hint="eastAsia"/>
              </w:rPr>
              <w:lastRenderedPageBreak/>
              <w:t>支持DC12V供电方式,方便工程安装</w:t>
            </w:r>
          </w:p>
          <w:p w:rsidR="00663C67" w:rsidRDefault="00F80134">
            <w:pPr>
              <w:pStyle w:val="27"/>
              <w:snapToGrid w:val="0"/>
              <w:spacing w:line="240" w:lineRule="auto"/>
              <w:ind w:firstLine="480"/>
              <w:jc w:val="left"/>
              <w:rPr>
                <w:rFonts w:ascii="仿宋" w:eastAsia="仿宋" w:hAnsi="仿宋" w:cs="仿宋"/>
              </w:rPr>
            </w:pPr>
            <w:r>
              <w:rPr>
                <w:rFonts w:ascii="仿宋" w:eastAsia="仿宋" w:hAnsi="仿宋" w:cs="仿宋" w:hint="eastAsia"/>
              </w:rPr>
              <w:t>支持IP67防护等级。</w:t>
            </w:r>
          </w:p>
          <w:p w:rsidR="00663C67" w:rsidRDefault="00F80134">
            <w:pPr>
              <w:pStyle w:val="27"/>
              <w:snapToGrid w:val="0"/>
              <w:spacing w:line="240" w:lineRule="auto"/>
              <w:ind w:firstLine="480"/>
              <w:jc w:val="left"/>
              <w:rPr>
                <w:rFonts w:ascii="仿宋" w:eastAsia="仿宋" w:hAnsi="仿宋" w:cs="仿宋"/>
              </w:rPr>
            </w:pPr>
            <w:r>
              <w:rPr>
                <w:rFonts w:ascii="仿宋" w:eastAsia="仿宋" w:hAnsi="仿宋" w:cs="仿宋" w:hint="eastAsia"/>
              </w:rPr>
              <w:t>★通道1:最大上下士5°、左右土15°;通道2:最大上下土15°（提供公安部有效检测报告复印件加盖原厂公章或投标专用章）</w:t>
            </w:r>
          </w:p>
          <w:p w:rsidR="00663C67" w:rsidRDefault="00F80134">
            <w:pPr>
              <w:pStyle w:val="27"/>
              <w:snapToGrid w:val="0"/>
              <w:spacing w:line="240" w:lineRule="auto"/>
              <w:ind w:firstLine="480"/>
              <w:jc w:val="left"/>
              <w:rPr>
                <w:rFonts w:ascii="仿宋" w:eastAsia="仿宋" w:hAnsi="仿宋" w:cs="仿宋"/>
              </w:rPr>
            </w:pPr>
            <w:r>
              <w:rPr>
                <w:rFonts w:ascii="仿宋" w:eastAsia="仿宋" w:hAnsi="仿宋" w:cs="仿宋" w:hint="eastAsia"/>
              </w:rPr>
              <w:t>★样机自带4颗全景补光灯。手动模式下，可选择全区域补光以及中心补光的亮度。全区域补光可使整体画面亮度提高，中心补光可使画面中心位置亮度提高（提供公安部有效检测报告复印件加盖原厂公章或投标专用章）</w:t>
            </w:r>
          </w:p>
          <w:p w:rsidR="00663C67" w:rsidRDefault="00F80134">
            <w:pPr>
              <w:pStyle w:val="27"/>
              <w:snapToGrid w:val="0"/>
              <w:spacing w:line="240" w:lineRule="auto"/>
              <w:ind w:firstLine="480"/>
              <w:jc w:val="left"/>
              <w:rPr>
                <w:rFonts w:ascii="仿宋" w:eastAsia="仿宋" w:hAnsi="仿宋" w:cs="仿宋"/>
              </w:rPr>
            </w:pPr>
            <w:r>
              <w:rPr>
                <w:rFonts w:ascii="仿宋" w:eastAsia="仿宋" w:hAnsi="仿宋" w:cs="仿宋" w:hint="eastAsia"/>
              </w:rPr>
              <w:t>★样机自带防水透气膜，内部水气可通过防水透气膜排出，外部的水气无法进入（提供公安部有效检测报告复印件加盖原厂公章或投标专用章）</w:t>
            </w:r>
          </w:p>
          <w:p w:rsidR="00663C67" w:rsidRDefault="00F80134">
            <w:pPr>
              <w:pStyle w:val="27"/>
              <w:snapToGrid w:val="0"/>
              <w:spacing w:line="240" w:lineRule="auto"/>
              <w:ind w:firstLine="480"/>
              <w:jc w:val="left"/>
              <w:rPr>
                <w:rFonts w:ascii="仿宋" w:eastAsia="仿宋" w:hAnsi="仿宋" w:cs="仿宋"/>
              </w:rPr>
            </w:pPr>
            <w:r>
              <w:rPr>
                <w:rFonts w:ascii="仿宋" w:eastAsia="仿宋" w:hAnsi="仿宋" w:cs="仿宋" w:hint="eastAsia"/>
              </w:rPr>
              <w:t>★通道2:水平视场角:不小于170°垂直视场角:不小于46°（提供公安部有效检测报告复印件加盖原厂公章或投标专用章）</w:t>
            </w:r>
          </w:p>
          <w:p w:rsidR="00663C67" w:rsidRDefault="00F80134">
            <w:pPr>
              <w:pStyle w:val="27"/>
              <w:snapToGrid w:val="0"/>
              <w:spacing w:line="240" w:lineRule="auto"/>
              <w:ind w:firstLine="480"/>
              <w:jc w:val="left"/>
              <w:rPr>
                <w:rFonts w:ascii="仿宋" w:eastAsia="仿宋" w:hAnsi="仿宋" w:cs="仿宋"/>
              </w:rPr>
            </w:pPr>
            <w:r>
              <w:rPr>
                <w:rFonts w:ascii="仿宋" w:eastAsia="仿宋" w:hAnsi="仿宋" w:cs="仿宋" w:hint="eastAsia"/>
              </w:rPr>
              <w:t>★具有景深扩展模式选项，在相同图像参数、光图设置的情况下，开启景深扩展功能，可使设备景深变大，使前后边缘处看到的景象更清晰，开启景深扩展功能，可使设备景深纵深至最大化50m（提供公安部有效检测报告复印件加盖原厂公章或投标专用章）</w:t>
            </w:r>
          </w:p>
        </w:tc>
        <w:tc>
          <w:tcPr>
            <w:tcW w:w="782" w:type="dxa"/>
            <w:tcBorders>
              <w:top w:val="nil"/>
              <w:left w:val="nil"/>
              <w:bottom w:val="single" w:sz="4" w:space="0" w:color="auto"/>
              <w:right w:val="single" w:sz="4" w:space="0" w:color="auto"/>
            </w:tcBorders>
            <w:shd w:val="clear" w:color="auto" w:fill="auto"/>
            <w:noWrap/>
            <w:vAlign w:val="center"/>
          </w:tcPr>
          <w:p w:rsidR="00663C67" w:rsidRDefault="00F80134">
            <w:pPr>
              <w:jc w:val="center"/>
              <w:rPr>
                <w:rFonts w:ascii="仿宋" w:eastAsia="仿宋" w:hAnsi="仿宋" w:cs="仿宋"/>
                <w:sz w:val="24"/>
                <w:szCs w:val="20"/>
              </w:rPr>
            </w:pPr>
            <w:r>
              <w:rPr>
                <w:rFonts w:ascii="仿宋" w:eastAsia="仿宋" w:hAnsi="仿宋" w:cs="仿宋" w:hint="eastAsia"/>
                <w:sz w:val="24"/>
                <w:szCs w:val="20"/>
              </w:rPr>
              <w:lastRenderedPageBreak/>
              <w:t>1</w:t>
            </w:r>
          </w:p>
        </w:tc>
      </w:tr>
      <w:tr w:rsidR="00663C67">
        <w:trPr>
          <w:trHeight w:val="20"/>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3C67" w:rsidRDefault="00F80134">
            <w:pPr>
              <w:pStyle w:val="27"/>
              <w:snapToGrid w:val="0"/>
              <w:spacing w:line="240" w:lineRule="auto"/>
              <w:ind w:firstLine="480"/>
              <w:rPr>
                <w:rFonts w:ascii="仿宋" w:eastAsia="仿宋" w:hAnsi="仿宋" w:cs="仿宋"/>
              </w:rPr>
            </w:pPr>
            <w:r>
              <w:rPr>
                <w:rFonts w:ascii="仿宋" w:eastAsia="仿宋" w:hAnsi="仿宋" w:cs="仿宋" w:hint="eastAsia"/>
              </w:rPr>
              <w:lastRenderedPageBreak/>
              <w:t>5</w:t>
            </w:r>
          </w:p>
        </w:tc>
        <w:tc>
          <w:tcPr>
            <w:tcW w:w="21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3C67" w:rsidRDefault="00F80134">
            <w:pPr>
              <w:pStyle w:val="27"/>
              <w:snapToGrid w:val="0"/>
              <w:spacing w:line="240" w:lineRule="auto"/>
              <w:ind w:firstLine="480"/>
              <w:rPr>
                <w:rFonts w:ascii="仿宋" w:eastAsia="仿宋" w:hAnsi="仿宋" w:cs="仿宋"/>
              </w:rPr>
            </w:pPr>
            <w:r>
              <w:rPr>
                <w:rFonts w:ascii="仿宋" w:eastAsia="仿宋" w:hAnsi="仿宋" w:cs="仿宋" w:hint="eastAsia"/>
              </w:rPr>
              <w:t>核心网络服务</w:t>
            </w:r>
          </w:p>
        </w:tc>
        <w:tc>
          <w:tcPr>
            <w:tcW w:w="6026" w:type="dxa"/>
            <w:tcBorders>
              <w:top w:val="single" w:sz="4" w:space="0" w:color="auto"/>
              <w:left w:val="single" w:sz="4" w:space="0" w:color="auto"/>
              <w:bottom w:val="single" w:sz="4" w:space="0" w:color="auto"/>
              <w:right w:val="single" w:sz="4" w:space="0" w:color="auto"/>
            </w:tcBorders>
            <w:shd w:val="clear" w:color="auto" w:fill="auto"/>
            <w:vAlign w:val="center"/>
          </w:tcPr>
          <w:p w:rsidR="00663C67" w:rsidRDefault="00F80134">
            <w:pPr>
              <w:pStyle w:val="27"/>
              <w:snapToGrid w:val="0"/>
              <w:spacing w:line="240" w:lineRule="auto"/>
              <w:ind w:firstLine="480"/>
              <w:rPr>
                <w:rFonts w:ascii="仿宋" w:eastAsia="仿宋" w:hAnsi="仿宋" w:cs="仿宋"/>
              </w:rPr>
            </w:pPr>
            <w:r>
              <w:rPr>
                <w:rFonts w:ascii="仿宋" w:eastAsia="仿宋" w:hAnsi="仿宋" w:cs="仿宋" w:hint="eastAsia"/>
              </w:rPr>
              <w:t xml:space="preserve">★1：端口配置：千兆电口≥48，千兆/万兆自适应SFP+光口≥6；要求提供设备正面照片并加盖原厂公章； </w:t>
            </w:r>
          </w:p>
          <w:p w:rsidR="00663C67" w:rsidRDefault="00F80134">
            <w:pPr>
              <w:pStyle w:val="27"/>
              <w:snapToGrid w:val="0"/>
              <w:spacing w:line="240" w:lineRule="auto"/>
              <w:ind w:firstLine="480"/>
              <w:rPr>
                <w:rFonts w:ascii="仿宋" w:eastAsia="仿宋" w:hAnsi="仿宋" w:cs="仿宋"/>
              </w:rPr>
            </w:pPr>
            <w:r>
              <w:rPr>
                <w:rFonts w:ascii="仿宋" w:eastAsia="仿宋" w:hAnsi="仿宋" w:cs="仿宋" w:hint="eastAsia"/>
              </w:rPr>
              <w:t>2：交换容量≥598Tbps，包转发率≥252Mpps；</w:t>
            </w:r>
          </w:p>
          <w:p w:rsidR="00663C67" w:rsidRDefault="00F80134">
            <w:pPr>
              <w:pStyle w:val="27"/>
              <w:snapToGrid w:val="0"/>
              <w:spacing w:line="240" w:lineRule="auto"/>
              <w:ind w:firstLine="480"/>
              <w:rPr>
                <w:rFonts w:ascii="仿宋" w:eastAsia="仿宋" w:hAnsi="仿宋" w:cs="仿宋"/>
              </w:rPr>
            </w:pPr>
            <w:r>
              <w:rPr>
                <w:rFonts w:ascii="仿宋" w:eastAsia="仿宋" w:hAnsi="仿宋" w:cs="仿宋" w:hint="eastAsia"/>
              </w:rPr>
              <w:t>3：支持静态路由，rip/ospf动态路由，支持vrrp虚拟路由；</w:t>
            </w:r>
          </w:p>
          <w:p w:rsidR="00663C67" w:rsidRDefault="00F80134">
            <w:pPr>
              <w:pStyle w:val="27"/>
              <w:snapToGrid w:val="0"/>
              <w:spacing w:line="240" w:lineRule="auto"/>
              <w:ind w:firstLine="480"/>
              <w:rPr>
                <w:rFonts w:ascii="仿宋" w:eastAsia="仿宋" w:hAnsi="仿宋" w:cs="仿宋"/>
              </w:rPr>
            </w:pPr>
            <w:r>
              <w:rPr>
                <w:rFonts w:ascii="仿宋" w:eastAsia="仿宋" w:hAnsi="仿宋" w:cs="仿宋" w:hint="eastAsia"/>
              </w:rPr>
              <w:t xml:space="preserve">4：支持DHCP snooping，DHCP server，DHCP raleay；                                                                             5: 支持802.1X/Radius认证，支持IP+MAC+端口绑定;                                                                                                        </w:t>
            </w:r>
          </w:p>
          <w:p w:rsidR="00663C67" w:rsidRDefault="00F80134">
            <w:pPr>
              <w:pStyle w:val="27"/>
              <w:snapToGrid w:val="0"/>
              <w:spacing w:line="240" w:lineRule="auto"/>
              <w:ind w:firstLine="480"/>
              <w:rPr>
                <w:rFonts w:ascii="仿宋" w:eastAsia="仿宋" w:hAnsi="仿宋" w:cs="仿宋"/>
              </w:rPr>
            </w:pPr>
            <w:r>
              <w:rPr>
                <w:rFonts w:ascii="仿宋" w:eastAsia="仿宋" w:hAnsi="仿宋" w:cs="仿宋" w:hint="eastAsia"/>
              </w:rPr>
              <w:t>6:支持ZTP零接触配置开通（Zero Touch Provisioning）要求提供官网链接截图并加盖原厂公章；</w:t>
            </w:r>
          </w:p>
          <w:p w:rsidR="00663C67" w:rsidRDefault="00F80134">
            <w:pPr>
              <w:pStyle w:val="27"/>
              <w:snapToGrid w:val="0"/>
              <w:spacing w:line="240" w:lineRule="auto"/>
              <w:ind w:firstLine="480"/>
              <w:rPr>
                <w:rFonts w:ascii="仿宋" w:eastAsia="仿宋" w:hAnsi="仿宋" w:cs="仿宋"/>
              </w:rPr>
            </w:pPr>
            <w:r>
              <w:rPr>
                <w:rFonts w:ascii="仿宋" w:eastAsia="仿宋" w:hAnsi="仿宋" w:cs="仿宋" w:hint="eastAsia"/>
              </w:rPr>
              <w:t>7：为了便于管理，获取相邻设备地址及平台，支持PDP邻居发现协议，提供WEB界面PDP配置截图并加盖原厂公章；</w:t>
            </w:r>
          </w:p>
          <w:p w:rsidR="00663C67" w:rsidRDefault="00F80134">
            <w:pPr>
              <w:pStyle w:val="27"/>
              <w:snapToGrid w:val="0"/>
              <w:spacing w:line="240" w:lineRule="auto"/>
              <w:ind w:firstLine="480"/>
              <w:rPr>
                <w:rFonts w:ascii="仿宋" w:eastAsia="仿宋" w:hAnsi="仿宋" w:cs="仿宋"/>
              </w:rPr>
            </w:pPr>
            <w:r>
              <w:rPr>
                <w:rFonts w:ascii="仿宋" w:eastAsia="仿宋" w:hAnsi="仿宋" w:cs="仿宋" w:hint="eastAsia"/>
              </w:rPr>
              <w:t xml:space="preserve">8：支持Console、Telnet、SSH和WEB管理；                                                                                             </w:t>
            </w:r>
          </w:p>
          <w:p w:rsidR="00663C67" w:rsidRDefault="00F80134">
            <w:pPr>
              <w:pStyle w:val="27"/>
              <w:snapToGrid w:val="0"/>
              <w:spacing w:line="240" w:lineRule="auto"/>
              <w:ind w:firstLine="480"/>
              <w:rPr>
                <w:rFonts w:ascii="仿宋" w:eastAsia="仿宋" w:hAnsi="仿宋" w:cs="仿宋"/>
              </w:rPr>
            </w:pPr>
            <w:r>
              <w:rPr>
                <w:rFonts w:ascii="仿宋" w:eastAsia="仿宋" w:hAnsi="仿宋" w:cs="仿宋" w:hint="eastAsia"/>
              </w:rPr>
              <w:t>★9:要求提供投标设备的工信部入网许可证及检测报告复印件，并加盖原厂公章；</w:t>
            </w:r>
          </w:p>
          <w:p w:rsidR="00663C67" w:rsidRDefault="00F80134">
            <w:pPr>
              <w:pStyle w:val="27"/>
              <w:snapToGrid w:val="0"/>
              <w:spacing w:line="240" w:lineRule="auto"/>
              <w:ind w:firstLine="480"/>
              <w:rPr>
                <w:rFonts w:ascii="仿宋" w:eastAsia="仿宋" w:hAnsi="仿宋" w:cs="仿宋"/>
              </w:rPr>
            </w:pPr>
            <w:r>
              <w:rPr>
                <w:rFonts w:ascii="仿宋" w:eastAsia="仿宋" w:hAnsi="仿宋" w:cs="仿宋" w:hint="eastAsia"/>
              </w:rPr>
              <w:t>★10：要求提供原厂ISO9001质量管理体系认证证</w:t>
            </w:r>
            <w:r>
              <w:rPr>
                <w:rFonts w:ascii="仿宋" w:eastAsia="仿宋" w:hAnsi="仿宋" w:cs="仿宋" w:hint="eastAsia"/>
              </w:rPr>
              <w:lastRenderedPageBreak/>
              <w:t>书、ISO14001环境管理体系认证证书和CMMI5认证证书复印件并加盖原厂公章</w:t>
            </w:r>
          </w:p>
        </w:tc>
        <w:tc>
          <w:tcPr>
            <w:tcW w:w="782" w:type="dxa"/>
            <w:tcBorders>
              <w:top w:val="nil"/>
              <w:left w:val="nil"/>
              <w:bottom w:val="nil"/>
              <w:right w:val="single" w:sz="4" w:space="0" w:color="auto"/>
            </w:tcBorders>
            <w:shd w:val="clear" w:color="auto" w:fill="auto"/>
            <w:noWrap/>
            <w:vAlign w:val="center"/>
          </w:tcPr>
          <w:p w:rsidR="00663C67" w:rsidRDefault="00F80134">
            <w:pPr>
              <w:jc w:val="center"/>
              <w:rPr>
                <w:sz w:val="18"/>
                <w:szCs w:val="18"/>
              </w:rPr>
            </w:pPr>
            <w:r>
              <w:rPr>
                <w:rFonts w:ascii="仿宋" w:eastAsia="仿宋" w:hAnsi="仿宋" w:cs="仿宋" w:hint="eastAsia"/>
                <w:sz w:val="24"/>
                <w:szCs w:val="20"/>
              </w:rPr>
              <w:lastRenderedPageBreak/>
              <w:t>1</w:t>
            </w:r>
          </w:p>
        </w:tc>
      </w:tr>
      <w:tr w:rsidR="00663C67">
        <w:trPr>
          <w:trHeight w:val="20"/>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3C67" w:rsidRDefault="00F80134">
            <w:pPr>
              <w:pStyle w:val="27"/>
              <w:snapToGrid w:val="0"/>
              <w:spacing w:line="240" w:lineRule="auto"/>
              <w:ind w:firstLine="480"/>
              <w:rPr>
                <w:rFonts w:ascii="仿宋" w:eastAsia="仿宋" w:hAnsi="仿宋" w:cs="仿宋"/>
              </w:rPr>
            </w:pPr>
            <w:r>
              <w:rPr>
                <w:rFonts w:ascii="仿宋" w:eastAsia="仿宋" w:hAnsi="仿宋" w:cs="仿宋" w:hint="eastAsia"/>
              </w:rPr>
              <w:lastRenderedPageBreak/>
              <w:t>6</w:t>
            </w:r>
          </w:p>
        </w:tc>
        <w:tc>
          <w:tcPr>
            <w:tcW w:w="21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3C67" w:rsidRDefault="00F80134">
            <w:pPr>
              <w:pStyle w:val="27"/>
              <w:snapToGrid w:val="0"/>
              <w:spacing w:line="240" w:lineRule="auto"/>
              <w:ind w:firstLine="480"/>
              <w:rPr>
                <w:rFonts w:ascii="仿宋" w:eastAsia="仿宋" w:hAnsi="仿宋" w:cs="仿宋"/>
              </w:rPr>
            </w:pPr>
            <w:r>
              <w:rPr>
                <w:rFonts w:ascii="仿宋" w:eastAsia="仿宋" w:hAnsi="仿宋" w:cs="仿宋" w:hint="eastAsia"/>
              </w:rPr>
              <w:t>接入网络服务</w:t>
            </w:r>
          </w:p>
        </w:tc>
        <w:tc>
          <w:tcPr>
            <w:tcW w:w="6026" w:type="dxa"/>
            <w:tcBorders>
              <w:top w:val="single" w:sz="4" w:space="0" w:color="auto"/>
              <w:left w:val="single" w:sz="4" w:space="0" w:color="auto"/>
              <w:bottom w:val="single" w:sz="4" w:space="0" w:color="auto"/>
              <w:right w:val="single" w:sz="4" w:space="0" w:color="auto"/>
            </w:tcBorders>
            <w:shd w:val="clear" w:color="auto" w:fill="auto"/>
            <w:vAlign w:val="center"/>
          </w:tcPr>
          <w:p w:rsidR="00663C67" w:rsidRDefault="00F80134">
            <w:pPr>
              <w:pStyle w:val="27"/>
              <w:snapToGrid w:val="0"/>
              <w:spacing w:line="240" w:lineRule="auto"/>
              <w:ind w:firstLine="480"/>
              <w:rPr>
                <w:rFonts w:ascii="仿宋" w:eastAsia="仿宋" w:hAnsi="仿宋" w:cs="仿宋"/>
              </w:rPr>
            </w:pPr>
            <w:r>
              <w:rPr>
                <w:rFonts w:ascii="仿宋" w:eastAsia="仿宋" w:hAnsi="仿宋" w:cs="仿宋" w:hint="eastAsia"/>
              </w:rPr>
              <w:t>1：无风扇机架式工业交换机</w:t>
            </w:r>
          </w:p>
          <w:p w:rsidR="00663C67" w:rsidRDefault="00F80134">
            <w:pPr>
              <w:pStyle w:val="27"/>
              <w:snapToGrid w:val="0"/>
              <w:spacing w:line="240" w:lineRule="auto"/>
              <w:ind w:firstLine="480"/>
              <w:rPr>
                <w:rFonts w:ascii="仿宋" w:eastAsia="仿宋" w:hAnsi="仿宋" w:cs="仿宋"/>
              </w:rPr>
            </w:pPr>
            <w:r>
              <w:rPr>
                <w:rFonts w:ascii="仿宋" w:eastAsia="仿宋" w:hAnsi="仿宋" w:cs="仿宋" w:hint="eastAsia"/>
              </w:rPr>
              <w:t>2：千兆电口≥24个，千兆光口≥4个；</w:t>
            </w:r>
          </w:p>
          <w:p w:rsidR="00663C67" w:rsidRDefault="00F80134">
            <w:pPr>
              <w:pStyle w:val="27"/>
              <w:snapToGrid w:val="0"/>
              <w:spacing w:line="240" w:lineRule="auto"/>
              <w:ind w:firstLine="480"/>
              <w:rPr>
                <w:rFonts w:ascii="仿宋" w:eastAsia="仿宋" w:hAnsi="仿宋" w:cs="仿宋"/>
              </w:rPr>
            </w:pPr>
            <w:r>
              <w:rPr>
                <w:rFonts w:ascii="仿宋" w:eastAsia="仿宋" w:hAnsi="仿宋" w:cs="仿宋" w:hint="eastAsia"/>
              </w:rPr>
              <w:t>3：交换容量≥336Gbps，包转发能力≥51Mpps</w:t>
            </w:r>
          </w:p>
          <w:p w:rsidR="00663C67" w:rsidRDefault="00F80134">
            <w:pPr>
              <w:pStyle w:val="27"/>
              <w:snapToGrid w:val="0"/>
              <w:spacing w:line="240" w:lineRule="auto"/>
              <w:ind w:firstLine="480"/>
              <w:rPr>
                <w:rFonts w:ascii="仿宋" w:eastAsia="仿宋" w:hAnsi="仿宋" w:cs="仿宋"/>
              </w:rPr>
            </w:pPr>
            <w:r>
              <w:rPr>
                <w:rFonts w:ascii="仿宋" w:eastAsia="仿宋" w:hAnsi="仿宋" w:cs="仿宋" w:hint="eastAsia"/>
              </w:rPr>
              <w:t>4：支持stp，eaps,erps等工业环网；</w:t>
            </w:r>
          </w:p>
          <w:p w:rsidR="00663C67" w:rsidRDefault="00F80134">
            <w:pPr>
              <w:pStyle w:val="27"/>
              <w:snapToGrid w:val="0"/>
              <w:spacing w:line="240" w:lineRule="auto"/>
              <w:ind w:firstLine="480"/>
              <w:rPr>
                <w:rFonts w:ascii="仿宋" w:eastAsia="仿宋" w:hAnsi="仿宋" w:cs="仿宋"/>
              </w:rPr>
            </w:pPr>
            <w:r>
              <w:rPr>
                <w:rFonts w:ascii="仿宋" w:eastAsia="仿宋" w:hAnsi="仿宋" w:cs="仿宋" w:hint="eastAsia"/>
              </w:rPr>
              <w:t>5：支持掉电告警，支持硬件继电器告警端口；</w:t>
            </w:r>
          </w:p>
          <w:p w:rsidR="00663C67" w:rsidRDefault="00F80134">
            <w:pPr>
              <w:pStyle w:val="27"/>
              <w:snapToGrid w:val="0"/>
              <w:spacing w:line="240" w:lineRule="auto"/>
              <w:ind w:firstLine="480"/>
              <w:rPr>
                <w:rFonts w:ascii="仿宋" w:eastAsia="仿宋" w:hAnsi="仿宋" w:cs="仿宋"/>
              </w:rPr>
            </w:pPr>
            <w:r>
              <w:rPr>
                <w:rFonts w:ascii="仿宋" w:eastAsia="仿宋" w:hAnsi="仿宋" w:cs="仿宋" w:hint="eastAsia"/>
              </w:rPr>
              <w:t>★6：工作温度-40~85°C，提供符合CNAS标准的第三方测试出报告；</w:t>
            </w:r>
          </w:p>
          <w:p w:rsidR="00663C67" w:rsidRDefault="00F80134">
            <w:pPr>
              <w:pStyle w:val="27"/>
              <w:snapToGrid w:val="0"/>
              <w:spacing w:line="240" w:lineRule="auto"/>
              <w:ind w:firstLine="480"/>
              <w:rPr>
                <w:rFonts w:ascii="仿宋" w:eastAsia="仿宋" w:hAnsi="仿宋" w:cs="仿宋"/>
              </w:rPr>
            </w:pPr>
            <w:r>
              <w:rPr>
                <w:rFonts w:ascii="仿宋" w:eastAsia="仿宋" w:hAnsi="仿宋" w:cs="仿宋" w:hint="eastAsia"/>
              </w:rPr>
              <w:t>★7：支持IP40防护，提供符合CNAS标准的第三方测试出报告；</w:t>
            </w:r>
          </w:p>
          <w:p w:rsidR="00663C67" w:rsidRDefault="00F80134">
            <w:pPr>
              <w:pStyle w:val="27"/>
              <w:snapToGrid w:val="0"/>
              <w:spacing w:line="240" w:lineRule="auto"/>
              <w:ind w:firstLine="480"/>
              <w:rPr>
                <w:rFonts w:ascii="仿宋" w:eastAsia="仿宋" w:hAnsi="仿宋" w:cs="仿宋"/>
              </w:rPr>
            </w:pPr>
            <w:r>
              <w:rPr>
                <w:rFonts w:ascii="仿宋" w:eastAsia="仿宋" w:hAnsi="仿宋" w:cs="仿宋" w:hint="eastAsia"/>
              </w:rPr>
              <w:t>★8：支持IK05碰撞防护，提供符合CNAS标准的第三方测试出报告；</w:t>
            </w:r>
          </w:p>
          <w:p w:rsidR="00663C67" w:rsidRDefault="00F80134">
            <w:pPr>
              <w:pStyle w:val="27"/>
              <w:snapToGrid w:val="0"/>
              <w:spacing w:line="240" w:lineRule="auto"/>
              <w:ind w:firstLine="480"/>
              <w:rPr>
                <w:rFonts w:ascii="仿宋" w:eastAsia="仿宋" w:hAnsi="仿宋" w:cs="仿宋"/>
              </w:rPr>
            </w:pPr>
            <w:r>
              <w:rPr>
                <w:rFonts w:ascii="仿宋" w:eastAsia="仿宋" w:hAnsi="仿宋" w:cs="仿宋" w:hint="eastAsia"/>
              </w:rPr>
              <w:t>★9：提供不低于3种工业环网相关的证明</w:t>
            </w:r>
          </w:p>
          <w:p w:rsidR="00663C67" w:rsidRDefault="00F80134">
            <w:pPr>
              <w:pStyle w:val="27"/>
              <w:snapToGrid w:val="0"/>
              <w:spacing w:line="240" w:lineRule="auto"/>
              <w:ind w:firstLine="480"/>
              <w:rPr>
                <w:rFonts w:ascii="仿宋" w:eastAsia="仿宋" w:hAnsi="仿宋" w:cs="仿宋"/>
              </w:rPr>
            </w:pPr>
            <w:r>
              <w:rPr>
                <w:rFonts w:ascii="仿宋" w:eastAsia="仿宋" w:hAnsi="仿宋" w:cs="仿宋" w:hint="eastAsia"/>
              </w:rPr>
              <w:t>10：支持Console、Telnet、SSH、WEB管理；</w:t>
            </w:r>
          </w:p>
        </w:tc>
        <w:tc>
          <w:tcPr>
            <w:tcW w:w="782" w:type="dxa"/>
            <w:tcBorders>
              <w:top w:val="nil"/>
              <w:left w:val="nil"/>
              <w:bottom w:val="single" w:sz="4" w:space="0" w:color="auto"/>
              <w:right w:val="single" w:sz="4" w:space="0" w:color="auto"/>
            </w:tcBorders>
            <w:shd w:val="clear" w:color="auto" w:fill="auto"/>
            <w:noWrap/>
            <w:vAlign w:val="center"/>
          </w:tcPr>
          <w:p w:rsidR="00663C67" w:rsidRDefault="00F80134">
            <w:pPr>
              <w:jc w:val="center"/>
              <w:rPr>
                <w:rFonts w:ascii="仿宋" w:eastAsia="仿宋" w:hAnsi="仿宋" w:cs="仿宋"/>
                <w:sz w:val="24"/>
                <w:szCs w:val="20"/>
              </w:rPr>
            </w:pPr>
            <w:r>
              <w:rPr>
                <w:rFonts w:ascii="仿宋" w:eastAsia="仿宋" w:hAnsi="仿宋" w:cs="仿宋" w:hint="eastAsia"/>
                <w:sz w:val="24"/>
                <w:szCs w:val="20"/>
              </w:rPr>
              <w:t>1</w:t>
            </w:r>
          </w:p>
        </w:tc>
      </w:tr>
    </w:tbl>
    <w:p w:rsidR="00663C67" w:rsidRDefault="00663C67">
      <w:pPr>
        <w:pStyle w:val="30"/>
        <w:rPr>
          <w:rFonts w:ascii="仿宋" w:eastAsia="仿宋" w:hAnsi="仿宋" w:cs="仿宋"/>
          <w:sz w:val="24"/>
          <w:szCs w:val="22"/>
        </w:rPr>
      </w:pPr>
    </w:p>
    <w:p w:rsidR="00663C67" w:rsidRDefault="00F80134" w:rsidP="00EE594A">
      <w:pPr>
        <w:spacing w:beforeLines="50" w:line="360" w:lineRule="auto"/>
        <w:outlineLvl w:val="1"/>
        <w:rPr>
          <w:rFonts w:ascii="仿宋" w:eastAsia="仿宋" w:hAnsi="仿宋" w:cs="仿宋"/>
          <w:b/>
          <w:sz w:val="24"/>
          <w:szCs w:val="32"/>
        </w:rPr>
      </w:pPr>
      <w:bookmarkStart w:id="23" w:name="_Toc27907"/>
      <w:r>
        <w:rPr>
          <w:rFonts w:ascii="仿宋" w:eastAsia="仿宋" w:hAnsi="仿宋" w:cs="仿宋" w:hint="eastAsia"/>
          <w:b/>
          <w:sz w:val="24"/>
          <w:szCs w:val="32"/>
        </w:rPr>
        <w:t>五、商务</w:t>
      </w:r>
      <w:bookmarkEnd w:id="23"/>
      <w:r>
        <w:rPr>
          <w:rFonts w:ascii="仿宋" w:eastAsia="仿宋" w:hAnsi="仿宋" w:cs="仿宋" w:hint="eastAsia"/>
          <w:b/>
          <w:sz w:val="24"/>
          <w:szCs w:val="32"/>
        </w:rPr>
        <w:t>条款</w:t>
      </w:r>
    </w:p>
    <w:tbl>
      <w:tblPr>
        <w:tblW w:w="9060" w:type="dxa"/>
        <w:jc w:val="center"/>
        <w:tblBorders>
          <w:top w:val="thinThickSmallGap" w:sz="12" w:space="0" w:color="0070C0"/>
          <w:left w:val="thinThickSmallGap" w:sz="12" w:space="0" w:color="0070C0"/>
          <w:bottom w:val="thinThickSmallGap" w:sz="12" w:space="0" w:color="0070C0"/>
          <w:right w:val="thinThickSmallGap" w:sz="12" w:space="0" w:color="0070C0"/>
          <w:insideH w:val="single" w:sz="4" w:space="0" w:color="0070C0"/>
          <w:insideV w:val="single" w:sz="4" w:space="0" w:color="0070C0"/>
        </w:tblBorders>
        <w:tblLayout w:type="fixed"/>
        <w:tblLook w:val="04A0"/>
      </w:tblPr>
      <w:tblGrid>
        <w:gridCol w:w="1638"/>
        <w:gridCol w:w="7422"/>
      </w:tblGrid>
      <w:tr w:rsidR="00663C67">
        <w:trPr>
          <w:jc w:val="center"/>
        </w:trPr>
        <w:tc>
          <w:tcPr>
            <w:tcW w:w="1638" w:type="dxa"/>
            <w:tcBorders>
              <w:tl2br w:val="nil"/>
              <w:tr2bl w:val="nil"/>
            </w:tcBorders>
            <w:vAlign w:val="center"/>
          </w:tcPr>
          <w:p w:rsidR="00000000" w:rsidRDefault="00F80134" w:rsidP="00EE594A">
            <w:pPr>
              <w:spacing w:beforeLines="100" w:afterLines="100"/>
              <w:jc w:val="center"/>
              <w:rPr>
                <w:rFonts w:ascii="仿宋" w:eastAsia="仿宋" w:hAnsi="仿宋" w:cs="仿宋"/>
                <w:b/>
                <w:bCs/>
                <w:color w:val="595959"/>
                <w:sz w:val="24"/>
                <w:lang w:val="zh-CN"/>
              </w:rPr>
            </w:pPr>
            <w:r>
              <w:rPr>
                <w:rFonts w:ascii="仿宋" w:eastAsia="仿宋" w:hAnsi="仿宋" w:cs="仿宋" w:hint="eastAsia"/>
                <w:b/>
                <w:bCs/>
                <w:sz w:val="24"/>
              </w:rPr>
              <w:t>▲服务期及地点</w:t>
            </w:r>
          </w:p>
        </w:tc>
        <w:tc>
          <w:tcPr>
            <w:tcW w:w="7422" w:type="dxa"/>
            <w:tcBorders>
              <w:tl2br w:val="nil"/>
              <w:tr2bl w:val="nil"/>
            </w:tcBorders>
            <w:vAlign w:val="center"/>
          </w:tcPr>
          <w:p w:rsidR="00663C67" w:rsidRDefault="00F80134">
            <w:pPr>
              <w:spacing w:line="360" w:lineRule="auto"/>
              <w:rPr>
                <w:rFonts w:ascii="仿宋" w:eastAsia="仿宋" w:hAnsi="仿宋" w:cs="仿宋"/>
                <w:bCs/>
                <w:sz w:val="24"/>
              </w:rPr>
            </w:pPr>
            <w:r>
              <w:rPr>
                <w:rFonts w:ascii="仿宋" w:eastAsia="仿宋" w:hAnsi="仿宋" w:cs="仿宋" w:hint="eastAsia"/>
                <w:bCs/>
                <w:sz w:val="24"/>
              </w:rPr>
              <w:t>服务期：</w:t>
            </w:r>
            <w:r>
              <w:rPr>
                <w:rFonts w:ascii="仿宋" w:eastAsia="仿宋" w:hAnsi="仿宋" w:cs="仿宋" w:hint="eastAsia"/>
                <w:sz w:val="24"/>
              </w:rPr>
              <w:t>3年（服务期满后所有设施设备及系统软件归甲方所有）；接到甲方要求进场通知后，45天内完成全部系统监控盲补租赁服务，并上线投入试运行；投入试运行后正常运行1个月，经验收合格，正式交付使用，进入质保期。</w:t>
            </w:r>
          </w:p>
          <w:p w:rsidR="00663C67" w:rsidRDefault="00F80134">
            <w:pPr>
              <w:spacing w:line="360" w:lineRule="auto"/>
              <w:rPr>
                <w:rFonts w:ascii="仿宋" w:eastAsia="仿宋" w:hAnsi="仿宋" w:cs="仿宋"/>
                <w:bCs/>
                <w:sz w:val="24"/>
              </w:rPr>
            </w:pPr>
            <w:r>
              <w:rPr>
                <w:rFonts w:ascii="仿宋" w:eastAsia="仿宋" w:hAnsi="仿宋" w:cs="仿宋" w:hint="eastAsia"/>
                <w:bCs/>
                <w:sz w:val="24"/>
              </w:rPr>
              <w:t>地点：甲方指定地点。</w:t>
            </w:r>
          </w:p>
        </w:tc>
      </w:tr>
      <w:tr w:rsidR="00663C67">
        <w:trPr>
          <w:jc w:val="center"/>
        </w:trPr>
        <w:tc>
          <w:tcPr>
            <w:tcW w:w="1638" w:type="dxa"/>
            <w:tcBorders>
              <w:tl2br w:val="nil"/>
              <w:tr2bl w:val="nil"/>
            </w:tcBorders>
            <w:vAlign w:val="center"/>
          </w:tcPr>
          <w:p w:rsidR="00663C67" w:rsidRDefault="00F80134" w:rsidP="00EE594A">
            <w:pPr>
              <w:spacing w:beforeLines="100" w:afterLines="100"/>
              <w:jc w:val="center"/>
              <w:rPr>
                <w:rFonts w:ascii="仿宋" w:eastAsia="仿宋" w:hAnsi="仿宋" w:cs="仿宋"/>
                <w:b/>
                <w:bCs/>
                <w:sz w:val="24"/>
              </w:rPr>
            </w:pPr>
            <w:r>
              <w:rPr>
                <w:rFonts w:ascii="仿宋" w:eastAsia="仿宋" w:hAnsi="仿宋" w:cs="仿宋" w:hint="eastAsia"/>
                <w:b/>
                <w:bCs/>
                <w:sz w:val="24"/>
              </w:rPr>
              <w:t>▲付款方式和支付条件</w:t>
            </w:r>
          </w:p>
        </w:tc>
        <w:tc>
          <w:tcPr>
            <w:tcW w:w="7422" w:type="dxa"/>
            <w:tcBorders>
              <w:tl2br w:val="nil"/>
              <w:tr2bl w:val="nil"/>
            </w:tcBorders>
            <w:vAlign w:val="center"/>
          </w:tcPr>
          <w:p w:rsidR="00663C67" w:rsidRDefault="00F80134">
            <w:pPr>
              <w:spacing w:line="360" w:lineRule="auto"/>
              <w:rPr>
                <w:rFonts w:ascii="仿宋" w:eastAsia="仿宋" w:hAnsi="仿宋" w:cs="仿宋"/>
                <w:bCs/>
                <w:sz w:val="24"/>
              </w:rPr>
            </w:pPr>
            <w:r>
              <w:rPr>
                <w:rFonts w:ascii="仿宋" w:eastAsia="仿宋" w:hAnsi="仿宋" w:cs="仿宋" w:hint="eastAsia"/>
                <w:bCs/>
                <w:sz w:val="24"/>
              </w:rPr>
              <w:t>1、第一年项目建设完成并验收通过后支付服务合同金额的33.3%；</w:t>
            </w:r>
          </w:p>
          <w:p w:rsidR="00663C67" w:rsidRDefault="00F80134">
            <w:pPr>
              <w:spacing w:line="360" w:lineRule="auto"/>
              <w:rPr>
                <w:rFonts w:ascii="仿宋" w:eastAsia="仿宋" w:hAnsi="仿宋" w:cs="仿宋"/>
                <w:bCs/>
                <w:sz w:val="24"/>
              </w:rPr>
            </w:pPr>
            <w:r>
              <w:rPr>
                <w:rFonts w:ascii="仿宋" w:eastAsia="仿宋" w:hAnsi="仿宋" w:cs="仿宋" w:hint="eastAsia"/>
                <w:bCs/>
                <w:sz w:val="24"/>
              </w:rPr>
              <w:t>2、第二年于11月30日之前支付服务合同金额的33.3%；</w:t>
            </w:r>
          </w:p>
          <w:p w:rsidR="00663C67" w:rsidRDefault="00F80134">
            <w:pPr>
              <w:spacing w:line="360" w:lineRule="auto"/>
              <w:rPr>
                <w:rFonts w:ascii="仿宋" w:eastAsia="仿宋" w:hAnsi="仿宋" w:cs="仿宋"/>
                <w:bCs/>
                <w:sz w:val="24"/>
              </w:rPr>
            </w:pPr>
            <w:r>
              <w:rPr>
                <w:rFonts w:ascii="仿宋" w:eastAsia="仿宋" w:hAnsi="仿宋" w:cs="仿宋" w:hint="eastAsia"/>
                <w:bCs/>
                <w:sz w:val="24"/>
              </w:rPr>
              <w:t>3、第三年于11月30日之前支付服务合同金额的33.4%。</w:t>
            </w:r>
          </w:p>
        </w:tc>
      </w:tr>
      <w:tr w:rsidR="00663C67">
        <w:trPr>
          <w:jc w:val="center"/>
        </w:trPr>
        <w:tc>
          <w:tcPr>
            <w:tcW w:w="1638" w:type="dxa"/>
            <w:tcBorders>
              <w:tl2br w:val="nil"/>
              <w:tr2bl w:val="nil"/>
            </w:tcBorders>
            <w:vAlign w:val="center"/>
          </w:tcPr>
          <w:p w:rsidR="00663C67" w:rsidRDefault="00F80134" w:rsidP="00EE594A">
            <w:pPr>
              <w:spacing w:beforeLines="100" w:afterLines="100"/>
              <w:jc w:val="center"/>
              <w:rPr>
                <w:rFonts w:ascii="仿宋" w:eastAsia="仿宋" w:hAnsi="仿宋" w:cs="仿宋"/>
                <w:b/>
                <w:bCs/>
                <w:sz w:val="24"/>
              </w:rPr>
            </w:pPr>
            <w:r>
              <w:rPr>
                <w:rFonts w:ascii="仿宋" w:eastAsia="仿宋" w:hAnsi="仿宋" w:cs="仿宋" w:hint="eastAsia"/>
                <w:b/>
                <w:bCs/>
                <w:sz w:val="24"/>
              </w:rPr>
              <w:t>▲投标报价</w:t>
            </w:r>
          </w:p>
        </w:tc>
        <w:tc>
          <w:tcPr>
            <w:tcW w:w="7422" w:type="dxa"/>
            <w:tcBorders>
              <w:tl2br w:val="nil"/>
              <w:tr2bl w:val="nil"/>
            </w:tcBorders>
            <w:vAlign w:val="center"/>
          </w:tcPr>
          <w:p w:rsidR="00663C67" w:rsidRDefault="00F80134">
            <w:pPr>
              <w:spacing w:line="360" w:lineRule="auto"/>
              <w:rPr>
                <w:rFonts w:ascii="仿宋" w:eastAsia="仿宋" w:hAnsi="仿宋" w:cs="仿宋"/>
                <w:bCs/>
                <w:sz w:val="24"/>
              </w:rPr>
            </w:pPr>
            <w:r>
              <w:rPr>
                <w:rFonts w:ascii="仿宋" w:eastAsia="仿宋" w:hAnsi="仿宋" w:cs="仿宋" w:hint="eastAsia"/>
                <w:sz w:val="24"/>
              </w:rPr>
              <w:t>投标人的报价应包括为完成本项目服务可能发生的全部费用及投标人的利润、支付代理费和应交纳的税金等。投标人对合同内容的费用、质量、安全、文明服务等实行全面承包。本次投标报价为人民币价。</w:t>
            </w:r>
          </w:p>
        </w:tc>
      </w:tr>
      <w:tr w:rsidR="00663C67">
        <w:trPr>
          <w:jc w:val="center"/>
        </w:trPr>
        <w:tc>
          <w:tcPr>
            <w:tcW w:w="1638" w:type="dxa"/>
            <w:tcBorders>
              <w:tl2br w:val="nil"/>
              <w:tr2bl w:val="nil"/>
            </w:tcBorders>
            <w:vAlign w:val="center"/>
          </w:tcPr>
          <w:p w:rsidR="00663C67" w:rsidRDefault="00F80134" w:rsidP="00EE594A">
            <w:pPr>
              <w:spacing w:beforeLines="100" w:afterLines="100"/>
              <w:jc w:val="center"/>
              <w:rPr>
                <w:rFonts w:ascii="仿宋" w:eastAsia="仿宋" w:hAnsi="仿宋" w:cs="仿宋"/>
                <w:b/>
                <w:bCs/>
                <w:sz w:val="24"/>
              </w:rPr>
            </w:pPr>
            <w:r>
              <w:rPr>
                <w:rFonts w:ascii="仿宋" w:eastAsia="仿宋" w:hAnsi="仿宋" w:cs="仿宋" w:hint="eastAsia"/>
                <w:sz w:val="24"/>
              </w:rPr>
              <w:t>▲</w:t>
            </w:r>
            <w:r>
              <w:rPr>
                <w:rFonts w:ascii="仿宋" w:eastAsia="仿宋" w:hAnsi="仿宋" w:cs="仿宋" w:hint="eastAsia"/>
                <w:b/>
                <w:bCs/>
                <w:sz w:val="24"/>
              </w:rPr>
              <w:t>质保期</w:t>
            </w:r>
          </w:p>
        </w:tc>
        <w:tc>
          <w:tcPr>
            <w:tcW w:w="7422" w:type="dxa"/>
            <w:tcBorders>
              <w:tl2br w:val="nil"/>
              <w:tr2bl w:val="nil"/>
            </w:tcBorders>
            <w:vAlign w:val="center"/>
          </w:tcPr>
          <w:p w:rsidR="00663C67" w:rsidRDefault="00F80134">
            <w:pPr>
              <w:spacing w:line="360" w:lineRule="auto"/>
              <w:rPr>
                <w:rFonts w:ascii="仿宋" w:eastAsia="仿宋" w:hAnsi="仿宋" w:cs="仿宋"/>
                <w:b/>
                <w:sz w:val="24"/>
              </w:rPr>
            </w:pPr>
            <w:r>
              <w:rPr>
                <w:rFonts w:ascii="仿宋" w:eastAsia="仿宋" w:hAnsi="仿宋" w:cs="仿宋" w:hint="eastAsia"/>
                <w:b/>
                <w:sz w:val="24"/>
              </w:rPr>
              <w:t>服务提供终验合格次日起不少于</w:t>
            </w:r>
            <w:r>
              <w:rPr>
                <w:rFonts w:ascii="仿宋" w:eastAsia="仿宋" w:hAnsi="仿宋" w:cs="仿宋" w:hint="eastAsia"/>
                <w:b/>
                <w:sz w:val="24"/>
                <w:u w:val="single"/>
              </w:rPr>
              <w:t xml:space="preserve"> 3 </w:t>
            </w:r>
            <w:r>
              <w:rPr>
                <w:rFonts w:ascii="仿宋" w:eastAsia="仿宋" w:hAnsi="仿宋" w:cs="仿宋" w:hint="eastAsia"/>
                <w:b/>
                <w:sz w:val="24"/>
              </w:rPr>
              <w:t>年的免费质保期。</w:t>
            </w:r>
          </w:p>
          <w:p w:rsidR="00663C67" w:rsidRDefault="00F80134">
            <w:pPr>
              <w:spacing w:line="360" w:lineRule="auto"/>
              <w:rPr>
                <w:rFonts w:ascii="仿宋" w:eastAsia="仿宋" w:hAnsi="仿宋" w:cs="仿宋"/>
                <w:b/>
                <w:sz w:val="24"/>
              </w:rPr>
            </w:pPr>
            <w:r>
              <w:rPr>
                <w:rFonts w:ascii="仿宋" w:eastAsia="仿宋" w:hAnsi="仿宋" w:cs="仿宋" w:hint="eastAsia"/>
                <w:b/>
                <w:sz w:val="24"/>
              </w:rPr>
              <w:t>软件平台提供提供终验合格次日起不少于</w:t>
            </w:r>
            <w:r>
              <w:rPr>
                <w:rFonts w:ascii="仿宋" w:eastAsia="仿宋" w:hAnsi="仿宋" w:cs="仿宋" w:hint="eastAsia"/>
                <w:b/>
                <w:sz w:val="24"/>
                <w:u w:val="single"/>
              </w:rPr>
              <w:t xml:space="preserve"> 1 </w:t>
            </w:r>
            <w:r>
              <w:rPr>
                <w:rFonts w:ascii="仿宋" w:eastAsia="仿宋" w:hAnsi="仿宋" w:cs="仿宋" w:hint="eastAsia"/>
                <w:b/>
                <w:sz w:val="24"/>
              </w:rPr>
              <w:t>年的免费质保期。</w:t>
            </w:r>
          </w:p>
          <w:p w:rsidR="00663C67" w:rsidRDefault="00F80134">
            <w:pPr>
              <w:spacing w:line="360" w:lineRule="auto"/>
              <w:rPr>
                <w:rFonts w:ascii="仿宋" w:eastAsia="仿宋" w:hAnsi="仿宋" w:cs="仿宋"/>
                <w:sz w:val="24"/>
              </w:rPr>
            </w:pPr>
            <w:r>
              <w:rPr>
                <w:rFonts w:ascii="仿宋" w:eastAsia="仿宋" w:hAnsi="仿宋" w:cs="仿宋" w:hint="eastAsia"/>
                <w:bCs/>
                <w:sz w:val="24"/>
              </w:rPr>
              <w:t>在质保期内出现项目质量缺陷或瑕疵的，由投标人负责维修或更换。</w:t>
            </w:r>
          </w:p>
        </w:tc>
      </w:tr>
      <w:tr w:rsidR="00663C67">
        <w:trPr>
          <w:jc w:val="center"/>
        </w:trPr>
        <w:tc>
          <w:tcPr>
            <w:tcW w:w="1638" w:type="dxa"/>
            <w:tcBorders>
              <w:tl2br w:val="nil"/>
              <w:tr2bl w:val="nil"/>
            </w:tcBorders>
            <w:vAlign w:val="center"/>
          </w:tcPr>
          <w:p w:rsidR="00663C67" w:rsidRDefault="00F80134" w:rsidP="00EE594A">
            <w:pPr>
              <w:spacing w:beforeLines="50" w:afterLines="50"/>
              <w:jc w:val="center"/>
              <w:rPr>
                <w:rFonts w:ascii="仿宋" w:eastAsia="仿宋" w:hAnsi="仿宋" w:cs="仿宋"/>
                <w:b/>
                <w:bCs/>
                <w:sz w:val="24"/>
              </w:rPr>
            </w:pPr>
            <w:r>
              <w:rPr>
                <w:rFonts w:ascii="仿宋" w:eastAsia="仿宋" w:hAnsi="仿宋" w:cs="仿宋" w:hint="eastAsia"/>
                <w:b/>
                <w:bCs/>
                <w:sz w:val="24"/>
              </w:rPr>
              <w:lastRenderedPageBreak/>
              <w:t>售后服务要求</w:t>
            </w:r>
          </w:p>
        </w:tc>
        <w:tc>
          <w:tcPr>
            <w:tcW w:w="7422" w:type="dxa"/>
            <w:tcBorders>
              <w:tl2br w:val="nil"/>
              <w:tr2bl w:val="nil"/>
            </w:tcBorders>
            <w:vAlign w:val="center"/>
          </w:tcPr>
          <w:p w:rsidR="00000000" w:rsidRDefault="00F80134" w:rsidP="00EE594A">
            <w:pPr>
              <w:spacing w:beforeLines="50" w:afterLines="50" w:line="276" w:lineRule="auto"/>
              <w:rPr>
                <w:rFonts w:ascii="仿宋" w:eastAsia="仿宋" w:hAnsi="仿宋" w:cs="仿宋"/>
                <w:color w:val="595959"/>
                <w:sz w:val="24"/>
                <w:lang w:val="zh-CN"/>
              </w:rPr>
            </w:pPr>
            <w:r>
              <w:rPr>
                <w:rFonts w:ascii="仿宋" w:eastAsia="仿宋" w:hAnsi="仿宋" w:cs="仿宋" w:hint="eastAsia"/>
                <w:sz w:val="24"/>
              </w:rPr>
              <w:t>技术服务要求：</w:t>
            </w:r>
          </w:p>
          <w:p w:rsidR="00000000" w:rsidRDefault="00F80134" w:rsidP="00EE594A">
            <w:pPr>
              <w:spacing w:beforeLines="50" w:afterLines="50" w:line="276" w:lineRule="auto"/>
              <w:rPr>
                <w:rFonts w:ascii="仿宋" w:eastAsia="仿宋" w:hAnsi="仿宋" w:cs="仿宋"/>
                <w:color w:val="595959"/>
                <w:sz w:val="24"/>
                <w:lang w:val="zh-CN"/>
              </w:rPr>
            </w:pPr>
            <w:r>
              <w:rPr>
                <w:rFonts w:ascii="仿宋" w:eastAsia="仿宋" w:hAnsi="仿宋" w:cs="仿宋" w:hint="eastAsia"/>
                <w:sz w:val="24"/>
              </w:rPr>
              <w:t>1)根据投标人向采购人所提供的产品的种类、应用范围，以及采购人的需求，投标人应向采购人提供全面、有效、及时的技术支持及所提供产品的升级服务。</w:t>
            </w:r>
          </w:p>
          <w:p w:rsidR="00000000" w:rsidRDefault="00F80134" w:rsidP="00EE594A">
            <w:pPr>
              <w:spacing w:beforeLines="50" w:afterLines="50" w:line="276" w:lineRule="auto"/>
              <w:rPr>
                <w:rFonts w:ascii="仿宋" w:eastAsia="仿宋" w:hAnsi="仿宋" w:cs="仿宋"/>
                <w:color w:val="595959"/>
                <w:sz w:val="24"/>
                <w:lang w:val="zh-CN"/>
              </w:rPr>
            </w:pPr>
            <w:r>
              <w:rPr>
                <w:rFonts w:ascii="仿宋" w:eastAsia="仿宋" w:hAnsi="仿宋" w:cs="仿宋" w:hint="eastAsia"/>
                <w:sz w:val="24"/>
              </w:rPr>
              <w:t>2)投标人为系统故障的第一响应方。投标人有责任在采购人要求的时间内首先响应采购人的要求，并负责召集服务投标人共同对系统软、服务的安装、测试及运行维护中出现的问题进行及时的处理和故障排除。</w:t>
            </w:r>
          </w:p>
          <w:p w:rsidR="00000000" w:rsidRDefault="00F80134" w:rsidP="00EE594A">
            <w:pPr>
              <w:spacing w:beforeLines="50" w:afterLines="50" w:line="276" w:lineRule="auto"/>
              <w:rPr>
                <w:rFonts w:ascii="仿宋" w:eastAsia="仿宋" w:hAnsi="仿宋" w:cs="仿宋"/>
                <w:color w:val="595959"/>
                <w:sz w:val="24"/>
                <w:lang w:val="zh-CN"/>
              </w:rPr>
            </w:pPr>
            <w:r>
              <w:rPr>
                <w:rFonts w:ascii="仿宋" w:eastAsia="仿宋" w:hAnsi="仿宋" w:cs="仿宋" w:hint="eastAsia"/>
                <w:sz w:val="24"/>
              </w:rPr>
              <w:t>4)投标人应提供每周7天、每天24小时的技术支持服务。方式包括但不限于热线电话、传真、电子邮件方式。对于上述方式，投标人都应该在规定的服务和响应时间内提供相应的技术支持服务。</w:t>
            </w:r>
          </w:p>
          <w:p w:rsidR="00000000" w:rsidRDefault="00F80134" w:rsidP="00EE594A">
            <w:pPr>
              <w:spacing w:beforeLines="50" w:afterLines="50" w:line="276" w:lineRule="auto"/>
              <w:rPr>
                <w:rFonts w:ascii="仿宋" w:eastAsia="仿宋" w:hAnsi="仿宋" w:cs="仿宋"/>
                <w:color w:val="595959"/>
                <w:sz w:val="24"/>
                <w:lang w:val="zh-CN"/>
              </w:rPr>
            </w:pPr>
            <w:r>
              <w:rPr>
                <w:rFonts w:ascii="仿宋" w:eastAsia="仿宋" w:hAnsi="仿宋" w:cs="仿宋" w:hint="eastAsia"/>
                <w:sz w:val="24"/>
              </w:rPr>
              <w:t>5)质保期内故障恢复时间：对故障在1小时内响应，4小时以内到现场，24小时以内解决问题。</w:t>
            </w:r>
          </w:p>
        </w:tc>
      </w:tr>
      <w:tr w:rsidR="00663C67">
        <w:trPr>
          <w:jc w:val="center"/>
        </w:trPr>
        <w:tc>
          <w:tcPr>
            <w:tcW w:w="1638" w:type="dxa"/>
            <w:tcBorders>
              <w:tl2br w:val="nil"/>
              <w:tr2bl w:val="nil"/>
            </w:tcBorders>
            <w:vAlign w:val="center"/>
          </w:tcPr>
          <w:p w:rsidR="00663C67" w:rsidRDefault="00F80134" w:rsidP="00EE594A">
            <w:pPr>
              <w:spacing w:beforeLines="50" w:afterLines="50"/>
              <w:jc w:val="center"/>
              <w:rPr>
                <w:rFonts w:ascii="仿宋" w:eastAsia="仿宋" w:hAnsi="仿宋" w:cs="仿宋"/>
                <w:bCs/>
                <w:sz w:val="24"/>
              </w:rPr>
            </w:pPr>
            <w:r>
              <w:rPr>
                <w:rFonts w:ascii="仿宋" w:eastAsia="仿宋" w:hAnsi="仿宋" w:cs="仿宋" w:hint="eastAsia"/>
                <w:sz w:val="24"/>
              </w:rPr>
              <w:t>投标的配件、附件、备品备件的准备和保障措施情况</w:t>
            </w:r>
          </w:p>
        </w:tc>
        <w:tc>
          <w:tcPr>
            <w:tcW w:w="7422" w:type="dxa"/>
            <w:tcBorders>
              <w:tl2br w:val="nil"/>
              <w:tr2bl w:val="nil"/>
            </w:tcBorders>
            <w:vAlign w:val="center"/>
          </w:tcPr>
          <w:p w:rsidR="00000000" w:rsidRDefault="00F80134" w:rsidP="00EE594A">
            <w:pPr>
              <w:spacing w:beforeLines="50" w:afterLines="50" w:line="276" w:lineRule="auto"/>
              <w:rPr>
                <w:rFonts w:ascii="仿宋" w:eastAsia="仿宋" w:hAnsi="仿宋" w:cs="仿宋"/>
                <w:color w:val="595959"/>
                <w:sz w:val="24"/>
                <w:lang w:val="zh-CN"/>
              </w:rPr>
            </w:pPr>
            <w:r>
              <w:rPr>
                <w:rFonts w:ascii="仿宋" w:eastAsia="仿宋" w:hAnsi="仿宋" w:cs="仿宋" w:hint="eastAsia"/>
                <w:sz w:val="24"/>
              </w:rPr>
              <w:t>服务正常运行需要配件、附件、备品备件的，产品清单已明确的耗品耗材（或者备品备件）请包含在报价中。投标文件中需提供耗品耗材（或者备品备件）方案，告知招标人一般多长时间更换，后期材料每更换一次经费数额等内容，以及为售后准备的配件、附件、备品备件准备情况。</w:t>
            </w:r>
          </w:p>
        </w:tc>
      </w:tr>
      <w:tr w:rsidR="00663C67">
        <w:trPr>
          <w:jc w:val="center"/>
        </w:trPr>
        <w:tc>
          <w:tcPr>
            <w:tcW w:w="1638" w:type="dxa"/>
            <w:tcBorders>
              <w:tl2br w:val="nil"/>
              <w:tr2bl w:val="nil"/>
            </w:tcBorders>
            <w:vAlign w:val="center"/>
          </w:tcPr>
          <w:p w:rsidR="00663C67" w:rsidRDefault="00F80134">
            <w:pPr>
              <w:spacing w:line="360" w:lineRule="exact"/>
              <w:rPr>
                <w:rFonts w:ascii="仿宋" w:eastAsia="仿宋" w:hAnsi="仿宋" w:cs="仿宋"/>
                <w:sz w:val="24"/>
              </w:rPr>
            </w:pPr>
            <w:r>
              <w:rPr>
                <w:rFonts w:ascii="仿宋" w:eastAsia="仿宋" w:hAnsi="仿宋" w:cs="仿宋" w:hint="eastAsia"/>
                <w:sz w:val="24"/>
              </w:rPr>
              <w:t>履约验收</w:t>
            </w:r>
          </w:p>
        </w:tc>
        <w:tc>
          <w:tcPr>
            <w:tcW w:w="7422" w:type="dxa"/>
            <w:tcBorders>
              <w:tl2br w:val="nil"/>
              <w:tr2bl w:val="nil"/>
            </w:tcBorders>
            <w:vAlign w:val="center"/>
          </w:tcPr>
          <w:p w:rsidR="00663C67" w:rsidRDefault="00F80134">
            <w:pPr>
              <w:spacing w:line="276" w:lineRule="auto"/>
              <w:rPr>
                <w:rFonts w:ascii="仿宋" w:eastAsia="仿宋" w:hAnsi="仿宋" w:cs="仿宋"/>
                <w:strike/>
                <w:sz w:val="24"/>
              </w:rPr>
            </w:pPr>
            <w:r>
              <w:rPr>
                <w:rFonts w:ascii="仿宋" w:eastAsia="仿宋" w:hAnsi="仿宋" w:cs="仿宋" w:hint="eastAsia"/>
                <w:sz w:val="24"/>
              </w:rPr>
              <w:t>1）本合同验收由采购人（或使用单位）组织实施，投标人应提供项目服务和货物的有效检验文件（包括产品合格证书），并配合采购人进行履约验收。</w:t>
            </w:r>
          </w:p>
          <w:p w:rsidR="00663C67" w:rsidRDefault="00F80134">
            <w:pPr>
              <w:spacing w:line="276" w:lineRule="auto"/>
              <w:rPr>
                <w:rFonts w:ascii="仿宋" w:eastAsia="仿宋" w:hAnsi="仿宋" w:cs="仿宋"/>
                <w:sz w:val="24"/>
              </w:rPr>
            </w:pPr>
            <w:r>
              <w:rPr>
                <w:rFonts w:ascii="仿宋" w:eastAsia="仿宋" w:hAnsi="仿宋" w:cs="仿宋" w:hint="eastAsia"/>
                <w:b/>
                <w:sz w:val="24"/>
              </w:rPr>
              <w:t>2）▲验收标准：合格（符合采购文件要求、投标承诺以及国家、行业有关技术规范和标准）</w:t>
            </w:r>
            <w:r>
              <w:rPr>
                <w:rFonts w:ascii="仿宋" w:eastAsia="仿宋" w:hAnsi="仿宋" w:cs="仿宋" w:hint="eastAsia"/>
                <w:sz w:val="24"/>
              </w:rPr>
              <w:t>。</w:t>
            </w:r>
          </w:p>
          <w:p w:rsidR="00663C67" w:rsidRDefault="00F80134">
            <w:pPr>
              <w:spacing w:line="276" w:lineRule="auto"/>
              <w:rPr>
                <w:rFonts w:ascii="仿宋" w:eastAsia="仿宋" w:hAnsi="仿宋" w:cs="仿宋"/>
                <w:sz w:val="24"/>
              </w:rPr>
            </w:pPr>
            <w:r>
              <w:rPr>
                <w:rFonts w:ascii="仿宋" w:eastAsia="仿宋" w:hAnsi="仿宋" w:cs="仿宋" w:hint="eastAsia"/>
                <w:b/>
                <w:sz w:val="24"/>
              </w:rPr>
              <w:t>3）▲特殊条款：若验收不合格，中标人应在10日历天内包退、包换到位并承担验收相关费用。采购人组织第二次验收，若第二次验收不合格，采购人有权解除合同，中标人除支付验收费用外还须及时退还甲方已支付的合同款项，且采购人保留向中标人索赔的权利。</w:t>
            </w:r>
          </w:p>
        </w:tc>
      </w:tr>
      <w:tr w:rsidR="00663C67">
        <w:trPr>
          <w:jc w:val="center"/>
        </w:trPr>
        <w:tc>
          <w:tcPr>
            <w:tcW w:w="1638" w:type="dxa"/>
            <w:tcBorders>
              <w:tl2br w:val="nil"/>
              <w:tr2bl w:val="nil"/>
            </w:tcBorders>
            <w:vAlign w:val="center"/>
          </w:tcPr>
          <w:p w:rsidR="00663C67" w:rsidRDefault="00F80134">
            <w:pPr>
              <w:spacing w:line="360" w:lineRule="exact"/>
              <w:rPr>
                <w:rFonts w:ascii="仿宋" w:eastAsia="仿宋" w:hAnsi="仿宋" w:cs="仿宋"/>
                <w:sz w:val="24"/>
              </w:rPr>
            </w:pPr>
            <w:r>
              <w:rPr>
                <w:rFonts w:ascii="仿宋" w:eastAsia="仿宋" w:hAnsi="仿宋" w:cs="仿宋" w:hint="eastAsia"/>
                <w:sz w:val="24"/>
              </w:rPr>
              <w:t>视频演示</w:t>
            </w:r>
          </w:p>
        </w:tc>
        <w:tc>
          <w:tcPr>
            <w:tcW w:w="7422" w:type="dxa"/>
            <w:tcBorders>
              <w:tl2br w:val="nil"/>
              <w:tr2bl w:val="nil"/>
            </w:tcBorders>
            <w:vAlign w:val="center"/>
          </w:tcPr>
          <w:p w:rsidR="00663C67" w:rsidRDefault="00F80134">
            <w:pPr>
              <w:spacing w:line="360" w:lineRule="exact"/>
              <w:rPr>
                <w:rFonts w:ascii="仿宋" w:eastAsia="仿宋" w:hAnsi="仿宋" w:cs="仿宋"/>
                <w:b/>
                <w:sz w:val="24"/>
              </w:rPr>
            </w:pPr>
            <w:r>
              <w:rPr>
                <w:rFonts w:ascii="仿宋" w:eastAsia="仿宋" w:hAnsi="仿宋" w:cs="仿宋" w:hint="eastAsia"/>
                <w:sz w:val="24"/>
              </w:rPr>
              <w:t>本项目须供应商视频演示，整体视频播放时间不超过15分钟，演示内容按商务技术评分细则提供。</w:t>
            </w:r>
          </w:p>
        </w:tc>
      </w:tr>
    </w:tbl>
    <w:p w:rsidR="00663C67" w:rsidRDefault="00663C67">
      <w:pPr>
        <w:pStyle w:val="60"/>
      </w:pPr>
    </w:p>
    <w:p w:rsidR="00663C67" w:rsidRDefault="00F80134">
      <w:pPr>
        <w:pStyle w:val="ab"/>
        <w:numPr>
          <w:ilvl w:val="255"/>
          <w:numId w:val="0"/>
        </w:numPr>
        <w:rPr>
          <w:rFonts w:ascii="仿宋" w:eastAsia="仿宋" w:hAnsi="仿宋" w:cs="仿宋"/>
          <w:b/>
          <w:bCs/>
          <w:kern w:val="0"/>
          <w:szCs w:val="24"/>
          <w:lang w:val="en-US"/>
        </w:rPr>
      </w:pPr>
      <w:r>
        <w:rPr>
          <w:rFonts w:ascii="仿宋" w:eastAsia="仿宋" w:hAnsi="仿宋" w:cs="仿宋" w:hint="eastAsia"/>
          <w:b/>
          <w:bCs/>
          <w:kern w:val="0"/>
          <w:szCs w:val="24"/>
          <w:lang w:val="en-US"/>
        </w:rPr>
        <w:t>六、考核标准：</w:t>
      </w:r>
    </w:p>
    <w:p w:rsidR="00663C67" w:rsidRDefault="00F80134">
      <w:pPr>
        <w:snapToGrid w:val="0"/>
        <w:spacing w:line="324" w:lineRule="auto"/>
        <w:ind w:firstLineChars="200" w:firstLine="480"/>
        <w:jc w:val="left"/>
        <w:rPr>
          <w:rFonts w:ascii="仿宋" w:eastAsia="仿宋" w:hAnsi="仿宋" w:cs="仿宋"/>
          <w:snapToGrid w:val="0"/>
          <w:kern w:val="0"/>
          <w:sz w:val="24"/>
        </w:rPr>
      </w:pPr>
      <w:r>
        <w:rPr>
          <w:rFonts w:ascii="仿宋" w:eastAsia="仿宋" w:hAnsi="仿宋" w:cs="仿宋" w:hint="eastAsia"/>
          <w:snapToGrid w:val="0"/>
          <w:kern w:val="0"/>
          <w:sz w:val="24"/>
        </w:rPr>
        <w:t>1、考核标准</w:t>
      </w:r>
    </w:p>
    <w:p w:rsidR="00663C67" w:rsidRDefault="00F80134">
      <w:pPr>
        <w:snapToGrid w:val="0"/>
        <w:spacing w:line="324" w:lineRule="auto"/>
        <w:ind w:firstLineChars="200" w:firstLine="480"/>
        <w:jc w:val="left"/>
        <w:rPr>
          <w:rFonts w:ascii="仿宋" w:eastAsia="仿宋" w:hAnsi="仿宋" w:cs="仿宋"/>
          <w:snapToGrid w:val="0"/>
          <w:kern w:val="0"/>
          <w:sz w:val="24"/>
        </w:rPr>
      </w:pPr>
      <w:r>
        <w:rPr>
          <w:rFonts w:ascii="仿宋" w:eastAsia="仿宋" w:hAnsi="仿宋" w:cs="仿宋" w:hint="eastAsia"/>
          <w:snapToGrid w:val="0"/>
          <w:kern w:val="0"/>
          <w:sz w:val="24"/>
        </w:rPr>
        <w:t>（1）服务记录合格率≥90%；</w:t>
      </w:r>
    </w:p>
    <w:p w:rsidR="00663C67" w:rsidRDefault="00F80134">
      <w:pPr>
        <w:snapToGrid w:val="0"/>
        <w:spacing w:line="324" w:lineRule="auto"/>
        <w:ind w:firstLineChars="200" w:firstLine="480"/>
        <w:jc w:val="left"/>
        <w:rPr>
          <w:rFonts w:ascii="仿宋" w:eastAsia="仿宋" w:hAnsi="仿宋" w:cs="仿宋"/>
          <w:snapToGrid w:val="0"/>
          <w:kern w:val="0"/>
          <w:sz w:val="24"/>
        </w:rPr>
      </w:pPr>
      <w:r>
        <w:rPr>
          <w:rFonts w:ascii="仿宋" w:eastAsia="仿宋" w:hAnsi="仿宋" w:cs="仿宋" w:hint="eastAsia"/>
          <w:snapToGrid w:val="0"/>
          <w:kern w:val="0"/>
          <w:sz w:val="24"/>
        </w:rPr>
        <w:t>（2）服务满意率85%以上（含85%）；</w:t>
      </w:r>
    </w:p>
    <w:p w:rsidR="00663C67" w:rsidRDefault="00F80134">
      <w:pPr>
        <w:snapToGrid w:val="0"/>
        <w:spacing w:line="324" w:lineRule="auto"/>
        <w:ind w:firstLineChars="200" w:firstLine="480"/>
        <w:jc w:val="left"/>
        <w:rPr>
          <w:rFonts w:ascii="仿宋" w:eastAsia="仿宋" w:hAnsi="仿宋" w:cs="仿宋"/>
          <w:snapToGrid w:val="0"/>
          <w:kern w:val="0"/>
          <w:sz w:val="24"/>
        </w:rPr>
      </w:pPr>
      <w:r>
        <w:rPr>
          <w:rFonts w:ascii="仿宋" w:eastAsia="仿宋" w:hAnsi="仿宋" w:cs="仿宋" w:hint="eastAsia"/>
          <w:snapToGrid w:val="0"/>
          <w:kern w:val="0"/>
          <w:sz w:val="24"/>
        </w:rPr>
        <w:t>（3）服务安全100%。</w:t>
      </w:r>
    </w:p>
    <w:p w:rsidR="00663C67" w:rsidRDefault="00F80134">
      <w:pPr>
        <w:pStyle w:val="ab"/>
        <w:ind w:firstLineChars="200" w:firstLine="480"/>
        <w:rPr>
          <w:rFonts w:ascii="仿宋" w:eastAsia="仿宋" w:hAnsi="仿宋" w:cs="仿宋"/>
          <w:kern w:val="0"/>
          <w:szCs w:val="24"/>
        </w:rPr>
      </w:pPr>
      <w:r>
        <w:rPr>
          <w:rFonts w:ascii="仿宋" w:eastAsia="仿宋" w:hAnsi="仿宋" w:cs="仿宋" w:hint="eastAsia"/>
          <w:szCs w:val="24"/>
          <w:lang w:val="en-US"/>
        </w:rPr>
        <w:lastRenderedPageBreak/>
        <w:t>2、</w:t>
      </w:r>
      <w:r>
        <w:rPr>
          <w:rFonts w:ascii="仿宋" w:eastAsia="仿宋" w:hAnsi="仿宋" w:cs="仿宋" w:hint="eastAsia"/>
          <w:szCs w:val="24"/>
        </w:rPr>
        <w:t>首次满意度调查低于85%，</w:t>
      </w:r>
      <w:r>
        <w:rPr>
          <w:rFonts w:ascii="仿宋" w:eastAsia="仿宋" w:hAnsi="仿宋" w:cs="仿宋" w:hint="eastAsia"/>
          <w:szCs w:val="24"/>
          <w:lang w:val="en-US"/>
        </w:rPr>
        <w:t>采购人</w:t>
      </w:r>
      <w:r>
        <w:rPr>
          <w:rFonts w:ascii="仿宋" w:eastAsia="仿宋" w:hAnsi="仿宋" w:cs="仿宋" w:hint="eastAsia"/>
          <w:szCs w:val="24"/>
        </w:rPr>
        <w:t>应及时通知</w:t>
      </w:r>
      <w:r>
        <w:rPr>
          <w:rFonts w:ascii="仿宋" w:eastAsia="仿宋" w:hAnsi="仿宋" w:cs="仿宋" w:hint="eastAsia"/>
          <w:szCs w:val="24"/>
          <w:lang w:val="en-US"/>
        </w:rPr>
        <w:t>中标供应商</w:t>
      </w:r>
      <w:r>
        <w:rPr>
          <w:rFonts w:ascii="仿宋" w:eastAsia="仿宋" w:hAnsi="仿宋" w:cs="仿宋" w:hint="eastAsia"/>
          <w:szCs w:val="24"/>
        </w:rPr>
        <w:t>进行整改，</w:t>
      </w:r>
      <w:r>
        <w:rPr>
          <w:rFonts w:ascii="仿宋" w:eastAsia="仿宋" w:hAnsi="仿宋" w:cs="仿宋" w:hint="eastAsia"/>
          <w:szCs w:val="24"/>
          <w:lang w:val="en-US"/>
        </w:rPr>
        <w:t>中标供应商</w:t>
      </w:r>
      <w:r>
        <w:rPr>
          <w:rFonts w:ascii="仿宋" w:eastAsia="仿宋" w:hAnsi="仿宋" w:cs="仿宋" w:hint="eastAsia"/>
          <w:szCs w:val="24"/>
        </w:rPr>
        <w:t>二次或多次低于85%，</w:t>
      </w:r>
      <w:r>
        <w:rPr>
          <w:rFonts w:ascii="仿宋" w:eastAsia="仿宋" w:hAnsi="仿宋" w:cs="仿宋" w:hint="eastAsia"/>
          <w:szCs w:val="24"/>
          <w:lang w:val="en-US"/>
        </w:rPr>
        <w:t>采购人</w:t>
      </w:r>
      <w:r>
        <w:rPr>
          <w:rFonts w:ascii="仿宋" w:eastAsia="仿宋" w:hAnsi="仿宋" w:cs="仿宋" w:hint="eastAsia"/>
          <w:szCs w:val="24"/>
        </w:rPr>
        <w:t>有权单方面终止本协议。</w:t>
      </w:r>
      <w:r>
        <w:rPr>
          <w:rFonts w:ascii="仿宋" w:eastAsia="仿宋" w:hAnsi="仿宋" w:cs="仿宋" w:hint="eastAsia"/>
          <w:kern w:val="0"/>
          <w:szCs w:val="24"/>
        </w:rPr>
        <w:t>如有因</w:t>
      </w:r>
      <w:r>
        <w:rPr>
          <w:rFonts w:ascii="仿宋" w:eastAsia="仿宋" w:hAnsi="仿宋" w:cs="仿宋" w:hint="eastAsia"/>
          <w:szCs w:val="24"/>
          <w:lang w:val="en-US"/>
        </w:rPr>
        <w:t>中标供应商</w:t>
      </w:r>
      <w:r>
        <w:rPr>
          <w:rFonts w:ascii="仿宋" w:eastAsia="仿宋" w:hAnsi="仿宋" w:cs="仿宋" w:hint="eastAsia"/>
          <w:kern w:val="0"/>
          <w:szCs w:val="24"/>
        </w:rPr>
        <w:t>服务不到位，或发生差错事故和意外事件，遭投诉引起纠纷索赔者，由</w:t>
      </w:r>
      <w:r>
        <w:rPr>
          <w:rFonts w:ascii="仿宋" w:eastAsia="仿宋" w:hAnsi="仿宋" w:cs="仿宋" w:hint="eastAsia"/>
          <w:szCs w:val="24"/>
          <w:lang w:val="en-US"/>
        </w:rPr>
        <w:t>中标供应商</w:t>
      </w:r>
      <w:r>
        <w:rPr>
          <w:rFonts w:ascii="仿宋" w:eastAsia="仿宋" w:hAnsi="仿宋" w:cs="仿宋" w:hint="eastAsia"/>
          <w:kern w:val="0"/>
          <w:szCs w:val="24"/>
        </w:rPr>
        <w:t>自行负责，相关费用</w:t>
      </w:r>
      <w:r>
        <w:rPr>
          <w:rFonts w:ascii="仿宋" w:eastAsia="仿宋" w:hAnsi="仿宋" w:cs="仿宋" w:hint="eastAsia"/>
          <w:szCs w:val="24"/>
          <w:lang w:val="en-US"/>
        </w:rPr>
        <w:t>中标供应商</w:t>
      </w:r>
      <w:r>
        <w:rPr>
          <w:rFonts w:ascii="仿宋" w:eastAsia="仿宋" w:hAnsi="仿宋" w:cs="仿宋" w:hint="eastAsia"/>
          <w:kern w:val="0"/>
          <w:szCs w:val="24"/>
        </w:rPr>
        <w:t>自行承担，采购</w:t>
      </w:r>
      <w:r>
        <w:rPr>
          <w:rFonts w:ascii="仿宋" w:eastAsia="仿宋" w:hAnsi="仿宋" w:cs="仿宋" w:hint="eastAsia"/>
          <w:kern w:val="0"/>
          <w:szCs w:val="24"/>
          <w:lang w:val="en-US"/>
        </w:rPr>
        <w:t>人</w:t>
      </w:r>
      <w:r>
        <w:rPr>
          <w:rFonts w:ascii="仿宋" w:eastAsia="仿宋" w:hAnsi="仿宋" w:cs="仿宋" w:hint="eastAsia"/>
          <w:kern w:val="0"/>
          <w:szCs w:val="24"/>
        </w:rPr>
        <w:t>不承担任何责任。</w:t>
      </w:r>
    </w:p>
    <w:p w:rsidR="00663C67" w:rsidRDefault="00F80134">
      <w:pPr>
        <w:numPr>
          <w:ilvl w:val="255"/>
          <w:numId w:val="0"/>
        </w:numPr>
        <w:jc w:val="left"/>
        <w:rPr>
          <w:rFonts w:ascii="仿宋" w:eastAsia="仿宋" w:hAnsi="仿宋" w:cs="仿宋"/>
          <w:b/>
          <w:sz w:val="36"/>
          <w:szCs w:val="36"/>
        </w:rPr>
      </w:pPr>
      <w:r>
        <w:rPr>
          <w:rFonts w:ascii="仿宋" w:eastAsia="仿宋" w:hAnsi="仿宋" w:cs="仿宋" w:hint="eastAsia"/>
          <w:b/>
          <w:sz w:val="36"/>
          <w:szCs w:val="36"/>
        </w:rPr>
        <w:br w:type="page"/>
      </w:r>
    </w:p>
    <w:p w:rsidR="00663C67" w:rsidRDefault="00F80134">
      <w:pPr>
        <w:snapToGrid w:val="0"/>
        <w:spacing w:line="360" w:lineRule="auto"/>
        <w:jc w:val="center"/>
        <w:rPr>
          <w:rFonts w:ascii="仿宋" w:eastAsia="仿宋" w:hAnsi="仿宋" w:cs="仿宋"/>
          <w:b/>
          <w:sz w:val="36"/>
          <w:szCs w:val="36"/>
        </w:rPr>
      </w:pPr>
      <w:r>
        <w:rPr>
          <w:rFonts w:ascii="仿宋" w:eastAsia="仿宋" w:hAnsi="仿宋" w:cs="仿宋" w:hint="eastAsia"/>
          <w:b/>
          <w:sz w:val="36"/>
          <w:szCs w:val="36"/>
        </w:rPr>
        <w:lastRenderedPageBreak/>
        <w:t xml:space="preserve">第四部分  </w:t>
      </w:r>
      <w:bookmarkStart w:id="24" w:name="_Toc184313285"/>
      <w:bookmarkStart w:id="25" w:name="_Toc184314470"/>
      <w:bookmarkStart w:id="26" w:name="_Toc184314426"/>
      <w:bookmarkStart w:id="27" w:name="_Toc184308043"/>
      <w:bookmarkStart w:id="28" w:name="_Toc184313306"/>
      <w:bookmarkStart w:id="29" w:name="_Toc184312073"/>
      <w:bookmarkStart w:id="30" w:name="_Toc184314416"/>
      <w:bookmarkStart w:id="31" w:name="_Toc184314415"/>
      <w:bookmarkStart w:id="32" w:name="_Toc184310289"/>
      <w:bookmarkStart w:id="33" w:name="_Toc184312132"/>
      <w:bookmarkStart w:id="34" w:name="_Toc184310336"/>
      <w:bookmarkStart w:id="35" w:name="_Toc184312070"/>
      <w:bookmarkStart w:id="36" w:name="_Toc184308086"/>
      <w:bookmarkStart w:id="37" w:name="_Toc184314445"/>
      <w:bookmarkStart w:id="38" w:name="_Toc184310297"/>
      <w:bookmarkStart w:id="39" w:name="_Toc184313251"/>
      <w:bookmarkStart w:id="40" w:name="_Toc184308047"/>
      <w:bookmarkStart w:id="41" w:name="_Toc184308057"/>
      <w:bookmarkStart w:id="42" w:name="_Toc184310292"/>
      <w:bookmarkStart w:id="43" w:name="_Toc184314451"/>
      <w:bookmarkStart w:id="44" w:name="_Toc184314472"/>
      <w:bookmarkStart w:id="45" w:name="_Toc184314413"/>
      <w:bookmarkStart w:id="46" w:name="_Toc184312106"/>
      <w:bookmarkStart w:id="47" w:name="_Toc184310283"/>
      <w:bookmarkStart w:id="48" w:name="_Toc184308070"/>
      <w:bookmarkStart w:id="49" w:name="_Toc184312100"/>
      <w:bookmarkStart w:id="50" w:name="_Toc184310282"/>
      <w:bookmarkStart w:id="51" w:name="_Toc184308095"/>
      <w:bookmarkStart w:id="52" w:name="_Toc184313270"/>
      <w:bookmarkStart w:id="53" w:name="_Toc184312138"/>
      <w:bookmarkStart w:id="54" w:name="_Toc184314482"/>
      <w:bookmarkStart w:id="55" w:name="_Toc184312121"/>
      <w:bookmarkStart w:id="56" w:name="_Toc184312095"/>
      <w:bookmarkStart w:id="57" w:name="_Toc184308098"/>
      <w:bookmarkStart w:id="58" w:name="_Toc184313269"/>
      <w:bookmarkStart w:id="59" w:name="_Toc184310280"/>
      <w:bookmarkStart w:id="60" w:name="_Toc184310344"/>
      <w:bookmarkStart w:id="61" w:name="_Toc184313244"/>
      <w:bookmarkStart w:id="62" w:name="_Toc184310281"/>
      <w:bookmarkStart w:id="63" w:name="_Toc184310329"/>
      <w:bookmarkStart w:id="64" w:name="_Toc184312136"/>
      <w:bookmarkStart w:id="65" w:name="_Toc184310303"/>
      <w:bookmarkStart w:id="66" w:name="_Toc184312078"/>
      <w:bookmarkStart w:id="67" w:name="_Toc184314458"/>
      <w:bookmarkStart w:id="68" w:name="_Toc184312084"/>
      <w:bookmarkStart w:id="69" w:name="_Toc184314450"/>
      <w:bookmarkStart w:id="70" w:name="_Toc184312107"/>
      <w:bookmarkStart w:id="71" w:name="_Toc184308037"/>
      <w:bookmarkStart w:id="72" w:name="_Toc184313305"/>
      <w:bookmarkStart w:id="73" w:name="_Toc184314442"/>
      <w:bookmarkStart w:id="74" w:name="_Toc184314443"/>
      <w:bookmarkStart w:id="75" w:name="_Toc184313287"/>
      <w:bookmarkStart w:id="76" w:name="_Toc184312126"/>
      <w:bookmarkStart w:id="77" w:name="_Toc184308039"/>
      <w:bookmarkStart w:id="78" w:name="_Toc184314479"/>
      <w:bookmarkStart w:id="79" w:name="_Toc184314421"/>
      <w:bookmarkStart w:id="80" w:name="_Toc184314459"/>
      <w:bookmarkStart w:id="81" w:name="_Toc184310293"/>
      <w:bookmarkStart w:id="82" w:name="_Toc184308101"/>
      <w:bookmarkStart w:id="83" w:name="_Toc184312101"/>
      <w:bookmarkStart w:id="84" w:name="_Toc184310315"/>
      <w:bookmarkStart w:id="85" w:name="_Toc184310307"/>
      <w:bookmarkStart w:id="86" w:name="_Toc184314437"/>
      <w:bookmarkStart w:id="87" w:name="_Toc184312080"/>
      <w:bookmarkStart w:id="88" w:name="_Toc184310331"/>
      <w:bookmarkStart w:id="89" w:name="_Toc184310311"/>
      <w:bookmarkStart w:id="90" w:name="_Toc184310325"/>
      <w:bookmarkStart w:id="91" w:name="_Toc184314455"/>
      <w:bookmarkStart w:id="92" w:name="_Toc184310332"/>
      <w:bookmarkStart w:id="93" w:name="_Toc184308067"/>
      <w:bookmarkStart w:id="94" w:name="_Toc184313266"/>
      <w:bookmarkStart w:id="95" w:name="_Toc184312113"/>
      <w:bookmarkStart w:id="96" w:name="_Toc184312067"/>
      <w:bookmarkStart w:id="97" w:name="_Toc184312129"/>
      <w:bookmarkStart w:id="98" w:name="_Toc184310328"/>
      <w:bookmarkStart w:id="99" w:name="_Toc184310295"/>
      <w:bookmarkStart w:id="100" w:name="_Toc184313239"/>
      <w:bookmarkStart w:id="101" w:name="_Toc184308054"/>
      <w:bookmarkStart w:id="102" w:name="_Toc184310340"/>
      <w:bookmarkStart w:id="103" w:name="_Toc184314432"/>
      <w:bookmarkStart w:id="104" w:name="_Toc184313286"/>
      <w:bookmarkStart w:id="105" w:name="_Toc184308055"/>
      <w:bookmarkStart w:id="106" w:name="_Toc184308096"/>
      <w:bookmarkStart w:id="107" w:name="_Toc184314428"/>
      <w:bookmarkStart w:id="108" w:name="_Toc184314446"/>
      <w:bookmarkStart w:id="109" w:name="_Toc184310275"/>
      <w:bookmarkStart w:id="110" w:name="_Toc184310288"/>
      <w:bookmarkStart w:id="111" w:name="_Toc184312097"/>
      <w:bookmarkStart w:id="112" w:name="_Toc184313279"/>
      <w:bookmarkStart w:id="113" w:name="_Toc184310322"/>
      <w:bookmarkStart w:id="114" w:name="_Toc184314447"/>
      <w:bookmarkStart w:id="115" w:name="_Toc184310302"/>
      <w:bookmarkStart w:id="116" w:name="_Toc184310326"/>
      <w:bookmarkStart w:id="117" w:name="_Toc184310334"/>
      <w:bookmarkStart w:id="118" w:name="_Toc184313240"/>
      <w:bookmarkStart w:id="119" w:name="_Toc184314431"/>
      <w:bookmarkStart w:id="120" w:name="_Toc184313277"/>
      <w:bookmarkStart w:id="121" w:name="_Toc184313263"/>
      <w:bookmarkStart w:id="122" w:name="_Toc184310298"/>
      <w:bookmarkStart w:id="123" w:name="_Toc184314434"/>
      <w:bookmarkStart w:id="124" w:name="_Toc184313303"/>
      <w:bookmarkStart w:id="125" w:name="_Toc184313297"/>
      <w:bookmarkStart w:id="126" w:name="_Toc184314475"/>
      <w:bookmarkStart w:id="127" w:name="_Toc184308058"/>
      <w:bookmarkStart w:id="128" w:name="_Toc184313267"/>
      <w:bookmarkStart w:id="129" w:name="_Toc184312135"/>
      <w:bookmarkStart w:id="130" w:name="_Toc184308099"/>
      <w:bookmarkStart w:id="131" w:name="_Toc184308089"/>
      <w:bookmarkStart w:id="132" w:name="_Toc184313299"/>
      <w:bookmarkStart w:id="133" w:name="_Toc184313255"/>
      <w:bookmarkStart w:id="134" w:name="_Toc184308093"/>
      <w:bookmarkStart w:id="135" w:name="_Toc184312115"/>
      <w:bookmarkStart w:id="136" w:name="_Toc184312087"/>
      <w:bookmarkStart w:id="137" w:name="_Toc184310278"/>
      <w:bookmarkStart w:id="138" w:name="_Toc184310323"/>
      <w:bookmarkStart w:id="139" w:name="_Toc184313253"/>
      <w:bookmarkStart w:id="140" w:name="_Toc184312074"/>
      <w:bookmarkStart w:id="141" w:name="_Toc184312134"/>
      <w:bookmarkStart w:id="142" w:name="_Toc184308056"/>
      <w:bookmarkStart w:id="143" w:name="_Toc184308081"/>
      <w:bookmarkStart w:id="144" w:name="_Toc184313242"/>
      <w:bookmarkStart w:id="145" w:name="_Toc184310276"/>
      <w:bookmarkStart w:id="146" w:name="_Toc184308082"/>
      <w:bookmarkStart w:id="147" w:name="_Toc184310316"/>
      <w:bookmarkStart w:id="148" w:name="_Toc184313296"/>
      <w:bookmarkStart w:id="149" w:name="_Toc184312124"/>
      <w:bookmarkStart w:id="150" w:name="_Toc184310309"/>
      <w:bookmarkStart w:id="151" w:name="_Toc184308100"/>
      <w:bookmarkStart w:id="152" w:name="_Toc184310300"/>
      <w:bookmarkStart w:id="153" w:name="_Toc184310296"/>
      <w:bookmarkStart w:id="154" w:name="_Toc184308073"/>
      <w:bookmarkStart w:id="155" w:name="_Toc184313259"/>
      <w:bookmarkStart w:id="156" w:name="_Toc184314481"/>
      <w:bookmarkStart w:id="157" w:name="_Toc184310310"/>
      <w:bookmarkStart w:id="158" w:name="_Toc184310342"/>
      <w:bookmarkStart w:id="159" w:name="_Toc184312088"/>
      <w:bookmarkStart w:id="160" w:name="_Toc184314444"/>
      <w:bookmarkStart w:id="161" w:name="_Toc184312096"/>
      <w:bookmarkStart w:id="162" w:name="_Toc184314456"/>
      <w:bookmarkStart w:id="163" w:name="_Toc184308069"/>
      <w:bookmarkStart w:id="164" w:name="_Toc184308106"/>
      <w:bookmarkStart w:id="165" w:name="_Toc184313309"/>
      <w:bookmarkStart w:id="166" w:name="_Toc184314420"/>
      <w:bookmarkStart w:id="167" w:name="_Toc184313307"/>
      <w:bookmarkStart w:id="168" w:name="_Toc184308063"/>
      <w:bookmarkStart w:id="169" w:name="_Toc184313268"/>
      <w:bookmarkStart w:id="170" w:name="_Toc184308083"/>
      <w:bookmarkStart w:id="171" w:name="_Toc184312089"/>
      <w:bookmarkStart w:id="172" w:name="_Toc184310327"/>
      <w:bookmarkStart w:id="173" w:name="_Toc184310286"/>
      <w:bookmarkStart w:id="174" w:name="_Toc184308046"/>
      <w:bookmarkStart w:id="175" w:name="_Toc184314474"/>
      <w:bookmarkStart w:id="176" w:name="_Toc184313271"/>
      <w:bookmarkStart w:id="177" w:name="_Toc184308097"/>
      <w:bookmarkStart w:id="178" w:name="_Toc184310305"/>
      <w:bookmarkStart w:id="179" w:name="_Toc184312133"/>
      <w:bookmarkStart w:id="180" w:name="_Toc184312120"/>
      <w:bookmarkStart w:id="181" w:name="_Toc184314452"/>
      <w:bookmarkStart w:id="182" w:name="_Toc184314461"/>
      <w:bookmarkStart w:id="183" w:name="_Toc184313298"/>
      <w:bookmarkStart w:id="184" w:name="_Toc184308079"/>
      <w:bookmarkStart w:id="185" w:name="_Toc184308108"/>
      <w:bookmarkStart w:id="186" w:name="_Toc184314478"/>
      <w:bookmarkStart w:id="187" w:name="_Toc184308053"/>
      <w:bookmarkStart w:id="188" w:name="_Toc184312104"/>
      <w:bookmarkStart w:id="189" w:name="_Toc184313302"/>
      <w:bookmarkStart w:id="190" w:name="_Toc184308085"/>
      <w:bookmarkStart w:id="191" w:name="_Toc184314462"/>
      <w:bookmarkStart w:id="192" w:name="_Toc184312083"/>
      <w:bookmarkStart w:id="193" w:name="_Toc184310317"/>
      <w:bookmarkStart w:id="194" w:name="_Toc184313278"/>
      <w:bookmarkStart w:id="195" w:name="_Toc184308052"/>
      <w:bookmarkStart w:id="196" w:name="_Toc184308074"/>
      <w:bookmarkStart w:id="197" w:name="_Toc184310330"/>
      <w:bookmarkStart w:id="198" w:name="_Toc184310308"/>
      <w:bookmarkStart w:id="199" w:name="_Toc184314427"/>
      <w:bookmarkStart w:id="200" w:name="_Toc184310343"/>
      <w:bookmarkStart w:id="201" w:name="_Toc184312125"/>
      <w:bookmarkStart w:id="202" w:name="_Toc184312086"/>
      <w:bookmarkStart w:id="203" w:name="_Toc184314441"/>
      <w:bookmarkStart w:id="204" w:name="_Toc184310306"/>
      <w:bookmarkStart w:id="205" w:name="_Toc184310313"/>
      <w:bookmarkStart w:id="206" w:name="_Toc184308061"/>
      <w:bookmarkStart w:id="207" w:name="_Toc184314465"/>
      <w:bookmarkStart w:id="208" w:name="_Toc184312098"/>
      <w:bookmarkStart w:id="209" w:name="_Toc184314467"/>
      <w:bookmarkStart w:id="210" w:name="_Toc184308044"/>
      <w:bookmarkStart w:id="211" w:name="_Toc184310291"/>
      <w:bookmarkStart w:id="212" w:name="_Toc184308088"/>
      <w:bookmarkStart w:id="213" w:name="_Toc184314430"/>
      <w:bookmarkStart w:id="214" w:name="_Toc184310324"/>
      <w:bookmarkStart w:id="215" w:name="_Toc184314457"/>
      <w:bookmarkStart w:id="216" w:name="_Toc184310314"/>
      <w:bookmarkStart w:id="217" w:name="_Toc184313257"/>
      <w:bookmarkStart w:id="218" w:name="_Toc184313258"/>
      <w:bookmarkStart w:id="219" w:name="_Toc184313250"/>
      <w:bookmarkStart w:id="220" w:name="_Toc184313294"/>
      <w:bookmarkStart w:id="221" w:name="_Toc184312071"/>
      <w:bookmarkStart w:id="222" w:name="_Toc184312117"/>
      <w:bookmarkStart w:id="223" w:name="_Toc184313262"/>
      <w:bookmarkStart w:id="224" w:name="_Toc184314417"/>
      <w:bookmarkStart w:id="225" w:name="_Toc184312111"/>
      <w:bookmarkStart w:id="226" w:name="_Toc184313281"/>
      <w:bookmarkStart w:id="227" w:name="_Toc184310335"/>
      <w:bookmarkStart w:id="228" w:name="_Toc184314429"/>
      <w:bookmarkStart w:id="229" w:name="_Toc184314424"/>
      <w:bookmarkStart w:id="230" w:name="_Toc184312076"/>
      <w:bookmarkStart w:id="231" w:name="_Toc184310333"/>
      <w:bookmarkStart w:id="232" w:name="_Toc184308094"/>
      <w:bookmarkStart w:id="233" w:name="_Toc184308075"/>
      <w:bookmarkStart w:id="234" w:name="_Toc184308080"/>
      <w:bookmarkStart w:id="235" w:name="_Toc184313276"/>
      <w:bookmarkStart w:id="236" w:name="_Toc184313275"/>
      <w:bookmarkStart w:id="237" w:name="_Toc184314423"/>
      <w:bookmarkStart w:id="238" w:name="_Toc184310273"/>
      <w:bookmarkStart w:id="239" w:name="_Toc184310287"/>
      <w:bookmarkStart w:id="240" w:name="_Toc184310339"/>
      <w:bookmarkStart w:id="241" w:name="_Toc184313246"/>
      <w:bookmarkStart w:id="242" w:name="_Toc184310294"/>
      <w:bookmarkStart w:id="243" w:name="_Toc184308041"/>
      <w:bookmarkStart w:id="244" w:name="_Toc184314425"/>
      <w:bookmarkStart w:id="245" w:name="_Toc184308064"/>
      <w:bookmarkStart w:id="246" w:name="_Toc184314460"/>
      <w:bookmarkStart w:id="247" w:name="_Toc184312099"/>
      <w:bookmarkStart w:id="248" w:name="_Toc184314412"/>
      <w:bookmarkStart w:id="249" w:name="_Toc184313284"/>
      <w:bookmarkStart w:id="250" w:name="_Toc184313245"/>
      <w:bookmarkStart w:id="251" w:name="_Toc184313272"/>
      <w:bookmarkStart w:id="252" w:name="_Toc184310304"/>
      <w:bookmarkStart w:id="253" w:name="_Toc184310274"/>
      <w:bookmarkStart w:id="254" w:name="_Toc184310299"/>
      <w:bookmarkStart w:id="255" w:name="_Toc184313249"/>
      <w:bookmarkStart w:id="256" w:name="_Toc184314454"/>
      <w:bookmarkStart w:id="257" w:name="_Toc184313288"/>
      <w:bookmarkStart w:id="258" w:name="_Toc184314435"/>
      <w:bookmarkStart w:id="259" w:name="_Toc184310272"/>
      <w:bookmarkStart w:id="260" w:name="_Toc184313292"/>
      <w:bookmarkStart w:id="261" w:name="_Toc184314480"/>
      <w:bookmarkStart w:id="262" w:name="_Toc184308076"/>
      <w:bookmarkStart w:id="263" w:name="_Toc184308050"/>
      <w:bookmarkStart w:id="264" w:name="_Toc184310338"/>
      <w:bookmarkStart w:id="265" w:name="_Toc184312077"/>
      <w:bookmarkStart w:id="266" w:name="_Toc184308107"/>
      <w:bookmarkStart w:id="267" w:name="_Toc184314418"/>
      <w:bookmarkStart w:id="268" w:name="_Toc184313265"/>
      <w:bookmarkStart w:id="269" w:name="_Toc184310290"/>
      <w:bookmarkStart w:id="270" w:name="_Toc184308049"/>
      <w:bookmarkStart w:id="271" w:name="_Toc184308059"/>
      <w:bookmarkStart w:id="272" w:name="_Toc184312128"/>
      <w:bookmarkStart w:id="273" w:name="_Toc184308045"/>
      <w:bookmarkStart w:id="274" w:name="_Toc184308077"/>
      <w:bookmarkStart w:id="275" w:name="_Toc184313293"/>
      <w:bookmarkStart w:id="276" w:name="_Toc184312123"/>
      <w:bookmarkStart w:id="277" w:name="_Toc184308104"/>
      <w:bookmarkStart w:id="278" w:name="_Toc184313310"/>
      <w:bookmarkStart w:id="279" w:name="_Toc184312075"/>
      <w:bookmarkStart w:id="280" w:name="_Toc184312119"/>
      <w:bookmarkStart w:id="281" w:name="_Toc184308105"/>
      <w:bookmarkStart w:id="282" w:name="_Toc184308038"/>
      <w:bookmarkStart w:id="283" w:name="_Toc184314419"/>
      <w:bookmarkStart w:id="284" w:name="_Toc184312091"/>
      <w:bookmarkStart w:id="285" w:name="_Toc184312116"/>
      <w:bookmarkStart w:id="286" w:name="_Toc184314436"/>
      <w:bookmarkStart w:id="287" w:name="_Toc184314469"/>
      <w:bookmarkStart w:id="288" w:name="_Toc184312122"/>
      <w:bookmarkStart w:id="289" w:name="_Toc184308103"/>
      <w:bookmarkStart w:id="290" w:name="_Toc184312137"/>
      <w:bookmarkStart w:id="291" w:name="_Toc184310321"/>
      <w:bookmarkStart w:id="292" w:name="_Toc184312131"/>
      <w:bookmarkStart w:id="293" w:name="_Toc184312092"/>
      <w:bookmarkStart w:id="294" w:name="_Toc184313300"/>
      <w:bookmarkStart w:id="295" w:name="_Toc184313274"/>
      <w:bookmarkStart w:id="296" w:name="_Toc184312093"/>
      <w:bookmarkStart w:id="297" w:name="_Toc184310318"/>
      <w:bookmarkStart w:id="298" w:name="_Toc184312105"/>
      <w:bookmarkStart w:id="299" w:name="_Toc184314414"/>
      <w:bookmarkStart w:id="300" w:name="_Toc184308042"/>
      <w:bookmarkStart w:id="301" w:name="_Toc184310277"/>
      <w:bookmarkStart w:id="302" w:name="_Toc184313283"/>
      <w:bookmarkStart w:id="303" w:name="_Toc184310320"/>
      <w:bookmarkStart w:id="304" w:name="_Toc184314463"/>
      <w:bookmarkStart w:id="305" w:name="_Toc184314449"/>
      <w:bookmarkStart w:id="306" w:name="_Toc184308051"/>
      <w:bookmarkStart w:id="307" w:name="_Toc184312072"/>
      <w:bookmarkStart w:id="308" w:name="_Toc184313241"/>
      <w:bookmarkStart w:id="309" w:name="_Toc184308065"/>
      <w:bookmarkStart w:id="310" w:name="_Toc184308090"/>
      <w:bookmarkStart w:id="311" w:name="_Toc184312108"/>
      <w:bookmarkStart w:id="312" w:name="_Toc184314464"/>
      <w:bookmarkStart w:id="313" w:name="_Toc184313260"/>
      <w:bookmarkStart w:id="314" w:name="_Toc184313248"/>
      <w:bookmarkStart w:id="315" w:name="_Toc184314471"/>
      <w:bookmarkStart w:id="316" w:name="_Toc184312081"/>
      <w:bookmarkStart w:id="317" w:name="_Toc184314453"/>
      <w:bookmarkStart w:id="318" w:name="_Toc184314438"/>
      <w:bookmarkStart w:id="319" w:name="_Toc184308078"/>
      <w:bookmarkStart w:id="320" w:name="_Toc184308091"/>
      <w:bookmarkStart w:id="321" w:name="_Toc184313247"/>
      <w:bookmarkStart w:id="322" w:name="_Toc184313291"/>
      <w:bookmarkStart w:id="323" w:name="_Toc184312110"/>
      <w:bookmarkStart w:id="324" w:name="_Toc184308060"/>
      <w:bookmarkStart w:id="325" w:name="_Toc184313308"/>
      <w:bookmarkStart w:id="326" w:name="_Toc184314448"/>
      <w:bookmarkStart w:id="327" w:name="_Toc184313304"/>
      <w:bookmarkStart w:id="328" w:name="_Toc184308036"/>
      <w:bookmarkStart w:id="329" w:name="_Toc184312090"/>
      <w:bookmarkStart w:id="330" w:name="_Toc184308048"/>
      <w:bookmarkStart w:id="331" w:name="_Toc184310337"/>
      <w:bookmarkStart w:id="332" w:name="_Toc184313243"/>
      <w:bookmarkStart w:id="333" w:name="_Toc184308087"/>
      <w:bookmarkStart w:id="334" w:name="_Toc184308071"/>
      <w:bookmarkStart w:id="335" w:name="_Toc184313264"/>
      <w:bookmarkStart w:id="336" w:name="_Toc184312109"/>
      <w:bookmarkStart w:id="337" w:name="_Toc184313301"/>
      <w:bookmarkStart w:id="338" w:name="_Toc184312118"/>
      <w:bookmarkStart w:id="339" w:name="_Toc184308072"/>
      <w:bookmarkStart w:id="340" w:name="_Toc184312139"/>
      <w:bookmarkStart w:id="341" w:name="_Toc184314433"/>
      <w:bookmarkStart w:id="342" w:name="_Toc184314476"/>
      <w:bookmarkStart w:id="343" w:name="_Toc184308066"/>
      <w:bookmarkStart w:id="344" w:name="_Toc184314422"/>
      <w:bookmarkStart w:id="345" w:name="_Toc184314439"/>
      <w:bookmarkStart w:id="346" w:name="_Toc184314473"/>
      <w:bookmarkStart w:id="347" w:name="_Toc184308068"/>
      <w:bookmarkStart w:id="348" w:name="_Toc184313252"/>
      <w:bookmarkStart w:id="349" w:name="_Toc184308084"/>
      <w:bookmarkStart w:id="350" w:name="_Toc184313282"/>
      <w:bookmarkStart w:id="351" w:name="_Toc184314411"/>
      <w:bookmarkStart w:id="352" w:name="_Toc184313254"/>
      <w:bookmarkStart w:id="353" w:name="_Toc184314410"/>
      <w:bookmarkStart w:id="354" w:name="_Toc184314466"/>
      <w:bookmarkStart w:id="355" w:name="_Toc184312103"/>
      <w:bookmarkStart w:id="356" w:name="_Toc184313290"/>
      <w:bookmarkStart w:id="357" w:name="_Toc184310284"/>
      <w:bookmarkStart w:id="358" w:name="_Toc184314477"/>
      <w:bookmarkStart w:id="359" w:name="_Toc184310301"/>
      <w:bookmarkStart w:id="360" w:name="_Toc184312069"/>
      <w:bookmarkStart w:id="361" w:name="_Toc184308040"/>
      <w:bookmarkStart w:id="362" w:name="_Toc184313289"/>
      <w:bookmarkStart w:id="363" w:name="_Toc184312079"/>
      <w:bookmarkStart w:id="364" w:name="_Toc184308062"/>
      <w:bookmarkStart w:id="365" w:name="_Toc184310312"/>
      <w:bookmarkStart w:id="366" w:name="_Toc184312085"/>
      <w:bookmarkStart w:id="367" w:name="_Toc184314440"/>
      <w:bookmarkStart w:id="368" w:name="_Toc184310341"/>
      <w:bookmarkStart w:id="369" w:name="_Toc184312068"/>
      <w:bookmarkStart w:id="370" w:name="_Toc184312082"/>
      <w:bookmarkStart w:id="371" w:name="_Toc184310285"/>
      <w:bookmarkStart w:id="372" w:name="_Toc184308092"/>
      <w:bookmarkStart w:id="373" w:name="_Toc184312114"/>
      <w:bookmarkStart w:id="374" w:name="_Toc184312112"/>
      <w:bookmarkStart w:id="375" w:name="_Toc184313238"/>
      <w:bookmarkStart w:id="376" w:name="_Toc184312094"/>
      <w:bookmarkStart w:id="377" w:name="_Toc184313256"/>
      <w:bookmarkStart w:id="378" w:name="_Toc184313295"/>
      <w:bookmarkStart w:id="379" w:name="_Toc184312130"/>
      <w:bookmarkStart w:id="380" w:name="_Toc184310279"/>
      <w:bookmarkStart w:id="381" w:name="_Toc184314468"/>
      <w:bookmarkStart w:id="382" w:name="_Toc184313261"/>
      <w:bookmarkStart w:id="383" w:name="_Toc184313273"/>
      <w:bookmarkStart w:id="384" w:name="_Toc184313280"/>
      <w:bookmarkStart w:id="385" w:name="_Toc184308102"/>
      <w:bookmarkStart w:id="386" w:name="_Toc184312127"/>
      <w:bookmarkStart w:id="387" w:name="_Toc184310319"/>
      <w:bookmarkStart w:id="388" w:name="_Toc184312102"/>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r>
        <w:rPr>
          <w:rFonts w:ascii="仿宋" w:eastAsia="仿宋" w:hAnsi="仿宋" w:cs="仿宋" w:hint="eastAsia"/>
          <w:b/>
          <w:sz w:val="36"/>
          <w:szCs w:val="36"/>
        </w:rPr>
        <w:t>评标办法</w:t>
      </w:r>
    </w:p>
    <w:p w:rsidR="00663C67" w:rsidRDefault="00F80134">
      <w:pPr>
        <w:snapToGrid w:val="0"/>
        <w:spacing w:line="360" w:lineRule="auto"/>
        <w:jc w:val="center"/>
        <w:rPr>
          <w:rFonts w:ascii="仿宋" w:eastAsia="仿宋" w:hAnsi="仿宋" w:cs="仿宋"/>
          <w:b/>
          <w:sz w:val="32"/>
          <w:szCs w:val="20"/>
        </w:rPr>
      </w:pPr>
      <w:r>
        <w:rPr>
          <w:rFonts w:ascii="仿宋" w:eastAsia="仿宋" w:hAnsi="仿宋" w:cs="仿宋" w:hint="eastAsia"/>
          <w:b/>
          <w:sz w:val="32"/>
          <w:szCs w:val="20"/>
        </w:rPr>
        <w:t>评标办法前附表</w:t>
      </w:r>
    </w:p>
    <w:tbl>
      <w:tblPr>
        <w:tblStyle w:val="afb"/>
        <w:tblW w:w="11016" w:type="dxa"/>
        <w:jc w:val="center"/>
        <w:tblLook w:val="04A0"/>
      </w:tblPr>
      <w:tblGrid>
        <w:gridCol w:w="757"/>
        <w:gridCol w:w="6831"/>
        <w:gridCol w:w="900"/>
        <w:gridCol w:w="1028"/>
        <w:gridCol w:w="1500"/>
      </w:tblGrid>
      <w:tr w:rsidR="00663C67">
        <w:trPr>
          <w:jc w:val="center"/>
        </w:trPr>
        <w:tc>
          <w:tcPr>
            <w:tcW w:w="757" w:type="dxa"/>
            <w:vAlign w:val="center"/>
          </w:tcPr>
          <w:p w:rsidR="00663C67" w:rsidRDefault="00F80134">
            <w:pPr>
              <w:snapToGrid w:val="0"/>
              <w:spacing w:line="360" w:lineRule="auto"/>
              <w:jc w:val="center"/>
              <w:rPr>
                <w:rFonts w:ascii="仿宋" w:eastAsia="仿宋" w:hAnsi="仿宋" w:cs="仿宋"/>
                <w:sz w:val="24"/>
              </w:rPr>
            </w:pPr>
            <w:r>
              <w:rPr>
                <w:rFonts w:ascii="仿宋" w:eastAsia="仿宋" w:hAnsi="仿宋" w:cs="仿宋" w:hint="eastAsia"/>
                <w:sz w:val="24"/>
              </w:rPr>
              <w:t>序号</w:t>
            </w:r>
          </w:p>
        </w:tc>
        <w:tc>
          <w:tcPr>
            <w:tcW w:w="6831" w:type="dxa"/>
            <w:vAlign w:val="center"/>
          </w:tcPr>
          <w:p w:rsidR="00663C67" w:rsidRDefault="00F80134">
            <w:pPr>
              <w:snapToGrid w:val="0"/>
              <w:spacing w:line="360" w:lineRule="auto"/>
              <w:jc w:val="center"/>
              <w:rPr>
                <w:rFonts w:ascii="仿宋" w:eastAsia="仿宋" w:hAnsi="仿宋" w:cs="仿宋"/>
                <w:sz w:val="24"/>
              </w:rPr>
            </w:pPr>
            <w:r>
              <w:rPr>
                <w:rFonts w:ascii="仿宋" w:eastAsia="仿宋" w:hAnsi="仿宋" w:cs="仿宋" w:hint="eastAsia"/>
                <w:sz w:val="24"/>
              </w:rPr>
              <w:t>评标标准</w:t>
            </w:r>
          </w:p>
        </w:tc>
        <w:tc>
          <w:tcPr>
            <w:tcW w:w="900" w:type="dxa"/>
            <w:vAlign w:val="center"/>
          </w:tcPr>
          <w:p w:rsidR="00663C67" w:rsidRDefault="00F80134">
            <w:pPr>
              <w:snapToGrid w:val="0"/>
              <w:spacing w:line="360" w:lineRule="auto"/>
              <w:jc w:val="center"/>
              <w:rPr>
                <w:rFonts w:ascii="仿宋" w:eastAsia="仿宋" w:hAnsi="仿宋" w:cs="仿宋"/>
                <w:sz w:val="24"/>
              </w:rPr>
            </w:pPr>
            <w:r>
              <w:rPr>
                <w:rFonts w:ascii="仿宋" w:eastAsia="仿宋" w:hAnsi="仿宋" w:cs="仿宋" w:hint="eastAsia"/>
                <w:sz w:val="24"/>
              </w:rPr>
              <w:t>权重</w:t>
            </w:r>
          </w:p>
        </w:tc>
        <w:tc>
          <w:tcPr>
            <w:tcW w:w="1028" w:type="dxa"/>
            <w:vAlign w:val="center"/>
          </w:tcPr>
          <w:p w:rsidR="00663C67" w:rsidRDefault="00F80134">
            <w:pPr>
              <w:snapToGrid w:val="0"/>
              <w:spacing w:line="360" w:lineRule="auto"/>
              <w:jc w:val="center"/>
              <w:rPr>
                <w:rFonts w:ascii="仿宋" w:eastAsia="仿宋" w:hAnsi="仿宋" w:cs="仿宋"/>
                <w:bCs/>
                <w:sz w:val="24"/>
              </w:rPr>
            </w:pPr>
            <w:r>
              <w:rPr>
                <w:rFonts w:ascii="仿宋" w:eastAsia="仿宋" w:hAnsi="仿宋" w:cs="仿宋" w:hint="eastAsia"/>
                <w:bCs/>
                <w:sz w:val="24"/>
              </w:rPr>
              <w:t>主观分/客观分属性</w:t>
            </w:r>
          </w:p>
        </w:tc>
        <w:tc>
          <w:tcPr>
            <w:tcW w:w="1500" w:type="dxa"/>
            <w:vAlign w:val="center"/>
          </w:tcPr>
          <w:p w:rsidR="00663C67" w:rsidRDefault="00F80134">
            <w:pPr>
              <w:snapToGrid w:val="0"/>
              <w:jc w:val="center"/>
              <w:rPr>
                <w:rFonts w:ascii="仿宋" w:eastAsia="仿宋" w:hAnsi="仿宋" w:cs="仿宋"/>
                <w:sz w:val="24"/>
              </w:rPr>
            </w:pPr>
            <w:r>
              <w:rPr>
                <w:rFonts w:ascii="仿宋" w:eastAsia="仿宋" w:hAnsi="仿宋" w:cs="仿宋" w:hint="eastAsia"/>
                <w:bCs/>
                <w:sz w:val="24"/>
              </w:rPr>
              <w:t>投标文件中评标标准相应的商务技术资料目录*</w:t>
            </w:r>
          </w:p>
        </w:tc>
      </w:tr>
      <w:tr w:rsidR="00663C67">
        <w:trPr>
          <w:jc w:val="center"/>
        </w:trPr>
        <w:tc>
          <w:tcPr>
            <w:tcW w:w="757" w:type="dxa"/>
            <w:vAlign w:val="center"/>
          </w:tcPr>
          <w:p w:rsidR="00663C67" w:rsidRDefault="00F80134">
            <w:pPr>
              <w:snapToGrid w:val="0"/>
              <w:spacing w:line="360" w:lineRule="auto"/>
              <w:jc w:val="center"/>
              <w:rPr>
                <w:rFonts w:ascii="仿宋" w:eastAsia="仿宋" w:hAnsi="仿宋" w:cs="仿宋"/>
                <w:sz w:val="24"/>
              </w:rPr>
            </w:pPr>
            <w:r>
              <w:rPr>
                <w:rFonts w:ascii="仿宋" w:eastAsia="仿宋" w:hAnsi="仿宋" w:cs="仿宋" w:hint="eastAsia"/>
                <w:sz w:val="24"/>
              </w:rPr>
              <w:t>1</w:t>
            </w:r>
          </w:p>
        </w:tc>
        <w:tc>
          <w:tcPr>
            <w:tcW w:w="6831" w:type="dxa"/>
          </w:tcPr>
          <w:p w:rsidR="00663C67" w:rsidRDefault="00F80134">
            <w:pPr>
              <w:snapToGrid w:val="0"/>
              <w:spacing w:line="360" w:lineRule="auto"/>
              <w:jc w:val="left"/>
              <w:rPr>
                <w:rFonts w:ascii="仿宋" w:eastAsia="仿宋" w:hAnsi="仿宋" w:cs="仿宋"/>
                <w:sz w:val="24"/>
              </w:rPr>
            </w:pPr>
            <w:r>
              <w:rPr>
                <w:rFonts w:ascii="仿宋" w:eastAsia="仿宋" w:hAnsi="仿宋" w:cs="仿宋" w:hint="eastAsia"/>
                <w:sz w:val="24"/>
              </w:rPr>
              <w:t>投标人自2021年1月1日至今（以合同签订时间为准）完成过</w:t>
            </w:r>
            <w:r>
              <w:rPr>
                <w:rFonts w:ascii="仿宋" w:eastAsia="仿宋" w:hAnsi="仿宋" w:cs="仿宋" w:hint="eastAsia"/>
                <w:bCs/>
                <w:sz w:val="24"/>
              </w:rPr>
              <w:t>类项目业绩</w:t>
            </w:r>
            <w:r>
              <w:rPr>
                <w:rFonts w:ascii="仿宋" w:eastAsia="仿宋" w:hAnsi="仿宋" w:cs="仿宋" w:hint="eastAsia"/>
                <w:sz w:val="24"/>
              </w:rPr>
              <w:t>的，每有1个业绩得0.5分，最高得1分。</w:t>
            </w:r>
          </w:p>
          <w:p w:rsidR="00663C67" w:rsidRDefault="00F80134">
            <w:pPr>
              <w:snapToGrid w:val="0"/>
              <w:spacing w:line="360" w:lineRule="auto"/>
              <w:jc w:val="left"/>
              <w:rPr>
                <w:rFonts w:ascii="仿宋" w:eastAsia="仿宋" w:hAnsi="仿宋" w:cs="仿宋"/>
                <w:sz w:val="24"/>
              </w:rPr>
            </w:pPr>
            <w:r>
              <w:rPr>
                <w:rFonts w:ascii="仿宋" w:eastAsia="仿宋" w:hAnsi="仿宋" w:cs="仿宋" w:hint="eastAsia"/>
                <w:b/>
                <w:sz w:val="24"/>
              </w:rPr>
              <w:t>证明材料：提供合同复印件，合同内容无法体现的须另行提供业主证明材料（加盖公章）。</w:t>
            </w:r>
          </w:p>
        </w:tc>
        <w:tc>
          <w:tcPr>
            <w:tcW w:w="900" w:type="dxa"/>
            <w:vAlign w:val="center"/>
          </w:tcPr>
          <w:p w:rsidR="00663C67" w:rsidRDefault="00F80134">
            <w:pPr>
              <w:snapToGrid w:val="0"/>
              <w:spacing w:line="360" w:lineRule="auto"/>
              <w:jc w:val="center"/>
              <w:rPr>
                <w:rFonts w:ascii="仿宋" w:eastAsia="仿宋" w:hAnsi="仿宋" w:cs="仿宋"/>
                <w:sz w:val="24"/>
              </w:rPr>
            </w:pPr>
            <w:r>
              <w:rPr>
                <w:rFonts w:ascii="仿宋" w:eastAsia="仿宋" w:hAnsi="仿宋" w:cs="仿宋" w:hint="eastAsia"/>
                <w:sz w:val="24"/>
              </w:rPr>
              <w:t>1分</w:t>
            </w:r>
          </w:p>
        </w:tc>
        <w:tc>
          <w:tcPr>
            <w:tcW w:w="1028" w:type="dxa"/>
            <w:vAlign w:val="center"/>
          </w:tcPr>
          <w:p w:rsidR="00663C67" w:rsidRDefault="00F80134">
            <w:pPr>
              <w:snapToGrid w:val="0"/>
              <w:spacing w:line="360" w:lineRule="auto"/>
              <w:jc w:val="center"/>
              <w:rPr>
                <w:rFonts w:ascii="仿宋" w:eastAsia="仿宋" w:hAnsi="仿宋" w:cs="仿宋"/>
                <w:sz w:val="24"/>
              </w:rPr>
            </w:pPr>
            <w:r>
              <w:rPr>
                <w:rFonts w:ascii="仿宋" w:eastAsia="仿宋" w:hAnsi="仿宋" w:cs="仿宋" w:hint="eastAsia"/>
                <w:bCs/>
                <w:sz w:val="24"/>
              </w:rPr>
              <w:t>客观分</w:t>
            </w:r>
          </w:p>
        </w:tc>
        <w:tc>
          <w:tcPr>
            <w:tcW w:w="1500" w:type="dxa"/>
            <w:vAlign w:val="center"/>
          </w:tcPr>
          <w:p w:rsidR="00663C67" w:rsidRDefault="00F80134">
            <w:pPr>
              <w:spacing w:line="360" w:lineRule="auto"/>
              <w:jc w:val="center"/>
              <w:outlineLvl w:val="0"/>
              <w:rPr>
                <w:rFonts w:ascii="仿宋" w:eastAsia="仿宋" w:hAnsi="仿宋" w:cs="仿宋"/>
                <w:sz w:val="24"/>
              </w:rPr>
            </w:pPr>
            <w:r>
              <w:rPr>
                <w:rFonts w:ascii="仿宋" w:eastAsia="仿宋" w:hAnsi="仿宋" w:cs="仿宋" w:hint="eastAsia"/>
                <w:sz w:val="24"/>
              </w:rPr>
              <w:t>类似业绩</w:t>
            </w:r>
          </w:p>
          <w:p w:rsidR="00663C67" w:rsidRDefault="00F80134">
            <w:pPr>
              <w:snapToGrid w:val="0"/>
              <w:spacing w:line="360" w:lineRule="auto"/>
              <w:jc w:val="center"/>
              <w:rPr>
                <w:rFonts w:ascii="仿宋" w:eastAsia="仿宋" w:hAnsi="仿宋" w:cs="仿宋"/>
                <w:sz w:val="24"/>
              </w:rPr>
            </w:pPr>
            <w:r>
              <w:rPr>
                <w:rFonts w:ascii="仿宋" w:eastAsia="仿宋" w:hAnsi="仿宋" w:cs="仿宋" w:hint="eastAsia"/>
                <w:sz w:val="24"/>
              </w:rPr>
              <w:t>（1分）</w:t>
            </w:r>
          </w:p>
        </w:tc>
      </w:tr>
      <w:tr w:rsidR="00663C67">
        <w:trPr>
          <w:jc w:val="center"/>
        </w:trPr>
        <w:tc>
          <w:tcPr>
            <w:tcW w:w="757" w:type="dxa"/>
            <w:vAlign w:val="center"/>
          </w:tcPr>
          <w:p w:rsidR="00663C67" w:rsidRDefault="00F80134">
            <w:pPr>
              <w:snapToGrid w:val="0"/>
              <w:spacing w:line="360" w:lineRule="auto"/>
              <w:jc w:val="center"/>
              <w:rPr>
                <w:rFonts w:ascii="仿宋" w:eastAsia="仿宋" w:hAnsi="仿宋" w:cs="仿宋"/>
                <w:sz w:val="24"/>
              </w:rPr>
            </w:pPr>
            <w:r>
              <w:rPr>
                <w:rFonts w:ascii="仿宋" w:eastAsia="仿宋" w:hAnsi="仿宋" w:cs="仿宋" w:hint="eastAsia"/>
                <w:sz w:val="24"/>
              </w:rPr>
              <w:t>2</w:t>
            </w:r>
          </w:p>
        </w:tc>
        <w:tc>
          <w:tcPr>
            <w:tcW w:w="6831" w:type="dxa"/>
          </w:tcPr>
          <w:p w:rsidR="00663C67" w:rsidRDefault="00F80134">
            <w:pPr>
              <w:snapToGrid w:val="0"/>
              <w:spacing w:line="360" w:lineRule="auto"/>
              <w:jc w:val="left"/>
              <w:rPr>
                <w:rFonts w:ascii="仿宋" w:eastAsia="仿宋" w:hAnsi="仿宋" w:cs="仿宋"/>
                <w:szCs w:val="21"/>
              </w:rPr>
            </w:pPr>
            <w:r>
              <w:rPr>
                <w:rFonts w:ascii="仿宋" w:eastAsia="仿宋" w:hAnsi="仿宋" w:cs="仿宋" w:hint="eastAsia"/>
                <w:sz w:val="24"/>
              </w:rPr>
              <w:t>投标产品的是否满足《采购需求》之“采购清单”技术要求，本次投标所提供的软硬件产品的主要性能指标应满足本次招标的基本参数要求的，全部满足基本参数要求的得30分。对于不满足主要性能的参数产品将进行扣分处理，“★”项技术指标负偏离每一项扣减1.5分，扣完为止。</w:t>
            </w:r>
          </w:p>
          <w:p w:rsidR="00663C67" w:rsidRDefault="00F80134">
            <w:pPr>
              <w:snapToGrid w:val="0"/>
              <w:spacing w:line="360" w:lineRule="auto"/>
              <w:jc w:val="left"/>
              <w:rPr>
                <w:rFonts w:ascii="仿宋" w:eastAsia="仿宋" w:hAnsi="仿宋" w:cs="仿宋"/>
                <w:b/>
                <w:sz w:val="24"/>
              </w:rPr>
            </w:pPr>
            <w:r>
              <w:rPr>
                <w:rFonts w:ascii="仿宋" w:eastAsia="仿宋" w:hAnsi="仿宋" w:cs="仿宋" w:hint="eastAsia"/>
                <w:b/>
                <w:bCs/>
                <w:sz w:val="24"/>
              </w:rPr>
              <w:t>证明材料：采购需求中要求提供证明/证书复印件/功能截图等资料的，须提供，否则视为不满足此项要求。</w:t>
            </w:r>
          </w:p>
        </w:tc>
        <w:tc>
          <w:tcPr>
            <w:tcW w:w="900" w:type="dxa"/>
            <w:vAlign w:val="center"/>
          </w:tcPr>
          <w:p w:rsidR="00663C67" w:rsidRDefault="00F80134">
            <w:pPr>
              <w:snapToGrid w:val="0"/>
              <w:spacing w:line="360" w:lineRule="auto"/>
              <w:jc w:val="center"/>
              <w:rPr>
                <w:rFonts w:ascii="仿宋" w:eastAsia="仿宋" w:hAnsi="仿宋" w:cs="仿宋"/>
                <w:sz w:val="24"/>
              </w:rPr>
            </w:pPr>
            <w:r>
              <w:rPr>
                <w:rFonts w:ascii="仿宋" w:eastAsia="仿宋" w:hAnsi="仿宋" w:cs="仿宋" w:hint="eastAsia"/>
                <w:sz w:val="24"/>
              </w:rPr>
              <w:t>30分</w:t>
            </w:r>
          </w:p>
        </w:tc>
        <w:tc>
          <w:tcPr>
            <w:tcW w:w="1028" w:type="dxa"/>
            <w:vAlign w:val="center"/>
          </w:tcPr>
          <w:p w:rsidR="00663C67" w:rsidRDefault="00F80134">
            <w:pPr>
              <w:snapToGrid w:val="0"/>
              <w:spacing w:line="360" w:lineRule="auto"/>
              <w:jc w:val="center"/>
              <w:rPr>
                <w:rFonts w:ascii="仿宋" w:eastAsia="仿宋" w:hAnsi="仿宋" w:cs="仿宋"/>
                <w:bCs/>
                <w:sz w:val="24"/>
              </w:rPr>
            </w:pPr>
            <w:r>
              <w:rPr>
                <w:rFonts w:ascii="仿宋" w:eastAsia="仿宋" w:hAnsi="仿宋" w:cs="仿宋" w:hint="eastAsia"/>
                <w:bCs/>
                <w:sz w:val="24"/>
              </w:rPr>
              <w:t>客观分</w:t>
            </w:r>
          </w:p>
        </w:tc>
        <w:tc>
          <w:tcPr>
            <w:tcW w:w="1500" w:type="dxa"/>
            <w:vAlign w:val="center"/>
          </w:tcPr>
          <w:p w:rsidR="00663C67" w:rsidRDefault="00F80134">
            <w:pPr>
              <w:snapToGrid w:val="0"/>
              <w:spacing w:line="360" w:lineRule="auto"/>
              <w:jc w:val="center"/>
              <w:rPr>
                <w:rFonts w:ascii="仿宋" w:eastAsia="仿宋" w:hAnsi="仿宋" w:cs="仿宋"/>
                <w:sz w:val="24"/>
              </w:rPr>
            </w:pPr>
            <w:r>
              <w:rPr>
                <w:rFonts w:ascii="仿宋" w:eastAsia="仿宋" w:hAnsi="仿宋" w:cs="仿宋" w:hint="eastAsia"/>
                <w:sz w:val="24"/>
              </w:rPr>
              <w:t>投标产品的功能及性能（30分）</w:t>
            </w:r>
          </w:p>
        </w:tc>
      </w:tr>
      <w:tr w:rsidR="00663C67">
        <w:trPr>
          <w:trHeight w:val="1513"/>
          <w:jc w:val="center"/>
        </w:trPr>
        <w:tc>
          <w:tcPr>
            <w:tcW w:w="757" w:type="dxa"/>
            <w:vMerge w:val="restart"/>
            <w:vAlign w:val="center"/>
          </w:tcPr>
          <w:p w:rsidR="00663C67" w:rsidRDefault="00F80134">
            <w:pPr>
              <w:snapToGrid w:val="0"/>
              <w:spacing w:line="360" w:lineRule="auto"/>
              <w:jc w:val="center"/>
              <w:rPr>
                <w:rFonts w:ascii="仿宋" w:eastAsia="仿宋" w:hAnsi="仿宋" w:cs="仿宋"/>
                <w:sz w:val="24"/>
              </w:rPr>
            </w:pPr>
            <w:r>
              <w:rPr>
                <w:rFonts w:ascii="仿宋" w:eastAsia="仿宋" w:hAnsi="仿宋" w:cs="仿宋" w:hint="eastAsia"/>
                <w:sz w:val="24"/>
              </w:rPr>
              <w:t>3</w:t>
            </w:r>
          </w:p>
        </w:tc>
        <w:tc>
          <w:tcPr>
            <w:tcW w:w="6831" w:type="dxa"/>
            <w:vAlign w:val="center"/>
          </w:tcPr>
          <w:p w:rsidR="00663C67" w:rsidRDefault="00F80134">
            <w:pPr>
              <w:snapToGrid w:val="0"/>
              <w:spacing w:line="360" w:lineRule="auto"/>
              <w:jc w:val="left"/>
              <w:rPr>
                <w:rFonts w:ascii="仿宋" w:eastAsia="仿宋" w:hAnsi="仿宋" w:cs="仿宋"/>
                <w:sz w:val="24"/>
              </w:rPr>
            </w:pPr>
            <w:r>
              <w:rPr>
                <w:rFonts w:ascii="仿宋" w:eastAsia="仿宋" w:hAnsi="仿宋" w:cs="仿宋" w:hint="eastAsia"/>
                <w:sz w:val="24"/>
              </w:rPr>
              <w:t xml:space="preserve">投标人对于西陵社区（邮电宿舍、铁岭一期、兴盛花园、古塘新村、官河公寓）内的政府类建设监控和智安小区的存量点位监控及网络架构调研情况。每个小区提供符合现状情况的存量监控点位图纸得1分，每个小区提供符合现状情况的存量监控点位清单得1分。本项最高得10分。 </w:t>
            </w:r>
            <w:r>
              <w:rPr>
                <w:rFonts w:ascii="仿宋" w:eastAsia="仿宋" w:hAnsi="仿宋" w:cs="仿宋" w:hint="eastAsia"/>
                <w:b/>
                <w:bCs/>
                <w:sz w:val="24"/>
              </w:rPr>
              <w:t xml:space="preserve">  </w:t>
            </w:r>
            <w:r>
              <w:rPr>
                <w:rFonts w:ascii="仿宋" w:eastAsia="仿宋" w:hAnsi="仿宋" w:cs="仿宋" w:hint="eastAsia"/>
                <w:sz w:val="24"/>
              </w:rPr>
              <w:t xml:space="preserve">            </w:t>
            </w:r>
          </w:p>
        </w:tc>
        <w:tc>
          <w:tcPr>
            <w:tcW w:w="900" w:type="dxa"/>
            <w:vAlign w:val="center"/>
          </w:tcPr>
          <w:p w:rsidR="00663C67" w:rsidRDefault="00F80134">
            <w:pPr>
              <w:widowControl/>
              <w:spacing w:line="360" w:lineRule="auto"/>
              <w:jc w:val="center"/>
              <w:textAlignment w:val="center"/>
              <w:rPr>
                <w:rFonts w:ascii="仿宋" w:eastAsia="仿宋" w:hAnsi="仿宋" w:cs="仿宋"/>
                <w:sz w:val="24"/>
              </w:rPr>
            </w:pPr>
            <w:r>
              <w:rPr>
                <w:rFonts w:ascii="仿宋" w:eastAsia="仿宋" w:hAnsi="仿宋" w:cs="仿宋" w:hint="eastAsia"/>
                <w:kern w:val="0"/>
                <w:sz w:val="24"/>
              </w:rPr>
              <w:t>10分</w:t>
            </w:r>
          </w:p>
        </w:tc>
        <w:tc>
          <w:tcPr>
            <w:tcW w:w="1028" w:type="dxa"/>
            <w:vAlign w:val="center"/>
          </w:tcPr>
          <w:p w:rsidR="00663C67" w:rsidRDefault="00F80134">
            <w:pPr>
              <w:widowControl/>
              <w:spacing w:line="360" w:lineRule="auto"/>
              <w:jc w:val="center"/>
              <w:textAlignment w:val="center"/>
              <w:rPr>
                <w:rFonts w:ascii="仿宋" w:eastAsia="仿宋" w:hAnsi="仿宋" w:cs="仿宋"/>
                <w:bCs/>
                <w:sz w:val="24"/>
              </w:rPr>
            </w:pPr>
            <w:r>
              <w:rPr>
                <w:rFonts w:ascii="仿宋" w:eastAsia="仿宋" w:hAnsi="仿宋" w:cs="仿宋" w:hint="eastAsia"/>
                <w:bCs/>
                <w:sz w:val="24"/>
              </w:rPr>
              <w:t>客观分</w:t>
            </w:r>
          </w:p>
        </w:tc>
        <w:tc>
          <w:tcPr>
            <w:tcW w:w="1500" w:type="dxa"/>
            <w:vMerge w:val="restart"/>
            <w:vAlign w:val="center"/>
          </w:tcPr>
          <w:p w:rsidR="00663C67" w:rsidRDefault="00F80134">
            <w:pPr>
              <w:snapToGrid w:val="0"/>
              <w:spacing w:line="360" w:lineRule="auto"/>
              <w:jc w:val="center"/>
              <w:rPr>
                <w:rFonts w:ascii="仿宋" w:eastAsia="仿宋" w:hAnsi="仿宋" w:cs="仿宋"/>
                <w:sz w:val="24"/>
              </w:rPr>
            </w:pPr>
            <w:r>
              <w:rPr>
                <w:rFonts w:ascii="仿宋" w:eastAsia="仿宋" w:hAnsi="仿宋" w:cs="仿宋" w:hint="eastAsia"/>
                <w:sz w:val="24"/>
              </w:rPr>
              <w:t>项目整体技术方案</w:t>
            </w:r>
          </w:p>
          <w:p w:rsidR="00663C67" w:rsidRDefault="00F80134">
            <w:pPr>
              <w:snapToGrid w:val="0"/>
              <w:spacing w:line="360" w:lineRule="auto"/>
              <w:jc w:val="center"/>
              <w:rPr>
                <w:rFonts w:ascii="仿宋" w:eastAsia="仿宋" w:hAnsi="仿宋" w:cs="仿宋"/>
                <w:sz w:val="24"/>
              </w:rPr>
            </w:pPr>
            <w:r>
              <w:rPr>
                <w:rFonts w:ascii="仿宋" w:eastAsia="仿宋" w:hAnsi="仿宋" w:cs="仿宋" w:hint="eastAsia"/>
                <w:sz w:val="24"/>
              </w:rPr>
              <w:t>（39分）</w:t>
            </w:r>
          </w:p>
        </w:tc>
      </w:tr>
      <w:tr w:rsidR="00663C67">
        <w:trPr>
          <w:trHeight w:val="1402"/>
          <w:jc w:val="center"/>
        </w:trPr>
        <w:tc>
          <w:tcPr>
            <w:tcW w:w="757" w:type="dxa"/>
            <w:vMerge/>
            <w:vAlign w:val="center"/>
          </w:tcPr>
          <w:p w:rsidR="00663C67" w:rsidRDefault="00663C67">
            <w:pPr>
              <w:snapToGrid w:val="0"/>
              <w:spacing w:line="360" w:lineRule="auto"/>
              <w:jc w:val="center"/>
              <w:rPr>
                <w:rFonts w:ascii="仿宋" w:eastAsia="仿宋" w:hAnsi="仿宋" w:cs="仿宋"/>
                <w:sz w:val="24"/>
              </w:rPr>
            </w:pPr>
          </w:p>
        </w:tc>
        <w:tc>
          <w:tcPr>
            <w:tcW w:w="6831" w:type="dxa"/>
          </w:tcPr>
          <w:p w:rsidR="00663C67" w:rsidRDefault="00F80134">
            <w:pPr>
              <w:pStyle w:val="a6"/>
              <w:spacing w:line="360" w:lineRule="auto"/>
              <w:ind w:firstLineChars="0" w:firstLine="0"/>
              <w:rPr>
                <w:rFonts w:ascii="仿宋" w:eastAsia="仿宋" w:hAnsi="仿宋" w:cs="仿宋"/>
              </w:rPr>
            </w:pPr>
            <w:r>
              <w:rPr>
                <w:rFonts w:ascii="仿宋" w:eastAsia="仿宋" w:hAnsi="仿宋" w:cs="仿宋" w:hint="eastAsia"/>
              </w:rPr>
              <w:t>投标人需提供西陵社区内存量点位数据接入智安小区平台的详细方案（包含网络拓扑，对接标准协议），符合智安小区接入要求和标准，每提供一个得3分。本项最高得6分。</w:t>
            </w:r>
            <w:r>
              <w:rPr>
                <w:rFonts w:ascii="仿宋" w:eastAsia="仿宋" w:hAnsi="仿宋" w:cs="仿宋" w:hint="eastAsia"/>
                <w:b/>
                <w:bCs/>
              </w:rPr>
              <w:t xml:space="preserve">      </w:t>
            </w:r>
            <w:r>
              <w:rPr>
                <w:rFonts w:ascii="仿宋" w:eastAsia="仿宋" w:hAnsi="仿宋" w:cs="仿宋" w:hint="eastAsia"/>
              </w:rPr>
              <w:t xml:space="preserve"> </w:t>
            </w:r>
          </w:p>
        </w:tc>
        <w:tc>
          <w:tcPr>
            <w:tcW w:w="900" w:type="dxa"/>
            <w:vAlign w:val="center"/>
          </w:tcPr>
          <w:p w:rsidR="00663C67" w:rsidRDefault="00F80134">
            <w:pPr>
              <w:snapToGrid w:val="0"/>
              <w:spacing w:line="360" w:lineRule="auto"/>
              <w:jc w:val="center"/>
              <w:rPr>
                <w:rFonts w:ascii="仿宋" w:eastAsia="仿宋" w:hAnsi="仿宋" w:cs="仿宋"/>
                <w:sz w:val="24"/>
              </w:rPr>
            </w:pPr>
            <w:r>
              <w:rPr>
                <w:rFonts w:ascii="仿宋" w:eastAsia="仿宋" w:hAnsi="仿宋" w:cs="仿宋" w:hint="eastAsia"/>
                <w:sz w:val="24"/>
              </w:rPr>
              <w:t>6分</w:t>
            </w:r>
          </w:p>
        </w:tc>
        <w:tc>
          <w:tcPr>
            <w:tcW w:w="1028" w:type="dxa"/>
            <w:vAlign w:val="center"/>
          </w:tcPr>
          <w:p w:rsidR="00663C67" w:rsidRDefault="00F80134">
            <w:pPr>
              <w:snapToGrid w:val="0"/>
              <w:spacing w:line="360" w:lineRule="auto"/>
              <w:jc w:val="center"/>
              <w:rPr>
                <w:rFonts w:ascii="仿宋" w:eastAsia="仿宋" w:hAnsi="仿宋" w:cs="仿宋"/>
                <w:bCs/>
                <w:sz w:val="24"/>
              </w:rPr>
            </w:pPr>
            <w:r>
              <w:rPr>
                <w:rFonts w:ascii="仿宋" w:eastAsia="仿宋" w:hAnsi="仿宋" w:cs="仿宋" w:hint="eastAsia"/>
                <w:bCs/>
                <w:sz w:val="24"/>
              </w:rPr>
              <w:t>客观分</w:t>
            </w:r>
          </w:p>
        </w:tc>
        <w:tc>
          <w:tcPr>
            <w:tcW w:w="1500" w:type="dxa"/>
            <w:vMerge/>
            <w:vAlign w:val="center"/>
          </w:tcPr>
          <w:p w:rsidR="00663C67" w:rsidRDefault="00663C67">
            <w:pPr>
              <w:snapToGrid w:val="0"/>
              <w:spacing w:line="360" w:lineRule="auto"/>
              <w:jc w:val="center"/>
              <w:rPr>
                <w:rFonts w:ascii="仿宋" w:eastAsia="仿宋" w:hAnsi="仿宋" w:cs="仿宋"/>
                <w:sz w:val="24"/>
              </w:rPr>
            </w:pPr>
          </w:p>
        </w:tc>
      </w:tr>
      <w:tr w:rsidR="00663C67">
        <w:trPr>
          <w:trHeight w:val="1837"/>
          <w:jc w:val="center"/>
        </w:trPr>
        <w:tc>
          <w:tcPr>
            <w:tcW w:w="757" w:type="dxa"/>
            <w:vMerge/>
            <w:vAlign w:val="center"/>
          </w:tcPr>
          <w:p w:rsidR="00663C67" w:rsidRDefault="00663C67">
            <w:pPr>
              <w:snapToGrid w:val="0"/>
              <w:spacing w:line="360" w:lineRule="auto"/>
              <w:jc w:val="center"/>
              <w:rPr>
                <w:rFonts w:ascii="仿宋" w:eastAsia="仿宋" w:hAnsi="仿宋" w:cs="仿宋"/>
                <w:sz w:val="24"/>
              </w:rPr>
            </w:pPr>
          </w:p>
        </w:tc>
        <w:tc>
          <w:tcPr>
            <w:tcW w:w="6831" w:type="dxa"/>
            <w:vAlign w:val="center"/>
          </w:tcPr>
          <w:p w:rsidR="00663C67" w:rsidRDefault="00F80134">
            <w:pPr>
              <w:snapToGrid w:val="0"/>
              <w:spacing w:line="360" w:lineRule="auto"/>
              <w:jc w:val="left"/>
              <w:rPr>
                <w:rFonts w:ascii="仿宋" w:eastAsia="仿宋" w:hAnsi="仿宋" w:cs="仿宋"/>
                <w:sz w:val="24"/>
              </w:rPr>
            </w:pPr>
            <w:r>
              <w:rPr>
                <w:rFonts w:ascii="仿宋" w:eastAsia="仿宋" w:hAnsi="仿宋" w:cs="仿宋" w:hint="eastAsia"/>
                <w:sz w:val="24"/>
              </w:rPr>
              <w:t>投标产品需无缝接入西陵社区现有综合安防管理平台，投标时需提供原平台厂家无缝接入证明函。满足得3分</w:t>
            </w:r>
          </w:p>
          <w:p w:rsidR="00663C67" w:rsidRDefault="00F80134">
            <w:pPr>
              <w:snapToGrid w:val="0"/>
              <w:spacing w:line="360" w:lineRule="auto"/>
              <w:jc w:val="left"/>
              <w:rPr>
                <w:rFonts w:ascii="仿宋" w:eastAsia="仿宋" w:hAnsi="仿宋" w:cs="仿宋"/>
                <w:sz w:val="24"/>
              </w:rPr>
            </w:pPr>
            <w:r>
              <w:rPr>
                <w:rFonts w:ascii="仿宋" w:eastAsia="仿宋" w:hAnsi="仿宋" w:cs="仿宋" w:hint="eastAsia"/>
                <w:b/>
                <w:bCs/>
                <w:sz w:val="24"/>
              </w:rPr>
              <w:t>证明材料：投标时需提供原平台厂家无缝接入证明函并加盖原厂家公章。</w:t>
            </w:r>
          </w:p>
        </w:tc>
        <w:tc>
          <w:tcPr>
            <w:tcW w:w="900" w:type="dxa"/>
            <w:vAlign w:val="center"/>
          </w:tcPr>
          <w:p w:rsidR="00663C67" w:rsidRDefault="00F80134">
            <w:pPr>
              <w:snapToGrid w:val="0"/>
              <w:spacing w:line="360" w:lineRule="auto"/>
              <w:jc w:val="center"/>
              <w:rPr>
                <w:rFonts w:ascii="仿宋" w:eastAsia="仿宋" w:hAnsi="仿宋" w:cs="仿宋"/>
                <w:sz w:val="24"/>
              </w:rPr>
            </w:pPr>
            <w:r>
              <w:rPr>
                <w:rFonts w:ascii="仿宋" w:eastAsia="仿宋" w:hAnsi="仿宋" w:cs="仿宋" w:hint="eastAsia"/>
                <w:sz w:val="24"/>
              </w:rPr>
              <w:t>3分</w:t>
            </w:r>
          </w:p>
        </w:tc>
        <w:tc>
          <w:tcPr>
            <w:tcW w:w="1028" w:type="dxa"/>
            <w:vAlign w:val="center"/>
          </w:tcPr>
          <w:p w:rsidR="00663C67" w:rsidRDefault="00F80134">
            <w:pPr>
              <w:snapToGrid w:val="0"/>
              <w:spacing w:line="360" w:lineRule="auto"/>
              <w:jc w:val="center"/>
              <w:rPr>
                <w:rFonts w:ascii="仿宋" w:eastAsia="仿宋" w:hAnsi="仿宋" w:cs="仿宋"/>
                <w:bCs/>
                <w:sz w:val="24"/>
              </w:rPr>
            </w:pPr>
            <w:r>
              <w:rPr>
                <w:rFonts w:ascii="仿宋" w:eastAsia="仿宋" w:hAnsi="仿宋" w:cs="仿宋" w:hint="eastAsia"/>
                <w:bCs/>
                <w:sz w:val="24"/>
              </w:rPr>
              <w:t>客观分</w:t>
            </w:r>
          </w:p>
        </w:tc>
        <w:tc>
          <w:tcPr>
            <w:tcW w:w="1500" w:type="dxa"/>
            <w:vMerge/>
            <w:vAlign w:val="center"/>
          </w:tcPr>
          <w:p w:rsidR="00663C67" w:rsidRDefault="00663C67">
            <w:pPr>
              <w:snapToGrid w:val="0"/>
              <w:spacing w:line="360" w:lineRule="auto"/>
              <w:jc w:val="center"/>
              <w:rPr>
                <w:rFonts w:ascii="仿宋" w:eastAsia="仿宋" w:hAnsi="仿宋" w:cs="仿宋"/>
                <w:sz w:val="24"/>
              </w:rPr>
            </w:pPr>
          </w:p>
        </w:tc>
      </w:tr>
      <w:tr w:rsidR="00663C67">
        <w:trPr>
          <w:trHeight w:val="1387"/>
          <w:jc w:val="center"/>
        </w:trPr>
        <w:tc>
          <w:tcPr>
            <w:tcW w:w="757" w:type="dxa"/>
            <w:vMerge/>
            <w:vAlign w:val="center"/>
          </w:tcPr>
          <w:p w:rsidR="00663C67" w:rsidRDefault="00663C67">
            <w:pPr>
              <w:snapToGrid w:val="0"/>
              <w:spacing w:line="360" w:lineRule="auto"/>
              <w:jc w:val="center"/>
              <w:rPr>
                <w:rFonts w:ascii="仿宋" w:eastAsia="仿宋" w:hAnsi="仿宋" w:cs="仿宋"/>
                <w:sz w:val="24"/>
              </w:rPr>
            </w:pPr>
          </w:p>
        </w:tc>
        <w:tc>
          <w:tcPr>
            <w:tcW w:w="6831" w:type="dxa"/>
          </w:tcPr>
          <w:p w:rsidR="00663C67" w:rsidRDefault="00F80134">
            <w:pPr>
              <w:pStyle w:val="a6"/>
              <w:spacing w:line="360" w:lineRule="auto"/>
              <w:ind w:firstLineChars="0" w:firstLine="0"/>
              <w:jc w:val="left"/>
              <w:rPr>
                <w:rFonts w:ascii="仿宋" w:eastAsia="仿宋" w:hAnsi="仿宋" w:cs="仿宋"/>
              </w:rPr>
            </w:pPr>
            <w:r>
              <w:rPr>
                <w:rFonts w:ascii="仿宋" w:eastAsia="仿宋" w:hAnsi="仿宋" w:cs="仿宋" w:hint="eastAsia"/>
              </w:rPr>
              <w:t>对投标技术方案的合理性、科学性、全面性等综合评定,</w:t>
            </w:r>
            <w:r>
              <w:rPr>
                <w:rFonts w:ascii="仿宋" w:eastAsia="仿宋" w:hAnsi="仿宋" w:cs="仿宋" w:hint="eastAsia"/>
                <w:b/>
                <w:bCs/>
              </w:rPr>
              <w:t xml:space="preserve">完整合理可行的得3-2分,基本合理可行的得2-1分，合理性可行性差的得1-0分。 </w:t>
            </w:r>
            <w:r>
              <w:rPr>
                <w:rFonts w:ascii="仿宋" w:eastAsia="仿宋" w:hAnsi="仿宋" w:cs="仿宋" w:hint="eastAsia"/>
              </w:rPr>
              <w:t xml:space="preserve">                                                       </w:t>
            </w:r>
            <w:r>
              <w:rPr>
                <w:rFonts w:ascii="仿宋" w:eastAsia="仿宋" w:hAnsi="仿宋" w:cs="仿宋" w:hint="eastAsia"/>
                <w:b/>
                <w:bCs/>
              </w:rPr>
              <w:t xml:space="preserve"> </w:t>
            </w:r>
            <w:r>
              <w:rPr>
                <w:rFonts w:ascii="仿宋" w:eastAsia="仿宋" w:hAnsi="仿宋" w:cs="仿宋" w:hint="eastAsia"/>
              </w:rPr>
              <w:t xml:space="preserve">                                       </w:t>
            </w:r>
          </w:p>
        </w:tc>
        <w:tc>
          <w:tcPr>
            <w:tcW w:w="900" w:type="dxa"/>
            <w:vAlign w:val="center"/>
          </w:tcPr>
          <w:p w:rsidR="00663C67" w:rsidRDefault="00F80134">
            <w:pPr>
              <w:snapToGrid w:val="0"/>
              <w:spacing w:line="360" w:lineRule="auto"/>
              <w:jc w:val="center"/>
              <w:rPr>
                <w:rFonts w:ascii="仿宋" w:eastAsia="仿宋" w:hAnsi="仿宋" w:cs="仿宋"/>
                <w:sz w:val="24"/>
              </w:rPr>
            </w:pPr>
            <w:r>
              <w:rPr>
                <w:rFonts w:ascii="仿宋" w:eastAsia="仿宋" w:hAnsi="仿宋" w:cs="仿宋" w:hint="eastAsia"/>
                <w:sz w:val="24"/>
              </w:rPr>
              <w:t>3</w:t>
            </w:r>
          </w:p>
        </w:tc>
        <w:tc>
          <w:tcPr>
            <w:tcW w:w="1028" w:type="dxa"/>
            <w:vAlign w:val="center"/>
          </w:tcPr>
          <w:p w:rsidR="00663C67" w:rsidRDefault="00F80134">
            <w:pPr>
              <w:snapToGrid w:val="0"/>
              <w:spacing w:line="360" w:lineRule="auto"/>
              <w:jc w:val="center"/>
              <w:rPr>
                <w:rFonts w:ascii="仿宋" w:eastAsia="仿宋" w:hAnsi="仿宋" w:cs="仿宋"/>
                <w:bCs/>
                <w:sz w:val="24"/>
              </w:rPr>
            </w:pPr>
            <w:r>
              <w:rPr>
                <w:rFonts w:ascii="仿宋" w:eastAsia="仿宋" w:hAnsi="仿宋" w:cs="仿宋" w:hint="eastAsia"/>
                <w:bCs/>
                <w:sz w:val="24"/>
              </w:rPr>
              <w:t>主观分</w:t>
            </w:r>
          </w:p>
        </w:tc>
        <w:tc>
          <w:tcPr>
            <w:tcW w:w="1500" w:type="dxa"/>
            <w:vMerge/>
            <w:vAlign w:val="center"/>
          </w:tcPr>
          <w:p w:rsidR="00663C67" w:rsidRDefault="00663C67">
            <w:pPr>
              <w:snapToGrid w:val="0"/>
              <w:spacing w:line="360" w:lineRule="auto"/>
              <w:jc w:val="center"/>
              <w:rPr>
                <w:rFonts w:ascii="仿宋" w:eastAsia="仿宋" w:hAnsi="仿宋" w:cs="仿宋"/>
                <w:sz w:val="24"/>
              </w:rPr>
            </w:pPr>
          </w:p>
        </w:tc>
      </w:tr>
      <w:tr w:rsidR="00663C67">
        <w:trPr>
          <w:trHeight w:val="1086"/>
          <w:jc w:val="center"/>
        </w:trPr>
        <w:tc>
          <w:tcPr>
            <w:tcW w:w="757" w:type="dxa"/>
            <w:vMerge/>
            <w:vAlign w:val="center"/>
          </w:tcPr>
          <w:p w:rsidR="00663C67" w:rsidRDefault="00663C67">
            <w:pPr>
              <w:snapToGrid w:val="0"/>
              <w:spacing w:line="360" w:lineRule="auto"/>
              <w:jc w:val="center"/>
              <w:rPr>
                <w:rFonts w:ascii="仿宋" w:eastAsia="仿宋" w:hAnsi="仿宋" w:cs="仿宋"/>
                <w:sz w:val="24"/>
              </w:rPr>
            </w:pPr>
          </w:p>
        </w:tc>
        <w:tc>
          <w:tcPr>
            <w:tcW w:w="6831" w:type="dxa"/>
          </w:tcPr>
          <w:p w:rsidR="00663C67" w:rsidRDefault="00F80134">
            <w:pPr>
              <w:pStyle w:val="a6"/>
              <w:spacing w:line="360" w:lineRule="auto"/>
              <w:ind w:firstLineChars="0" w:firstLine="0"/>
              <w:jc w:val="left"/>
              <w:rPr>
                <w:rFonts w:ascii="仿宋" w:eastAsia="仿宋" w:hAnsi="仿宋" w:cs="仿宋"/>
              </w:rPr>
            </w:pPr>
            <w:r>
              <w:rPr>
                <w:rFonts w:ascii="仿宋" w:eastAsia="仿宋" w:hAnsi="仿宋" w:cs="仿宋" w:hint="eastAsia"/>
              </w:rPr>
              <w:t>对投标人服务其根据其响应的技术指标、参数、品牌等的先进性等进行评分，</w:t>
            </w:r>
            <w:r>
              <w:rPr>
                <w:rFonts w:ascii="仿宋" w:eastAsia="仿宋" w:hAnsi="仿宋" w:cs="仿宋" w:hint="eastAsia"/>
                <w:b/>
                <w:bCs/>
              </w:rPr>
              <w:t>完整合理可行的得8-6分,基本合理可行的得5-3分，合理性可行性差的得2-0分。</w:t>
            </w:r>
          </w:p>
        </w:tc>
        <w:tc>
          <w:tcPr>
            <w:tcW w:w="900" w:type="dxa"/>
            <w:vAlign w:val="center"/>
          </w:tcPr>
          <w:p w:rsidR="00663C67" w:rsidRDefault="00F80134">
            <w:pPr>
              <w:snapToGrid w:val="0"/>
              <w:spacing w:line="360" w:lineRule="auto"/>
              <w:jc w:val="center"/>
              <w:rPr>
                <w:rFonts w:ascii="仿宋" w:eastAsia="仿宋" w:hAnsi="仿宋" w:cs="仿宋"/>
                <w:sz w:val="24"/>
              </w:rPr>
            </w:pPr>
            <w:r>
              <w:rPr>
                <w:rFonts w:ascii="仿宋" w:eastAsia="仿宋" w:hAnsi="仿宋" w:cs="仿宋" w:hint="eastAsia"/>
                <w:sz w:val="24"/>
              </w:rPr>
              <w:t>8</w:t>
            </w:r>
          </w:p>
        </w:tc>
        <w:tc>
          <w:tcPr>
            <w:tcW w:w="1028" w:type="dxa"/>
            <w:vAlign w:val="center"/>
          </w:tcPr>
          <w:p w:rsidR="00663C67" w:rsidRDefault="00F80134">
            <w:pPr>
              <w:snapToGrid w:val="0"/>
              <w:spacing w:line="360" w:lineRule="auto"/>
              <w:jc w:val="center"/>
              <w:rPr>
                <w:rFonts w:ascii="仿宋" w:eastAsia="仿宋" w:hAnsi="仿宋" w:cs="仿宋"/>
                <w:bCs/>
                <w:sz w:val="24"/>
              </w:rPr>
            </w:pPr>
            <w:r>
              <w:rPr>
                <w:rFonts w:ascii="仿宋" w:eastAsia="仿宋" w:hAnsi="仿宋" w:cs="仿宋" w:hint="eastAsia"/>
                <w:bCs/>
                <w:sz w:val="24"/>
              </w:rPr>
              <w:t>主观分</w:t>
            </w:r>
          </w:p>
        </w:tc>
        <w:tc>
          <w:tcPr>
            <w:tcW w:w="1500" w:type="dxa"/>
            <w:vMerge/>
            <w:vAlign w:val="center"/>
          </w:tcPr>
          <w:p w:rsidR="00663C67" w:rsidRDefault="00663C67">
            <w:pPr>
              <w:snapToGrid w:val="0"/>
              <w:spacing w:line="360" w:lineRule="auto"/>
              <w:jc w:val="center"/>
              <w:rPr>
                <w:rFonts w:ascii="仿宋" w:eastAsia="仿宋" w:hAnsi="仿宋" w:cs="仿宋"/>
                <w:sz w:val="24"/>
              </w:rPr>
            </w:pPr>
          </w:p>
        </w:tc>
      </w:tr>
      <w:tr w:rsidR="00663C67">
        <w:trPr>
          <w:trHeight w:val="938"/>
          <w:jc w:val="center"/>
        </w:trPr>
        <w:tc>
          <w:tcPr>
            <w:tcW w:w="757" w:type="dxa"/>
            <w:vMerge/>
            <w:vAlign w:val="center"/>
          </w:tcPr>
          <w:p w:rsidR="00663C67" w:rsidRDefault="00663C67">
            <w:pPr>
              <w:snapToGrid w:val="0"/>
              <w:spacing w:line="360" w:lineRule="auto"/>
              <w:jc w:val="center"/>
              <w:rPr>
                <w:rFonts w:ascii="仿宋" w:eastAsia="仿宋" w:hAnsi="仿宋" w:cs="仿宋"/>
                <w:sz w:val="24"/>
              </w:rPr>
            </w:pPr>
          </w:p>
        </w:tc>
        <w:tc>
          <w:tcPr>
            <w:tcW w:w="6831" w:type="dxa"/>
          </w:tcPr>
          <w:p w:rsidR="00663C67" w:rsidRDefault="00F80134">
            <w:pPr>
              <w:pStyle w:val="a6"/>
              <w:spacing w:line="360" w:lineRule="auto"/>
              <w:rPr>
                <w:rFonts w:ascii="仿宋" w:eastAsia="仿宋" w:hAnsi="仿宋" w:cs="仿宋"/>
              </w:rPr>
            </w:pPr>
            <w:r>
              <w:rPr>
                <w:rFonts w:ascii="仿宋" w:eastAsia="仿宋" w:hAnsi="仿宋" w:cs="仿宋" w:hint="eastAsia"/>
              </w:rPr>
              <w:t>投标人针对本项目提供详细的实施方案（包含安装点位图、管道图、线路及接电图）。</w:t>
            </w:r>
            <w:r>
              <w:rPr>
                <w:rFonts w:ascii="仿宋" w:eastAsia="仿宋" w:hAnsi="仿宋" w:cs="仿宋" w:hint="eastAsia"/>
              </w:rPr>
              <w:br/>
              <w:t>（1）安装点位图</w:t>
            </w:r>
            <w:r>
              <w:rPr>
                <w:rFonts w:ascii="仿宋" w:eastAsia="仿宋" w:hAnsi="仿宋" w:cs="仿宋" w:hint="eastAsia"/>
              </w:rPr>
              <w:br/>
              <w:t>（2）管道图</w:t>
            </w:r>
            <w:r>
              <w:rPr>
                <w:rFonts w:ascii="仿宋" w:eastAsia="仿宋" w:hAnsi="仿宋" w:cs="仿宋" w:hint="eastAsia"/>
              </w:rPr>
              <w:br/>
              <w:t>（3）线路及接电图</w:t>
            </w:r>
            <w:r>
              <w:rPr>
                <w:rFonts w:ascii="仿宋" w:eastAsia="仿宋" w:hAnsi="仿宋" w:cs="仿宋" w:hint="eastAsia"/>
              </w:rPr>
              <w:br/>
            </w:r>
            <w:r>
              <w:rPr>
                <w:rFonts w:ascii="仿宋" w:eastAsia="仿宋" w:hAnsi="仿宋" w:cs="仿宋" w:hint="eastAsia"/>
                <w:b/>
                <w:bCs/>
              </w:rPr>
              <w:t>以上内容完整合理可行的得9-6分,基本合理可行的得5-3分，合理性可行性差的得2-0分。</w:t>
            </w:r>
          </w:p>
        </w:tc>
        <w:tc>
          <w:tcPr>
            <w:tcW w:w="900" w:type="dxa"/>
            <w:vAlign w:val="center"/>
          </w:tcPr>
          <w:p w:rsidR="00663C67" w:rsidRDefault="00F80134">
            <w:pPr>
              <w:snapToGrid w:val="0"/>
              <w:spacing w:line="360" w:lineRule="auto"/>
              <w:jc w:val="center"/>
              <w:rPr>
                <w:rFonts w:ascii="仿宋" w:eastAsia="仿宋" w:hAnsi="仿宋" w:cs="仿宋"/>
                <w:sz w:val="24"/>
              </w:rPr>
            </w:pPr>
            <w:r>
              <w:rPr>
                <w:rFonts w:ascii="仿宋" w:eastAsia="仿宋" w:hAnsi="仿宋" w:cs="仿宋" w:hint="eastAsia"/>
                <w:sz w:val="24"/>
              </w:rPr>
              <w:t>9</w:t>
            </w:r>
          </w:p>
        </w:tc>
        <w:tc>
          <w:tcPr>
            <w:tcW w:w="1028" w:type="dxa"/>
            <w:vAlign w:val="center"/>
          </w:tcPr>
          <w:p w:rsidR="00663C67" w:rsidRDefault="00F80134">
            <w:pPr>
              <w:snapToGrid w:val="0"/>
              <w:spacing w:line="360" w:lineRule="auto"/>
              <w:jc w:val="center"/>
              <w:rPr>
                <w:rFonts w:ascii="仿宋" w:eastAsia="仿宋" w:hAnsi="仿宋" w:cs="仿宋"/>
                <w:bCs/>
                <w:sz w:val="24"/>
              </w:rPr>
            </w:pPr>
            <w:r>
              <w:rPr>
                <w:rFonts w:ascii="仿宋" w:eastAsia="仿宋" w:hAnsi="仿宋" w:cs="仿宋" w:hint="eastAsia"/>
                <w:bCs/>
                <w:sz w:val="24"/>
              </w:rPr>
              <w:t>主观分</w:t>
            </w:r>
          </w:p>
        </w:tc>
        <w:tc>
          <w:tcPr>
            <w:tcW w:w="1500" w:type="dxa"/>
            <w:vMerge/>
            <w:vAlign w:val="center"/>
          </w:tcPr>
          <w:p w:rsidR="00663C67" w:rsidRDefault="00663C67">
            <w:pPr>
              <w:snapToGrid w:val="0"/>
              <w:spacing w:line="360" w:lineRule="auto"/>
              <w:jc w:val="center"/>
              <w:rPr>
                <w:rFonts w:ascii="仿宋" w:eastAsia="仿宋" w:hAnsi="仿宋" w:cs="仿宋"/>
                <w:sz w:val="24"/>
              </w:rPr>
            </w:pPr>
          </w:p>
        </w:tc>
      </w:tr>
      <w:tr w:rsidR="00663C67">
        <w:trPr>
          <w:trHeight w:val="1837"/>
          <w:jc w:val="center"/>
        </w:trPr>
        <w:tc>
          <w:tcPr>
            <w:tcW w:w="757" w:type="dxa"/>
            <w:vAlign w:val="center"/>
          </w:tcPr>
          <w:p w:rsidR="00663C67" w:rsidRDefault="00F80134">
            <w:pPr>
              <w:snapToGrid w:val="0"/>
              <w:spacing w:line="360" w:lineRule="auto"/>
              <w:jc w:val="center"/>
              <w:rPr>
                <w:rFonts w:ascii="仿宋" w:eastAsia="仿宋" w:hAnsi="仿宋" w:cs="仿宋"/>
                <w:sz w:val="24"/>
              </w:rPr>
            </w:pPr>
            <w:r>
              <w:rPr>
                <w:rFonts w:ascii="仿宋" w:eastAsia="仿宋" w:hAnsi="仿宋" w:cs="仿宋" w:hint="eastAsia"/>
                <w:sz w:val="24"/>
              </w:rPr>
              <w:t>4</w:t>
            </w:r>
          </w:p>
        </w:tc>
        <w:tc>
          <w:tcPr>
            <w:tcW w:w="6831" w:type="dxa"/>
          </w:tcPr>
          <w:p w:rsidR="00663C67" w:rsidRDefault="00F80134">
            <w:pPr>
              <w:pStyle w:val="a6"/>
              <w:spacing w:line="360" w:lineRule="auto"/>
              <w:rPr>
                <w:rFonts w:ascii="仿宋" w:eastAsia="仿宋" w:hAnsi="仿宋" w:cs="仿宋"/>
              </w:rPr>
            </w:pPr>
            <w:r>
              <w:rPr>
                <w:rFonts w:ascii="仿宋" w:eastAsia="仿宋" w:hAnsi="仿宋" w:cs="仿宋" w:hint="eastAsia"/>
              </w:rPr>
              <w:t>投标人提供项目组织方案，包括项目组织架构、项目程序与步骤、项目管理和协调方法、项目实施计划、安装调试方案、测试、试运行方案、服务供货验货方案、确保质量的技术组织措施、确保技术组织措施、确保安全生产的技术组织措施、主要服务和检测设施的情况等。</w:t>
            </w:r>
            <w:r>
              <w:rPr>
                <w:rFonts w:ascii="仿宋" w:eastAsia="仿宋" w:hAnsi="仿宋" w:cs="仿宋" w:hint="eastAsia"/>
                <w:b/>
                <w:bCs/>
              </w:rPr>
              <w:t>完整合理可行的得4-3分,基本合理可行的得2-1分，合理性可行性差的得1-0分。</w:t>
            </w:r>
          </w:p>
        </w:tc>
        <w:tc>
          <w:tcPr>
            <w:tcW w:w="900" w:type="dxa"/>
            <w:vAlign w:val="center"/>
          </w:tcPr>
          <w:p w:rsidR="00663C67" w:rsidRDefault="00F80134">
            <w:pPr>
              <w:snapToGrid w:val="0"/>
              <w:spacing w:line="360" w:lineRule="auto"/>
              <w:jc w:val="center"/>
              <w:rPr>
                <w:rFonts w:ascii="仿宋" w:eastAsia="仿宋" w:hAnsi="仿宋" w:cs="仿宋"/>
                <w:sz w:val="24"/>
              </w:rPr>
            </w:pPr>
            <w:r>
              <w:rPr>
                <w:rFonts w:ascii="仿宋" w:eastAsia="仿宋" w:hAnsi="仿宋" w:cs="仿宋" w:hint="eastAsia"/>
                <w:sz w:val="24"/>
              </w:rPr>
              <w:t>4分</w:t>
            </w:r>
          </w:p>
        </w:tc>
        <w:tc>
          <w:tcPr>
            <w:tcW w:w="1028" w:type="dxa"/>
            <w:vAlign w:val="center"/>
          </w:tcPr>
          <w:p w:rsidR="00663C67" w:rsidRDefault="00F80134">
            <w:pPr>
              <w:tabs>
                <w:tab w:val="left" w:pos="549"/>
              </w:tabs>
              <w:snapToGrid w:val="0"/>
              <w:spacing w:line="360" w:lineRule="auto"/>
              <w:jc w:val="center"/>
              <w:rPr>
                <w:rFonts w:ascii="仿宋" w:eastAsia="仿宋" w:hAnsi="仿宋" w:cs="仿宋"/>
                <w:bCs/>
                <w:sz w:val="24"/>
              </w:rPr>
            </w:pPr>
            <w:r>
              <w:rPr>
                <w:rFonts w:ascii="仿宋" w:eastAsia="仿宋" w:hAnsi="仿宋" w:cs="仿宋" w:hint="eastAsia"/>
                <w:bCs/>
                <w:sz w:val="24"/>
              </w:rPr>
              <w:t>主观分</w:t>
            </w:r>
          </w:p>
        </w:tc>
        <w:tc>
          <w:tcPr>
            <w:tcW w:w="1500" w:type="dxa"/>
            <w:vAlign w:val="center"/>
          </w:tcPr>
          <w:p w:rsidR="00663C67" w:rsidRDefault="00F80134">
            <w:pPr>
              <w:snapToGrid w:val="0"/>
              <w:spacing w:line="360" w:lineRule="auto"/>
              <w:jc w:val="center"/>
              <w:rPr>
                <w:rFonts w:ascii="仿宋" w:eastAsia="仿宋" w:hAnsi="仿宋" w:cs="仿宋"/>
                <w:sz w:val="24"/>
              </w:rPr>
            </w:pPr>
            <w:r>
              <w:rPr>
                <w:rFonts w:ascii="仿宋" w:eastAsia="仿宋" w:hAnsi="仿宋" w:cs="仿宋" w:hint="eastAsia"/>
                <w:sz w:val="24"/>
              </w:rPr>
              <w:t>组织方案（4分）</w:t>
            </w:r>
          </w:p>
        </w:tc>
      </w:tr>
      <w:tr w:rsidR="00663C67">
        <w:trPr>
          <w:trHeight w:val="1837"/>
          <w:jc w:val="center"/>
        </w:trPr>
        <w:tc>
          <w:tcPr>
            <w:tcW w:w="757" w:type="dxa"/>
            <w:vAlign w:val="center"/>
          </w:tcPr>
          <w:p w:rsidR="00663C67" w:rsidRDefault="00F80134">
            <w:pPr>
              <w:snapToGrid w:val="0"/>
              <w:spacing w:line="360" w:lineRule="auto"/>
              <w:jc w:val="center"/>
              <w:rPr>
                <w:rFonts w:ascii="仿宋" w:eastAsia="仿宋" w:hAnsi="仿宋" w:cs="仿宋"/>
                <w:sz w:val="24"/>
              </w:rPr>
            </w:pPr>
            <w:r>
              <w:rPr>
                <w:rFonts w:ascii="仿宋" w:eastAsia="仿宋" w:hAnsi="仿宋" w:cs="仿宋" w:hint="eastAsia"/>
                <w:sz w:val="24"/>
              </w:rPr>
              <w:t>5</w:t>
            </w:r>
          </w:p>
        </w:tc>
        <w:tc>
          <w:tcPr>
            <w:tcW w:w="6831" w:type="dxa"/>
          </w:tcPr>
          <w:p w:rsidR="00663C67" w:rsidRDefault="00F80134">
            <w:pPr>
              <w:pStyle w:val="a6"/>
              <w:spacing w:line="360" w:lineRule="auto"/>
              <w:rPr>
                <w:rFonts w:ascii="仿宋" w:eastAsia="仿宋" w:hAnsi="仿宋" w:cs="仿宋"/>
              </w:rPr>
            </w:pPr>
            <w:r>
              <w:rPr>
                <w:rFonts w:ascii="仿宋" w:eastAsia="仿宋" w:hAnsi="仿宋" w:cs="仿宋" w:hint="eastAsia"/>
              </w:rPr>
              <w:t>投标人应提供项目保障应急预案，其中应包括现场应急处理、技术支撑保障、应急队伍保障、物质条件保障、供电保障等。</w:t>
            </w:r>
            <w:r>
              <w:rPr>
                <w:rFonts w:ascii="仿宋" w:eastAsia="仿宋" w:hAnsi="仿宋" w:cs="仿宋" w:hint="eastAsia"/>
                <w:b/>
                <w:bCs/>
              </w:rPr>
              <w:t xml:space="preserve">完整合理可行的得3-2分,基本合理可行的得2-1分，合理性可行性差的得1-0分。 </w:t>
            </w:r>
          </w:p>
        </w:tc>
        <w:tc>
          <w:tcPr>
            <w:tcW w:w="900" w:type="dxa"/>
            <w:vAlign w:val="center"/>
          </w:tcPr>
          <w:p w:rsidR="00663C67" w:rsidRDefault="00F80134">
            <w:pPr>
              <w:snapToGrid w:val="0"/>
              <w:spacing w:line="360" w:lineRule="auto"/>
              <w:jc w:val="center"/>
              <w:rPr>
                <w:rFonts w:ascii="仿宋" w:eastAsia="仿宋" w:hAnsi="仿宋" w:cs="仿宋"/>
                <w:sz w:val="24"/>
              </w:rPr>
            </w:pPr>
            <w:r>
              <w:rPr>
                <w:rFonts w:ascii="仿宋" w:eastAsia="仿宋" w:hAnsi="仿宋" w:cs="仿宋" w:hint="eastAsia"/>
                <w:sz w:val="24"/>
              </w:rPr>
              <w:t>3</w:t>
            </w:r>
          </w:p>
        </w:tc>
        <w:tc>
          <w:tcPr>
            <w:tcW w:w="1028" w:type="dxa"/>
            <w:vAlign w:val="center"/>
          </w:tcPr>
          <w:p w:rsidR="00663C67" w:rsidRDefault="00F80134">
            <w:pPr>
              <w:tabs>
                <w:tab w:val="left" w:pos="549"/>
              </w:tabs>
              <w:snapToGrid w:val="0"/>
              <w:spacing w:line="360" w:lineRule="auto"/>
              <w:jc w:val="center"/>
              <w:rPr>
                <w:rFonts w:ascii="仿宋" w:eastAsia="仿宋" w:hAnsi="仿宋" w:cs="仿宋"/>
                <w:bCs/>
                <w:sz w:val="24"/>
              </w:rPr>
            </w:pPr>
            <w:r>
              <w:rPr>
                <w:rFonts w:ascii="仿宋" w:eastAsia="仿宋" w:hAnsi="仿宋" w:cs="仿宋" w:hint="eastAsia"/>
                <w:bCs/>
                <w:sz w:val="24"/>
              </w:rPr>
              <w:t>主观分</w:t>
            </w:r>
          </w:p>
        </w:tc>
        <w:tc>
          <w:tcPr>
            <w:tcW w:w="1500" w:type="dxa"/>
            <w:vAlign w:val="center"/>
          </w:tcPr>
          <w:p w:rsidR="00663C67" w:rsidRDefault="00F80134">
            <w:pPr>
              <w:snapToGrid w:val="0"/>
              <w:spacing w:line="360" w:lineRule="auto"/>
              <w:jc w:val="center"/>
              <w:rPr>
                <w:rFonts w:ascii="仿宋" w:eastAsia="仿宋" w:hAnsi="仿宋" w:cs="仿宋"/>
                <w:sz w:val="24"/>
              </w:rPr>
            </w:pPr>
            <w:r>
              <w:rPr>
                <w:rFonts w:ascii="仿宋" w:eastAsia="仿宋" w:hAnsi="仿宋" w:cs="仿宋" w:hint="eastAsia"/>
                <w:sz w:val="24"/>
              </w:rPr>
              <w:t>应急预案</w:t>
            </w:r>
          </w:p>
          <w:p w:rsidR="00663C67" w:rsidRDefault="00F80134">
            <w:pPr>
              <w:snapToGrid w:val="0"/>
              <w:spacing w:line="360" w:lineRule="auto"/>
              <w:jc w:val="center"/>
              <w:rPr>
                <w:rFonts w:ascii="仿宋" w:eastAsia="仿宋" w:hAnsi="仿宋" w:cs="仿宋"/>
                <w:sz w:val="24"/>
              </w:rPr>
            </w:pPr>
            <w:r>
              <w:rPr>
                <w:rFonts w:ascii="仿宋" w:eastAsia="仿宋" w:hAnsi="仿宋" w:cs="仿宋" w:hint="eastAsia"/>
                <w:sz w:val="24"/>
              </w:rPr>
              <w:t>（3分）</w:t>
            </w:r>
          </w:p>
        </w:tc>
      </w:tr>
      <w:tr w:rsidR="00663C67">
        <w:trPr>
          <w:trHeight w:val="1837"/>
          <w:jc w:val="center"/>
        </w:trPr>
        <w:tc>
          <w:tcPr>
            <w:tcW w:w="757" w:type="dxa"/>
            <w:vMerge w:val="restart"/>
            <w:vAlign w:val="center"/>
          </w:tcPr>
          <w:p w:rsidR="00663C67" w:rsidRDefault="00F80134">
            <w:pPr>
              <w:snapToGrid w:val="0"/>
              <w:spacing w:line="360" w:lineRule="auto"/>
              <w:jc w:val="center"/>
              <w:rPr>
                <w:rFonts w:ascii="仿宋" w:eastAsia="仿宋" w:hAnsi="仿宋" w:cs="仿宋"/>
                <w:sz w:val="24"/>
              </w:rPr>
            </w:pPr>
            <w:r>
              <w:rPr>
                <w:rFonts w:ascii="仿宋" w:eastAsia="仿宋" w:hAnsi="仿宋" w:cs="仿宋" w:hint="eastAsia"/>
                <w:sz w:val="24"/>
              </w:rPr>
              <w:t>6</w:t>
            </w:r>
          </w:p>
        </w:tc>
        <w:tc>
          <w:tcPr>
            <w:tcW w:w="6831" w:type="dxa"/>
            <w:vAlign w:val="center"/>
          </w:tcPr>
          <w:p w:rsidR="00663C67" w:rsidRDefault="00F80134">
            <w:pPr>
              <w:snapToGrid w:val="0"/>
              <w:spacing w:line="360" w:lineRule="auto"/>
              <w:jc w:val="left"/>
              <w:rPr>
                <w:rFonts w:ascii="仿宋" w:eastAsia="仿宋" w:hAnsi="仿宋" w:cs="仿宋"/>
                <w:sz w:val="24"/>
              </w:rPr>
            </w:pPr>
            <w:r>
              <w:rPr>
                <w:rFonts w:ascii="仿宋" w:eastAsia="仿宋" w:hAnsi="仿宋" w:cs="仿宋" w:hint="eastAsia"/>
                <w:sz w:val="24"/>
              </w:rPr>
              <w:t>投标人提供的售后维护机构有较强的专业技术队伍，售后维护机构地址和团队人员（名单、联系电话）等情况，是否具有较强的长期且连续性服务能力，能提供快速的售后服务响应。</w:t>
            </w:r>
            <w:r>
              <w:rPr>
                <w:rFonts w:ascii="仿宋" w:eastAsia="仿宋" w:hAnsi="仿宋" w:cs="仿宋" w:hint="eastAsia"/>
                <w:b/>
                <w:bCs/>
                <w:sz w:val="24"/>
              </w:rPr>
              <w:t xml:space="preserve">完整合理可行的得4-3分,基本合理可行的得2-1分，合理性可行性差的得1-0分。 </w:t>
            </w:r>
          </w:p>
        </w:tc>
        <w:tc>
          <w:tcPr>
            <w:tcW w:w="900" w:type="dxa"/>
            <w:vAlign w:val="center"/>
          </w:tcPr>
          <w:p w:rsidR="00663C67" w:rsidRDefault="00F80134">
            <w:pPr>
              <w:snapToGrid w:val="0"/>
              <w:spacing w:line="360" w:lineRule="auto"/>
              <w:jc w:val="center"/>
              <w:rPr>
                <w:rFonts w:ascii="仿宋" w:eastAsia="仿宋" w:hAnsi="仿宋" w:cs="仿宋"/>
                <w:sz w:val="24"/>
              </w:rPr>
            </w:pPr>
            <w:r>
              <w:rPr>
                <w:rFonts w:ascii="仿宋" w:eastAsia="仿宋" w:hAnsi="仿宋" w:cs="仿宋" w:hint="eastAsia"/>
                <w:sz w:val="24"/>
              </w:rPr>
              <w:t>4</w:t>
            </w:r>
          </w:p>
        </w:tc>
        <w:tc>
          <w:tcPr>
            <w:tcW w:w="1028" w:type="dxa"/>
            <w:vAlign w:val="center"/>
          </w:tcPr>
          <w:p w:rsidR="00663C67" w:rsidRDefault="00F80134">
            <w:pPr>
              <w:tabs>
                <w:tab w:val="left" w:pos="549"/>
              </w:tabs>
              <w:snapToGrid w:val="0"/>
              <w:spacing w:line="360" w:lineRule="auto"/>
              <w:jc w:val="center"/>
              <w:rPr>
                <w:rFonts w:ascii="仿宋" w:eastAsia="仿宋" w:hAnsi="仿宋" w:cs="仿宋"/>
                <w:bCs/>
                <w:sz w:val="24"/>
              </w:rPr>
            </w:pPr>
            <w:r>
              <w:rPr>
                <w:rFonts w:ascii="仿宋" w:eastAsia="仿宋" w:hAnsi="仿宋" w:cs="仿宋" w:hint="eastAsia"/>
                <w:bCs/>
                <w:sz w:val="24"/>
              </w:rPr>
              <w:t>主观分</w:t>
            </w:r>
          </w:p>
        </w:tc>
        <w:tc>
          <w:tcPr>
            <w:tcW w:w="1500" w:type="dxa"/>
            <w:vMerge w:val="restart"/>
            <w:vAlign w:val="center"/>
          </w:tcPr>
          <w:p w:rsidR="00663C67" w:rsidRDefault="00F80134">
            <w:pPr>
              <w:snapToGrid w:val="0"/>
              <w:spacing w:line="360" w:lineRule="auto"/>
              <w:jc w:val="center"/>
              <w:rPr>
                <w:rFonts w:ascii="仿宋" w:eastAsia="仿宋" w:hAnsi="仿宋" w:cs="仿宋"/>
                <w:sz w:val="24"/>
              </w:rPr>
            </w:pPr>
            <w:r>
              <w:rPr>
                <w:rFonts w:ascii="仿宋" w:eastAsia="仿宋" w:hAnsi="仿宋" w:cs="仿宋" w:hint="eastAsia"/>
                <w:sz w:val="24"/>
              </w:rPr>
              <w:t>产品售后服务方案</w:t>
            </w:r>
          </w:p>
          <w:p w:rsidR="00663C67" w:rsidRDefault="00F80134">
            <w:pPr>
              <w:snapToGrid w:val="0"/>
              <w:spacing w:line="360" w:lineRule="auto"/>
              <w:jc w:val="center"/>
              <w:rPr>
                <w:rFonts w:ascii="仿宋" w:eastAsia="仿宋" w:hAnsi="仿宋" w:cs="仿宋"/>
                <w:sz w:val="24"/>
              </w:rPr>
            </w:pPr>
            <w:r>
              <w:rPr>
                <w:rFonts w:ascii="仿宋" w:eastAsia="仿宋" w:hAnsi="仿宋" w:cs="仿宋" w:hint="eastAsia"/>
                <w:sz w:val="24"/>
              </w:rPr>
              <w:t>（7分）</w:t>
            </w:r>
          </w:p>
        </w:tc>
      </w:tr>
      <w:tr w:rsidR="00663C67">
        <w:trPr>
          <w:trHeight w:val="1837"/>
          <w:jc w:val="center"/>
        </w:trPr>
        <w:tc>
          <w:tcPr>
            <w:tcW w:w="757" w:type="dxa"/>
            <w:vMerge/>
            <w:vAlign w:val="center"/>
          </w:tcPr>
          <w:p w:rsidR="00663C67" w:rsidRDefault="00663C67">
            <w:pPr>
              <w:snapToGrid w:val="0"/>
              <w:spacing w:line="360" w:lineRule="auto"/>
              <w:jc w:val="center"/>
              <w:rPr>
                <w:rFonts w:ascii="仿宋" w:eastAsia="仿宋" w:hAnsi="仿宋" w:cs="仿宋"/>
                <w:sz w:val="24"/>
              </w:rPr>
            </w:pPr>
          </w:p>
        </w:tc>
        <w:tc>
          <w:tcPr>
            <w:tcW w:w="6831" w:type="dxa"/>
            <w:vAlign w:val="center"/>
          </w:tcPr>
          <w:p w:rsidR="00663C67" w:rsidRDefault="00F80134">
            <w:pPr>
              <w:snapToGrid w:val="0"/>
              <w:spacing w:line="360" w:lineRule="auto"/>
              <w:jc w:val="left"/>
              <w:rPr>
                <w:rFonts w:ascii="仿宋" w:eastAsia="仿宋" w:hAnsi="仿宋" w:cs="仿宋"/>
                <w:sz w:val="24"/>
              </w:rPr>
            </w:pPr>
            <w:r>
              <w:rPr>
                <w:rFonts w:ascii="仿宋" w:eastAsia="仿宋" w:hAnsi="仿宋" w:cs="仿宋" w:hint="eastAsia"/>
                <w:sz w:val="24"/>
              </w:rPr>
              <w:t>投标人提供的服务承诺的可行性、完整性和可操作性，售后服务内容（项目的售后服务机构情况表、本项目售后服务人员情况表、产品及技术服务、售后服务原则、售后服务流程）是否满足采购人的要求。</w:t>
            </w:r>
            <w:r>
              <w:rPr>
                <w:rFonts w:ascii="仿宋" w:eastAsia="仿宋" w:hAnsi="仿宋" w:cs="仿宋" w:hint="eastAsia"/>
                <w:b/>
                <w:bCs/>
                <w:sz w:val="24"/>
              </w:rPr>
              <w:t xml:space="preserve">完整合理可行的得3-2分,基本合理可行的得2-1分，合理性可行性差的得1-0分。 </w:t>
            </w:r>
          </w:p>
        </w:tc>
        <w:tc>
          <w:tcPr>
            <w:tcW w:w="900" w:type="dxa"/>
            <w:vAlign w:val="center"/>
          </w:tcPr>
          <w:p w:rsidR="00663C67" w:rsidRDefault="00F80134">
            <w:pPr>
              <w:snapToGrid w:val="0"/>
              <w:spacing w:line="360" w:lineRule="auto"/>
              <w:jc w:val="center"/>
              <w:rPr>
                <w:rFonts w:ascii="仿宋" w:eastAsia="仿宋" w:hAnsi="仿宋" w:cs="仿宋"/>
                <w:sz w:val="24"/>
              </w:rPr>
            </w:pPr>
            <w:r>
              <w:rPr>
                <w:rFonts w:ascii="仿宋" w:eastAsia="仿宋" w:hAnsi="仿宋" w:cs="仿宋" w:hint="eastAsia"/>
                <w:sz w:val="24"/>
              </w:rPr>
              <w:t>3</w:t>
            </w:r>
          </w:p>
        </w:tc>
        <w:tc>
          <w:tcPr>
            <w:tcW w:w="1028" w:type="dxa"/>
            <w:vAlign w:val="center"/>
          </w:tcPr>
          <w:p w:rsidR="00663C67" w:rsidRDefault="00F80134">
            <w:pPr>
              <w:tabs>
                <w:tab w:val="left" w:pos="549"/>
              </w:tabs>
              <w:snapToGrid w:val="0"/>
              <w:spacing w:line="360" w:lineRule="auto"/>
              <w:jc w:val="center"/>
              <w:rPr>
                <w:rFonts w:ascii="仿宋" w:eastAsia="仿宋" w:hAnsi="仿宋" w:cs="仿宋"/>
                <w:bCs/>
                <w:sz w:val="24"/>
              </w:rPr>
            </w:pPr>
            <w:r>
              <w:rPr>
                <w:rFonts w:ascii="仿宋" w:eastAsia="仿宋" w:hAnsi="仿宋" w:cs="仿宋" w:hint="eastAsia"/>
                <w:bCs/>
                <w:sz w:val="24"/>
              </w:rPr>
              <w:t>主观分</w:t>
            </w:r>
          </w:p>
        </w:tc>
        <w:tc>
          <w:tcPr>
            <w:tcW w:w="1500" w:type="dxa"/>
            <w:vMerge/>
            <w:vAlign w:val="center"/>
          </w:tcPr>
          <w:p w:rsidR="00663C67" w:rsidRDefault="00663C67">
            <w:pPr>
              <w:snapToGrid w:val="0"/>
              <w:spacing w:line="360" w:lineRule="auto"/>
              <w:jc w:val="center"/>
              <w:rPr>
                <w:rFonts w:ascii="仿宋" w:eastAsia="仿宋" w:hAnsi="仿宋" w:cs="仿宋"/>
                <w:sz w:val="24"/>
              </w:rPr>
            </w:pPr>
          </w:p>
        </w:tc>
      </w:tr>
      <w:tr w:rsidR="00663C67">
        <w:trPr>
          <w:trHeight w:val="1837"/>
          <w:jc w:val="center"/>
        </w:trPr>
        <w:tc>
          <w:tcPr>
            <w:tcW w:w="757" w:type="dxa"/>
            <w:vMerge w:val="restart"/>
            <w:vAlign w:val="center"/>
          </w:tcPr>
          <w:p w:rsidR="00663C67" w:rsidRDefault="00F80134">
            <w:pPr>
              <w:snapToGrid w:val="0"/>
              <w:spacing w:line="360" w:lineRule="auto"/>
              <w:jc w:val="center"/>
              <w:rPr>
                <w:rFonts w:ascii="仿宋" w:eastAsia="仿宋" w:hAnsi="仿宋" w:cs="仿宋"/>
                <w:sz w:val="24"/>
              </w:rPr>
            </w:pPr>
            <w:r>
              <w:rPr>
                <w:rFonts w:ascii="仿宋" w:eastAsia="仿宋" w:hAnsi="仿宋" w:cs="仿宋" w:hint="eastAsia"/>
                <w:sz w:val="24"/>
              </w:rPr>
              <w:t>7</w:t>
            </w:r>
          </w:p>
        </w:tc>
        <w:tc>
          <w:tcPr>
            <w:tcW w:w="6831" w:type="dxa"/>
            <w:vAlign w:val="center"/>
          </w:tcPr>
          <w:p w:rsidR="00663C67" w:rsidRDefault="00F80134">
            <w:pPr>
              <w:snapToGrid w:val="0"/>
              <w:spacing w:line="360" w:lineRule="auto"/>
              <w:jc w:val="left"/>
              <w:rPr>
                <w:rFonts w:ascii="仿宋" w:eastAsia="仿宋" w:hAnsi="仿宋" w:cs="仿宋"/>
                <w:sz w:val="24"/>
              </w:rPr>
            </w:pPr>
            <w:r>
              <w:rPr>
                <w:rFonts w:ascii="仿宋" w:eastAsia="仿宋" w:hAnsi="仿宋" w:cs="仿宋" w:hint="eastAsia"/>
                <w:sz w:val="24"/>
              </w:rPr>
              <w:t>投标人提出培训安排、授课教师等内容是否完整、科学合理，费用计入总报价。</w:t>
            </w:r>
            <w:r>
              <w:rPr>
                <w:rFonts w:ascii="仿宋" w:eastAsia="仿宋" w:hAnsi="仿宋" w:cs="仿宋" w:hint="eastAsia"/>
                <w:b/>
                <w:bCs/>
                <w:sz w:val="24"/>
              </w:rPr>
              <w:t xml:space="preserve">完整合理可行的得3-2分,基本合理可行的得2-1分，合理性可行性差的得1-0分。 </w:t>
            </w:r>
          </w:p>
        </w:tc>
        <w:tc>
          <w:tcPr>
            <w:tcW w:w="900" w:type="dxa"/>
            <w:vAlign w:val="center"/>
          </w:tcPr>
          <w:p w:rsidR="00663C67" w:rsidRDefault="00F80134">
            <w:pPr>
              <w:snapToGrid w:val="0"/>
              <w:spacing w:line="360" w:lineRule="auto"/>
              <w:jc w:val="center"/>
              <w:rPr>
                <w:rFonts w:ascii="仿宋" w:eastAsia="仿宋" w:hAnsi="仿宋" w:cs="仿宋"/>
                <w:sz w:val="24"/>
              </w:rPr>
            </w:pPr>
            <w:r>
              <w:rPr>
                <w:rFonts w:ascii="仿宋" w:eastAsia="仿宋" w:hAnsi="仿宋" w:cs="仿宋" w:hint="eastAsia"/>
                <w:sz w:val="24"/>
              </w:rPr>
              <w:t>3</w:t>
            </w:r>
          </w:p>
        </w:tc>
        <w:tc>
          <w:tcPr>
            <w:tcW w:w="1028" w:type="dxa"/>
            <w:vAlign w:val="center"/>
          </w:tcPr>
          <w:p w:rsidR="00663C67" w:rsidRDefault="00F80134">
            <w:pPr>
              <w:tabs>
                <w:tab w:val="left" w:pos="549"/>
              </w:tabs>
              <w:snapToGrid w:val="0"/>
              <w:spacing w:line="360" w:lineRule="auto"/>
              <w:jc w:val="center"/>
              <w:rPr>
                <w:rFonts w:ascii="仿宋" w:eastAsia="仿宋" w:hAnsi="仿宋" w:cs="仿宋"/>
                <w:bCs/>
                <w:sz w:val="24"/>
              </w:rPr>
            </w:pPr>
            <w:r>
              <w:rPr>
                <w:rFonts w:ascii="仿宋" w:eastAsia="仿宋" w:hAnsi="仿宋" w:cs="仿宋" w:hint="eastAsia"/>
                <w:bCs/>
                <w:sz w:val="24"/>
              </w:rPr>
              <w:t>主观分</w:t>
            </w:r>
          </w:p>
        </w:tc>
        <w:tc>
          <w:tcPr>
            <w:tcW w:w="1500" w:type="dxa"/>
            <w:vMerge w:val="restart"/>
            <w:vAlign w:val="center"/>
          </w:tcPr>
          <w:p w:rsidR="00663C67" w:rsidRDefault="00F80134">
            <w:pPr>
              <w:snapToGrid w:val="0"/>
              <w:spacing w:line="360" w:lineRule="auto"/>
              <w:jc w:val="center"/>
              <w:rPr>
                <w:rFonts w:ascii="仿宋" w:eastAsia="仿宋" w:hAnsi="仿宋" w:cs="仿宋"/>
                <w:sz w:val="24"/>
              </w:rPr>
            </w:pPr>
            <w:r>
              <w:rPr>
                <w:rFonts w:ascii="仿宋" w:eastAsia="仿宋" w:hAnsi="仿宋" w:cs="仿宋" w:hint="eastAsia"/>
                <w:sz w:val="24"/>
              </w:rPr>
              <w:t>试运行及验收和培训方案（6分）</w:t>
            </w:r>
          </w:p>
        </w:tc>
      </w:tr>
      <w:tr w:rsidR="00663C67">
        <w:trPr>
          <w:trHeight w:val="1837"/>
          <w:jc w:val="center"/>
        </w:trPr>
        <w:tc>
          <w:tcPr>
            <w:tcW w:w="757" w:type="dxa"/>
            <w:vMerge/>
            <w:vAlign w:val="center"/>
          </w:tcPr>
          <w:p w:rsidR="00663C67" w:rsidRDefault="00663C67">
            <w:pPr>
              <w:snapToGrid w:val="0"/>
              <w:spacing w:line="360" w:lineRule="auto"/>
              <w:jc w:val="center"/>
              <w:rPr>
                <w:rFonts w:ascii="仿宋" w:eastAsia="仿宋" w:hAnsi="仿宋" w:cs="仿宋"/>
                <w:sz w:val="24"/>
              </w:rPr>
            </w:pPr>
          </w:p>
        </w:tc>
        <w:tc>
          <w:tcPr>
            <w:tcW w:w="6831" w:type="dxa"/>
            <w:vAlign w:val="center"/>
          </w:tcPr>
          <w:p w:rsidR="00663C67" w:rsidRDefault="00F80134">
            <w:pPr>
              <w:snapToGrid w:val="0"/>
              <w:spacing w:line="360" w:lineRule="auto"/>
              <w:jc w:val="left"/>
              <w:rPr>
                <w:rFonts w:ascii="仿宋" w:eastAsia="仿宋" w:hAnsi="仿宋" w:cs="仿宋"/>
                <w:sz w:val="24"/>
              </w:rPr>
            </w:pPr>
            <w:r>
              <w:rPr>
                <w:rFonts w:ascii="仿宋" w:eastAsia="仿宋" w:hAnsi="仿宋" w:cs="仿宋" w:hint="eastAsia"/>
                <w:sz w:val="24"/>
              </w:rPr>
              <w:t>投标人提出的试运行及验收方案的合理性、可行性情况等。</w:t>
            </w:r>
            <w:r>
              <w:rPr>
                <w:rFonts w:ascii="仿宋" w:eastAsia="仿宋" w:hAnsi="仿宋" w:cs="仿宋" w:hint="eastAsia"/>
                <w:b/>
                <w:bCs/>
                <w:sz w:val="24"/>
              </w:rPr>
              <w:t xml:space="preserve">完整合理可行的得3-2分,基本合理可行的得2-1分，合理性可行性差的得1-0分。 </w:t>
            </w:r>
          </w:p>
        </w:tc>
        <w:tc>
          <w:tcPr>
            <w:tcW w:w="900" w:type="dxa"/>
            <w:vAlign w:val="center"/>
          </w:tcPr>
          <w:p w:rsidR="00663C67" w:rsidRDefault="00F80134">
            <w:pPr>
              <w:snapToGrid w:val="0"/>
              <w:spacing w:line="360" w:lineRule="auto"/>
              <w:jc w:val="center"/>
              <w:rPr>
                <w:rFonts w:ascii="仿宋" w:eastAsia="仿宋" w:hAnsi="仿宋" w:cs="仿宋"/>
                <w:sz w:val="24"/>
              </w:rPr>
            </w:pPr>
            <w:r>
              <w:rPr>
                <w:rFonts w:ascii="仿宋" w:eastAsia="仿宋" w:hAnsi="仿宋" w:cs="仿宋" w:hint="eastAsia"/>
                <w:sz w:val="24"/>
              </w:rPr>
              <w:t>3</w:t>
            </w:r>
          </w:p>
        </w:tc>
        <w:tc>
          <w:tcPr>
            <w:tcW w:w="1028" w:type="dxa"/>
            <w:vAlign w:val="center"/>
          </w:tcPr>
          <w:p w:rsidR="00663C67" w:rsidRDefault="00F80134">
            <w:pPr>
              <w:tabs>
                <w:tab w:val="left" w:pos="549"/>
              </w:tabs>
              <w:snapToGrid w:val="0"/>
              <w:spacing w:line="360" w:lineRule="auto"/>
              <w:jc w:val="center"/>
              <w:rPr>
                <w:rFonts w:ascii="仿宋" w:eastAsia="仿宋" w:hAnsi="仿宋" w:cs="仿宋"/>
                <w:bCs/>
                <w:sz w:val="24"/>
              </w:rPr>
            </w:pPr>
            <w:r>
              <w:rPr>
                <w:rFonts w:ascii="仿宋" w:eastAsia="仿宋" w:hAnsi="仿宋" w:cs="仿宋" w:hint="eastAsia"/>
                <w:bCs/>
                <w:sz w:val="24"/>
              </w:rPr>
              <w:t>主观分</w:t>
            </w:r>
          </w:p>
        </w:tc>
        <w:tc>
          <w:tcPr>
            <w:tcW w:w="1500" w:type="dxa"/>
            <w:vMerge/>
            <w:vAlign w:val="center"/>
          </w:tcPr>
          <w:p w:rsidR="00663C67" w:rsidRDefault="00663C67">
            <w:pPr>
              <w:snapToGrid w:val="0"/>
              <w:spacing w:line="360" w:lineRule="auto"/>
              <w:jc w:val="center"/>
              <w:rPr>
                <w:rFonts w:ascii="仿宋" w:eastAsia="仿宋" w:hAnsi="仿宋" w:cs="仿宋"/>
                <w:sz w:val="24"/>
              </w:rPr>
            </w:pPr>
          </w:p>
        </w:tc>
      </w:tr>
      <w:tr w:rsidR="00663C67">
        <w:trPr>
          <w:trHeight w:val="1837"/>
          <w:jc w:val="center"/>
        </w:trPr>
        <w:tc>
          <w:tcPr>
            <w:tcW w:w="757" w:type="dxa"/>
            <w:vAlign w:val="center"/>
          </w:tcPr>
          <w:p w:rsidR="00663C67" w:rsidRDefault="00F80134">
            <w:pPr>
              <w:snapToGrid w:val="0"/>
              <w:spacing w:line="360" w:lineRule="auto"/>
              <w:jc w:val="center"/>
              <w:rPr>
                <w:rFonts w:ascii="仿宋" w:eastAsia="仿宋" w:hAnsi="仿宋" w:cs="仿宋"/>
                <w:sz w:val="24"/>
              </w:rPr>
            </w:pPr>
            <w:r>
              <w:rPr>
                <w:rFonts w:ascii="仿宋" w:eastAsia="仿宋" w:hAnsi="仿宋" w:cs="仿宋" w:hint="eastAsia"/>
                <w:sz w:val="24"/>
              </w:rPr>
              <w:t>8</w:t>
            </w:r>
          </w:p>
        </w:tc>
        <w:tc>
          <w:tcPr>
            <w:tcW w:w="6831" w:type="dxa"/>
          </w:tcPr>
          <w:p w:rsidR="00663C67" w:rsidRDefault="00F80134">
            <w:pPr>
              <w:spacing w:line="360" w:lineRule="auto"/>
              <w:outlineLvl w:val="0"/>
              <w:rPr>
                <w:rFonts w:ascii="仿宋" w:eastAsia="仿宋" w:hAnsi="仿宋" w:cs="仿宋"/>
                <w:sz w:val="24"/>
              </w:rPr>
            </w:pPr>
            <w:r>
              <w:rPr>
                <w:rFonts w:ascii="仿宋" w:eastAsia="仿宋" w:hAnsi="仿宋" w:cs="仿宋" w:hint="eastAsia"/>
                <w:sz w:val="24"/>
              </w:rPr>
              <w:t>有效投标报价的最低价作为评标基准价，其最低报价为满分；按［投标报价得分=（评标基准价/投标报价）*10］的计算公式计算。</w:t>
            </w:r>
          </w:p>
          <w:p w:rsidR="00663C67" w:rsidRDefault="00F80134">
            <w:pPr>
              <w:widowControl/>
              <w:shd w:val="clear" w:color="auto" w:fill="FFFFFF"/>
              <w:adjustRightInd/>
              <w:spacing w:after="225" w:line="315" w:lineRule="atLeast"/>
              <w:ind w:firstLine="420"/>
              <w:jc w:val="left"/>
              <w:rPr>
                <w:rFonts w:ascii="仿宋" w:eastAsia="仿宋" w:hAnsi="仿宋" w:cs="仿宋"/>
                <w:b/>
                <w:bCs/>
                <w:kern w:val="0"/>
                <w:sz w:val="24"/>
              </w:rPr>
            </w:pPr>
            <w:r>
              <w:rPr>
                <w:rFonts w:ascii="仿宋" w:eastAsia="仿宋" w:hAnsi="仿宋" w:cs="仿宋" w:hint="eastAsia"/>
                <w:sz w:val="24"/>
              </w:rPr>
              <w:t>评标过程中，不得去掉报价中的最高报价和最低报价。</w:t>
            </w:r>
          </w:p>
        </w:tc>
        <w:tc>
          <w:tcPr>
            <w:tcW w:w="900" w:type="dxa"/>
            <w:vAlign w:val="center"/>
          </w:tcPr>
          <w:p w:rsidR="00663C67" w:rsidRDefault="00F80134">
            <w:pPr>
              <w:snapToGrid w:val="0"/>
              <w:spacing w:line="360" w:lineRule="auto"/>
              <w:jc w:val="center"/>
              <w:rPr>
                <w:rFonts w:ascii="仿宋" w:eastAsia="仿宋" w:hAnsi="仿宋" w:cs="仿宋"/>
                <w:sz w:val="24"/>
              </w:rPr>
            </w:pPr>
            <w:r>
              <w:rPr>
                <w:rFonts w:ascii="仿宋" w:eastAsia="仿宋" w:hAnsi="仿宋" w:cs="仿宋" w:hint="eastAsia"/>
                <w:sz w:val="24"/>
              </w:rPr>
              <w:t>10</w:t>
            </w:r>
          </w:p>
        </w:tc>
        <w:tc>
          <w:tcPr>
            <w:tcW w:w="1028" w:type="dxa"/>
            <w:vAlign w:val="center"/>
          </w:tcPr>
          <w:p w:rsidR="00663C67" w:rsidRDefault="00F80134">
            <w:pPr>
              <w:snapToGrid w:val="0"/>
              <w:spacing w:line="360" w:lineRule="auto"/>
              <w:jc w:val="center"/>
              <w:rPr>
                <w:rFonts w:ascii="仿宋" w:eastAsia="仿宋" w:hAnsi="仿宋" w:cs="仿宋"/>
                <w:bCs/>
                <w:sz w:val="24"/>
              </w:rPr>
            </w:pPr>
            <w:r>
              <w:rPr>
                <w:rFonts w:ascii="仿宋" w:eastAsia="仿宋" w:hAnsi="仿宋" w:cs="仿宋" w:hint="eastAsia"/>
                <w:bCs/>
                <w:sz w:val="24"/>
              </w:rPr>
              <w:t>/</w:t>
            </w:r>
          </w:p>
        </w:tc>
        <w:tc>
          <w:tcPr>
            <w:tcW w:w="1500" w:type="dxa"/>
            <w:vAlign w:val="center"/>
          </w:tcPr>
          <w:p w:rsidR="00663C67" w:rsidRDefault="00F80134">
            <w:pPr>
              <w:snapToGrid w:val="0"/>
              <w:spacing w:line="360" w:lineRule="auto"/>
              <w:jc w:val="center"/>
              <w:rPr>
                <w:rFonts w:ascii="仿宋" w:eastAsia="仿宋" w:hAnsi="仿宋" w:cs="仿宋"/>
                <w:sz w:val="24"/>
              </w:rPr>
            </w:pPr>
            <w:r>
              <w:rPr>
                <w:rFonts w:ascii="仿宋" w:eastAsia="仿宋" w:hAnsi="仿宋" w:cs="仿宋" w:hint="eastAsia"/>
                <w:sz w:val="24"/>
              </w:rPr>
              <w:t>10分</w:t>
            </w:r>
          </w:p>
        </w:tc>
      </w:tr>
    </w:tbl>
    <w:p w:rsidR="00663C67" w:rsidRDefault="00663C67">
      <w:pPr>
        <w:rPr>
          <w:rFonts w:ascii="仿宋" w:eastAsia="仿宋" w:hAnsi="仿宋" w:cs="仿宋"/>
        </w:rPr>
      </w:pPr>
    </w:p>
    <w:p w:rsidR="00663C67" w:rsidRDefault="00F80134">
      <w:pPr>
        <w:snapToGrid w:val="0"/>
        <w:spacing w:line="360" w:lineRule="auto"/>
        <w:rPr>
          <w:rFonts w:ascii="仿宋" w:eastAsia="仿宋" w:hAnsi="仿宋" w:cs="仿宋"/>
          <w:b/>
          <w:sz w:val="24"/>
        </w:rPr>
      </w:pPr>
      <w:r>
        <w:rPr>
          <w:rFonts w:ascii="仿宋" w:eastAsia="仿宋" w:hAnsi="仿宋" w:cs="仿宋" w:hint="eastAsia"/>
          <w:sz w:val="20"/>
          <w:szCs w:val="20"/>
          <w:shd w:val="clear" w:color="auto" w:fill="FFFFFF"/>
        </w:rPr>
        <w:t> *</w:t>
      </w:r>
      <w:r>
        <w:rPr>
          <w:rFonts w:ascii="仿宋" w:eastAsia="仿宋" w:hAnsi="仿宋" w:cs="仿宋" w:hint="eastAsia"/>
          <w:b/>
          <w:sz w:val="24"/>
        </w:rPr>
        <w:t>备注：</w:t>
      </w:r>
      <w:r>
        <w:rPr>
          <w:rFonts w:ascii="仿宋" w:eastAsia="仿宋" w:hAnsi="仿宋" w:cs="仿宋" w:hint="eastAsia"/>
          <w:sz w:val="24"/>
        </w:rPr>
        <w:t>投标人编制投标文件（商务技术文件部分）时，建议按此目录（序号和内容）提供评标标准相应的商务技术资料。 </w:t>
      </w:r>
    </w:p>
    <w:p w:rsidR="00663C67" w:rsidRDefault="00F80134">
      <w:pPr>
        <w:snapToGrid w:val="0"/>
        <w:spacing w:line="360" w:lineRule="auto"/>
        <w:rPr>
          <w:rFonts w:ascii="仿宋" w:eastAsia="仿宋" w:hAnsi="仿宋" w:cs="仿宋"/>
          <w:b/>
          <w:sz w:val="28"/>
          <w:szCs w:val="28"/>
        </w:rPr>
      </w:pPr>
      <w:r>
        <w:rPr>
          <w:rFonts w:ascii="仿宋" w:eastAsia="仿宋" w:hAnsi="仿宋" w:cs="仿宋" w:hint="eastAsia"/>
          <w:b/>
          <w:sz w:val="32"/>
        </w:rPr>
        <w:t>一、评标方法</w:t>
      </w:r>
    </w:p>
    <w:p w:rsidR="00663C67" w:rsidRDefault="00F80134">
      <w:pPr>
        <w:adjustRightInd/>
        <w:spacing w:line="360" w:lineRule="auto"/>
        <w:ind w:firstLineChars="196" w:firstLine="472"/>
        <w:rPr>
          <w:rFonts w:ascii="仿宋" w:eastAsia="仿宋" w:hAnsi="仿宋" w:cs="仿宋"/>
          <w:kern w:val="0"/>
          <w:sz w:val="24"/>
        </w:rPr>
      </w:pPr>
      <w:r>
        <w:rPr>
          <w:rFonts w:ascii="仿宋" w:eastAsia="仿宋" w:hAnsi="仿宋" w:cs="仿宋" w:hint="eastAsia"/>
          <w:b/>
          <w:kern w:val="0"/>
          <w:sz w:val="24"/>
        </w:rPr>
        <w:t>1.本项目采用综合评分法。</w:t>
      </w:r>
      <w:r>
        <w:rPr>
          <w:rFonts w:ascii="仿宋" w:eastAsia="仿宋" w:hAnsi="仿宋" w:cs="仿宋" w:hint="eastAsia"/>
          <w:kern w:val="0"/>
          <w:sz w:val="24"/>
        </w:rPr>
        <w:t>综合评分法，是指投标文件满足招标文件全部实质性要求，且按照评审因素的量化指标评审得分最高的投标人为中标候选人的评标方法。</w:t>
      </w:r>
    </w:p>
    <w:p w:rsidR="00663C67" w:rsidRDefault="00F80134">
      <w:pPr>
        <w:adjustRightInd/>
        <w:spacing w:line="360" w:lineRule="auto"/>
        <w:rPr>
          <w:rFonts w:ascii="仿宋" w:eastAsia="仿宋" w:hAnsi="仿宋" w:cs="仿宋"/>
          <w:kern w:val="0"/>
          <w:sz w:val="24"/>
        </w:rPr>
      </w:pPr>
      <w:r>
        <w:rPr>
          <w:rFonts w:ascii="仿宋" w:eastAsia="仿宋" w:hAnsi="仿宋" w:cs="仿宋" w:hint="eastAsia"/>
          <w:b/>
          <w:sz w:val="32"/>
        </w:rPr>
        <w:t>二、评标标准</w:t>
      </w:r>
    </w:p>
    <w:p w:rsidR="00663C67" w:rsidRDefault="00F80134">
      <w:pPr>
        <w:spacing w:line="360" w:lineRule="auto"/>
        <w:ind w:firstLineChars="196" w:firstLine="472"/>
        <w:rPr>
          <w:rFonts w:ascii="仿宋" w:eastAsia="仿宋" w:hAnsi="仿宋" w:cs="仿宋"/>
          <w:b/>
          <w:sz w:val="24"/>
        </w:rPr>
      </w:pPr>
      <w:r>
        <w:rPr>
          <w:rFonts w:ascii="仿宋" w:eastAsia="仿宋" w:hAnsi="仿宋" w:cs="仿宋" w:hint="eastAsia"/>
          <w:b/>
          <w:sz w:val="24"/>
        </w:rPr>
        <w:t>2.</w:t>
      </w:r>
      <w:r>
        <w:rPr>
          <w:rFonts w:ascii="仿宋" w:eastAsia="仿宋" w:hAnsi="仿宋" w:cs="仿宋" w:hint="eastAsia"/>
        </w:rPr>
        <w:t xml:space="preserve"> </w:t>
      </w:r>
      <w:r>
        <w:rPr>
          <w:rFonts w:ascii="仿宋" w:eastAsia="仿宋" w:hAnsi="仿宋" w:cs="仿宋" w:hint="eastAsia"/>
          <w:b/>
          <w:sz w:val="24"/>
        </w:rPr>
        <w:t>评标标准：</w:t>
      </w:r>
      <w:r>
        <w:rPr>
          <w:rFonts w:ascii="仿宋" w:eastAsia="仿宋" w:hAnsi="仿宋" w:cs="仿宋" w:hint="eastAsia"/>
          <w:kern w:val="0"/>
          <w:sz w:val="24"/>
        </w:rPr>
        <w:t>见评标办法前附表。</w:t>
      </w:r>
    </w:p>
    <w:p w:rsidR="00663C67" w:rsidRDefault="00F80134">
      <w:pPr>
        <w:spacing w:line="360" w:lineRule="auto"/>
        <w:outlineLvl w:val="0"/>
        <w:rPr>
          <w:rFonts w:ascii="仿宋" w:eastAsia="仿宋" w:hAnsi="仿宋" w:cs="仿宋"/>
          <w:b/>
          <w:sz w:val="36"/>
          <w:szCs w:val="36"/>
        </w:rPr>
      </w:pPr>
      <w:r>
        <w:rPr>
          <w:rFonts w:ascii="仿宋" w:eastAsia="仿宋" w:hAnsi="仿宋" w:cs="仿宋" w:hint="eastAsia"/>
          <w:b/>
          <w:sz w:val="36"/>
          <w:szCs w:val="36"/>
        </w:rPr>
        <w:t>三、评标程序</w:t>
      </w:r>
    </w:p>
    <w:p w:rsidR="00663C67" w:rsidRDefault="00F80134">
      <w:pPr>
        <w:spacing w:line="360" w:lineRule="auto"/>
        <w:ind w:firstLineChars="196" w:firstLine="472"/>
        <w:rPr>
          <w:rFonts w:ascii="仿宋" w:eastAsia="仿宋" w:hAnsi="仿宋" w:cs="仿宋"/>
          <w:kern w:val="0"/>
          <w:sz w:val="24"/>
        </w:rPr>
      </w:pPr>
      <w:r>
        <w:rPr>
          <w:rFonts w:ascii="仿宋" w:eastAsia="仿宋" w:hAnsi="仿宋" w:cs="仿宋" w:hint="eastAsia"/>
          <w:b/>
          <w:kern w:val="0"/>
          <w:sz w:val="24"/>
        </w:rPr>
        <w:t>3.1符合性审查。</w:t>
      </w:r>
      <w:r>
        <w:rPr>
          <w:rFonts w:ascii="仿宋" w:eastAsia="仿宋" w:hAnsi="仿宋" w:cs="仿宋" w:hint="eastAsia"/>
          <w:kern w:val="0"/>
          <w:sz w:val="24"/>
        </w:rPr>
        <w:t>评标委员会应当对符合资格的投标人的投标文件进行符合性审查，以确定其是否满足招标文件的实质性要求。不满足招标文件的实质性要求的，投标无效。</w:t>
      </w:r>
    </w:p>
    <w:p w:rsidR="00663C67" w:rsidRDefault="00F80134">
      <w:pPr>
        <w:spacing w:line="360" w:lineRule="auto"/>
        <w:ind w:firstLineChars="196" w:firstLine="472"/>
        <w:rPr>
          <w:rFonts w:ascii="仿宋" w:eastAsia="仿宋" w:hAnsi="仿宋" w:cs="仿宋"/>
          <w:kern w:val="0"/>
          <w:sz w:val="24"/>
        </w:rPr>
      </w:pPr>
      <w:r>
        <w:rPr>
          <w:rFonts w:ascii="仿宋" w:eastAsia="仿宋" w:hAnsi="仿宋" w:cs="仿宋" w:hint="eastAsia"/>
          <w:b/>
          <w:kern w:val="0"/>
          <w:sz w:val="24"/>
        </w:rPr>
        <w:t>3.2 比较与评价。</w:t>
      </w:r>
      <w:r>
        <w:rPr>
          <w:rFonts w:ascii="仿宋" w:eastAsia="仿宋" w:hAnsi="仿宋" w:cs="仿宋" w:hint="eastAsia"/>
          <w:kern w:val="0"/>
          <w:sz w:val="24"/>
        </w:rPr>
        <w:t>评标委员会应当按照招标文件中规定的评标方法和标准，对符合性</w:t>
      </w:r>
      <w:r>
        <w:rPr>
          <w:rFonts w:ascii="仿宋" w:eastAsia="仿宋" w:hAnsi="仿宋" w:cs="仿宋" w:hint="eastAsia"/>
          <w:kern w:val="0"/>
          <w:sz w:val="24"/>
        </w:rPr>
        <w:lastRenderedPageBreak/>
        <w:t>审查合格的投标文件进行商务和技术评估，综合比较与评价。</w:t>
      </w:r>
    </w:p>
    <w:p w:rsidR="00663C67" w:rsidRDefault="00F80134">
      <w:pPr>
        <w:spacing w:line="360" w:lineRule="auto"/>
        <w:ind w:firstLineChars="196" w:firstLine="472"/>
        <w:rPr>
          <w:rFonts w:ascii="仿宋" w:eastAsia="仿宋" w:hAnsi="仿宋" w:cs="仿宋"/>
          <w:kern w:val="0"/>
          <w:sz w:val="24"/>
        </w:rPr>
      </w:pPr>
      <w:r>
        <w:rPr>
          <w:rFonts w:ascii="仿宋" w:eastAsia="仿宋" w:hAnsi="仿宋" w:cs="仿宋" w:hint="eastAsia"/>
          <w:b/>
          <w:kern w:val="0"/>
          <w:sz w:val="24"/>
        </w:rPr>
        <w:t>3.3汇总商务技术得分。</w:t>
      </w:r>
      <w:r>
        <w:rPr>
          <w:rFonts w:ascii="仿宋" w:eastAsia="仿宋" w:hAnsi="仿宋" w:cs="仿宋" w:hint="eastAsia"/>
          <w:kern w:val="0"/>
          <w:sz w:val="24"/>
        </w:rPr>
        <w:t>评标委员会各成员应当独立对每个投标人的商务和技术文件进行评价，并汇总商务技术得分情况。</w:t>
      </w:r>
    </w:p>
    <w:p w:rsidR="00663C67" w:rsidRDefault="00F80134">
      <w:pPr>
        <w:spacing w:line="360" w:lineRule="auto"/>
        <w:ind w:firstLineChars="196" w:firstLine="472"/>
        <w:rPr>
          <w:rFonts w:ascii="仿宋" w:eastAsia="仿宋" w:hAnsi="仿宋" w:cs="仿宋"/>
          <w:b/>
          <w:kern w:val="0"/>
          <w:sz w:val="24"/>
        </w:rPr>
      </w:pPr>
      <w:r>
        <w:rPr>
          <w:rFonts w:ascii="仿宋" w:eastAsia="仿宋" w:hAnsi="仿宋" w:cs="仿宋" w:hint="eastAsia"/>
          <w:b/>
          <w:kern w:val="0"/>
          <w:sz w:val="24"/>
        </w:rPr>
        <w:t>3.4报价评审。</w:t>
      </w:r>
    </w:p>
    <w:p w:rsidR="00663C67" w:rsidRDefault="00F80134" w:rsidP="00EC5B56">
      <w:pPr>
        <w:pStyle w:val="27"/>
        <w:spacing w:before="0"/>
        <w:ind w:firstLineChars="212" w:firstLine="509"/>
        <w:rPr>
          <w:rFonts w:ascii="仿宋" w:eastAsia="仿宋" w:hAnsi="仿宋" w:cs="仿宋"/>
          <w:kern w:val="0"/>
        </w:rPr>
      </w:pPr>
      <w:r>
        <w:rPr>
          <w:rFonts w:ascii="仿宋" w:eastAsia="仿宋" w:hAnsi="仿宋" w:cs="仿宋" w:hint="eastAsia"/>
          <w:kern w:val="0"/>
        </w:rPr>
        <w:t>3.4.1投标文件报价出现前后不一致的，按照下列规定修正：</w:t>
      </w:r>
    </w:p>
    <w:p w:rsidR="00663C67" w:rsidRDefault="00F80134">
      <w:pPr>
        <w:pStyle w:val="27"/>
        <w:spacing w:before="0"/>
        <w:ind w:firstLine="480"/>
        <w:rPr>
          <w:rFonts w:ascii="仿宋" w:eastAsia="仿宋" w:hAnsi="仿宋" w:cs="仿宋"/>
          <w:kern w:val="0"/>
          <w:szCs w:val="24"/>
        </w:rPr>
      </w:pPr>
      <w:r>
        <w:rPr>
          <w:rFonts w:ascii="仿宋" w:eastAsia="仿宋" w:hAnsi="仿宋" w:cs="仿宋" w:hint="eastAsia"/>
          <w:kern w:val="0"/>
          <w:szCs w:val="24"/>
        </w:rPr>
        <w:t>3.4.1.1投标文件中开标一览表(报价表)内容与投标文件中相应内容不一致的，以开标一览表(报价表)为准;</w:t>
      </w:r>
      <w:r>
        <w:rPr>
          <w:rFonts w:ascii="仿宋" w:eastAsia="仿宋" w:hAnsi="仿宋" w:cs="仿宋" w:hint="eastAsia"/>
          <w:szCs w:val="24"/>
        </w:rPr>
        <w:t>但开标一览表(报价表)存在明显单位、文字错误的，则澄清、说明、补正；在政采云平台填报的开标一览表（报价表）与投标文件中开标一览表(报价表)内容不一致的，以投标文件为准。</w:t>
      </w:r>
    </w:p>
    <w:p w:rsidR="00663C67" w:rsidRDefault="00F80134">
      <w:pPr>
        <w:pStyle w:val="27"/>
        <w:spacing w:before="0"/>
        <w:ind w:firstLine="480"/>
        <w:rPr>
          <w:rFonts w:ascii="仿宋" w:eastAsia="仿宋" w:hAnsi="仿宋" w:cs="仿宋"/>
          <w:kern w:val="0"/>
          <w:szCs w:val="24"/>
        </w:rPr>
      </w:pPr>
      <w:r>
        <w:rPr>
          <w:rFonts w:ascii="仿宋" w:eastAsia="仿宋" w:hAnsi="仿宋" w:cs="仿宋" w:hint="eastAsia"/>
          <w:kern w:val="0"/>
          <w:szCs w:val="24"/>
        </w:rPr>
        <w:t>3.4.1.2大写金额和小写金额不一致的，以大写金额为准;</w:t>
      </w:r>
    </w:p>
    <w:p w:rsidR="00663C67" w:rsidRDefault="00F80134">
      <w:pPr>
        <w:pStyle w:val="27"/>
        <w:spacing w:before="0"/>
        <w:ind w:firstLine="480"/>
        <w:rPr>
          <w:rFonts w:ascii="仿宋" w:eastAsia="仿宋" w:hAnsi="仿宋" w:cs="仿宋"/>
          <w:kern w:val="0"/>
          <w:szCs w:val="24"/>
        </w:rPr>
      </w:pPr>
      <w:r>
        <w:rPr>
          <w:rFonts w:ascii="仿宋" w:eastAsia="仿宋" w:hAnsi="仿宋" w:cs="仿宋" w:hint="eastAsia"/>
          <w:kern w:val="0"/>
          <w:szCs w:val="24"/>
        </w:rPr>
        <w:t>3.4.1.3单价金额小数点或者百分比有明显错位的，以开标一览表的总价为准，并修改单价;</w:t>
      </w:r>
    </w:p>
    <w:p w:rsidR="00663C67" w:rsidRDefault="00F80134">
      <w:pPr>
        <w:pStyle w:val="27"/>
        <w:spacing w:before="0"/>
        <w:ind w:firstLine="480"/>
        <w:rPr>
          <w:rFonts w:ascii="仿宋" w:eastAsia="仿宋" w:hAnsi="仿宋" w:cs="仿宋"/>
          <w:kern w:val="0"/>
          <w:szCs w:val="24"/>
        </w:rPr>
      </w:pPr>
      <w:r>
        <w:rPr>
          <w:rFonts w:ascii="仿宋" w:eastAsia="仿宋" w:hAnsi="仿宋" w:cs="仿宋" w:hint="eastAsia"/>
          <w:kern w:val="0"/>
          <w:szCs w:val="24"/>
        </w:rPr>
        <w:t>3.4.1.4总价金额与按单价汇总金额不一致的，以单价金额计算结果为准。</w:t>
      </w:r>
    </w:p>
    <w:p w:rsidR="00663C67" w:rsidRDefault="00F80134">
      <w:pPr>
        <w:pStyle w:val="27"/>
        <w:spacing w:before="0"/>
        <w:ind w:firstLine="480"/>
        <w:rPr>
          <w:rFonts w:ascii="仿宋" w:eastAsia="仿宋" w:hAnsi="仿宋" w:cs="仿宋"/>
          <w:kern w:val="0"/>
          <w:szCs w:val="24"/>
        </w:rPr>
      </w:pPr>
      <w:r>
        <w:rPr>
          <w:rFonts w:ascii="仿宋" w:eastAsia="仿宋" w:hAnsi="仿宋" w:cs="仿宋" w:hint="eastAsia"/>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rsidR="00663C67" w:rsidRDefault="00F80134">
      <w:pPr>
        <w:snapToGrid w:val="0"/>
        <w:spacing w:line="360" w:lineRule="auto"/>
        <w:ind w:firstLineChars="200" w:firstLine="480"/>
        <w:jc w:val="left"/>
        <w:rPr>
          <w:rFonts w:ascii="仿宋" w:eastAsia="仿宋" w:hAnsi="仿宋" w:cs="仿宋"/>
          <w:kern w:val="0"/>
          <w:sz w:val="24"/>
        </w:rPr>
      </w:pPr>
      <w:r>
        <w:rPr>
          <w:rFonts w:ascii="仿宋" w:eastAsia="仿宋" w:hAnsi="仿宋" w:cs="仿宋" w:hint="eastAsia"/>
          <w:kern w:val="0"/>
          <w:sz w:val="24"/>
        </w:rPr>
        <w:t>3.4.2投标文件出现不是唯一的、有选择性投标报价的，投标无效。</w:t>
      </w:r>
    </w:p>
    <w:p w:rsidR="00663C67" w:rsidRDefault="00F80134">
      <w:pPr>
        <w:snapToGrid w:val="0"/>
        <w:spacing w:line="360" w:lineRule="auto"/>
        <w:ind w:firstLineChars="200" w:firstLine="480"/>
        <w:jc w:val="left"/>
        <w:rPr>
          <w:rFonts w:ascii="仿宋" w:eastAsia="仿宋" w:hAnsi="仿宋" w:cs="仿宋"/>
          <w:kern w:val="0"/>
          <w:sz w:val="24"/>
        </w:rPr>
      </w:pPr>
      <w:r>
        <w:rPr>
          <w:rFonts w:ascii="仿宋" w:eastAsia="仿宋" w:hAnsi="仿宋" w:cs="仿宋" w:hint="eastAsia"/>
          <w:kern w:val="0"/>
          <w:sz w:val="24"/>
        </w:rPr>
        <w:t>3.4.3投标报价超过招标文件中规定的预算金额或者最高限价的，投标无效。</w:t>
      </w:r>
    </w:p>
    <w:p w:rsidR="00663C67" w:rsidRDefault="00F80134">
      <w:pPr>
        <w:pStyle w:val="27"/>
        <w:spacing w:before="0"/>
        <w:ind w:firstLine="480"/>
        <w:rPr>
          <w:rFonts w:ascii="仿宋" w:eastAsia="仿宋" w:hAnsi="仿宋" w:cs="仿宋"/>
          <w:kern w:val="0"/>
          <w:szCs w:val="24"/>
        </w:rPr>
      </w:pPr>
      <w:r>
        <w:rPr>
          <w:rFonts w:ascii="仿宋" w:eastAsia="仿宋" w:hAnsi="仿宋" w:cs="仿宋" w:hint="eastAsia"/>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rsidR="00663C67" w:rsidRDefault="00F80134">
      <w:pPr>
        <w:pStyle w:val="27"/>
        <w:spacing w:before="0"/>
        <w:ind w:firstLine="480"/>
        <w:rPr>
          <w:rFonts w:ascii="仿宋" w:eastAsia="仿宋" w:hAnsi="仿宋" w:cs="仿宋"/>
          <w:kern w:val="0"/>
          <w:szCs w:val="24"/>
        </w:rPr>
      </w:pPr>
      <w:r>
        <w:rPr>
          <w:rFonts w:ascii="仿宋" w:eastAsia="仿宋" w:hAnsi="仿宋" w:cs="仿宋" w:hint="eastAsia"/>
          <w:kern w:val="0"/>
          <w:szCs w:val="24"/>
        </w:rPr>
        <w:t>3.4.5对于未预留份额专门面向中小企业的政府采购服务项目，以及预留份额政府采购服务项目中的非预留部分标项，对小型和微型企业的投标报价给予10%-20%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-6%的扣除，用扣除后的价格参加评审。组成联合体或者接受分包的小微企业与联合体内其他企业、分包企业之间存在直接控股、管理关系的，不享受价格扣除优惠政策。</w:t>
      </w:r>
    </w:p>
    <w:p w:rsidR="00663C67" w:rsidRDefault="00F80134">
      <w:pPr>
        <w:spacing w:line="360" w:lineRule="auto"/>
        <w:ind w:firstLineChars="200" w:firstLine="482"/>
        <w:rPr>
          <w:rFonts w:ascii="仿宋" w:eastAsia="仿宋" w:hAnsi="仿宋" w:cs="仿宋"/>
          <w:kern w:val="0"/>
          <w:sz w:val="24"/>
        </w:rPr>
      </w:pPr>
      <w:r>
        <w:rPr>
          <w:rFonts w:ascii="仿宋" w:eastAsia="仿宋" w:hAnsi="仿宋" w:cs="仿宋" w:hint="eastAsia"/>
          <w:b/>
          <w:kern w:val="0"/>
          <w:sz w:val="24"/>
        </w:rPr>
        <w:t>3.5排序与推荐。</w:t>
      </w:r>
      <w:r>
        <w:rPr>
          <w:rFonts w:ascii="仿宋" w:eastAsia="仿宋" w:hAnsi="仿宋" w:cs="仿宋" w:hint="eastAsia"/>
          <w:kern w:val="0"/>
          <w:sz w:val="24"/>
        </w:rPr>
        <w:t>采用综合评分法的，评标结果按评审后得分由高到低顺序排列。得</w:t>
      </w:r>
      <w:r>
        <w:rPr>
          <w:rFonts w:ascii="仿宋" w:eastAsia="仿宋" w:hAnsi="仿宋" w:cs="仿宋" w:hint="eastAsia"/>
          <w:kern w:val="0"/>
          <w:sz w:val="24"/>
        </w:rPr>
        <w:lastRenderedPageBreak/>
        <w:t>分相同的，按投标报价由低到高顺序排列。得分且投标报价相同的并列。投标文件满足招标文件全部实质性要求，且按照评审因素的量化指标评审得分最高的投标人为排名第一的中标候选人。本项目中标候选人为1名。</w:t>
      </w:r>
    </w:p>
    <w:p w:rsidR="00663C67" w:rsidRDefault="00F80134">
      <w:pPr>
        <w:spacing w:line="360" w:lineRule="auto"/>
        <w:ind w:firstLineChars="200" w:firstLine="480"/>
        <w:rPr>
          <w:rFonts w:ascii="仿宋" w:eastAsia="仿宋" w:hAnsi="仿宋" w:cs="仿宋"/>
          <w:b/>
          <w:kern w:val="0"/>
          <w:sz w:val="24"/>
        </w:rPr>
      </w:pPr>
      <w:r>
        <w:rPr>
          <w:rFonts w:ascii="仿宋" w:eastAsia="仿宋" w:hAnsi="仿宋" w:cs="仿宋" w:hint="eastAsia"/>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rsidR="00663C67" w:rsidRDefault="00F80134">
      <w:pPr>
        <w:spacing w:line="360" w:lineRule="auto"/>
        <w:ind w:firstLineChars="196" w:firstLine="472"/>
        <w:rPr>
          <w:rFonts w:ascii="仿宋" w:eastAsia="仿宋" w:hAnsi="仿宋" w:cs="仿宋"/>
          <w:kern w:val="0"/>
          <w:sz w:val="24"/>
        </w:rPr>
      </w:pPr>
      <w:r>
        <w:rPr>
          <w:rFonts w:ascii="仿宋" w:eastAsia="仿宋" w:hAnsi="仿宋" w:cs="仿宋" w:hint="eastAsia"/>
          <w:b/>
          <w:kern w:val="0"/>
          <w:sz w:val="24"/>
        </w:rPr>
        <w:t>3.6编写评标报告。</w:t>
      </w:r>
      <w:r>
        <w:rPr>
          <w:rFonts w:ascii="仿宋" w:eastAsia="仿宋" w:hAnsi="仿宋" w:cs="仿宋" w:hint="eastAsia"/>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rsidR="00663C67" w:rsidRDefault="00F80134">
      <w:pPr>
        <w:widowControl/>
        <w:shd w:val="clear" w:color="auto" w:fill="FFFFFF"/>
        <w:adjustRightInd/>
        <w:spacing w:after="225" w:line="315" w:lineRule="atLeast"/>
        <w:jc w:val="left"/>
        <w:rPr>
          <w:rFonts w:ascii="仿宋" w:eastAsia="仿宋" w:hAnsi="仿宋" w:cs="仿宋"/>
          <w:b/>
          <w:sz w:val="32"/>
        </w:rPr>
      </w:pPr>
      <w:r>
        <w:rPr>
          <w:rFonts w:ascii="仿宋" w:eastAsia="仿宋" w:hAnsi="仿宋" w:cs="仿宋" w:hint="eastAsia"/>
          <w:b/>
          <w:sz w:val="32"/>
        </w:rPr>
        <w:t>四、评标中的其他事项</w:t>
      </w:r>
    </w:p>
    <w:p w:rsidR="00663C67" w:rsidRDefault="00F80134">
      <w:pPr>
        <w:pStyle w:val="27"/>
        <w:spacing w:before="0"/>
        <w:ind w:firstLineChars="196" w:firstLine="472"/>
        <w:rPr>
          <w:rFonts w:ascii="仿宋" w:eastAsia="仿宋" w:hAnsi="仿宋" w:cs="仿宋"/>
          <w:kern w:val="0"/>
          <w:szCs w:val="24"/>
        </w:rPr>
      </w:pPr>
      <w:r>
        <w:rPr>
          <w:rFonts w:ascii="仿宋" w:eastAsia="仿宋" w:hAnsi="仿宋" w:cs="仿宋" w:hint="eastAsia"/>
          <w:b/>
          <w:kern w:val="0"/>
          <w:szCs w:val="24"/>
        </w:rPr>
        <w:t>4.1投标人澄清、说明或者补正。</w:t>
      </w:r>
      <w:r>
        <w:rPr>
          <w:rFonts w:ascii="仿宋" w:eastAsia="仿宋" w:hAnsi="仿宋" w:cs="仿宋" w:hint="eastAsia"/>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rsidR="00663C67" w:rsidRDefault="00F80134">
      <w:pPr>
        <w:pStyle w:val="a6"/>
        <w:spacing w:line="360" w:lineRule="auto"/>
        <w:ind w:leftChars="226" w:left="954" w:firstLineChars="0" w:hanging="479"/>
        <w:rPr>
          <w:rFonts w:ascii="仿宋" w:eastAsia="仿宋" w:hAnsi="仿宋" w:cs="仿宋"/>
          <w:szCs w:val="21"/>
        </w:rPr>
      </w:pPr>
      <w:r>
        <w:rPr>
          <w:rFonts w:ascii="仿宋" w:eastAsia="仿宋" w:hAnsi="仿宋" w:cs="仿宋" w:hint="eastAsia"/>
          <w:b/>
          <w:kern w:val="0"/>
        </w:rPr>
        <w:t>4.2投标无效。</w:t>
      </w:r>
      <w:r>
        <w:rPr>
          <w:rFonts w:ascii="仿宋" w:eastAsia="仿宋" w:hAnsi="仿宋" w:cs="仿宋" w:hint="eastAsia"/>
          <w:szCs w:val="21"/>
        </w:rPr>
        <w:t>有下列情形之一的，投标无效：</w:t>
      </w:r>
    </w:p>
    <w:p w:rsidR="00663C67" w:rsidRDefault="00F80134">
      <w:pPr>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4.2.1投标人不具备招标文件中规定的资格要求的（投标人未提供有效的资格文件的，视为投标人不具备招标文件中规定的资格要求）；</w:t>
      </w:r>
    </w:p>
    <w:p w:rsidR="00663C67" w:rsidRDefault="00F80134">
      <w:pPr>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4.2.2投标文件未按照招标文件要求签署、盖章的；</w:t>
      </w:r>
    </w:p>
    <w:p w:rsidR="00663C67" w:rsidRDefault="00F80134">
      <w:pPr>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4.2.3采购人拟采购的产品属于政府强制采购的节能产品品目清单范围的，投标人相应的投标产品未获得国家确定的认证机构出具的、处于有效期之内的节能产品认证证书的；</w:t>
      </w:r>
    </w:p>
    <w:p w:rsidR="00663C67" w:rsidRDefault="00F80134">
      <w:pPr>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4.2.4投标文件含有采购人不能接受的附加条件的；</w:t>
      </w:r>
    </w:p>
    <w:p w:rsidR="00663C67" w:rsidRDefault="00F80134">
      <w:pPr>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4.2.5投标文件中承诺的投标有效期少于招标文件中载明的投标有效期的；</w:t>
      </w:r>
    </w:p>
    <w:p w:rsidR="00663C67" w:rsidRDefault="00F80134">
      <w:pPr>
        <w:snapToGrid w:val="0"/>
        <w:spacing w:line="360" w:lineRule="auto"/>
        <w:ind w:firstLineChars="50" w:firstLine="120"/>
        <w:jc w:val="left"/>
        <w:rPr>
          <w:rFonts w:ascii="仿宋" w:eastAsia="仿宋" w:hAnsi="仿宋" w:cs="仿宋"/>
          <w:kern w:val="0"/>
          <w:sz w:val="24"/>
        </w:rPr>
      </w:pPr>
      <w:r>
        <w:rPr>
          <w:rFonts w:ascii="仿宋" w:eastAsia="仿宋" w:hAnsi="仿宋" w:cs="仿宋" w:hint="eastAsia"/>
          <w:kern w:val="0"/>
          <w:sz w:val="24"/>
        </w:rPr>
        <w:t xml:space="preserve">   4.2.6投标文件出现不是唯一的、有选择性投标报价的;</w:t>
      </w:r>
    </w:p>
    <w:p w:rsidR="00663C67" w:rsidRDefault="00F80134">
      <w:pPr>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4.2.7投标报价超过招标文件中规定的预算金额或者最高限价的;</w:t>
      </w:r>
    </w:p>
    <w:p w:rsidR="00663C67" w:rsidRDefault="00F80134">
      <w:pPr>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4.2.8报价明显低于其他通过符合性审查投标人的报价，有可能影响产品质量或者不能诚信履约的，未能按要求提供书面说明或者提交相关证明材料，不能证明其报价合理性</w:t>
      </w:r>
      <w:r>
        <w:rPr>
          <w:rFonts w:ascii="仿宋" w:eastAsia="仿宋" w:hAnsi="仿宋" w:cs="仿宋" w:hint="eastAsia"/>
          <w:kern w:val="0"/>
          <w:sz w:val="24"/>
        </w:rPr>
        <w:lastRenderedPageBreak/>
        <w:t>的;</w:t>
      </w:r>
    </w:p>
    <w:p w:rsidR="00663C67" w:rsidRDefault="00F80134">
      <w:pPr>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4.2.9投标人对根据修正原则修正后的报价不确认的；</w:t>
      </w:r>
    </w:p>
    <w:p w:rsidR="00663C67" w:rsidRDefault="00F80134">
      <w:pPr>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4.2.10投标人提供虚假材料投标的；</w:t>
      </w:r>
    </w:p>
    <w:p w:rsidR="00663C67" w:rsidRDefault="00F80134">
      <w:pPr>
        <w:spacing w:line="360" w:lineRule="auto"/>
        <w:ind w:firstLineChars="100" w:firstLine="240"/>
        <w:rPr>
          <w:rFonts w:ascii="仿宋" w:eastAsia="仿宋" w:hAnsi="仿宋" w:cs="仿宋"/>
          <w:kern w:val="0"/>
          <w:sz w:val="24"/>
        </w:rPr>
      </w:pPr>
      <w:r>
        <w:rPr>
          <w:rFonts w:ascii="仿宋" w:eastAsia="仿宋" w:hAnsi="仿宋" w:cs="仿宋" w:hint="eastAsia"/>
          <w:kern w:val="0"/>
          <w:sz w:val="24"/>
        </w:rPr>
        <w:t xml:space="preserve">  4.2.11投标人有恶意串通、妨碍其他投标人的竞争行为、损害采购人或者其他投标人的合法权益情形的；</w:t>
      </w:r>
    </w:p>
    <w:p w:rsidR="00663C67" w:rsidRDefault="00F80134">
      <w:pPr>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4.2.12投标人仅提交备份投标文件，未在电子交易平台传输递交投标文件的，投标无效；</w:t>
      </w:r>
    </w:p>
    <w:p w:rsidR="00663C67" w:rsidRDefault="00F80134">
      <w:pPr>
        <w:pStyle w:val="2"/>
        <w:ind w:leftChars="205" w:left="862"/>
        <w:rPr>
          <w:rFonts w:ascii="仿宋" w:eastAsia="仿宋" w:cs="仿宋"/>
          <w:b w:val="0"/>
          <w:bCs w:val="0"/>
          <w:kern w:val="0"/>
          <w:sz w:val="24"/>
          <w:szCs w:val="24"/>
          <w:lang w:val="en-US"/>
        </w:rPr>
      </w:pPr>
      <w:r>
        <w:rPr>
          <w:rFonts w:ascii="仿宋" w:eastAsia="仿宋" w:cs="仿宋" w:hint="eastAsia"/>
          <w:b w:val="0"/>
          <w:bCs w:val="0"/>
          <w:kern w:val="0"/>
          <w:sz w:val="24"/>
          <w:szCs w:val="24"/>
          <w:lang w:val="en-US"/>
        </w:rPr>
        <w:t>4.2.13 投标文件不满足招标文件的其它实质性要求的；</w:t>
      </w:r>
    </w:p>
    <w:p w:rsidR="00663C67" w:rsidRDefault="00F80134">
      <w:pPr>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4.2.14法律、法规、规章（适用本市的）及省级以上规范性文件（适用本市的）规定的其他无效情形。</w:t>
      </w:r>
    </w:p>
    <w:p w:rsidR="00663C67" w:rsidRDefault="00F80134">
      <w:pPr>
        <w:pStyle w:val="a6"/>
        <w:snapToGrid w:val="0"/>
        <w:spacing w:line="360" w:lineRule="auto"/>
        <w:ind w:firstLineChars="196" w:firstLine="472"/>
        <w:rPr>
          <w:rFonts w:ascii="仿宋" w:eastAsia="仿宋" w:hAnsi="仿宋" w:cs="仿宋"/>
        </w:rPr>
      </w:pPr>
      <w:r>
        <w:rPr>
          <w:rFonts w:ascii="仿宋" w:eastAsia="仿宋" w:hAnsi="仿宋" w:cs="仿宋" w:hint="eastAsia"/>
          <w:b/>
        </w:rPr>
        <w:t>5.废标。</w:t>
      </w:r>
      <w:r>
        <w:rPr>
          <w:rFonts w:ascii="仿宋" w:eastAsia="仿宋" w:hAnsi="仿宋" w:cs="仿宋" w:hint="eastAsia"/>
        </w:rPr>
        <w:t>根据《中华人民共和国政府采购法》第三十六条之规定，在采购中，出现下列情形之一的，应予废标：</w:t>
      </w:r>
    </w:p>
    <w:p w:rsidR="00663C67" w:rsidRDefault="00F80134">
      <w:pPr>
        <w:pStyle w:val="a6"/>
        <w:snapToGrid w:val="0"/>
        <w:spacing w:line="360" w:lineRule="auto"/>
        <w:rPr>
          <w:rFonts w:ascii="仿宋" w:eastAsia="仿宋" w:hAnsi="仿宋" w:cs="仿宋"/>
        </w:rPr>
      </w:pPr>
      <w:r>
        <w:rPr>
          <w:rFonts w:ascii="仿宋" w:eastAsia="仿宋" w:hAnsi="仿宋" w:cs="仿宋" w:hint="eastAsia"/>
        </w:rPr>
        <w:t>5.1符合专业条件的供应商或者对招标文件作实质响应的供应商不足3家的；</w:t>
      </w:r>
    </w:p>
    <w:p w:rsidR="00663C67" w:rsidRDefault="00F80134">
      <w:pPr>
        <w:pStyle w:val="a6"/>
        <w:snapToGrid w:val="0"/>
        <w:spacing w:line="360" w:lineRule="auto"/>
        <w:rPr>
          <w:rFonts w:ascii="仿宋" w:eastAsia="仿宋" w:hAnsi="仿宋" w:cs="仿宋"/>
        </w:rPr>
      </w:pPr>
      <w:r>
        <w:rPr>
          <w:rFonts w:ascii="仿宋" w:eastAsia="仿宋" w:hAnsi="仿宋" w:cs="仿宋" w:hint="eastAsia"/>
        </w:rPr>
        <w:t>5.2出现影响采购公正的违法、违规行为的；</w:t>
      </w:r>
    </w:p>
    <w:p w:rsidR="00663C67" w:rsidRDefault="00F80134">
      <w:pPr>
        <w:pStyle w:val="a6"/>
        <w:snapToGrid w:val="0"/>
        <w:spacing w:line="360" w:lineRule="auto"/>
        <w:rPr>
          <w:rFonts w:ascii="仿宋" w:eastAsia="仿宋" w:hAnsi="仿宋" w:cs="仿宋"/>
        </w:rPr>
      </w:pPr>
      <w:r>
        <w:rPr>
          <w:rFonts w:ascii="仿宋" w:eastAsia="仿宋" w:hAnsi="仿宋" w:cs="仿宋" w:hint="eastAsia"/>
        </w:rPr>
        <w:t>5.3投标人的报价均超过了采购预算，采购人不能支付的；</w:t>
      </w:r>
    </w:p>
    <w:p w:rsidR="00663C67" w:rsidRDefault="00F80134">
      <w:pPr>
        <w:pStyle w:val="a6"/>
        <w:snapToGrid w:val="0"/>
        <w:spacing w:line="360" w:lineRule="auto"/>
        <w:rPr>
          <w:rFonts w:ascii="仿宋" w:eastAsia="仿宋" w:hAnsi="仿宋" w:cs="仿宋"/>
        </w:rPr>
      </w:pPr>
      <w:r>
        <w:rPr>
          <w:rFonts w:ascii="仿宋" w:eastAsia="仿宋" w:hAnsi="仿宋" w:cs="仿宋" w:hint="eastAsia"/>
        </w:rPr>
        <w:t>5.4因重大变故，采购任务取消的。</w:t>
      </w:r>
    </w:p>
    <w:p w:rsidR="00663C67" w:rsidRDefault="00F80134">
      <w:pPr>
        <w:pStyle w:val="a6"/>
        <w:snapToGrid w:val="0"/>
        <w:spacing w:line="360" w:lineRule="auto"/>
        <w:rPr>
          <w:rFonts w:ascii="仿宋" w:eastAsia="仿宋" w:hAnsi="仿宋" w:cs="仿宋"/>
        </w:rPr>
      </w:pPr>
      <w:r>
        <w:rPr>
          <w:rFonts w:ascii="仿宋" w:eastAsia="仿宋" w:hAnsi="仿宋" w:cs="仿宋" w:hint="eastAsia"/>
        </w:rPr>
        <w:t>废标后，采购代理机构应当将废标理由通知所有投标人。</w:t>
      </w:r>
    </w:p>
    <w:p w:rsidR="00663C67" w:rsidRDefault="00F80134">
      <w:pPr>
        <w:pStyle w:val="a6"/>
        <w:snapToGrid w:val="0"/>
        <w:spacing w:line="360" w:lineRule="auto"/>
        <w:ind w:firstLineChars="245" w:firstLine="590"/>
        <w:rPr>
          <w:rFonts w:ascii="仿宋" w:eastAsia="仿宋" w:hAnsi="仿宋" w:cs="仿宋"/>
        </w:rPr>
      </w:pPr>
      <w:r>
        <w:rPr>
          <w:rFonts w:ascii="仿宋" w:eastAsia="仿宋" w:hAnsi="仿宋" w:cs="仿宋" w:hint="eastAsia"/>
          <w:b/>
        </w:rPr>
        <w:t>6.修改招标文件，重新组织采购活动。</w:t>
      </w:r>
      <w:r>
        <w:rPr>
          <w:rFonts w:ascii="仿宋" w:eastAsia="仿宋" w:hAnsi="仿宋" w:cs="仿宋" w:hint="eastAsia"/>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rsidR="00663C67" w:rsidRDefault="00F80134">
      <w:pPr>
        <w:pStyle w:val="a6"/>
        <w:snapToGrid w:val="0"/>
        <w:spacing w:line="360" w:lineRule="auto"/>
        <w:ind w:firstLine="482"/>
        <w:rPr>
          <w:rFonts w:ascii="仿宋" w:eastAsia="仿宋" w:hAnsi="仿宋" w:cs="仿宋"/>
        </w:rPr>
      </w:pPr>
      <w:r>
        <w:rPr>
          <w:rFonts w:ascii="仿宋" w:eastAsia="仿宋" w:hAnsi="仿宋" w:cs="仿宋" w:hint="eastAsia"/>
          <w:b/>
          <w:kern w:val="0"/>
        </w:rPr>
        <w:t>7.重新开展采购。</w:t>
      </w:r>
      <w:r>
        <w:rPr>
          <w:rFonts w:ascii="仿宋" w:eastAsia="仿宋" w:hAnsi="仿宋" w:cs="仿宋" w:hint="eastAsia"/>
        </w:rPr>
        <w:t>有政府采购法第七十一条、第七十二条规定的违法行为之一，影响或者可能影响中标结果的，依照下列规定处理：</w:t>
      </w:r>
    </w:p>
    <w:p w:rsidR="00663C67" w:rsidRDefault="00F80134">
      <w:pPr>
        <w:pStyle w:val="a6"/>
        <w:snapToGrid w:val="0"/>
        <w:spacing w:line="360" w:lineRule="auto"/>
        <w:rPr>
          <w:rFonts w:ascii="仿宋" w:eastAsia="仿宋" w:hAnsi="仿宋" w:cs="仿宋"/>
        </w:rPr>
      </w:pPr>
      <w:r>
        <w:rPr>
          <w:rFonts w:ascii="仿宋" w:eastAsia="仿宋" w:hAnsi="仿宋" w:cs="仿宋" w:hint="eastAsia"/>
        </w:rPr>
        <w:t>7.1未确定中标供应商的，终止本次政府采购活动，重新开展政府采购活动。</w:t>
      </w:r>
    </w:p>
    <w:p w:rsidR="00663C67" w:rsidRDefault="00F80134">
      <w:pPr>
        <w:pStyle w:val="a6"/>
        <w:snapToGrid w:val="0"/>
        <w:spacing w:line="360" w:lineRule="auto"/>
        <w:rPr>
          <w:rFonts w:ascii="仿宋" w:eastAsia="仿宋" w:hAnsi="仿宋" w:cs="仿宋"/>
        </w:rPr>
      </w:pPr>
      <w:r>
        <w:rPr>
          <w:rFonts w:ascii="仿宋" w:eastAsia="仿宋" w:hAnsi="仿宋" w:cs="仿宋" w:hint="eastAsia"/>
        </w:rPr>
        <w:t>7.2已确定中标供应商但尚未签订政府采购合同的，中标结果无效，从合格的中标候选人中另行确定中标供应商；没有合格的中标候选人的，重新开展政府采购活动。</w:t>
      </w:r>
    </w:p>
    <w:p w:rsidR="00663C67" w:rsidRDefault="00F80134">
      <w:pPr>
        <w:pStyle w:val="a6"/>
        <w:snapToGrid w:val="0"/>
        <w:spacing w:line="360" w:lineRule="auto"/>
        <w:rPr>
          <w:rFonts w:ascii="仿宋" w:eastAsia="仿宋" w:hAnsi="仿宋" w:cs="仿宋"/>
        </w:rPr>
      </w:pPr>
      <w:r>
        <w:rPr>
          <w:rFonts w:ascii="仿宋" w:eastAsia="仿宋" w:hAnsi="仿宋" w:cs="仿宋" w:hint="eastAsia"/>
        </w:rPr>
        <w:t>7.3政府采购合同已签订但尚未履行的，撤销合同，从合格的中标候选人中另行确定中标供应商；没有合格的中标候选人的，重新开展政府采购活动。</w:t>
      </w:r>
    </w:p>
    <w:p w:rsidR="00663C67" w:rsidRDefault="00F80134">
      <w:pPr>
        <w:pStyle w:val="a6"/>
        <w:snapToGrid w:val="0"/>
        <w:spacing w:line="360" w:lineRule="auto"/>
        <w:rPr>
          <w:rFonts w:ascii="仿宋" w:eastAsia="仿宋" w:hAnsi="仿宋" w:cs="仿宋"/>
        </w:rPr>
      </w:pPr>
      <w:r>
        <w:rPr>
          <w:rFonts w:ascii="仿宋" w:eastAsia="仿宋" w:hAnsi="仿宋" w:cs="仿宋" w:hint="eastAsia"/>
        </w:rPr>
        <w:t>7.4政府采购合同已经履行，给采购人、供应商造成损失的，由责任人承担赔偿责任。</w:t>
      </w:r>
    </w:p>
    <w:p w:rsidR="00663C67" w:rsidRDefault="00F80134">
      <w:pPr>
        <w:pStyle w:val="a6"/>
        <w:snapToGrid w:val="0"/>
        <w:spacing w:line="360" w:lineRule="auto"/>
        <w:rPr>
          <w:rFonts w:ascii="仿宋" w:eastAsia="仿宋" w:hAnsi="仿宋" w:cs="仿宋"/>
        </w:rPr>
      </w:pPr>
      <w:r>
        <w:rPr>
          <w:rFonts w:ascii="仿宋" w:eastAsia="仿宋" w:hAnsi="仿宋" w:cs="仿宋" w:hint="eastAsia"/>
        </w:rPr>
        <w:t>7.5政府采购当事人有其他违反政府采购法或者政府采购法实施条例等法律法规规定</w:t>
      </w:r>
      <w:r>
        <w:rPr>
          <w:rFonts w:ascii="仿宋" w:eastAsia="仿宋" w:hAnsi="仿宋" w:cs="仿宋" w:hint="eastAsia"/>
        </w:rPr>
        <w:lastRenderedPageBreak/>
        <w:t>的行为，经改正后仍然影响或者可能影响中标结果或者依法被认定为中标无效的，依照7.1-7.4规定处理。</w:t>
      </w:r>
    </w:p>
    <w:p w:rsidR="00663C67" w:rsidRDefault="00F80134">
      <w:pPr>
        <w:rPr>
          <w:rFonts w:ascii="仿宋" w:eastAsia="仿宋" w:hAnsi="仿宋" w:cs="仿宋"/>
          <w:b/>
          <w:sz w:val="36"/>
          <w:szCs w:val="36"/>
        </w:rPr>
      </w:pPr>
      <w:bookmarkStart w:id="389" w:name="第五部分"/>
      <w:bookmarkStart w:id="390" w:name="_Toc86217003"/>
      <w:bookmarkEnd w:id="18"/>
      <w:r>
        <w:rPr>
          <w:rFonts w:ascii="仿宋" w:eastAsia="仿宋" w:hAnsi="仿宋" w:cs="仿宋" w:hint="eastAsia"/>
          <w:b/>
          <w:sz w:val="36"/>
          <w:szCs w:val="36"/>
        </w:rPr>
        <w:br w:type="page"/>
      </w:r>
    </w:p>
    <w:p w:rsidR="00663C67" w:rsidRDefault="00F80134">
      <w:pPr>
        <w:spacing w:line="360" w:lineRule="auto"/>
        <w:ind w:leftChars="343" w:left="720" w:firstLineChars="300" w:firstLine="1084"/>
        <w:outlineLvl w:val="0"/>
        <w:rPr>
          <w:rFonts w:ascii="仿宋" w:eastAsia="仿宋" w:hAnsi="仿宋" w:cs="宋体"/>
          <w:b/>
          <w:sz w:val="36"/>
          <w:szCs w:val="36"/>
        </w:rPr>
      </w:pPr>
      <w:r>
        <w:rPr>
          <w:rFonts w:ascii="仿宋" w:eastAsia="仿宋" w:hAnsi="仿宋" w:cs="宋体" w:hint="eastAsia"/>
          <w:b/>
          <w:sz w:val="36"/>
          <w:szCs w:val="36"/>
        </w:rPr>
        <w:lastRenderedPageBreak/>
        <w:t>第五部分 拟签订的合同文本</w:t>
      </w:r>
    </w:p>
    <w:p w:rsidR="00663C67" w:rsidRDefault="00F80134">
      <w:pPr>
        <w:spacing w:line="360" w:lineRule="auto"/>
        <w:jc w:val="center"/>
        <w:rPr>
          <w:rFonts w:ascii="仿宋" w:eastAsia="仿宋" w:hAnsi="仿宋" w:cs="仿宋"/>
          <w:b/>
          <w:sz w:val="24"/>
        </w:rPr>
      </w:pPr>
      <w:r>
        <w:rPr>
          <w:rFonts w:ascii="仿宋" w:eastAsia="仿宋" w:hAnsi="仿宋" w:cs="仿宋" w:hint="eastAsia"/>
          <w:b/>
          <w:sz w:val="24"/>
        </w:rPr>
        <w:t>（最终以双方签字盖章的合同文本为准）</w:t>
      </w:r>
    </w:p>
    <w:p w:rsidR="00663C67" w:rsidRDefault="00F80134">
      <w:pPr>
        <w:rPr>
          <w:rFonts w:ascii="仿宋" w:eastAsia="仿宋" w:hAnsi="仿宋" w:cs="宋体"/>
          <w:sz w:val="24"/>
          <w:u w:val="single"/>
        </w:rPr>
      </w:pPr>
      <w:r>
        <w:rPr>
          <w:rFonts w:ascii="仿宋" w:eastAsia="仿宋" w:hAnsi="仿宋" w:cs="宋体" w:hint="eastAsia"/>
          <w:sz w:val="24"/>
        </w:rPr>
        <w:t>合同编号：</w:t>
      </w:r>
      <w:r>
        <w:rPr>
          <w:rFonts w:ascii="仿宋" w:eastAsia="仿宋" w:hAnsi="仿宋" w:cs="宋体" w:hint="eastAsia"/>
          <w:sz w:val="24"/>
          <w:u w:val="single"/>
        </w:rPr>
        <w:t xml:space="preserve">           </w:t>
      </w:r>
    </w:p>
    <w:p w:rsidR="00663C67" w:rsidRDefault="00663C67">
      <w:pPr>
        <w:spacing w:line="480" w:lineRule="auto"/>
        <w:jc w:val="center"/>
        <w:rPr>
          <w:rFonts w:ascii="仿宋" w:eastAsia="仿宋" w:hAnsi="仿宋" w:cs="宋体"/>
          <w:b/>
          <w:sz w:val="28"/>
          <w:szCs w:val="28"/>
        </w:rPr>
      </w:pPr>
    </w:p>
    <w:p w:rsidR="00663C67" w:rsidRDefault="00663C67">
      <w:pPr>
        <w:spacing w:line="480" w:lineRule="auto"/>
        <w:jc w:val="center"/>
        <w:rPr>
          <w:rFonts w:ascii="仿宋" w:eastAsia="仿宋" w:hAnsi="仿宋" w:cs="宋体"/>
          <w:b/>
          <w:sz w:val="24"/>
        </w:rPr>
      </w:pPr>
    </w:p>
    <w:p w:rsidR="00663C67" w:rsidRDefault="00663C67">
      <w:pPr>
        <w:spacing w:line="480" w:lineRule="auto"/>
        <w:jc w:val="center"/>
        <w:rPr>
          <w:rFonts w:ascii="仿宋" w:eastAsia="仿宋" w:hAnsi="仿宋" w:cs="宋体"/>
          <w:b/>
          <w:sz w:val="24"/>
        </w:rPr>
      </w:pPr>
    </w:p>
    <w:p w:rsidR="00663C67" w:rsidRDefault="00F80134">
      <w:pPr>
        <w:spacing w:line="480" w:lineRule="auto"/>
        <w:jc w:val="center"/>
        <w:rPr>
          <w:rFonts w:ascii="仿宋" w:eastAsia="仿宋" w:hAnsi="仿宋" w:cs="宋体"/>
          <w:b/>
          <w:sz w:val="36"/>
          <w:szCs w:val="36"/>
        </w:rPr>
      </w:pPr>
      <w:r>
        <w:rPr>
          <w:rFonts w:ascii="仿宋" w:eastAsia="仿宋" w:hAnsi="仿宋" w:cs="宋体" w:hint="eastAsia"/>
          <w:b/>
          <w:sz w:val="36"/>
          <w:szCs w:val="36"/>
        </w:rPr>
        <w:t>政府采购合同参考范本</w:t>
      </w:r>
    </w:p>
    <w:p w:rsidR="00663C67" w:rsidRDefault="00F80134">
      <w:pPr>
        <w:spacing w:line="480" w:lineRule="auto"/>
        <w:jc w:val="center"/>
        <w:rPr>
          <w:rFonts w:ascii="仿宋" w:eastAsia="仿宋" w:hAnsi="仿宋" w:cs="宋体"/>
          <w:b/>
          <w:sz w:val="36"/>
          <w:szCs w:val="36"/>
        </w:rPr>
      </w:pPr>
      <w:r>
        <w:rPr>
          <w:rFonts w:ascii="仿宋" w:eastAsia="仿宋" w:hAnsi="仿宋" w:cs="宋体" w:hint="eastAsia"/>
          <w:b/>
          <w:sz w:val="36"/>
          <w:szCs w:val="36"/>
        </w:rPr>
        <w:t>（服务类）</w:t>
      </w:r>
    </w:p>
    <w:p w:rsidR="00663C67" w:rsidRDefault="00F80134">
      <w:pPr>
        <w:pStyle w:val="1f3"/>
        <w:ind w:firstLineChars="1180" w:firstLine="2843"/>
        <w:rPr>
          <w:rFonts w:ascii="仿宋" w:eastAsia="仿宋" w:hAnsi="仿宋" w:cs="宋体"/>
          <w:b/>
          <w:szCs w:val="24"/>
        </w:rPr>
      </w:pPr>
      <w:r>
        <w:rPr>
          <w:rFonts w:ascii="仿宋" w:eastAsia="仿宋" w:hAnsi="仿宋" w:cs="宋体" w:hint="eastAsia"/>
          <w:b/>
          <w:szCs w:val="24"/>
        </w:rPr>
        <w:t>第一部分 合同书</w:t>
      </w:r>
    </w:p>
    <w:p w:rsidR="00663C67" w:rsidRDefault="00663C67">
      <w:pPr>
        <w:spacing w:before="120" w:line="22" w:lineRule="atLeast"/>
        <w:rPr>
          <w:rFonts w:ascii="仿宋" w:eastAsia="仿宋" w:hAnsi="仿宋" w:cs="宋体"/>
          <w:sz w:val="24"/>
        </w:rPr>
      </w:pPr>
    </w:p>
    <w:p w:rsidR="00663C67" w:rsidRDefault="00663C67">
      <w:pPr>
        <w:pStyle w:val="111"/>
        <w:spacing w:before="120" w:line="22" w:lineRule="atLeast"/>
        <w:rPr>
          <w:rFonts w:ascii="仿宋" w:eastAsia="仿宋" w:hAnsi="仿宋" w:cs="宋体"/>
          <w:szCs w:val="24"/>
        </w:rPr>
      </w:pPr>
    </w:p>
    <w:p w:rsidR="00663C67" w:rsidRDefault="00F80134">
      <w:pPr>
        <w:spacing w:before="120" w:line="22" w:lineRule="atLeast"/>
        <w:ind w:left="960"/>
        <w:rPr>
          <w:rFonts w:ascii="仿宋" w:eastAsia="仿宋" w:hAnsi="仿宋" w:cs="宋体"/>
          <w:sz w:val="24"/>
          <w:u w:val="single"/>
        </w:rPr>
      </w:pPr>
      <w:r>
        <w:rPr>
          <w:rFonts w:ascii="仿宋" w:eastAsia="仿宋" w:hAnsi="仿宋" w:cs="宋体" w:hint="eastAsia"/>
          <w:sz w:val="24"/>
        </w:rPr>
        <w:t>项目名称：</w:t>
      </w:r>
      <w:r>
        <w:rPr>
          <w:rFonts w:ascii="仿宋" w:eastAsia="仿宋" w:hAnsi="仿宋" w:cs="仿宋" w:hint="eastAsia"/>
          <w:b/>
          <w:bCs/>
          <w:szCs w:val="21"/>
          <w:u w:val="single"/>
        </w:rPr>
        <w:t>西兴街道城郊结合部综合整治(西陵社区）治安服务项目（重招）</w:t>
      </w:r>
    </w:p>
    <w:p w:rsidR="00663C67" w:rsidRDefault="00663C67">
      <w:pPr>
        <w:pStyle w:val="111"/>
        <w:spacing w:before="120" w:line="22" w:lineRule="atLeast"/>
        <w:rPr>
          <w:rFonts w:ascii="仿宋" w:eastAsia="仿宋" w:hAnsi="仿宋" w:cs="宋体"/>
          <w:szCs w:val="24"/>
        </w:rPr>
      </w:pPr>
    </w:p>
    <w:p w:rsidR="00663C67" w:rsidRDefault="00663C67">
      <w:pPr>
        <w:pStyle w:val="111"/>
        <w:spacing w:before="120" w:line="22" w:lineRule="atLeast"/>
        <w:rPr>
          <w:rFonts w:ascii="仿宋" w:eastAsia="仿宋" w:hAnsi="仿宋" w:cs="宋体"/>
          <w:szCs w:val="24"/>
        </w:rPr>
      </w:pPr>
    </w:p>
    <w:p w:rsidR="00663C67" w:rsidRDefault="00663C67">
      <w:pPr>
        <w:rPr>
          <w:rFonts w:ascii="仿宋" w:eastAsia="仿宋" w:hAnsi="仿宋" w:cs="宋体"/>
          <w:sz w:val="24"/>
        </w:rPr>
      </w:pPr>
    </w:p>
    <w:p w:rsidR="00663C67" w:rsidRDefault="00F80134">
      <w:pPr>
        <w:spacing w:before="120" w:line="22" w:lineRule="atLeast"/>
        <w:ind w:left="960"/>
        <w:rPr>
          <w:rFonts w:ascii="仿宋" w:eastAsia="仿宋" w:hAnsi="仿宋" w:cs="宋体"/>
          <w:sz w:val="24"/>
          <w:u w:val="single"/>
        </w:rPr>
      </w:pPr>
      <w:r>
        <w:rPr>
          <w:rFonts w:ascii="仿宋" w:eastAsia="仿宋" w:hAnsi="仿宋" w:cs="宋体" w:hint="eastAsia"/>
          <w:sz w:val="24"/>
        </w:rPr>
        <w:t>甲方：</w:t>
      </w:r>
      <w:r>
        <w:rPr>
          <w:rFonts w:ascii="仿宋" w:eastAsia="仿宋" w:hAnsi="仿宋" w:hint="eastAsia"/>
          <w:sz w:val="24"/>
          <w:u w:val="single"/>
        </w:rPr>
        <w:t>杭州市滨江区人民政府西兴街道办事处</w:t>
      </w:r>
    </w:p>
    <w:p w:rsidR="00663C67" w:rsidRDefault="00663C67">
      <w:pPr>
        <w:spacing w:before="120" w:line="22" w:lineRule="atLeast"/>
        <w:rPr>
          <w:rFonts w:ascii="仿宋" w:eastAsia="仿宋" w:hAnsi="仿宋" w:cs="宋体"/>
          <w:sz w:val="24"/>
        </w:rPr>
      </w:pPr>
    </w:p>
    <w:p w:rsidR="00663C67" w:rsidRDefault="00F80134">
      <w:pPr>
        <w:spacing w:before="120" w:line="22" w:lineRule="atLeast"/>
        <w:ind w:left="960"/>
        <w:rPr>
          <w:rFonts w:ascii="仿宋" w:eastAsia="仿宋" w:hAnsi="仿宋" w:cs="宋体"/>
          <w:sz w:val="24"/>
          <w:u w:val="single"/>
        </w:rPr>
      </w:pPr>
      <w:r>
        <w:rPr>
          <w:rFonts w:ascii="仿宋" w:eastAsia="仿宋" w:hAnsi="仿宋" w:cs="宋体" w:hint="eastAsia"/>
          <w:sz w:val="24"/>
        </w:rPr>
        <w:t>乙方：</w:t>
      </w:r>
      <w:r>
        <w:rPr>
          <w:rFonts w:ascii="仿宋" w:eastAsia="仿宋" w:hAnsi="仿宋" w:cs="宋体" w:hint="eastAsia"/>
          <w:sz w:val="24"/>
          <w:u w:val="single"/>
        </w:rPr>
        <w:t xml:space="preserve">                                       </w:t>
      </w:r>
    </w:p>
    <w:p w:rsidR="00663C67" w:rsidRDefault="00663C67">
      <w:pPr>
        <w:spacing w:before="120" w:line="22" w:lineRule="atLeast"/>
        <w:rPr>
          <w:rFonts w:ascii="仿宋" w:eastAsia="仿宋" w:hAnsi="仿宋" w:cs="宋体"/>
          <w:sz w:val="24"/>
        </w:rPr>
      </w:pPr>
    </w:p>
    <w:p w:rsidR="00663C67" w:rsidRDefault="00F80134">
      <w:pPr>
        <w:spacing w:before="120" w:line="22" w:lineRule="atLeast"/>
        <w:ind w:firstLineChars="400" w:firstLine="960"/>
        <w:rPr>
          <w:rFonts w:ascii="仿宋" w:eastAsia="仿宋" w:hAnsi="仿宋" w:cs="宋体"/>
          <w:sz w:val="24"/>
          <w:u w:val="single"/>
        </w:rPr>
      </w:pPr>
      <w:r>
        <w:rPr>
          <w:rFonts w:ascii="仿宋" w:eastAsia="仿宋" w:hAnsi="仿宋" w:cs="宋体" w:hint="eastAsia"/>
          <w:sz w:val="24"/>
        </w:rPr>
        <w:t>签订地：</w:t>
      </w:r>
      <w:r>
        <w:rPr>
          <w:rFonts w:ascii="仿宋" w:eastAsia="仿宋" w:hAnsi="仿宋" w:cs="宋体" w:hint="eastAsia"/>
          <w:sz w:val="24"/>
          <w:u w:val="single"/>
        </w:rPr>
        <w:t xml:space="preserve">                                     </w:t>
      </w:r>
    </w:p>
    <w:p w:rsidR="00663C67" w:rsidRDefault="00663C67">
      <w:pPr>
        <w:spacing w:before="120" w:line="22" w:lineRule="atLeast"/>
        <w:rPr>
          <w:rFonts w:ascii="仿宋" w:eastAsia="仿宋" w:hAnsi="仿宋" w:cs="宋体"/>
          <w:sz w:val="24"/>
        </w:rPr>
      </w:pPr>
    </w:p>
    <w:p w:rsidR="00663C67" w:rsidRDefault="00F80134">
      <w:pPr>
        <w:spacing w:before="120" w:line="22" w:lineRule="atLeast"/>
        <w:ind w:firstLineChars="400" w:firstLine="960"/>
        <w:rPr>
          <w:rFonts w:ascii="仿宋" w:eastAsia="仿宋" w:hAnsi="仿宋" w:cs="宋体"/>
          <w:sz w:val="24"/>
          <w:u w:val="single"/>
        </w:rPr>
      </w:pPr>
      <w:r>
        <w:rPr>
          <w:rFonts w:ascii="仿宋" w:eastAsia="仿宋" w:hAnsi="仿宋" w:cs="宋体" w:hint="eastAsia"/>
          <w:sz w:val="24"/>
        </w:rPr>
        <w:t>签订日期：</w:t>
      </w:r>
      <w:r>
        <w:rPr>
          <w:rFonts w:ascii="仿宋" w:eastAsia="仿宋" w:hAnsi="仿宋" w:cs="宋体" w:hint="eastAsia"/>
          <w:sz w:val="24"/>
          <w:u w:val="single"/>
        </w:rPr>
        <w:t xml:space="preserve">               </w:t>
      </w:r>
      <w:r>
        <w:rPr>
          <w:rFonts w:ascii="仿宋" w:eastAsia="仿宋" w:hAnsi="仿宋" w:cs="宋体" w:hint="eastAsia"/>
          <w:sz w:val="24"/>
        </w:rPr>
        <w:t>年</w:t>
      </w:r>
      <w:r>
        <w:rPr>
          <w:rFonts w:ascii="仿宋" w:eastAsia="仿宋" w:hAnsi="仿宋" w:cs="宋体" w:hint="eastAsia"/>
          <w:sz w:val="24"/>
          <w:u w:val="single"/>
        </w:rPr>
        <w:t xml:space="preserve">       </w:t>
      </w:r>
      <w:r>
        <w:rPr>
          <w:rFonts w:ascii="仿宋" w:eastAsia="仿宋" w:hAnsi="仿宋" w:cs="宋体" w:hint="eastAsia"/>
          <w:sz w:val="24"/>
        </w:rPr>
        <w:t>月</w:t>
      </w:r>
      <w:r>
        <w:rPr>
          <w:rFonts w:ascii="仿宋" w:eastAsia="仿宋" w:hAnsi="仿宋" w:cs="宋体" w:hint="eastAsia"/>
          <w:sz w:val="24"/>
          <w:u w:val="single"/>
        </w:rPr>
        <w:t xml:space="preserve">       </w:t>
      </w:r>
      <w:r>
        <w:rPr>
          <w:rFonts w:ascii="仿宋" w:eastAsia="仿宋" w:hAnsi="仿宋" w:cs="宋体" w:hint="eastAsia"/>
          <w:sz w:val="24"/>
        </w:rPr>
        <w:t>日</w:t>
      </w:r>
    </w:p>
    <w:p w:rsidR="00663C67" w:rsidRDefault="00663C67">
      <w:pPr>
        <w:widowControl/>
        <w:jc w:val="left"/>
        <w:rPr>
          <w:rFonts w:ascii="仿宋" w:eastAsia="仿宋" w:hAnsi="仿宋" w:cs="宋体"/>
          <w:kern w:val="0"/>
          <w:sz w:val="24"/>
        </w:rPr>
        <w:sectPr w:rsidR="00663C67">
          <w:headerReference w:type="default" r:id="rId14"/>
          <w:footerReference w:type="default" r:id="rId15"/>
          <w:headerReference w:type="first" r:id="rId16"/>
          <w:footerReference w:type="first" r:id="rId17"/>
          <w:pgSz w:w="11907" w:h="16840"/>
          <w:pgMar w:top="1361" w:right="1247" w:bottom="1361" w:left="1247" w:header="851" w:footer="850" w:gutter="0"/>
          <w:cols w:space="0"/>
        </w:sectPr>
      </w:pPr>
    </w:p>
    <w:p w:rsidR="00663C67" w:rsidRDefault="00F80134">
      <w:pPr>
        <w:spacing w:line="560" w:lineRule="exact"/>
        <w:ind w:firstLineChars="200" w:firstLine="480"/>
        <w:rPr>
          <w:rFonts w:ascii="仿宋" w:eastAsia="仿宋" w:hAnsi="仿宋"/>
          <w:sz w:val="24"/>
        </w:rPr>
      </w:pPr>
      <w:r>
        <w:rPr>
          <w:rFonts w:ascii="仿宋" w:eastAsia="仿宋" w:hAnsi="仿宋"/>
          <w:sz w:val="24"/>
          <w:u w:val="single"/>
          <w:lang w:val="zh-CN"/>
        </w:rPr>
        <w:lastRenderedPageBreak/>
        <w:t xml:space="preserve">        </w:t>
      </w:r>
      <w:r>
        <w:rPr>
          <w:rFonts w:ascii="仿宋" w:eastAsia="仿宋" w:hAnsi="仿宋" w:hint="eastAsia"/>
          <w:sz w:val="24"/>
          <w:lang w:val="zh-CN"/>
        </w:rPr>
        <w:t>年</w:t>
      </w:r>
      <w:r>
        <w:rPr>
          <w:rFonts w:ascii="仿宋" w:eastAsia="仿宋" w:hAnsi="仿宋"/>
          <w:sz w:val="24"/>
          <w:u w:val="single"/>
          <w:lang w:val="zh-CN"/>
        </w:rPr>
        <w:t xml:space="preserve">    </w:t>
      </w:r>
      <w:r>
        <w:rPr>
          <w:rFonts w:ascii="仿宋" w:eastAsia="仿宋" w:hAnsi="仿宋" w:hint="eastAsia"/>
          <w:sz w:val="24"/>
          <w:lang w:val="zh-CN"/>
        </w:rPr>
        <w:t>月</w:t>
      </w:r>
      <w:r>
        <w:rPr>
          <w:rFonts w:ascii="仿宋" w:eastAsia="仿宋" w:hAnsi="仿宋"/>
          <w:sz w:val="24"/>
          <w:u w:val="single"/>
          <w:lang w:val="zh-CN"/>
        </w:rPr>
        <w:t xml:space="preserve">    </w:t>
      </w:r>
      <w:r>
        <w:rPr>
          <w:rFonts w:ascii="仿宋" w:eastAsia="仿宋" w:hAnsi="仿宋" w:hint="eastAsia"/>
          <w:sz w:val="24"/>
          <w:lang w:val="zh-CN"/>
        </w:rPr>
        <w:t>日</w:t>
      </w:r>
      <w:r>
        <w:rPr>
          <w:rFonts w:ascii="仿宋" w:eastAsia="仿宋" w:hAnsi="仿宋" w:hint="eastAsia"/>
          <w:sz w:val="24"/>
        </w:rPr>
        <w:t>，</w:t>
      </w:r>
      <w:r>
        <w:rPr>
          <w:rFonts w:ascii="仿宋" w:eastAsia="仿宋" w:hAnsi="仿宋"/>
          <w:sz w:val="24"/>
          <w:u w:val="single"/>
        </w:rPr>
        <w:t xml:space="preserve"> </w:t>
      </w:r>
      <w:r>
        <w:rPr>
          <w:rFonts w:ascii="仿宋" w:eastAsia="仿宋" w:hAnsi="仿宋" w:hint="eastAsia"/>
          <w:sz w:val="24"/>
          <w:u w:val="single"/>
        </w:rPr>
        <w:t>杭州市滨江区人民政府西兴街道办事处</w:t>
      </w:r>
      <w:r>
        <w:rPr>
          <w:rFonts w:ascii="仿宋" w:eastAsia="仿宋" w:hAnsi="仿宋"/>
          <w:sz w:val="24"/>
          <w:u w:val="single"/>
        </w:rPr>
        <w:t xml:space="preserve"> </w:t>
      </w:r>
      <w:r>
        <w:rPr>
          <w:rFonts w:ascii="仿宋" w:eastAsia="仿宋" w:hAnsi="仿宋" w:hint="eastAsia"/>
          <w:sz w:val="24"/>
        </w:rPr>
        <w:t>以</w:t>
      </w:r>
      <w:r>
        <w:rPr>
          <w:rFonts w:ascii="仿宋" w:eastAsia="仿宋" w:hAnsi="仿宋"/>
          <w:sz w:val="24"/>
          <w:u w:val="single"/>
        </w:rPr>
        <w:t xml:space="preserve">   </w:t>
      </w:r>
      <w:r>
        <w:rPr>
          <w:rFonts w:ascii="仿宋" w:eastAsia="仿宋" w:hAnsi="仿宋" w:hint="eastAsia"/>
          <w:sz w:val="24"/>
          <w:u w:val="single"/>
        </w:rPr>
        <w:t xml:space="preserve">公开招标的采购方式 </w:t>
      </w:r>
      <w:r>
        <w:rPr>
          <w:rFonts w:ascii="仿宋" w:eastAsia="仿宋" w:hAnsi="仿宋"/>
          <w:sz w:val="24"/>
          <w:u w:val="single"/>
        </w:rPr>
        <w:t xml:space="preserve">  </w:t>
      </w:r>
      <w:r>
        <w:rPr>
          <w:rFonts w:ascii="仿宋" w:eastAsia="仿宋" w:hAnsi="仿宋" w:hint="eastAsia"/>
          <w:sz w:val="24"/>
        </w:rPr>
        <w:t>对</w:t>
      </w:r>
      <w:r>
        <w:rPr>
          <w:rFonts w:ascii="仿宋" w:eastAsia="仿宋" w:hAnsi="仿宋"/>
          <w:sz w:val="24"/>
          <w:u w:val="single"/>
        </w:rPr>
        <w:t xml:space="preserve"> </w:t>
      </w:r>
      <w:r>
        <w:rPr>
          <w:rFonts w:ascii="仿宋" w:eastAsia="仿宋" w:hAnsi="仿宋" w:hint="eastAsia"/>
          <w:b/>
          <w:bCs/>
          <w:sz w:val="24"/>
          <w:u w:val="single"/>
        </w:rPr>
        <w:t>西兴街道城郊结合部综合整治(西陵社区）治安服务项目（重招）</w:t>
      </w:r>
      <w:r>
        <w:rPr>
          <w:rFonts w:ascii="仿宋" w:eastAsia="仿宋" w:hAnsi="仿宋"/>
          <w:b/>
          <w:bCs/>
          <w:sz w:val="24"/>
          <w:u w:val="single"/>
        </w:rPr>
        <w:t xml:space="preserve"> </w:t>
      </w:r>
      <w:r>
        <w:rPr>
          <w:rFonts w:ascii="仿宋" w:eastAsia="仿宋" w:hAnsi="仿宋" w:hint="eastAsia"/>
          <w:sz w:val="24"/>
        </w:rPr>
        <w:t>项目进行了采购。经</w:t>
      </w:r>
      <w:r>
        <w:rPr>
          <w:rFonts w:ascii="仿宋" w:eastAsia="仿宋" w:hAnsi="仿宋"/>
          <w:sz w:val="24"/>
          <w:u w:val="single"/>
        </w:rPr>
        <w:t xml:space="preserve">   （相关评定主体名称）   </w:t>
      </w:r>
      <w:r>
        <w:rPr>
          <w:rFonts w:ascii="仿宋" w:eastAsia="仿宋" w:hAnsi="仿宋" w:hint="eastAsia"/>
          <w:sz w:val="24"/>
        </w:rPr>
        <w:t>评定，</w:t>
      </w:r>
      <w:r>
        <w:rPr>
          <w:rFonts w:ascii="仿宋" w:eastAsia="仿宋" w:hAnsi="仿宋"/>
          <w:sz w:val="24"/>
          <w:u w:val="single"/>
        </w:rPr>
        <w:t xml:space="preserve">   （中标供应商名称） </w:t>
      </w:r>
      <w:r>
        <w:rPr>
          <w:rFonts w:ascii="仿宋" w:eastAsia="仿宋" w:hAnsi="仿宋" w:hint="eastAsia"/>
          <w:sz w:val="24"/>
        </w:rPr>
        <w:t>为该项目中标供应商。现于中标通知书发出之日起10个工作日内，按照采购文件确定的事项签订本合同。</w:t>
      </w:r>
    </w:p>
    <w:p w:rsidR="00663C67" w:rsidRDefault="00F80134">
      <w:pPr>
        <w:spacing w:line="560" w:lineRule="exact"/>
        <w:ind w:firstLineChars="200" w:firstLine="480"/>
        <w:rPr>
          <w:rFonts w:ascii="仿宋" w:eastAsia="仿宋" w:hAnsi="仿宋"/>
          <w:sz w:val="24"/>
        </w:rPr>
      </w:pPr>
      <w:r>
        <w:rPr>
          <w:rFonts w:ascii="仿宋" w:eastAsia="仿宋" w:hAnsi="仿宋" w:hint="eastAsia"/>
          <w:sz w:val="24"/>
          <w:lang w:val="zh-CN"/>
        </w:rPr>
        <w:t>根据《中华人民共和国民法典》《中华人民共和国政府采购法》等相关法律法规之规定，按照平等、自愿、公平和诚实信用的原则，经</w:t>
      </w:r>
      <w:r>
        <w:rPr>
          <w:rFonts w:ascii="仿宋" w:eastAsia="仿宋" w:hAnsi="仿宋"/>
          <w:sz w:val="24"/>
          <w:u w:val="single"/>
        </w:rPr>
        <w:t xml:space="preserve"> </w:t>
      </w:r>
      <w:r>
        <w:rPr>
          <w:rFonts w:ascii="仿宋" w:eastAsia="仿宋" w:hAnsi="仿宋" w:hint="eastAsia"/>
          <w:sz w:val="24"/>
          <w:u w:val="single"/>
        </w:rPr>
        <w:t>杭州市滨江区人民政府西兴街道办事处</w:t>
      </w:r>
      <w:r>
        <w:rPr>
          <w:rFonts w:ascii="仿宋" w:eastAsia="仿宋" w:hAnsi="仿宋"/>
          <w:sz w:val="24"/>
          <w:u w:val="single"/>
        </w:rPr>
        <w:t xml:space="preserve"> </w:t>
      </w:r>
      <w:r>
        <w:rPr>
          <w:rFonts w:ascii="仿宋" w:eastAsia="仿宋" w:hAnsi="仿宋"/>
          <w:sz w:val="24"/>
          <w:lang w:val="zh-CN"/>
        </w:rPr>
        <w:t>(以下简称：甲方)和</w:t>
      </w:r>
      <w:r>
        <w:rPr>
          <w:rFonts w:ascii="仿宋" w:eastAsia="仿宋" w:hAnsi="仿宋"/>
          <w:sz w:val="24"/>
          <w:u w:val="single"/>
        </w:rPr>
        <w:t xml:space="preserve">   （中标供应商名称）   </w:t>
      </w:r>
      <w:r>
        <w:rPr>
          <w:rFonts w:ascii="仿宋" w:eastAsia="仿宋" w:hAnsi="仿宋"/>
          <w:sz w:val="24"/>
          <w:lang w:val="zh-CN"/>
        </w:rPr>
        <w:t>(以下简称：乙方)协商一致，约定以下合同</w:t>
      </w:r>
      <w:r>
        <w:rPr>
          <w:rFonts w:ascii="仿宋" w:eastAsia="仿宋" w:hAnsi="仿宋" w:hint="eastAsia"/>
          <w:sz w:val="24"/>
        </w:rPr>
        <w:t>条款，以兹共同遵守、全面履行。</w:t>
      </w:r>
    </w:p>
    <w:p w:rsidR="00663C67" w:rsidRDefault="00F80134">
      <w:pPr>
        <w:spacing w:line="560" w:lineRule="exact"/>
        <w:ind w:firstLineChars="200" w:firstLine="482"/>
        <w:outlineLvl w:val="0"/>
        <w:rPr>
          <w:rFonts w:ascii="仿宋" w:eastAsia="仿宋" w:hAnsi="仿宋"/>
          <w:sz w:val="24"/>
        </w:rPr>
      </w:pPr>
      <w:bookmarkStart w:id="391" w:name="_Toc19273"/>
      <w:bookmarkStart w:id="392" w:name="_Toc28855"/>
      <w:bookmarkStart w:id="393" w:name="_Toc22967"/>
      <w:bookmarkStart w:id="394" w:name="_Toc15367"/>
      <w:bookmarkStart w:id="395" w:name="_Toc20421"/>
      <w:r>
        <w:rPr>
          <w:rFonts w:ascii="仿宋" w:eastAsia="仿宋" w:hAnsi="仿宋"/>
          <w:b/>
          <w:sz w:val="24"/>
        </w:rPr>
        <w:t xml:space="preserve">1.1 </w:t>
      </w:r>
      <w:r>
        <w:rPr>
          <w:rFonts w:ascii="仿宋" w:eastAsia="仿宋" w:hAnsi="仿宋" w:hint="eastAsia"/>
          <w:b/>
          <w:sz w:val="24"/>
        </w:rPr>
        <w:t>合同组成部分</w:t>
      </w:r>
      <w:bookmarkEnd w:id="391"/>
      <w:bookmarkEnd w:id="392"/>
      <w:bookmarkEnd w:id="393"/>
      <w:bookmarkEnd w:id="394"/>
      <w:bookmarkEnd w:id="395"/>
    </w:p>
    <w:p w:rsidR="00663C67" w:rsidRDefault="00F80134">
      <w:pPr>
        <w:spacing w:line="560" w:lineRule="exact"/>
        <w:ind w:firstLineChars="200" w:firstLine="480"/>
        <w:rPr>
          <w:rFonts w:ascii="仿宋" w:eastAsia="仿宋" w:hAnsi="仿宋"/>
          <w:sz w:val="24"/>
        </w:rPr>
      </w:pPr>
      <w:r>
        <w:rPr>
          <w:rFonts w:ascii="仿宋" w:eastAsia="仿宋" w:hAnsi="仿宋" w:hint="eastAsia"/>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rsidR="00663C67" w:rsidRDefault="00F80134">
      <w:pPr>
        <w:spacing w:line="276" w:lineRule="auto"/>
        <w:ind w:firstLineChars="200" w:firstLine="480"/>
        <w:rPr>
          <w:rFonts w:ascii="仿宋" w:eastAsia="仿宋" w:hAnsi="仿宋"/>
          <w:sz w:val="24"/>
        </w:rPr>
      </w:pPr>
      <w:r>
        <w:rPr>
          <w:rFonts w:ascii="仿宋" w:eastAsia="仿宋" w:hAnsi="仿宋"/>
          <w:sz w:val="24"/>
        </w:rPr>
        <w:t xml:space="preserve">1.1.1 </w:t>
      </w:r>
      <w:r>
        <w:rPr>
          <w:rFonts w:ascii="仿宋" w:eastAsia="仿宋" w:hAnsi="仿宋" w:hint="eastAsia"/>
          <w:sz w:val="24"/>
        </w:rPr>
        <w:t>本合同及其补充合同、变更协议；</w:t>
      </w:r>
    </w:p>
    <w:p w:rsidR="00663C67" w:rsidRDefault="00F80134">
      <w:pPr>
        <w:spacing w:line="276" w:lineRule="auto"/>
        <w:ind w:firstLineChars="200" w:firstLine="480"/>
        <w:rPr>
          <w:rFonts w:ascii="仿宋" w:eastAsia="仿宋" w:hAnsi="仿宋"/>
          <w:sz w:val="24"/>
        </w:rPr>
      </w:pPr>
      <w:r>
        <w:rPr>
          <w:rFonts w:ascii="仿宋" w:eastAsia="仿宋" w:hAnsi="仿宋"/>
          <w:sz w:val="24"/>
        </w:rPr>
        <w:t xml:space="preserve">1.1.2 </w:t>
      </w:r>
      <w:r>
        <w:rPr>
          <w:rFonts w:ascii="仿宋" w:eastAsia="仿宋" w:hAnsi="仿宋" w:hint="eastAsia"/>
          <w:sz w:val="24"/>
        </w:rPr>
        <w:t>中标通知书；</w:t>
      </w:r>
    </w:p>
    <w:p w:rsidR="00663C67" w:rsidRDefault="00F80134">
      <w:pPr>
        <w:spacing w:line="276" w:lineRule="auto"/>
        <w:ind w:firstLineChars="200" w:firstLine="480"/>
        <w:rPr>
          <w:rFonts w:ascii="仿宋" w:eastAsia="仿宋" w:hAnsi="仿宋"/>
          <w:sz w:val="24"/>
        </w:rPr>
      </w:pPr>
      <w:r>
        <w:rPr>
          <w:rFonts w:ascii="仿宋" w:eastAsia="仿宋" w:hAnsi="仿宋"/>
          <w:sz w:val="24"/>
        </w:rPr>
        <w:t xml:space="preserve">1.1.3 </w:t>
      </w:r>
      <w:r>
        <w:rPr>
          <w:rFonts w:ascii="仿宋" w:eastAsia="仿宋" w:hAnsi="仿宋" w:hint="eastAsia"/>
          <w:sz w:val="24"/>
        </w:rPr>
        <w:t>投标文件（含澄清或者说明文件）；</w:t>
      </w:r>
    </w:p>
    <w:p w:rsidR="00663C67" w:rsidRDefault="00F80134">
      <w:pPr>
        <w:spacing w:line="276" w:lineRule="auto"/>
        <w:ind w:firstLineChars="200" w:firstLine="480"/>
        <w:rPr>
          <w:rFonts w:ascii="仿宋" w:eastAsia="仿宋" w:hAnsi="仿宋"/>
          <w:sz w:val="24"/>
        </w:rPr>
      </w:pPr>
      <w:r>
        <w:rPr>
          <w:rFonts w:ascii="仿宋" w:eastAsia="仿宋" w:hAnsi="仿宋"/>
          <w:sz w:val="24"/>
        </w:rPr>
        <w:t xml:space="preserve">1.1.4 </w:t>
      </w:r>
      <w:r>
        <w:rPr>
          <w:rFonts w:ascii="仿宋" w:eastAsia="仿宋" w:hAnsi="仿宋" w:hint="eastAsia"/>
          <w:sz w:val="24"/>
        </w:rPr>
        <w:t>招标文件（含澄清或者修改文件）；</w:t>
      </w:r>
    </w:p>
    <w:p w:rsidR="00663C67" w:rsidRDefault="00F80134">
      <w:pPr>
        <w:spacing w:line="276" w:lineRule="auto"/>
        <w:ind w:firstLineChars="200" w:firstLine="480"/>
        <w:rPr>
          <w:rFonts w:ascii="仿宋" w:eastAsia="仿宋" w:hAnsi="仿宋"/>
          <w:sz w:val="24"/>
        </w:rPr>
      </w:pPr>
      <w:r>
        <w:rPr>
          <w:rFonts w:ascii="仿宋" w:eastAsia="仿宋" w:hAnsi="仿宋"/>
          <w:sz w:val="24"/>
        </w:rPr>
        <w:t xml:space="preserve">1.1.5 </w:t>
      </w:r>
      <w:r>
        <w:rPr>
          <w:rFonts w:ascii="仿宋" w:eastAsia="仿宋" w:hAnsi="仿宋" w:hint="eastAsia"/>
          <w:sz w:val="24"/>
        </w:rPr>
        <w:t>其他相关采购文件。</w:t>
      </w:r>
    </w:p>
    <w:p w:rsidR="00663C67" w:rsidRDefault="00F80134">
      <w:pPr>
        <w:spacing w:line="560" w:lineRule="exact"/>
        <w:ind w:firstLineChars="200" w:firstLine="482"/>
        <w:outlineLvl w:val="0"/>
        <w:rPr>
          <w:rFonts w:ascii="仿宋" w:eastAsia="仿宋" w:hAnsi="仿宋"/>
          <w:b/>
          <w:sz w:val="24"/>
        </w:rPr>
      </w:pPr>
      <w:bookmarkStart w:id="396" w:name="_Toc6773"/>
      <w:bookmarkStart w:id="397" w:name="_Toc18585"/>
      <w:bookmarkStart w:id="398" w:name="_Toc6311"/>
      <w:bookmarkStart w:id="399" w:name="_Toc22185"/>
      <w:bookmarkStart w:id="400" w:name="_Toc2918"/>
      <w:r>
        <w:rPr>
          <w:rFonts w:ascii="仿宋" w:eastAsia="仿宋" w:hAnsi="仿宋"/>
          <w:b/>
          <w:sz w:val="24"/>
        </w:rPr>
        <w:t xml:space="preserve">1.2 </w:t>
      </w:r>
      <w:r>
        <w:rPr>
          <w:rFonts w:ascii="仿宋" w:eastAsia="仿宋" w:hAnsi="仿宋" w:hint="eastAsia"/>
          <w:b/>
          <w:sz w:val="24"/>
        </w:rPr>
        <w:t>标的</w:t>
      </w:r>
      <w:bookmarkEnd w:id="396"/>
      <w:bookmarkEnd w:id="397"/>
      <w:bookmarkEnd w:id="398"/>
      <w:bookmarkEnd w:id="399"/>
      <w:bookmarkEnd w:id="400"/>
    </w:p>
    <w:p w:rsidR="00663C67" w:rsidRDefault="00F80134">
      <w:pPr>
        <w:spacing w:line="276" w:lineRule="auto"/>
        <w:ind w:firstLineChars="200" w:firstLine="480"/>
        <w:rPr>
          <w:rFonts w:ascii="仿宋" w:eastAsia="仿宋" w:hAnsi="仿宋"/>
          <w:sz w:val="24"/>
          <w:u w:val="single"/>
        </w:rPr>
      </w:pPr>
      <w:r>
        <w:rPr>
          <w:rFonts w:ascii="仿宋" w:eastAsia="仿宋" w:hAnsi="仿宋"/>
          <w:sz w:val="24"/>
        </w:rPr>
        <w:t xml:space="preserve">1.2.1 </w:t>
      </w:r>
      <w:r>
        <w:rPr>
          <w:rFonts w:ascii="仿宋" w:eastAsia="仿宋" w:hAnsi="仿宋" w:hint="eastAsia"/>
          <w:sz w:val="24"/>
        </w:rPr>
        <w:t>标的</w:t>
      </w:r>
      <w:r>
        <w:rPr>
          <w:rFonts w:ascii="仿宋" w:eastAsia="仿宋" w:hAnsi="仿宋"/>
          <w:sz w:val="24"/>
        </w:rPr>
        <w:t>名称：</w:t>
      </w:r>
      <w:r>
        <w:rPr>
          <w:rFonts w:ascii="仿宋" w:eastAsia="仿宋" w:hAnsi="仿宋"/>
          <w:sz w:val="24"/>
          <w:u w:val="single"/>
        </w:rPr>
        <w:t xml:space="preserve"> </w:t>
      </w:r>
      <w:r>
        <w:rPr>
          <w:rFonts w:ascii="仿宋" w:eastAsia="仿宋" w:hAnsi="仿宋" w:hint="eastAsia"/>
          <w:sz w:val="24"/>
          <w:u w:val="single"/>
        </w:rPr>
        <w:t>西兴街道城郊结合部综合整治(西陵社区）治安服务项目（重招）</w:t>
      </w:r>
      <w:r>
        <w:rPr>
          <w:rFonts w:ascii="仿宋" w:eastAsia="仿宋" w:hAnsi="仿宋"/>
          <w:sz w:val="24"/>
          <w:u w:val="single"/>
        </w:rPr>
        <w:t xml:space="preserve"> </w:t>
      </w:r>
      <w:r>
        <w:rPr>
          <w:rFonts w:ascii="仿宋" w:eastAsia="仿宋" w:hAnsi="仿宋" w:hint="eastAsia"/>
          <w:sz w:val="24"/>
        </w:rPr>
        <w:t>；</w:t>
      </w:r>
    </w:p>
    <w:p w:rsidR="00663C67" w:rsidRDefault="00F80134">
      <w:pPr>
        <w:spacing w:line="276" w:lineRule="auto"/>
        <w:ind w:firstLineChars="200" w:firstLine="480"/>
        <w:rPr>
          <w:rFonts w:ascii="仿宋" w:eastAsia="仿宋" w:hAnsi="仿宋"/>
          <w:sz w:val="24"/>
          <w:u w:val="single"/>
        </w:rPr>
      </w:pPr>
      <w:r>
        <w:rPr>
          <w:rFonts w:ascii="仿宋" w:eastAsia="仿宋" w:hAnsi="仿宋"/>
          <w:sz w:val="24"/>
        </w:rPr>
        <w:t xml:space="preserve">1.2.2 </w:t>
      </w:r>
      <w:r>
        <w:rPr>
          <w:rFonts w:ascii="仿宋" w:eastAsia="仿宋" w:hAnsi="仿宋" w:hint="eastAsia"/>
          <w:sz w:val="24"/>
        </w:rPr>
        <w:t>标的</w:t>
      </w:r>
      <w:r>
        <w:rPr>
          <w:rFonts w:ascii="仿宋" w:eastAsia="仿宋" w:hAnsi="仿宋"/>
          <w:sz w:val="24"/>
        </w:rPr>
        <w:t>数量：</w:t>
      </w:r>
      <w:r>
        <w:rPr>
          <w:rFonts w:ascii="仿宋" w:eastAsia="仿宋" w:hAnsi="仿宋"/>
          <w:sz w:val="24"/>
          <w:u w:val="single"/>
        </w:rPr>
        <w:t xml:space="preserve"> </w:t>
      </w:r>
      <w:r>
        <w:rPr>
          <w:rFonts w:ascii="仿宋" w:eastAsia="仿宋" w:hAnsi="仿宋" w:hint="eastAsia"/>
          <w:sz w:val="24"/>
          <w:u w:val="single"/>
        </w:rPr>
        <w:t>1</w:t>
      </w:r>
      <w:r>
        <w:rPr>
          <w:rFonts w:ascii="仿宋" w:eastAsia="仿宋" w:hAnsi="仿宋"/>
          <w:sz w:val="24"/>
          <w:u w:val="single"/>
        </w:rPr>
        <w:t xml:space="preserve"> </w:t>
      </w:r>
      <w:r>
        <w:rPr>
          <w:rFonts w:ascii="仿宋" w:eastAsia="仿宋" w:hAnsi="仿宋" w:hint="eastAsia"/>
          <w:sz w:val="24"/>
        </w:rPr>
        <w:t>；</w:t>
      </w:r>
    </w:p>
    <w:p w:rsidR="00663C67" w:rsidRDefault="00F80134">
      <w:pPr>
        <w:spacing w:line="276" w:lineRule="auto"/>
        <w:ind w:firstLineChars="200" w:firstLine="480"/>
        <w:rPr>
          <w:rFonts w:ascii="仿宋" w:eastAsia="仿宋" w:hAnsi="仿宋"/>
          <w:sz w:val="24"/>
        </w:rPr>
      </w:pPr>
      <w:r>
        <w:rPr>
          <w:rFonts w:ascii="仿宋" w:eastAsia="仿宋" w:hAnsi="仿宋"/>
          <w:sz w:val="24"/>
        </w:rPr>
        <w:t xml:space="preserve">1.2.3 </w:t>
      </w:r>
      <w:r>
        <w:rPr>
          <w:rFonts w:ascii="仿宋" w:eastAsia="仿宋" w:hAnsi="仿宋" w:hint="eastAsia"/>
          <w:sz w:val="24"/>
        </w:rPr>
        <w:t>标的质量：</w:t>
      </w:r>
      <w:r>
        <w:rPr>
          <w:rFonts w:ascii="仿宋" w:eastAsia="仿宋" w:hAnsi="仿宋"/>
          <w:sz w:val="24"/>
          <w:u w:val="single"/>
        </w:rPr>
        <w:t xml:space="preserve">　　　　　　　　　                      　      </w:t>
      </w:r>
      <w:r>
        <w:rPr>
          <w:rFonts w:ascii="仿宋" w:eastAsia="仿宋" w:hAnsi="仿宋" w:hint="eastAsia"/>
          <w:sz w:val="24"/>
        </w:rPr>
        <w:t>。</w:t>
      </w:r>
    </w:p>
    <w:p w:rsidR="00663C67" w:rsidRDefault="00F80134">
      <w:pPr>
        <w:spacing w:line="560" w:lineRule="exact"/>
        <w:ind w:firstLineChars="200" w:firstLine="482"/>
        <w:outlineLvl w:val="0"/>
        <w:rPr>
          <w:rFonts w:ascii="仿宋" w:eastAsia="仿宋" w:hAnsi="仿宋"/>
          <w:b/>
          <w:sz w:val="24"/>
        </w:rPr>
      </w:pPr>
      <w:bookmarkStart w:id="401" w:name="_Toc21124"/>
      <w:bookmarkStart w:id="402" w:name="_Toc5635"/>
      <w:bookmarkStart w:id="403" w:name="_Toc1386"/>
      <w:bookmarkStart w:id="404" w:name="_Toc13918"/>
      <w:bookmarkStart w:id="405" w:name="_Toc4929"/>
      <w:r>
        <w:rPr>
          <w:rFonts w:ascii="仿宋" w:eastAsia="仿宋" w:hAnsi="仿宋"/>
          <w:b/>
          <w:sz w:val="24"/>
        </w:rPr>
        <w:t>1.3 价款</w:t>
      </w:r>
      <w:bookmarkEnd w:id="401"/>
      <w:bookmarkEnd w:id="402"/>
      <w:bookmarkEnd w:id="403"/>
      <w:bookmarkEnd w:id="404"/>
      <w:bookmarkEnd w:id="405"/>
    </w:p>
    <w:p w:rsidR="00663C67" w:rsidRDefault="00F80134">
      <w:pPr>
        <w:spacing w:line="560" w:lineRule="exact"/>
        <w:ind w:firstLineChars="200" w:firstLine="480"/>
        <w:rPr>
          <w:rFonts w:ascii="仿宋" w:eastAsia="仿宋" w:hAnsi="仿宋"/>
          <w:sz w:val="24"/>
        </w:rPr>
      </w:pPr>
      <w:r>
        <w:rPr>
          <w:rFonts w:ascii="仿宋" w:eastAsia="仿宋" w:hAnsi="仿宋"/>
          <w:sz w:val="24"/>
        </w:rPr>
        <w:t>本合同总价为</w:t>
      </w:r>
      <w:r>
        <w:rPr>
          <w:rFonts w:ascii="仿宋" w:eastAsia="仿宋" w:hAnsi="仿宋" w:hint="eastAsia"/>
          <w:sz w:val="24"/>
        </w:rPr>
        <w:t>：￥</w:t>
      </w:r>
      <w:r>
        <w:rPr>
          <w:rFonts w:ascii="仿宋" w:eastAsia="仿宋" w:hAnsi="仿宋"/>
          <w:sz w:val="24"/>
          <w:u w:val="single"/>
        </w:rPr>
        <w:t xml:space="preserve">           </w:t>
      </w:r>
      <w:r>
        <w:rPr>
          <w:rFonts w:ascii="仿宋" w:eastAsia="仿宋" w:hAnsi="仿宋"/>
          <w:sz w:val="24"/>
        </w:rPr>
        <w:t>元</w:t>
      </w:r>
      <w:r>
        <w:rPr>
          <w:rFonts w:ascii="仿宋" w:eastAsia="仿宋" w:hAnsi="仿宋" w:hint="eastAsia"/>
          <w:sz w:val="24"/>
        </w:rPr>
        <w:t>（大写：</w:t>
      </w:r>
      <w:r>
        <w:rPr>
          <w:rFonts w:ascii="仿宋" w:eastAsia="仿宋" w:hAnsi="仿宋"/>
          <w:sz w:val="24"/>
          <w:u w:val="single"/>
        </w:rPr>
        <w:t xml:space="preserve">                 </w:t>
      </w:r>
      <w:r>
        <w:rPr>
          <w:rFonts w:ascii="仿宋" w:eastAsia="仿宋" w:hAnsi="仿宋" w:hint="eastAsia"/>
          <w:sz w:val="24"/>
        </w:rPr>
        <w:t>元人民币）</w:t>
      </w:r>
      <w:r>
        <w:rPr>
          <w:rFonts w:ascii="仿宋" w:eastAsia="仿宋" w:hAnsi="仿宋"/>
          <w:sz w:val="24"/>
        </w:rPr>
        <w:t>。</w:t>
      </w:r>
    </w:p>
    <w:p w:rsidR="00663C67" w:rsidRDefault="00F80134">
      <w:pPr>
        <w:spacing w:line="560" w:lineRule="exact"/>
        <w:ind w:firstLineChars="200" w:firstLine="480"/>
        <w:rPr>
          <w:rFonts w:ascii="仿宋" w:eastAsia="仿宋" w:hAnsi="仿宋"/>
          <w:sz w:val="24"/>
          <w:u w:val="single"/>
        </w:rPr>
      </w:pPr>
      <w:r>
        <w:rPr>
          <w:rFonts w:ascii="仿宋" w:eastAsia="仿宋" w:hAnsi="仿宋"/>
          <w:sz w:val="24"/>
        </w:rPr>
        <w:t>分项价格：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1"/>
        <w:gridCol w:w="3402"/>
        <w:gridCol w:w="2552"/>
      </w:tblGrid>
      <w:tr w:rsidR="00663C67">
        <w:trPr>
          <w:trHeight w:val="369"/>
          <w:jc w:val="center"/>
        </w:trPr>
        <w:tc>
          <w:tcPr>
            <w:tcW w:w="1201" w:type="dxa"/>
            <w:vAlign w:val="center"/>
          </w:tcPr>
          <w:p w:rsidR="00663C67" w:rsidRDefault="00F80134">
            <w:pPr>
              <w:pStyle w:val="17"/>
              <w:spacing w:line="560" w:lineRule="exact"/>
              <w:jc w:val="center"/>
              <w:rPr>
                <w:rFonts w:ascii="仿宋" w:eastAsia="仿宋" w:hAnsi="仿宋" w:cs="仿宋"/>
                <w:sz w:val="24"/>
                <w:szCs w:val="24"/>
              </w:rPr>
            </w:pPr>
            <w:bookmarkStart w:id="406" w:name="_Toc14993"/>
            <w:bookmarkStart w:id="407" w:name="_Toc30506"/>
            <w:bookmarkStart w:id="408" w:name="_Toc30158"/>
            <w:bookmarkStart w:id="409" w:name="_Toc3654"/>
            <w:bookmarkStart w:id="410" w:name="_Toc26916"/>
            <w:r>
              <w:rPr>
                <w:rFonts w:ascii="仿宋" w:eastAsia="仿宋" w:hAnsi="仿宋" w:cs="仿宋" w:hint="eastAsia"/>
                <w:sz w:val="24"/>
                <w:szCs w:val="24"/>
              </w:rPr>
              <w:t>序号</w:t>
            </w:r>
          </w:p>
        </w:tc>
        <w:tc>
          <w:tcPr>
            <w:tcW w:w="3402" w:type="dxa"/>
            <w:vAlign w:val="center"/>
          </w:tcPr>
          <w:p w:rsidR="00663C67" w:rsidRDefault="00F80134" w:rsidP="00EC5B56">
            <w:pPr>
              <w:pStyle w:val="17"/>
              <w:spacing w:line="560" w:lineRule="exact"/>
              <w:jc w:val="center"/>
              <w:rPr>
                <w:rFonts w:ascii="仿宋" w:eastAsia="仿宋" w:hAnsi="仿宋" w:cs="仿宋"/>
                <w:sz w:val="24"/>
                <w:szCs w:val="24"/>
              </w:rPr>
            </w:pPr>
            <w:r>
              <w:rPr>
                <w:rFonts w:ascii="仿宋" w:eastAsia="仿宋" w:hAnsi="仿宋" w:cs="仿宋" w:hint="eastAsia"/>
                <w:sz w:val="24"/>
                <w:szCs w:val="24"/>
              </w:rPr>
              <w:t>分项名称</w:t>
            </w:r>
          </w:p>
        </w:tc>
        <w:tc>
          <w:tcPr>
            <w:tcW w:w="2552" w:type="dxa"/>
            <w:vAlign w:val="center"/>
          </w:tcPr>
          <w:p w:rsidR="00663C67" w:rsidRDefault="00F80134">
            <w:pPr>
              <w:pStyle w:val="17"/>
              <w:spacing w:line="560" w:lineRule="exact"/>
              <w:jc w:val="center"/>
              <w:rPr>
                <w:rFonts w:ascii="仿宋" w:eastAsia="仿宋" w:hAnsi="仿宋" w:cs="仿宋"/>
                <w:sz w:val="24"/>
                <w:szCs w:val="24"/>
              </w:rPr>
            </w:pPr>
            <w:r>
              <w:rPr>
                <w:rFonts w:ascii="仿宋" w:eastAsia="仿宋" w:hAnsi="仿宋" w:cs="仿宋" w:hint="eastAsia"/>
                <w:sz w:val="24"/>
                <w:szCs w:val="24"/>
              </w:rPr>
              <w:t>分项价格</w:t>
            </w:r>
          </w:p>
        </w:tc>
      </w:tr>
      <w:tr w:rsidR="00663C67">
        <w:trPr>
          <w:trHeight w:val="369"/>
          <w:jc w:val="center"/>
        </w:trPr>
        <w:tc>
          <w:tcPr>
            <w:tcW w:w="1201" w:type="dxa"/>
            <w:vAlign w:val="center"/>
          </w:tcPr>
          <w:p w:rsidR="00663C67" w:rsidRDefault="00663C67" w:rsidP="00EC5B56">
            <w:pPr>
              <w:pStyle w:val="17"/>
              <w:spacing w:line="560" w:lineRule="exact"/>
              <w:jc w:val="center"/>
              <w:rPr>
                <w:rFonts w:ascii="仿宋" w:eastAsia="仿宋" w:hAnsi="仿宋" w:cs="仿宋"/>
                <w:sz w:val="24"/>
                <w:szCs w:val="24"/>
              </w:rPr>
            </w:pPr>
          </w:p>
        </w:tc>
        <w:tc>
          <w:tcPr>
            <w:tcW w:w="3402" w:type="dxa"/>
            <w:vAlign w:val="center"/>
          </w:tcPr>
          <w:p w:rsidR="00663C67" w:rsidRDefault="00663C67" w:rsidP="00EC5B56">
            <w:pPr>
              <w:pStyle w:val="17"/>
              <w:spacing w:line="560" w:lineRule="exact"/>
              <w:jc w:val="center"/>
              <w:rPr>
                <w:rFonts w:ascii="仿宋" w:eastAsia="仿宋" w:hAnsi="仿宋" w:cs="仿宋"/>
                <w:sz w:val="24"/>
                <w:szCs w:val="24"/>
              </w:rPr>
            </w:pPr>
          </w:p>
        </w:tc>
        <w:tc>
          <w:tcPr>
            <w:tcW w:w="2552" w:type="dxa"/>
            <w:vAlign w:val="center"/>
          </w:tcPr>
          <w:p w:rsidR="00663C67" w:rsidRDefault="00663C67" w:rsidP="00EC5B56">
            <w:pPr>
              <w:pStyle w:val="17"/>
              <w:spacing w:line="560" w:lineRule="exact"/>
              <w:jc w:val="center"/>
              <w:rPr>
                <w:rFonts w:ascii="仿宋" w:eastAsia="仿宋" w:hAnsi="仿宋" w:cs="仿宋"/>
                <w:sz w:val="24"/>
                <w:szCs w:val="24"/>
              </w:rPr>
            </w:pPr>
          </w:p>
        </w:tc>
      </w:tr>
      <w:tr w:rsidR="00663C67">
        <w:trPr>
          <w:trHeight w:val="369"/>
          <w:jc w:val="center"/>
        </w:trPr>
        <w:tc>
          <w:tcPr>
            <w:tcW w:w="1201" w:type="dxa"/>
            <w:vAlign w:val="center"/>
          </w:tcPr>
          <w:p w:rsidR="00663C67" w:rsidRDefault="00663C67" w:rsidP="00EC5B56">
            <w:pPr>
              <w:pStyle w:val="17"/>
              <w:spacing w:line="560" w:lineRule="exact"/>
              <w:jc w:val="center"/>
              <w:rPr>
                <w:rFonts w:ascii="仿宋" w:eastAsia="仿宋" w:hAnsi="仿宋" w:cs="仿宋"/>
                <w:sz w:val="24"/>
                <w:szCs w:val="24"/>
              </w:rPr>
            </w:pPr>
          </w:p>
        </w:tc>
        <w:tc>
          <w:tcPr>
            <w:tcW w:w="3402" w:type="dxa"/>
            <w:vAlign w:val="center"/>
          </w:tcPr>
          <w:p w:rsidR="00663C67" w:rsidRDefault="00663C67" w:rsidP="00EC5B56">
            <w:pPr>
              <w:pStyle w:val="17"/>
              <w:spacing w:line="560" w:lineRule="exact"/>
              <w:jc w:val="center"/>
              <w:rPr>
                <w:rFonts w:ascii="仿宋" w:eastAsia="仿宋" w:hAnsi="仿宋" w:cs="仿宋"/>
                <w:sz w:val="24"/>
                <w:szCs w:val="24"/>
              </w:rPr>
            </w:pPr>
          </w:p>
        </w:tc>
        <w:tc>
          <w:tcPr>
            <w:tcW w:w="2552" w:type="dxa"/>
            <w:vAlign w:val="center"/>
          </w:tcPr>
          <w:p w:rsidR="00663C67" w:rsidRDefault="00663C67" w:rsidP="00EC5B56">
            <w:pPr>
              <w:pStyle w:val="17"/>
              <w:spacing w:line="560" w:lineRule="exact"/>
              <w:jc w:val="center"/>
              <w:rPr>
                <w:rFonts w:ascii="仿宋" w:eastAsia="仿宋" w:hAnsi="仿宋" w:cs="仿宋"/>
                <w:sz w:val="24"/>
                <w:szCs w:val="24"/>
              </w:rPr>
            </w:pPr>
          </w:p>
        </w:tc>
      </w:tr>
      <w:tr w:rsidR="00663C67">
        <w:trPr>
          <w:trHeight w:val="369"/>
          <w:jc w:val="center"/>
        </w:trPr>
        <w:tc>
          <w:tcPr>
            <w:tcW w:w="1201" w:type="dxa"/>
            <w:vAlign w:val="center"/>
          </w:tcPr>
          <w:p w:rsidR="00663C67" w:rsidRDefault="00663C67" w:rsidP="00EC5B56">
            <w:pPr>
              <w:pStyle w:val="17"/>
              <w:spacing w:line="560" w:lineRule="exact"/>
              <w:jc w:val="center"/>
              <w:rPr>
                <w:rFonts w:ascii="仿宋" w:eastAsia="仿宋" w:hAnsi="仿宋" w:cs="仿宋"/>
                <w:sz w:val="24"/>
                <w:szCs w:val="24"/>
              </w:rPr>
            </w:pPr>
          </w:p>
        </w:tc>
        <w:tc>
          <w:tcPr>
            <w:tcW w:w="3402" w:type="dxa"/>
            <w:vAlign w:val="center"/>
          </w:tcPr>
          <w:p w:rsidR="00663C67" w:rsidRDefault="00663C67" w:rsidP="00EC5B56">
            <w:pPr>
              <w:pStyle w:val="17"/>
              <w:spacing w:line="560" w:lineRule="exact"/>
              <w:jc w:val="center"/>
              <w:rPr>
                <w:rFonts w:ascii="仿宋" w:eastAsia="仿宋" w:hAnsi="仿宋" w:cs="仿宋"/>
                <w:sz w:val="24"/>
                <w:szCs w:val="24"/>
              </w:rPr>
            </w:pPr>
          </w:p>
        </w:tc>
        <w:tc>
          <w:tcPr>
            <w:tcW w:w="2552" w:type="dxa"/>
            <w:vAlign w:val="center"/>
          </w:tcPr>
          <w:p w:rsidR="00663C67" w:rsidRDefault="00663C67" w:rsidP="00EC5B56">
            <w:pPr>
              <w:pStyle w:val="17"/>
              <w:spacing w:line="560" w:lineRule="exact"/>
              <w:jc w:val="center"/>
              <w:rPr>
                <w:rFonts w:ascii="仿宋" w:eastAsia="仿宋" w:hAnsi="仿宋" w:cs="仿宋"/>
                <w:sz w:val="24"/>
                <w:szCs w:val="24"/>
              </w:rPr>
            </w:pPr>
          </w:p>
        </w:tc>
      </w:tr>
      <w:tr w:rsidR="00663C67">
        <w:trPr>
          <w:trHeight w:val="369"/>
          <w:jc w:val="center"/>
        </w:trPr>
        <w:tc>
          <w:tcPr>
            <w:tcW w:w="1201" w:type="dxa"/>
            <w:vAlign w:val="center"/>
          </w:tcPr>
          <w:p w:rsidR="00663C67" w:rsidRDefault="00663C67" w:rsidP="00EC5B56">
            <w:pPr>
              <w:pStyle w:val="17"/>
              <w:spacing w:line="560" w:lineRule="exact"/>
              <w:jc w:val="center"/>
              <w:rPr>
                <w:rFonts w:ascii="仿宋" w:eastAsia="仿宋" w:hAnsi="仿宋" w:cs="仿宋"/>
                <w:sz w:val="24"/>
                <w:szCs w:val="24"/>
              </w:rPr>
            </w:pPr>
          </w:p>
        </w:tc>
        <w:tc>
          <w:tcPr>
            <w:tcW w:w="3402" w:type="dxa"/>
            <w:vAlign w:val="center"/>
          </w:tcPr>
          <w:p w:rsidR="00663C67" w:rsidRDefault="00663C67" w:rsidP="00EC5B56">
            <w:pPr>
              <w:pStyle w:val="17"/>
              <w:spacing w:line="560" w:lineRule="exact"/>
              <w:jc w:val="center"/>
              <w:rPr>
                <w:rFonts w:ascii="仿宋" w:eastAsia="仿宋" w:hAnsi="仿宋" w:cs="仿宋"/>
                <w:sz w:val="24"/>
                <w:szCs w:val="24"/>
              </w:rPr>
            </w:pPr>
          </w:p>
        </w:tc>
        <w:tc>
          <w:tcPr>
            <w:tcW w:w="2552" w:type="dxa"/>
            <w:vAlign w:val="center"/>
          </w:tcPr>
          <w:p w:rsidR="00663C67" w:rsidRDefault="00663C67" w:rsidP="00EC5B56">
            <w:pPr>
              <w:pStyle w:val="17"/>
              <w:spacing w:line="560" w:lineRule="exact"/>
              <w:jc w:val="center"/>
              <w:rPr>
                <w:rFonts w:ascii="仿宋" w:eastAsia="仿宋" w:hAnsi="仿宋" w:cs="仿宋"/>
                <w:sz w:val="24"/>
                <w:szCs w:val="24"/>
              </w:rPr>
            </w:pPr>
          </w:p>
        </w:tc>
      </w:tr>
      <w:tr w:rsidR="00663C67">
        <w:trPr>
          <w:trHeight w:val="369"/>
          <w:jc w:val="center"/>
        </w:trPr>
        <w:tc>
          <w:tcPr>
            <w:tcW w:w="4603" w:type="dxa"/>
            <w:gridSpan w:val="2"/>
            <w:vAlign w:val="center"/>
          </w:tcPr>
          <w:p w:rsidR="00663C67" w:rsidRDefault="00F80134" w:rsidP="00EC5B56">
            <w:pPr>
              <w:pStyle w:val="17"/>
              <w:spacing w:line="560" w:lineRule="exact"/>
              <w:jc w:val="center"/>
              <w:rPr>
                <w:rFonts w:ascii="仿宋" w:eastAsia="仿宋" w:hAnsi="仿宋" w:cs="仿宋"/>
                <w:sz w:val="24"/>
                <w:szCs w:val="24"/>
              </w:rPr>
            </w:pPr>
            <w:r>
              <w:rPr>
                <w:rFonts w:ascii="仿宋" w:eastAsia="仿宋" w:hAnsi="仿宋" w:cs="仿宋" w:hint="eastAsia"/>
                <w:sz w:val="24"/>
                <w:szCs w:val="24"/>
              </w:rPr>
              <w:t>总价</w:t>
            </w:r>
          </w:p>
        </w:tc>
        <w:tc>
          <w:tcPr>
            <w:tcW w:w="2552" w:type="dxa"/>
            <w:vAlign w:val="center"/>
          </w:tcPr>
          <w:p w:rsidR="00663C67" w:rsidRDefault="00663C67" w:rsidP="00EC5B56">
            <w:pPr>
              <w:pStyle w:val="17"/>
              <w:spacing w:line="560" w:lineRule="exact"/>
              <w:jc w:val="center"/>
              <w:rPr>
                <w:rFonts w:ascii="仿宋" w:eastAsia="仿宋" w:hAnsi="仿宋" w:cs="仿宋"/>
                <w:sz w:val="24"/>
                <w:szCs w:val="24"/>
              </w:rPr>
            </w:pPr>
          </w:p>
        </w:tc>
      </w:tr>
    </w:tbl>
    <w:p w:rsidR="00663C67" w:rsidRDefault="00F80134">
      <w:pPr>
        <w:spacing w:line="560" w:lineRule="exact"/>
        <w:ind w:firstLineChars="200" w:firstLine="482"/>
        <w:outlineLvl w:val="0"/>
        <w:rPr>
          <w:rFonts w:ascii="仿宋" w:eastAsia="仿宋" w:hAnsi="仿宋"/>
          <w:b/>
          <w:sz w:val="24"/>
        </w:rPr>
      </w:pPr>
      <w:r>
        <w:rPr>
          <w:rFonts w:ascii="仿宋" w:eastAsia="仿宋" w:hAnsi="仿宋"/>
          <w:b/>
          <w:sz w:val="24"/>
        </w:rPr>
        <w:t>1.4 付款方式和发票开具方式</w:t>
      </w:r>
      <w:bookmarkEnd w:id="406"/>
      <w:bookmarkEnd w:id="407"/>
      <w:bookmarkEnd w:id="408"/>
      <w:bookmarkEnd w:id="409"/>
      <w:bookmarkEnd w:id="410"/>
    </w:p>
    <w:p w:rsidR="00663C67" w:rsidRDefault="00F80134">
      <w:pPr>
        <w:pStyle w:val="text-tag"/>
        <w:spacing w:before="0" w:beforeAutospacing="0" w:after="0" w:afterAutospacing="0" w:line="360" w:lineRule="auto"/>
        <w:ind w:firstLine="480"/>
        <w:rPr>
          <w:rFonts w:ascii="仿宋" w:eastAsia="仿宋" w:hAnsi="仿宋" w:cs="Times New Roman"/>
        </w:rPr>
      </w:pPr>
      <w:r>
        <w:rPr>
          <w:rFonts w:ascii="仿宋" w:eastAsia="仿宋" w:hAnsi="仿宋" w:cs="Times New Roman"/>
        </w:rPr>
        <w:t>1.4.1</w:t>
      </w:r>
      <w:r>
        <w:rPr>
          <w:rFonts w:ascii="仿宋" w:eastAsia="仿宋" w:hAnsi="仿宋" w:cs="Times New Roman" w:hint="eastAsia"/>
        </w:rPr>
        <w:t>甲方应严格履行合同，及时组织验收，验收合格后及时将合同款支付完毕。对于满足合同约定支付条件的，甲方自收到发票后</w:t>
      </w:r>
      <w:r>
        <w:rPr>
          <w:rFonts w:ascii="仿宋" w:eastAsia="仿宋" w:hAnsi="仿宋" w:cs="Times New Roman"/>
        </w:rPr>
        <w:t>5个工作日内将资金支付到合同约定的乙方账户，有条件的甲方可以即时支付。甲方不得以机构变动、人员更替、政策调整、单位放假等为由延迟付款。</w:t>
      </w:r>
    </w:p>
    <w:p w:rsidR="00663C67" w:rsidRDefault="00F80134">
      <w:pPr>
        <w:spacing w:line="560" w:lineRule="exact"/>
        <w:ind w:firstLineChars="200" w:firstLine="480"/>
        <w:rPr>
          <w:rFonts w:ascii="仿宋" w:eastAsia="仿宋" w:hAnsi="仿宋"/>
          <w:sz w:val="24"/>
        </w:rPr>
      </w:pPr>
      <w:r>
        <w:rPr>
          <w:rFonts w:ascii="仿宋" w:eastAsia="仿宋" w:hAnsi="仿宋"/>
          <w:sz w:val="24"/>
        </w:rPr>
        <w:t xml:space="preserve">1.4.2 </w:t>
      </w:r>
      <w:r>
        <w:rPr>
          <w:rFonts w:ascii="仿宋" w:eastAsia="仿宋" w:hAnsi="仿宋" w:hint="eastAsia"/>
          <w:sz w:val="24"/>
        </w:rPr>
        <w:t>合同预付款比例为合同金额的</w:t>
      </w:r>
      <w:r>
        <w:rPr>
          <w:rFonts w:ascii="仿宋" w:eastAsia="仿宋" w:hAnsi="仿宋"/>
          <w:sz w:val="24"/>
        </w:rPr>
        <w:t>40％；项目分年安排预算的，每年预付款比例为项目年度计划支付资金额的40％；采购项目实施以人工投入为主的，预付款比例为合同金额的20%。对供应商为大型企业的项目或者以人工投入为主且实行按月定期结算支付款项的项目，预付款可低于上述比例或者不约定预付款。在签订合同时，乙方明确表示无需预付款或者主动要求降低预付款比例的，甲方可不适用前述规定。甲方根据项目特点、供应商诚信等因素，可以要求乙方提交银行、保险公司等金融机构出具的预付款保函或其他担保措施。政府采购预付款应在合同生效以及具备实施条件后</w:t>
      </w:r>
      <w:r>
        <w:rPr>
          <w:rFonts w:ascii="仿宋" w:eastAsia="仿宋" w:hAnsi="仿宋" w:hint="eastAsia"/>
          <w:sz w:val="24"/>
        </w:rPr>
        <w:t>5</w:t>
      </w:r>
      <w:r>
        <w:rPr>
          <w:rFonts w:ascii="仿宋" w:eastAsia="仿宋" w:hAnsi="仿宋"/>
          <w:sz w:val="24"/>
        </w:rPr>
        <w:t>个工作日内支付。</w:t>
      </w:r>
      <w:r>
        <w:rPr>
          <w:rFonts w:ascii="仿宋" w:eastAsia="仿宋" w:hAnsi="仿宋" w:hint="eastAsia"/>
          <w:sz w:val="24"/>
        </w:rPr>
        <w:t>政府采购工程以及与工程建设有关的货物、服务，采用招标方式采购的，预付款从其相关规定。乙方可登录政采云前台大厅选择金融服务</w:t>
      </w:r>
      <w:r>
        <w:rPr>
          <w:rFonts w:ascii="仿宋" w:eastAsia="仿宋" w:hAnsi="仿宋"/>
          <w:sz w:val="24"/>
        </w:rPr>
        <w:t xml:space="preserve"> - </w:t>
      </w:r>
      <w:r>
        <w:rPr>
          <w:rFonts w:ascii="仿宋" w:eastAsia="仿宋" w:hAnsi="仿宋" w:hint="eastAsia"/>
          <w:sz w:val="24"/>
        </w:rPr>
        <w:t>【保函保险服务】出具预付款保函，具体步骤：选择产品—填写供应商信息—选择中标项目—确认信息—等待保险</w:t>
      </w:r>
      <w:r>
        <w:rPr>
          <w:rFonts w:ascii="仿宋" w:eastAsia="仿宋" w:hAnsi="仿宋"/>
          <w:sz w:val="24"/>
        </w:rPr>
        <w:t>/保函受理—确认保单—支付保费—成功出单。政</w:t>
      </w:r>
      <w:r>
        <w:rPr>
          <w:rFonts w:ascii="仿宋" w:eastAsia="仿宋" w:hAnsi="仿宋" w:hint="eastAsia"/>
          <w:sz w:val="24"/>
        </w:rPr>
        <w:t>采云金融专线</w:t>
      </w:r>
      <w:r>
        <w:rPr>
          <w:rFonts w:ascii="仿宋" w:eastAsia="仿宋" w:hAnsi="仿宋"/>
          <w:sz w:val="24"/>
        </w:rPr>
        <w:t>400-903-9583。</w:t>
      </w:r>
    </w:p>
    <w:p w:rsidR="00663C67" w:rsidRDefault="00F80134">
      <w:pPr>
        <w:spacing w:line="560" w:lineRule="exact"/>
        <w:ind w:firstLineChars="200" w:firstLine="480"/>
        <w:rPr>
          <w:rFonts w:ascii="仿宋" w:eastAsia="仿宋" w:hAnsi="仿宋"/>
          <w:sz w:val="24"/>
        </w:rPr>
      </w:pPr>
      <w:r>
        <w:rPr>
          <w:rFonts w:ascii="仿宋" w:eastAsia="仿宋" w:hAnsi="仿宋"/>
          <w:sz w:val="24"/>
        </w:rPr>
        <w:t>1.4.3</w:t>
      </w:r>
      <w:r>
        <w:rPr>
          <w:rFonts w:ascii="仿宋" w:eastAsia="仿宋" w:hAnsi="仿宋" w:hint="eastAsia"/>
          <w:sz w:val="24"/>
        </w:rPr>
        <w:t>甲方迟延支付乙方款项的，向乙方支付逾期利息。双方可以在合同专用条款中约定逾期利率，约定利率不得低于合同订立时</w:t>
      </w:r>
      <w:r>
        <w:rPr>
          <w:rFonts w:ascii="仿宋" w:eastAsia="仿宋" w:hAnsi="仿宋"/>
          <w:sz w:val="24"/>
        </w:rPr>
        <w:t>1年</w:t>
      </w:r>
      <w:r>
        <w:rPr>
          <w:rFonts w:ascii="仿宋" w:eastAsia="仿宋" w:hAnsi="仿宋" w:hint="eastAsia"/>
          <w:sz w:val="24"/>
        </w:rPr>
        <w:t>期贷款市场报价利率；未作约定的，按照每日利率万分之五支付逾期利息。</w:t>
      </w:r>
    </w:p>
    <w:p w:rsidR="00663C67" w:rsidRDefault="00F80134">
      <w:pPr>
        <w:spacing w:line="560" w:lineRule="exact"/>
        <w:ind w:firstLineChars="200" w:firstLine="480"/>
        <w:outlineLvl w:val="0"/>
        <w:rPr>
          <w:rFonts w:ascii="仿宋" w:eastAsia="仿宋" w:hAnsi="仿宋"/>
          <w:sz w:val="24"/>
        </w:rPr>
      </w:pPr>
      <w:r>
        <w:rPr>
          <w:rFonts w:ascii="仿宋" w:eastAsia="仿宋" w:hAnsi="仿宋"/>
          <w:sz w:val="24"/>
        </w:rPr>
        <w:t>1.4.4资金支付的方式、时间和条件详见</w:t>
      </w:r>
      <w:r>
        <w:rPr>
          <w:rFonts w:ascii="仿宋" w:eastAsia="仿宋" w:hAnsi="仿宋" w:hint="eastAsia"/>
          <w:b/>
          <w:i/>
          <w:sz w:val="24"/>
          <w:u w:val="single"/>
        </w:rPr>
        <w:t>合同专用条款</w:t>
      </w:r>
      <w:r>
        <w:rPr>
          <w:rFonts w:ascii="仿宋" w:eastAsia="仿宋" w:hAnsi="仿宋" w:hint="eastAsia"/>
          <w:sz w:val="24"/>
        </w:rPr>
        <w:t>。</w:t>
      </w:r>
    </w:p>
    <w:p w:rsidR="00663C67" w:rsidRDefault="00F80134">
      <w:pPr>
        <w:spacing w:line="560" w:lineRule="exact"/>
        <w:ind w:firstLineChars="200" w:firstLine="480"/>
        <w:outlineLvl w:val="0"/>
        <w:rPr>
          <w:rFonts w:ascii="仿宋" w:eastAsia="仿宋" w:hAnsi="仿宋"/>
          <w:sz w:val="24"/>
        </w:rPr>
      </w:pPr>
      <w:r>
        <w:rPr>
          <w:rFonts w:ascii="仿宋" w:eastAsia="仿宋" w:hAnsi="仿宋"/>
          <w:sz w:val="24"/>
        </w:rPr>
        <w:t>1.4.5</w:t>
      </w:r>
      <w:r>
        <w:rPr>
          <w:rFonts w:ascii="仿宋" w:eastAsia="仿宋" w:hAnsi="仿宋" w:hint="eastAsia"/>
          <w:sz w:val="24"/>
        </w:rPr>
        <w:t>乙方</w:t>
      </w:r>
      <w:r>
        <w:rPr>
          <w:rFonts w:ascii="仿宋" w:eastAsia="仿宋" w:hAnsi="仿宋"/>
          <w:sz w:val="24"/>
        </w:rPr>
        <w:t>可以登录：http://czj.hangzhou.gov.cn/zfcg（杭州市政府采购网），在线发起付款申请和提交发票，并可以在线查询支付信息。具体操作指南可以查询该网站文</w:t>
      </w:r>
      <w:r>
        <w:rPr>
          <w:rFonts w:ascii="仿宋" w:eastAsia="仿宋" w:hAnsi="仿宋"/>
          <w:sz w:val="24"/>
        </w:rPr>
        <w:lastRenderedPageBreak/>
        <w:t>件《杭州市财政局关于进一步加强政府采购信息公开优化营商环境的通知》（</w:t>
      </w:r>
      <w:r>
        <w:rPr>
          <w:rFonts w:ascii="仿宋" w:eastAsia="仿宋" w:hAnsi="仿宋" w:hint="eastAsia"/>
          <w:sz w:val="24"/>
        </w:rPr>
        <w:t>杭财采监〔</w:t>
      </w:r>
      <w:r>
        <w:rPr>
          <w:rFonts w:ascii="仿宋" w:eastAsia="仿宋" w:hAnsi="仿宋"/>
          <w:sz w:val="24"/>
        </w:rPr>
        <w:t>2021〕17号）。</w:t>
      </w:r>
    </w:p>
    <w:p w:rsidR="00663C67" w:rsidRDefault="00F80134">
      <w:pPr>
        <w:spacing w:line="560" w:lineRule="exact"/>
        <w:ind w:firstLineChars="200" w:firstLine="482"/>
        <w:outlineLvl w:val="0"/>
        <w:rPr>
          <w:rFonts w:ascii="仿宋" w:eastAsia="仿宋" w:hAnsi="仿宋"/>
          <w:b/>
          <w:sz w:val="24"/>
        </w:rPr>
      </w:pPr>
      <w:bookmarkStart w:id="411" w:name="_Toc8772"/>
      <w:bookmarkStart w:id="412" w:name="_Toc31421"/>
      <w:bookmarkStart w:id="413" w:name="_Toc3625"/>
      <w:bookmarkStart w:id="414" w:name="_Toc11108"/>
      <w:bookmarkStart w:id="415" w:name="_Toc4760"/>
      <w:r>
        <w:rPr>
          <w:rFonts w:ascii="仿宋" w:eastAsia="仿宋" w:hAnsi="仿宋"/>
          <w:b/>
          <w:sz w:val="24"/>
        </w:rPr>
        <w:t>1.5 履行期限</w:t>
      </w:r>
      <w:r>
        <w:rPr>
          <w:rFonts w:ascii="仿宋" w:eastAsia="仿宋" w:hAnsi="仿宋" w:hint="eastAsia"/>
          <w:b/>
          <w:sz w:val="24"/>
        </w:rPr>
        <w:t>、地点和方式</w:t>
      </w:r>
      <w:bookmarkEnd w:id="411"/>
      <w:bookmarkEnd w:id="412"/>
      <w:bookmarkEnd w:id="413"/>
      <w:bookmarkEnd w:id="414"/>
      <w:bookmarkEnd w:id="415"/>
    </w:p>
    <w:p w:rsidR="00663C67" w:rsidRDefault="00F80134">
      <w:pPr>
        <w:spacing w:line="276" w:lineRule="auto"/>
        <w:ind w:firstLineChars="200" w:firstLine="480"/>
        <w:rPr>
          <w:rFonts w:ascii="仿宋" w:eastAsia="仿宋" w:hAnsi="仿宋"/>
          <w:sz w:val="24"/>
          <w:u w:val="single"/>
        </w:rPr>
      </w:pPr>
      <w:r>
        <w:rPr>
          <w:rFonts w:ascii="仿宋" w:eastAsia="仿宋" w:hAnsi="仿宋"/>
          <w:sz w:val="24"/>
        </w:rPr>
        <w:t xml:space="preserve">1.5.1 </w:t>
      </w:r>
      <w:r>
        <w:rPr>
          <w:rFonts w:ascii="仿宋" w:eastAsia="仿宋" w:hAnsi="仿宋" w:hint="eastAsia"/>
          <w:sz w:val="24"/>
        </w:rPr>
        <w:t>履行期限</w:t>
      </w:r>
      <w:r>
        <w:rPr>
          <w:rFonts w:ascii="仿宋" w:eastAsia="仿宋" w:hAnsi="仿宋"/>
          <w:sz w:val="24"/>
        </w:rPr>
        <w:t>：</w:t>
      </w:r>
      <w:r>
        <w:rPr>
          <w:rFonts w:ascii="仿宋" w:eastAsia="仿宋" w:hAnsi="仿宋" w:hint="eastAsia"/>
          <w:b/>
          <w:i/>
          <w:sz w:val="24"/>
          <w:u w:val="single"/>
        </w:rPr>
        <w:t>合同专用条款</w:t>
      </w:r>
      <w:r>
        <w:rPr>
          <w:rFonts w:ascii="仿宋" w:eastAsia="仿宋" w:hAnsi="仿宋" w:hint="eastAsia"/>
          <w:sz w:val="24"/>
        </w:rPr>
        <w:t>；</w:t>
      </w:r>
    </w:p>
    <w:p w:rsidR="00663C67" w:rsidRDefault="00F80134">
      <w:pPr>
        <w:spacing w:line="276" w:lineRule="auto"/>
        <w:ind w:firstLineChars="200" w:firstLine="480"/>
        <w:rPr>
          <w:rFonts w:ascii="仿宋" w:eastAsia="仿宋" w:hAnsi="仿宋"/>
          <w:sz w:val="24"/>
        </w:rPr>
      </w:pPr>
      <w:r>
        <w:rPr>
          <w:rFonts w:ascii="仿宋" w:eastAsia="仿宋" w:hAnsi="仿宋"/>
          <w:sz w:val="24"/>
        </w:rPr>
        <w:t xml:space="preserve">1.5.2 </w:t>
      </w:r>
      <w:r>
        <w:rPr>
          <w:rFonts w:ascii="仿宋" w:eastAsia="仿宋" w:hAnsi="仿宋" w:hint="eastAsia"/>
          <w:sz w:val="24"/>
        </w:rPr>
        <w:t>履行地点</w:t>
      </w:r>
      <w:r>
        <w:rPr>
          <w:rFonts w:ascii="仿宋" w:eastAsia="仿宋" w:hAnsi="仿宋"/>
          <w:sz w:val="24"/>
        </w:rPr>
        <w:t>：</w:t>
      </w:r>
      <w:r>
        <w:rPr>
          <w:rFonts w:ascii="仿宋" w:eastAsia="仿宋" w:hAnsi="仿宋" w:hint="eastAsia"/>
          <w:b/>
          <w:i/>
          <w:sz w:val="24"/>
          <w:u w:val="single"/>
        </w:rPr>
        <w:t>合同专用条款</w:t>
      </w:r>
      <w:r>
        <w:rPr>
          <w:rFonts w:ascii="仿宋" w:eastAsia="仿宋" w:hAnsi="仿宋" w:hint="eastAsia"/>
          <w:sz w:val="24"/>
        </w:rPr>
        <w:t>；</w:t>
      </w:r>
    </w:p>
    <w:p w:rsidR="00663C67" w:rsidRDefault="00F80134">
      <w:pPr>
        <w:spacing w:line="276" w:lineRule="auto"/>
        <w:ind w:firstLineChars="200" w:firstLine="480"/>
        <w:rPr>
          <w:rFonts w:ascii="仿宋" w:eastAsia="仿宋" w:hAnsi="仿宋"/>
          <w:sz w:val="24"/>
        </w:rPr>
      </w:pPr>
      <w:r>
        <w:rPr>
          <w:rFonts w:ascii="仿宋" w:eastAsia="仿宋" w:hAnsi="仿宋"/>
          <w:sz w:val="24"/>
        </w:rPr>
        <w:t xml:space="preserve">1.5.3 </w:t>
      </w:r>
      <w:r>
        <w:rPr>
          <w:rFonts w:ascii="仿宋" w:eastAsia="仿宋" w:hAnsi="仿宋" w:hint="eastAsia"/>
          <w:sz w:val="24"/>
        </w:rPr>
        <w:t>履行方式：</w:t>
      </w:r>
      <w:r>
        <w:rPr>
          <w:rFonts w:ascii="仿宋" w:eastAsia="仿宋" w:hAnsi="仿宋" w:hint="eastAsia"/>
          <w:b/>
          <w:i/>
          <w:sz w:val="24"/>
          <w:u w:val="single"/>
        </w:rPr>
        <w:t>合同专用条款</w:t>
      </w:r>
      <w:r>
        <w:rPr>
          <w:rFonts w:ascii="仿宋" w:eastAsia="仿宋" w:hAnsi="仿宋" w:hint="eastAsia"/>
          <w:sz w:val="24"/>
        </w:rPr>
        <w:t>。</w:t>
      </w:r>
    </w:p>
    <w:p w:rsidR="00663C67" w:rsidRDefault="00F80134">
      <w:pPr>
        <w:spacing w:line="560" w:lineRule="exact"/>
        <w:ind w:firstLineChars="200" w:firstLine="482"/>
        <w:outlineLvl w:val="0"/>
        <w:rPr>
          <w:rFonts w:ascii="仿宋" w:eastAsia="仿宋" w:hAnsi="仿宋"/>
          <w:sz w:val="24"/>
          <w:u w:val="single"/>
        </w:rPr>
      </w:pPr>
      <w:bookmarkStart w:id="416" w:name="_Toc8586"/>
      <w:bookmarkStart w:id="417" w:name="_Toc24662"/>
      <w:bookmarkStart w:id="418" w:name="_Toc3079"/>
      <w:bookmarkStart w:id="419" w:name="_Toc5698"/>
      <w:bookmarkStart w:id="420" w:name="_Toc2375"/>
      <w:r>
        <w:rPr>
          <w:rFonts w:ascii="仿宋" w:eastAsia="仿宋" w:hAnsi="仿宋"/>
          <w:b/>
          <w:sz w:val="24"/>
        </w:rPr>
        <w:t xml:space="preserve">1.6 </w:t>
      </w:r>
      <w:r>
        <w:rPr>
          <w:rFonts w:ascii="仿宋" w:eastAsia="仿宋" w:hAnsi="仿宋" w:hint="eastAsia"/>
          <w:b/>
          <w:sz w:val="24"/>
        </w:rPr>
        <w:t>违约责任</w:t>
      </w:r>
      <w:bookmarkEnd w:id="416"/>
      <w:bookmarkEnd w:id="417"/>
      <w:bookmarkEnd w:id="418"/>
      <w:bookmarkEnd w:id="419"/>
      <w:bookmarkEnd w:id="420"/>
    </w:p>
    <w:p w:rsidR="00663C67" w:rsidRDefault="00F80134">
      <w:pPr>
        <w:spacing w:line="560" w:lineRule="exact"/>
        <w:ind w:firstLineChars="200" w:firstLine="480"/>
        <w:rPr>
          <w:rFonts w:ascii="仿宋" w:eastAsia="仿宋" w:hAnsi="仿宋"/>
          <w:sz w:val="24"/>
        </w:rPr>
      </w:pPr>
      <w:r>
        <w:rPr>
          <w:rFonts w:ascii="仿宋" w:eastAsia="仿宋" w:hAnsi="仿宋"/>
          <w:sz w:val="24"/>
        </w:rPr>
        <w:t>1.6.1 除不可抗力外，如果乙方没有按照本合同约定的期限</w:t>
      </w:r>
      <w:r>
        <w:rPr>
          <w:rFonts w:ascii="仿宋" w:eastAsia="仿宋" w:hAnsi="仿宋" w:hint="eastAsia"/>
          <w:sz w:val="24"/>
        </w:rPr>
        <w:t>、</w:t>
      </w:r>
      <w:r>
        <w:rPr>
          <w:rFonts w:ascii="仿宋" w:eastAsia="仿宋" w:hAnsi="仿宋"/>
          <w:sz w:val="24"/>
        </w:rPr>
        <w:t>地点和方式</w:t>
      </w:r>
      <w:r>
        <w:rPr>
          <w:rFonts w:ascii="仿宋" w:eastAsia="仿宋" w:hAnsi="仿宋" w:hint="eastAsia"/>
          <w:sz w:val="24"/>
        </w:rPr>
        <w:t>履行</w:t>
      </w:r>
      <w:r>
        <w:rPr>
          <w:rFonts w:ascii="仿宋" w:eastAsia="仿宋" w:hAnsi="仿宋"/>
          <w:sz w:val="24"/>
        </w:rPr>
        <w:t>，那么甲方可要求乙方支付违约金</w:t>
      </w:r>
      <w:r>
        <w:rPr>
          <w:rFonts w:ascii="仿宋" w:eastAsia="仿宋" w:hAnsi="仿宋" w:hint="eastAsia"/>
          <w:sz w:val="24"/>
        </w:rPr>
        <w:t>，</w:t>
      </w:r>
      <w:r>
        <w:rPr>
          <w:rFonts w:ascii="仿宋" w:eastAsia="仿宋" w:hAnsi="仿宋"/>
          <w:sz w:val="24"/>
        </w:rPr>
        <w:t>违约金按每迟延</w:t>
      </w:r>
      <w:r>
        <w:rPr>
          <w:rFonts w:ascii="仿宋" w:eastAsia="仿宋" w:hAnsi="仿宋" w:hint="eastAsia"/>
          <w:sz w:val="24"/>
        </w:rPr>
        <w:t>履行</w:t>
      </w:r>
      <w:r>
        <w:rPr>
          <w:rFonts w:ascii="仿宋" w:eastAsia="仿宋" w:hAnsi="仿宋"/>
          <w:sz w:val="24"/>
        </w:rPr>
        <w:t>一日的应提供而未</w:t>
      </w:r>
      <w:r>
        <w:rPr>
          <w:rFonts w:ascii="仿宋" w:eastAsia="仿宋" w:hAnsi="仿宋" w:hint="eastAsia"/>
          <w:sz w:val="24"/>
        </w:rPr>
        <w:t>提供</w:t>
      </w:r>
      <w:r>
        <w:rPr>
          <w:rFonts w:ascii="仿宋" w:eastAsia="仿宋" w:hAnsi="仿宋"/>
          <w:sz w:val="24"/>
        </w:rPr>
        <w:t>服务价格的</w:t>
      </w:r>
      <w:r>
        <w:rPr>
          <w:rFonts w:ascii="仿宋" w:eastAsia="仿宋" w:hAnsi="仿宋"/>
          <w:sz w:val="24"/>
          <w:u w:val="single"/>
        </w:rPr>
        <w:t xml:space="preserve"> 0.05 </w:t>
      </w:r>
      <w:r>
        <w:rPr>
          <w:rFonts w:ascii="仿宋" w:eastAsia="仿宋" w:hAnsi="仿宋"/>
          <w:sz w:val="24"/>
        </w:rPr>
        <w:t>%计算</w:t>
      </w:r>
      <w:r>
        <w:rPr>
          <w:rFonts w:ascii="仿宋" w:eastAsia="仿宋" w:hAnsi="仿宋" w:hint="eastAsia"/>
          <w:sz w:val="24"/>
        </w:rPr>
        <w:t>，</w:t>
      </w:r>
      <w:r>
        <w:rPr>
          <w:rFonts w:ascii="仿宋" w:eastAsia="仿宋" w:hAnsi="仿宋"/>
          <w:sz w:val="24"/>
        </w:rPr>
        <w:t>最高限额为</w:t>
      </w:r>
      <w:r>
        <w:rPr>
          <w:rFonts w:ascii="仿宋" w:eastAsia="仿宋" w:hAnsi="仿宋" w:hint="eastAsia"/>
          <w:sz w:val="24"/>
        </w:rPr>
        <w:t>本</w:t>
      </w:r>
      <w:r>
        <w:rPr>
          <w:rFonts w:ascii="仿宋" w:eastAsia="仿宋" w:hAnsi="仿宋"/>
          <w:sz w:val="24"/>
        </w:rPr>
        <w:t>合同总价的</w:t>
      </w:r>
      <w:r>
        <w:rPr>
          <w:rFonts w:ascii="仿宋" w:eastAsia="仿宋" w:hAnsi="仿宋"/>
          <w:sz w:val="24"/>
          <w:u w:val="single"/>
        </w:rPr>
        <w:t xml:space="preserve"> 20 </w:t>
      </w:r>
      <w:r>
        <w:rPr>
          <w:rFonts w:ascii="仿宋" w:eastAsia="仿宋" w:hAnsi="仿宋"/>
          <w:sz w:val="24"/>
        </w:rPr>
        <w:t>%</w:t>
      </w:r>
      <w:r>
        <w:rPr>
          <w:rFonts w:ascii="仿宋" w:eastAsia="仿宋" w:hAnsi="仿宋" w:hint="eastAsia"/>
          <w:sz w:val="24"/>
        </w:rPr>
        <w:t>；</w:t>
      </w:r>
      <w:r>
        <w:rPr>
          <w:rFonts w:ascii="仿宋" w:eastAsia="仿宋" w:hAnsi="仿宋"/>
          <w:sz w:val="24"/>
        </w:rPr>
        <w:t>迟延</w:t>
      </w:r>
      <w:r>
        <w:rPr>
          <w:rFonts w:ascii="仿宋" w:eastAsia="仿宋" w:hAnsi="仿宋" w:hint="eastAsia"/>
          <w:sz w:val="24"/>
        </w:rPr>
        <w:t>履行</w:t>
      </w:r>
      <w:r>
        <w:rPr>
          <w:rFonts w:ascii="仿宋" w:eastAsia="仿宋" w:hAnsi="仿宋"/>
          <w:sz w:val="24"/>
        </w:rPr>
        <w:t>的违约金计算数额达到前述最高限额之日起</w:t>
      </w:r>
      <w:r>
        <w:rPr>
          <w:rFonts w:ascii="仿宋" w:eastAsia="仿宋" w:hAnsi="仿宋" w:hint="eastAsia"/>
          <w:sz w:val="24"/>
        </w:rPr>
        <w:t>，</w:t>
      </w:r>
      <w:r>
        <w:rPr>
          <w:rFonts w:ascii="仿宋" w:eastAsia="仿宋" w:hAnsi="仿宋"/>
          <w:sz w:val="24"/>
        </w:rPr>
        <w:t>甲方有权在要求乙方支付违约金的同时</w:t>
      </w:r>
      <w:r>
        <w:rPr>
          <w:rFonts w:ascii="仿宋" w:eastAsia="仿宋" w:hAnsi="仿宋" w:hint="eastAsia"/>
          <w:sz w:val="24"/>
        </w:rPr>
        <w:t>，书面通知乙方</w:t>
      </w:r>
      <w:r>
        <w:rPr>
          <w:rFonts w:ascii="仿宋" w:eastAsia="仿宋" w:hAnsi="仿宋"/>
          <w:sz w:val="24"/>
        </w:rPr>
        <w:t>解除本合同</w:t>
      </w:r>
      <w:r>
        <w:rPr>
          <w:rFonts w:ascii="仿宋" w:eastAsia="仿宋" w:hAnsi="仿宋" w:hint="eastAsia"/>
          <w:sz w:val="24"/>
        </w:rPr>
        <w:t>；</w:t>
      </w:r>
    </w:p>
    <w:p w:rsidR="00663C67" w:rsidRDefault="00F80134">
      <w:pPr>
        <w:spacing w:line="560" w:lineRule="exact"/>
        <w:ind w:firstLineChars="200" w:firstLine="480"/>
        <w:rPr>
          <w:rFonts w:ascii="仿宋" w:eastAsia="仿宋" w:hAnsi="仿宋"/>
          <w:sz w:val="24"/>
        </w:rPr>
      </w:pPr>
      <w:r>
        <w:rPr>
          <w:rFonts w:ascii="仿宋" w:eastAsia="仿宋" w:hAnsi="仿宋"/>
          <w:sz w:val="24"/>
        </w:rPr>
        <w:t>1.6.2 除不可抗力外，如果甲方没有按照本合同约定的付款方式付款，那么乙方可要求甲方支付违约金</w:t>
      </w:r>
      <w:r>
        <w:rPr>
          <w:rFonts w:ascii="仿宋" w:eastAsia="仿宋" w:hAnsi="仿宋" w:hint="eastAsia"/>
          <w:sz w:val="24"/>
        </w:rPr>
        <w:t>，</w:t>
      </w:r>
      <w:r>
        <w:rPr>
          <w:rFonts w:ascii="仿宋" w:eastAsia="仿宋" w:hAnsi="仿宋"/>
          <w:sz w:val="24"/>
        </w:rPr>
        <w:t>违约金按每迟延</w:t>
      </w:r>
      <w:r>
        <w:rPr>
          <w:rFonts w:ascii="仿宋" w:eastAsia="仿宋" w:hAnsi="仿宋" w:hint="eastAsia"/>
          <w:sz w:val="24"/>
        </w:rPr>
        <w:t>付款</w:t>
      </w:r>
      <w:r>
        <w:rPr>
          <w:rFonts w:ascii="仿宋" w:eastAsia="仿宋" w:hAnsi="仿宋"/>
          <w:sz w:val="24"/>
        </w:rPr>
        <w:t>一日的应付而未付款的</w:t>
      </w:r>
      <w:r>
        <w:rPr>
          <w:rFonts w:ascii="仿宋" w:eastAsia="仿宋" w:hAnsi="仿宋"/>
          <w:sz w:val="24"/>
          <w:u w:val="single"/>
        </w:rPr>
        <w:t xml:space="preserve"> 0.05 </w:t>
      </w:r>
      <w:r>
        <w:rPr>
          <w:rFonts w:ascii="仿宋" w:eastAsia="仿宋" w:hAnsi="仿宋"/>
          <w:sz w:val="24"/>
        </w:rPr>
        <w:t>%计算</w:t>
      </w:r>
      <w:r>
        <w:rPr>
          <w:rFonts w:ascii="仿宋" w:eastAsia="仿宋" w:hAnsi="仿宋" w:hint="eastAsia"/>
          <w:sz w:val="24"/>
        </w:rPr>
        <w:t>，</w:t>
      </w:r>
      <w:r>
        <w:rPr>
          <w:rFonts w:ascii="仿宋" w:eastAsia="仿宋" w:hAnsi="仿宋"/>
          <w:sz w:val="24"/>
        </w:rPr>
        <w:t>最高限额为</w:t>
      </w:r>
      <w:r>
        <w:rPr>
          <w:rFonts w:ascii="仿宋" w:eastAsia="仿宋" w:hAnsi="仿宋" w:hint="eastAsia"/>
          <w:sz w:val="24"/>
        </w:rPr>
        <w:t>本</w:t>
      </w:r>
      <w:r>
        <w:rPr>
          <w:rFonts w:ascii="仿宋" w:eastAsia="仿宋" w:hAnsi="仿宋"/>
          <w:sz w:val="24"/>
        </w:rPr>
        <w:t>合同总价的</w:t>
      </w:r>
      <w:r>
        <w:rPr>
          <w:rFonts w:ascii="仿宋" w:eastAsia="仿宋" w:hAnsi="仿宋"/>
          <w:sz w:val="24"/>
          <w:u w:val="single"/>
        </w:rPr>
        <w:t xml:space="preserve"> 20 </w:t>
      </w:r>
      <w:r>
        <w:rPr>
          <w:rFonts w:ascii="仿宋" w:eastAsia="仿宋" w:hAnsi="仿宋"/>
          <w:sz w:val="24"/>
        </w:rPr>
        <w:t>%</w:t>
      </w:r>
      <w:r>
        <w:rPr>
          <w:rFonts w:ascii="仿宋" w:eastAsia="仿宋" w:hAnsi="仿宋" w:hint="eastAsia"/>
          <w:sz w:val="24"/>
        </w:rPr>
        <w:t>；</w:t>
      </w:r>
      <w:r>
        <w:rPr>
          <w:rFonts w:ascii="仿宋" w:eastAsia="仿宋" w:hAnsi="仿宋"/>
          <w:sz w:val="24"/>
        </w:rPr>
        <w:t>迟延</w:t>
      </w:r>
      <w:r>
        <w:rPr>
          <w:rFonts w:ascii="仿宋" w:eastAsia="仿宋" w:hAnsi="仿宋" w:hint="eastAsia"/>
          <w:sz w:val="24"/>
        </w:rPr>
        <w:t>付款</w:t>
      </w:r>
      <w:r>
        <w:rPr>
          <w:rFonts w:ascii="仿宋" w:eastAsia="仿宋" w:hAnsi="仿宋"/>
          <w:sz w:val="24"/>
        </w:rPr>
        <w:t>的违约金计算数额达到前述最高限额之日起</w:t>
      </w:r>
      <w:r>
        <w:rPr>
          <w:rFonts w:ascii="仿宋" w:eastAsia="仿宋" w:hAnsi="仿宋" w:hint="eastAsia"/>
          <w:sz w:val="24"/>
        </w:rPr>
        <w:t>，乙</w:t>
      </w:r>
      <w:r>
        <w:rPr>
          <w:rFonts w:ascii="仿宋" w:eastAsia="仿宋" w:hAnsi="仿宋"/>
          <w:sz w:val="24"/>
        </w:rPr>
        <w:t>方有权在要求甲方支付违约金的同时</w:t>
      </w:r>
      <w:r>
        <w:rPr>
          <w:rFonts w:ascii="仿宋" w:eastAsia="仿宋" w:hAnsi="仿宋" w:hint="eastAsia"/>
          <w:sz w:val="24"/>
        </w:rPr>
        <w:t>，书面通知甲方</w:t>
      </w:r>
      <w:r>
        <w:rPr>
          <w:rFonts w:ascii="仿宋" w:eastAsia="仿宋" w:hAnsi="仿宋"/>
          <w:sz w:val="24"/>
        </w:rPr>
        <w:t>解除本合同</w:t>
      </w:r>
      <w:r>
        <w:rPr>
          <w:rFonts w:ascii="仿宋" w:eastAsia="仿宋" w:hAnsi="仿宋" w:hint="eastAsia"/>
          <w:sz w:val="24"/>
        </w:rPr>
        <w:t>；</w:t>
      </w:r>
    </w:p>
    <w:p w:rsidR="00663C67" w:rsidRDefault="00F80134">
      <w:pPr>
        <w:spacing w:line="560" w:lineRule="exact"/>
        <w:ind w:firstLineChars="200" w:firstLine="480"/>
        <w:rPr>
          <w:rFonts w:ascii="仿宋" w:eastAsia="仿宋" w:hAnsi="仿宋"/>
          <w:sz w:val="24"/>
        </w:rPr>
      </w:pPr>
      <w:r>
        <w:rPr>
          <w:rFonts w:ascii="仿宋" w:eastAsia="仿宋" w:hAnsi="仿宋"/>
          <w:sz w:val="24"/>
        </w:rPr>
        <w:t xml:space="preserve">1.6.3 </w:t>
      </w:r>
      <w:r>
        <w:rPr>
          <w:rFonts w:ascii="仿宋" w:eastAsia="仿宋" w:hAnsi="仿宋" w:hint="eastAsia"/>
          <w:sz w:val="24"/>
        </w:rPr>
        <w:t>除不可抗力外，任何一方未能履行本合同约定的其他主要义务，经催告后在合理期限内仍未履行的，或者任何一方有其他违约行为致使不能实现合同目</w:t>
      </w:r>
      <w:r w:rsidR="00EC5B56">
        <w:rPr>
          <w:rFonts w:ascii="仿宋" w:eastAsia="仿宋" w:hAnsi="仿宋" w:hint="eastAsia"/>
          <w:sz w:val="24"/>
        </w:rPr>
        <w:t>的</w:t>
      </w:r>
      <w:r>
        <w:rPr>
          <w:rFonts w:ascii="仿宋" w:eastAsia="仿宋" w:hAnsi="仿宋" w:hint="eastAsia"/>
          <w:sz w:val="24"/>
        </w:rPr>
        <w:t>，或者任何一方有腐败行为（即：提供或给予或接受或索取任何财物或其他好处或者采取其他不正当手段来影响对方当事人在合同签订、履行过程中的行为）或者欺诈行为（即：以谎报事实或隐瞒真相的方法来影响对方当事人在合同签订、履行过程中的行为）的，对方当事人可以书面通知违约方解除本合同；</w:t>
      </w:r>
    </w:p>
    <w:p w:rsidR="00663C67" w:rsidRDefault="00F80134">
      <w:pPr>
        <w:spacing w:line="560" w:lineRule="exact"/>
        <w:ind w:firstLineChars="200" w:firstLine="480"/>
        <w:rPr>
          <w:rFonts w:ascii="仿宋" w:eastAsia="仿宋" w:hAnsi="仿宋"/>
          <w:sz w:val="24"/>
        </w:rPr>
      </w:pPr>
      <w:r>
        <w:rPr>
          <w:rFonts w:ascii="仿宋" w:eastAsia="仿宋" w:hAnsi="仿宋"/>
          <w:sz w:val="24"/>
        </w:rPr>
        <w:t xml:space="preserve">1.6.4 </w:t>
      </w:r>
      <w:r>
        <w:rPr>
          <w:rFonts w:ascii="仿宋" w:eastAsia="仿宋" w:hAnsi="仿宋" w:hint="eastAsia"/>
          <w:sz w:val="24"/>
        </w:rPr>
        <w:t>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rsidR="00663C67" w:rsidRDefault="00F80134">
      <w:pPr>
        <w:spacing w:line="560" w:lineRule="exact"/>
        <w:ind w:firstLineChars="200" w:firstLine="480"/>
        <w:rPr>
          <w:rFonts w:ascii="仿宋" w:eastAsia="仿宋" w:hAnsi="仿宋"/>
          <w:sz w:val="24"/>
        </w:rPr>
      </w:pPr>
      <w:r>
        <w:rPr>
          <w:rFonts w:ascii="仿宋" w:eastAsia="仿宋" w:hAnsi="仿宋"/>
          <w:sz w:val="24"/>
        </w:rPr>
        <w:lastRenderedPageBreak/>
        <w:t xml:space="preserve">1.6.5 </w:t>
      </w:r>
      <w:r>
        <w:rPr>
          <w:rFonts w:ascii="仿宋" w:eastAsia="仿宋" w:hAnsi="仿宋" w:hint="eastAsia"/>
          <w:sz w:val="24"/>
        </w:rPr>
        <w:t>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rsidR="00663C67" w:rsidRDefault="00F80134">
      <w:pPr>
        <w:spacing w:line="560" w:lineRule="exact"/>
        <w:ind w:firstLineChars="200" w:firstLine="480"/>
        <w:rPr>
          <w:rFonts w:ascii="仿宋" w:eastAsia="仿宋" w:hAnsi="仿宋"/>
          <w:sz w:val="24"/>
        </w:rPr>
      </w:pPr>
      <w:r>
        <w:rPr>
          <w:rFonts w:ascii="仿宋" w:eastAsia="仿宋" w:hAnsi="仿宋"/>
          <w:sz w:val="24"/>
        </w:rPr>
        <w:t xml:space="preserve">1.6.6 </w:t>
      </w:r>
      <w:r>
        <w:rPr>
          <w:rFonts w:ascii="仿宋" w:eastAsia="仿宋" w:hAnsi="仿宋" w:hint="eastAsia"/>
          <w:sz w:val="24"/>
        </w:rPr>
        <w:t>如果出现政府采购监督管理部门在处理投诉事项期间，书面通知甲方暂停采购活动的情形，或者询问或质疑事项可能影响中标结果的，导致甲方中止履行合同的情形，均不视为甲方违约；</w:t>
      </w:r>
    </w:p>
    <w:p w:rsidR="00663C67" w:rsidRDefault="00F80134">
      <w:pPr>
        <w:spacing w:line="560" w:lineRule="exact"/>
        <w:ind w:leftChars="-200" w:left="-420" w:rightChars="-200" w:right="-420" w:firstLineChars="300" w:firstLine="720"/>
        <w:rPr>
          <w:rFonts w:ascii="仿宋" w:eastAsia="仿宋" w:hAnsi="仿宋"/>
        </w:rPr>
      </w:pPr>
      <w:r>
        <w:rPr>
          <w:rFonts w:ascii="仿宋" w:eastAsia="仿宋" w:hAnsi="仿宋"/>
          <w:sz w:val="24"/>
        </w:rPr>
        <w:t>1.6.7违约责任</w:t>
      </w:r>
      <w:r>
        <w:rPr>
          <w:rFonts w:ascii="仿宋" w:eastAsia="仿宋" w:hAnsi="仿宋" w:hint="eastAsia"/>
          <w:b/>
          <w:i/>
          <w:sz w:val="24"/>
          <w:u w:val="single"/>
        </w:rPr>
        <w:t>合同专用条款</w:t>
      </w:r>
      <w:r>
        <w:rPr>
          <w:rFonts w:ascii="仿宋" w:eastAsia="仿宋" w:hAnsi="仿宋" w:hint="eastAsia"/>
          <w:sz w:val="24"/>
        </w:rPr>
        <w:t>另有约定的，从其约定。</w:t>
      </w:r>
    </w:p>
    <w:p w:rsidR="00663C67" w:rsidRDefault="00F80134">
      <w:pPr>
        <w:spacing w:line="560" w:lineRule="exact"/>
        <w:ind w:firstLineChars="200" w:firstLine="482"/>
        <w:outlineLvl w:val="0"/>
        <w:rPr>
          <w:rFonts w:ascii="仿宋" w:eastAsia="仿宋" w:hAnsi="仿宋"/>
          <w:b/>
          <w:sz w:val="24"/>
        </w:rPr>
      </w:pPr>
      <w:bookmarkStart w:id="421" w:name="_Toc32454"/>
      <w:bookmarkStart w:id="422" w:name="_Toc30329"/>
      <w:bookmarkStart w:id="423" w:name="_Toc26807"/>
      <w:bookmarkStart w:id="424" w:name="_Toc18683"/>
      <w:bookmarkStart w:id="425" w:name="_Toc9497"/>
      <w:r>
        <w:rPr>
          <w:rFonts w:ascii="仿宋" w:eastAsia="仿宋" w:hAnsi="仿宋"/>
          <w:b/>
          <w:sz w:val="24"/>
        </w:rPr>
        <w:t xml:space="preserve">1.7 </w:t>
      </w:r>
      <w:r>
        <w:rPr>
          <w:rFonts w:ascii="仿宋" w:eastAsia="仿宋" w:hAnsi="仿宋" w:hint="eastAsia"/>
          <w:b/>
          <w:sz w:val="24"/>
        </w:rPr>
        <w:t>合同</w:t>
      </w:r>
      <w:r>
        <w:rPr>
          <w:rFonts w:ascii="仿宋" w:eastAsia="仿宋" w:hAnsi="仿宋"/>
          <w:b/>
          <w:sz w:val="24"/>
        </w:rPr>
        <w:t>争议的解决</w:t>
      </w:r>
      <w:bookmarkEnd w:id="421"/>
      <w:bookmarkEnd w:id="422"/>
      <w:bookmarkEnd w:id="423"/>
      <w:bookmarkEnd w:id="424"/>
      <w:bookmarkEnd w:id="425"/>
    </w:p>
    <w:p w:rsidR="00663C67" w:rsidRDefault="00F80134">
      <w:pPr>
        <w:spacing w:line="560" w:lineRule="exact"/>
        <w:ind w:leftChars="-29" w:left="-61" w:rightChars="-200" w:right="-420" w:firstLineChars="100" w:firstLine="240"/>
        <w:rPr>
          <w:rFonts w:ascii="仿宋" w:eastAsia="仿宋" w:hAnsi="仿宋"/>
          <w:sz w:val="24"/>
        </w:rPr>
      </w:pPr>
      <w:r>
        <w:rPr>
          <w:rFonts w:ascii="仿宋" w:eastAsia="仿宋" w:hAnsi="仿宋" w:hint="eastAsia"/>
          <w:sz w:val="24"/>
        </w:rPr>
        <w:t>本合同履行过程中发生的任何争议，双方当事人均可通过和解或者调解解决；不愿和解、调解或者和解、调解不成的，可以选择以下第</w:t>
      </w:r>
      <w:r>
        <w:rPr>
          <w:rFonts w:ascii="仿宋" w:eastAsia="仿宋" w:hAnsi="仿宋"/>
          <w:b/>
          <w:i/>
          <w:sz w:val="24"/>
          <w:u w:val="single"/>
        </w:rPr>
        <w:t xml:space="preserve"> 合同专用条款  </w:t>
      </w:r>
      <w:r>
        <w:rPr>
          <w:rFonts w:ascii="仿宋" w:eastAsia="仿宋" w:hAnsi="仿宋" w:hint="eastAsia"/>
          <w:sz w:val="24"/>
        </w:rPr>
        <w:t>条款规定的方式解决：</w:t>
      </w:r>
    </w:p>
    <w:p w:rsidR="00663C67" w:rsidRDefault="00F80134">
      <w:pPr>
        <w:spacing w:line="560" w:lineRule="exact"/>
        <w:ind w:leftChars="-200" w:left="-420" w:rightChars="-200" w:right="-420" w:firstLineChars="250" w:firstLine="600"/>
        <w:rPr>
          <w:rFonts w:ascii="仿宋" w:eastAsia="仿宋" w:hAnsi="仿宋"/>
          <w:sz w:val="24"/>
        </w:rPr>
      </w:pPr>
      <w:r>
        <w:rPr>
          <w:rFonts w:ascii="仿宋" w:eastAsia="仿宋" w:hAnsi="仿宋"/>
          <w:sz w:val="24"/>
        </w:rPr>
        <w:t xml:space="preserve">1.7.1 </w:t>
      </w:r>
      <w:r>
        <w:rPr>
          <w:rFonts w:ascii="仿宋" w:eastAsia="仿宋" w:hAnsi="仿宋" w:hint="eastAsia"/>
          <w:sz w:val="24"/>
        </w:rPr>
        <w:t>将争议提交</w:t>
      </w:r>
      <w:r>
        <w:rPr>
          <w:rFonts w:ascii="仿宋" w:eastAsia="仿宋" w:hAnsi="仿宋" w:hint="eastAsia"/>
          <w:b/>
          <w:i/>
          <w:sz w:val="24"/>
          <w:u w:val="single"/>
        </w:rPr>
        <w:t>合同专用条款</w:t>
      </w:r>
      <w:r>
        <w:rPr>
          <w:rFonts w:ascii="仿宋" w:eastAsia="仿宋" w:hAnsi="仿宋" w:hint="eastAsia"/>
          <w:sz w:val="24"/>
        </w:rPr>
        <w:t>仲裁委员会依申请仲裁时其现行有效的仲裁规则裁决；</w:t>
      </w:r>
    </w:p>
    <w:p w:rsidR="00663C67" w:rsidRDefault="00F80134">
      <w:pPr>
        <w:spacing w:line="560" w:lineRule="exact"/>
        <w:ind w:leftChars="-200" w:left="-420" w:rightChars="-200" w:right="-420" w:firstLineChars="250" w:firstLine="600"/>
        <w:rPr>
          <w:rFonts w:ascii="仿宋" w:eastAsia="仿宋" w:hAnsi="仿宋"/>
          <w:sz w:val="24"/>
        </w:rPr>
      </w:pPr>
      <w:r>
        <w:rPr>
          <w:rFonts w:ascii="仿宋" w:eastAsia="仿宋" w:hAnsi="仿宋"/>
          <w:sz w:val="24"/>
        </w:rPr>
        <w:t xml:space="preserve">1.7.2 </w:t>
      </w:r>
      <w:r>
        <w:rPr>
          <w:rFonts w:ascii="仿宋" w:eastAsia="仿宋" w:hAnsi="仿宋" w:hint="eastAsia"/>
          <w:sz w:val="24"/>
        </w:rPr>
        <w:t>向</w:t>
      </w:r>
      <w:r>
        <w:rPr>
          <w:rFonts w:ascii="仿宋" w:eastAsia="仿宋" w:hAnsi="仿宋" w:hint="eastAsia"/>
          <w:b/>
          <w:i/>
          <w:sz w:val="24"/>
          <w:u w:val="single"/>
        </w:rPr>
        <w:t>合同专用条款</w:t>
      </w:r>
      <w:r>
        <w:rPr>
          <w:rFonts w:ascii="仿宋" w:eastAsia="仿宋" w:hAnsi="仿宋" w:hint="eastAsia"/>
          <w:sz w:val="24"/>
        </w:rPr>
        <w:t>人民法院起诉。</w:t>
      </w:r>
    </w:p>
    <w:p w:rsidR="00663C67" w:rsidRDefault="00F80134">
      <w:pPr>
        <w:spacing w:line="560" w:lineRule="exact"/>
        <w:ind w:firstLineChars="100" w:firstLine="241"/>
        <w:outlineLvl w:val="0"/>
        <w:rPr>
          <w:rFonts w:ascii="仿宋" w:eastAsia="仿宋" w:hAnsi="仿宋"/>
          <w:b/>
          <w:sz w:val="24"/>
        </w:rPr>
      </w:pPr>
      <w:bookmarkStart w:id="426" w:name="_Toc16417"/>
      <w:bookmarkStart w:id="427" w:name="_Toc26227"/>
      <w:bookmarkStart w:id="428" w:name="_Toc15827"/>
      <w:bookmarkStart w:id="429" w:name="_Toc12273"/>
      <w:bookmarkStart w:id="430" w:name="_Toc23784"/>
      <w:r>
        <w:rPr>
          <w:rFonts w:ascii="仿宋" w:eastAsia="仿宋" w:hAnsi="仿宋"/>
          <w:b/>
          <w:sz w:val="24"/>
        </w:rPr>
        <w:t>1.8 合同生效</w:t>
      </w:r>
      <w:bookmarkEnd w:id="426"/>
      <w:bookmarkEnd w:id="427"/>
      <w:bookmarkEnd w:id="428"/>
      <w:bookmarkEnd w:id="429"/>
      <w:bookmarkEnd w:id="430"/>
    </w:p>
    <w:p w:rsidR="00663C67" w:rsidRDefault="00F80134">
      <w:pPr>
        <w:spacing w:line="560" w:lineRule="exact"/>
        <w:ind w:firstLineChars="200" w:firstLine="480"/>
        <w:rPr>
          <w:rFonts w:ascii="仿宋" w:eastAsia="仿宋" w:hAnsi="仿宋"/>
          <w:b/>
          <w:sz w:val="24"/>
        </w:rPr>
      </w:pPr>
      <w:r>
        <w:rPr>
          <w:rFonts w:ascii="仿宋" w:eastAsia="仿宋" w:hAnsi="仿宋"/>
          <w:sz w:val="24"/>
        </w:rPr>
        <w:t>本合同自</w:t>
      </w:r>
      <w:r>
        <w:rPr>
          <w:rFonts w:ascii="仿宋" w:eastAsia="仿宋" w:hAnsi="仿宋" w:hint="eastAsia"/>
          <w:sz w:val="24"/>
        </w:rPr>
        <w:t>双方当事人盖章或者签字时</w:t>
      </w:r>
      <w:r>
        <w:rPr>
          <w:rFonts w:ascii="仿宋" w:eastAsia="仿宋" w:hAnsi="仿宋"/>
          <w:sz w:val="24"/>
        </w:rPr>
        <w:t>生效。</w:t>
      </w:r>
    </w:p>
    <w:p w:rsidR="00663C67" w:rsidRDefault="00663C67">
      <w:pPr>
        <w:autoSpaceDE w:val="0"/>
        <w:autoSpaceDN w:val="0"/>
        <w:spacing w:line="560" w:lineRule="exact"/>
        <w:rPr>
          <w:rFonts w:ascii="仿宋" w:eastAsia="仿宋" w:hAnsi="仿宋"/>
          <w:sz w:val="24"/>
          <w:lang w:val="zh-CN"/>
        </w:rPr>
      </w:pPr>
    </w:p>
    <w:p w:rsidR="00663C67" w:rsidRDefault="00F80134" w:rsidP="00EE594A">
      <w:pPr>
        <w:autoSpaceDE w:val="0"/>
        <w:autoSpaceDN w:val="0"/>
        <w:spacing w:beforeLines="50" w:line="320" w:lineRule="exact"/>
        <w:rPr>
          <w:rFonts w:ascii="仿宋" w:eastAsia="仿宋" w:hAnsi="仿宋"/>
          <w:sz w:val="24"/>
          <w:lang w:val="zh-CN"/>
        </w:rPr>
      </w:pPr>
      <w:r>
        <w:rPr>
          <w:rFonts w:ascii="仿宋" w:eastAsia="仿宋" w:hAnsi="仿宋" w:hint="eastAsia"/>
          <w:b/>
          <w:sz w:val="24"/>
          <w:lang w:val="zh-CN"/>
        </w:rPr>
        <w:t>甲方</w:t>
      </w:r>
      <w:r>
        <w:rPr>
          <w:rFonts w:ascii="仿宋" w:eastAsia="仿宋" w:hAnsi="仿宋" w:hint="eastAsia"/>
          <w:sz w:val="24"/>
          <w:lang w:val="zh-CN"/>
        </w:rPr>
        <w:t>：</w:t>
      </w:r>
      <w:r>
        <w:rPr>
          <w:rFonts w:ascii="仿宋" w:eastAsia="仿宋" w:hAnsi="仿宋"/>
          <w:sz w:val="24"/>
          <w:lang w:val="zh-CN"/>
        </w:rPr>
        <w:t xml:space="preserve">                             </w:t>
      </w:r>
      <w:r>
        <w:rPr>
          <w:rFonts w:ascii="仿宋" w:eastAsia="仿宋" w:hAnsi="仿宋"/>
          <w:b/>
          <w:sz w:val="24"/>
          <w:lang w:val="zh-CN"/>
        </w:rPr>
        <w:t xml:space="preserve">      乙方</w:t>
      </w:r>
      <w:r>
        <w:rPr>
          <w:rFonts w:ascii="仿宋" w:eastAsia="仿宋" w:hAnsi="仿宋" w:hint="eastAsia"/>
          <w:sz w:val="24"/>
          <w:lang w:val="zh-CN"/>
        </w:rPr>
        <w:t>：</w:t>
      </w:r>
    </w:p>
    <w:p w:rsidR="00000000" w:rsidRDefault="00F80134" w:rsidP="00EE594A">
      <w:pPr>
        <w:autoSpaceDE w:val="0"/>
        <w:autoSpaceDN w:val="0"/>
        <w:spacing w:beforeLines="50" w:line="320" w:lineRule="exact"/>
        <w:rPr>
          <w:rFonts w:ascii="仿宋" w:eastAsia="仿宋" w:hAnsi="仿宋"/>
          <w:sz w:val="24"/>
          <w:lang w:val="zh-CN"/>
        </w:rPr>
      </w:pPr>
      <w:r>
        <w:rPr>
          <w:rFonts w:ascii="仿宋" w:eastAsia="仿宋" w:hAnsi="仿宋" w:hint="eastAsia"/>
          <w:sz w:val="24"/>
          <w:lang w:val="zh-CN"/>
        </w:rPr>
        <w:t>统一社会信用代码：</w:t>
      </w:r>
      <w:r>
        <w:rPr>
          <w:rFonts w:ascii="仿宋" w:eastAsia="仿宋" w:hAnsi="仿宋"/>
          <w:sz w:val="24"/>
          <w:lang w:val="zh-CN"/>
        </w:rPr>
        <w:t xml:space="preserve">                       </w:t>
      </w:r>
      <w:r>
        <w:rPr>
          <w:rFonts w:ascii="仿宋" w:eastAsia="仿宋" w:hAnsi="仿宋" w:hint="eastAsia"/>
          <w:sz w:val="24"/>
          <w:lang w:val="zh-CN"/>
        </w:rPr>
        <w:t>统一社会信用代码或身份证号码：</w:t>
      </w:r>
    </w:p>
    <w:p w:rsidR="00000000" w:rsidRDefault="00F80134" w:rsidP="00EE594A">
      <w:pPr>
        <w:autoSpaceDE w:val="0"/>
        <w:autoSpaceDN w:val="0"/>
        <w:spacing w:beforeLines="50" w:line="320" w:lineRule="exact"/>
        <w:rPr>
          <w:rFonts w:ascii="仿宋" w:eastAsia="仿宋" w:hAnsi="仿宋"/>
          <w:sz w:val="24"/>
          <w:lang w:val="zh-CN"/>
        </w:rPr>
      </w:pPr>
      <w:r>
        <w:rPr>
          <w:rFonts w:ascii="仿宋" w:eastAsia="仿宋" w:hAnsi="仿宋" w:hint="eastAsia"/>
          <w:sz w:val="24"/>
          <w:lang w:val="zh-CN"/>
        </w:rPr>
        <w:t>住所：</w:t>
      </w:r>
      <w:r>
        <w:rPr>
          <w:rFonts w:ascii="仿宋" w:eastAsia="仿宋" w:hAnsi="仿宋"/>
          <w:sz w:val="24"/>
          <w:lang w:val="zh-CN"/>
        </w:rPr>
        <w:t xml:space="preserve">                                   </w:t>
      </w:r>
      <w:r>
        <w:rPr>
          <w:rFonts w:ascii="仿宋" w:eastAsia="仿宋" w:hAnsi="仿宋" w:hint="eastAsia"/>
          <w:sz w:val="24"/>
          <w:lang w:val="zh-CN"/>
        </w:rPr>
        <w:t>住所：</w:t>
      </w:r>
    </w:p>
    <w:p w:rsidR="00000000" w:rsidRDefault="00F80134" w:rsidP="00EE594A">
      <w:pPr>
        <w:autoSpaceDE w:val="0"/>
        <w:autoSpaceDN w:val="0"/>
        <w:spacing w:beforeLines="50" w:line="320" w:lineRule="exact"/>
        <w:rPr>
          <w:rFonts w:ascii="仿宋" w:eastAsia="仿宋" w:hAnsi="仿宋"/>
          <w:sz w:val="24"/>
          <w:lang w:val="zh-CN"/>
        </w:rPr>
      </w:pPr>
      <w:r>
        <w:rPr>
          <w:rFonts w:ascii="仿宋" w:eastAsia="仿宋" w:hAnsi="仿宋" w:hint="eastAsia"/>
          <w:sz w:val="24"/>
          <w:lang w:val="zh-CN"/>
        </w:rPr>
        <w:t>法定代表人或</w:t>
      </w:r>
      <w:r>
        <w:rPr>
          <w:rFonts w:ascii="仿宋" w:eastAsia="仿宋" w:hAnsi="仿宋"/>
          <w:sz w:val="24"/>
          <w:lang w:val="zh-CN"/>
        </w:rPr>
        <w:t xml:space="preserve">                             </w:t>
      </w:r>
      <w:r>
        <w:rPr>
          <w:rFonts w:ascii="仿宋" w:eastAsia="仿宋" w:hAnsi="仿宋" w:hint="eastAsia"/>
          <w:sz w:val="24"/>
          <w:lang w:val="zh-CN"/>
        </w:rPr>
        <w:t>法定代表人或</w:t>
      </w:r>
    </w:p>
    <w:p w:rsidR="00000000" w:rsidRDefault="00F80134" w:rsidP="00EE594A">
      <w:pPr>
        <w:autoSpaceDE w:val="0"/>
        <w:autoSpaceDN w:val="0"/>
        <w:spacing w:beforeLines="50" w:line="320" w:lineRule="exact"/>
        <w:rPr>
          <w:rFonts w:ascii="仿宋" w:eastAsia="仿宋" w:hAnsi="仿宋"/>
          <w:sz w:val="24"/>
          <w:lang w:val="zh-CN"/>
        </w:rPr>
      </w:pPr>
      <w:r>
        <w:rPr>
          <w:rFonts w:ascii="仿宋" w:eastAsia="仿宋" w:hAnsi="仿宋" w:hint="eastAsia"/>
          <w:sz w:val="24"/>
          <w:lang w:val="zh-CN"/>
        </w:rPr>
        <w:t>授权代表（签字）：</w:t>
      </w:r>
      <w:r>
        <w:rPr>
          <w:rFonts w:ascii="仿宋" w:eastAsia="仿宋" w:hAnsi="仿宋"/>
          <w:sz w:val="24"/>
          <w:lang w:val="zh-CN"/>
        </w:rPr>
        <w:t xml:space="preserve">                       授权代表（签字）: </w:t>
      </w:r>
    </w:p>
    <w:p w:rsidR="00000000" w:rsidRDefault="00F80134" w:rsidP="00EE594A">
      <w:pPr>
        <w:autoSpaceDE w:val="0"/>
        <w:autoSpaceDN w:val="0"/>
        <w:spacing w:beforeLines="50" w:line="320" w:lineRule="exact"/>
        <w:rPr>
          <w:rFonts w:ascii="仿宋" w:eastAsia="仿宋" w:hAnsi="仿宋"/>
          <w:sz w:val="24"/>
          <w:lang w:val="zh-CN"/>
        </w:rPr>
      </w:pPr>
      <w:r>
        <w:rPr>
          <w:rFonts w:ascii="仿宋" w:eastAsia="仿宋" w:hAnsi="仿宋" w:hint="eastAsia"/>
          <w:sz w:val="24"/>
          <w:lang w:val="zh-CN"/>
        </w:rPr>
        <w:t>联系人：</w:t>
      </w:r>
      <w:r>
        <w:rPr>
          <w:rFonts w:ascii="仿宋" w:eastAsia="仿宋" w:hAnsi="仿宋"/>
          <w:sz w:val="24"/>
          <w:lang w:val="zh-CN"/>
        </w:rPr>
        <w:t xml:space="preserve">                                 </w:t>
      </w:r>
      <w:r>
        <w:rPr>
          <w:rFonts w:ascii="仿宋" w:eastAsia="仿宋" w:hAnsi="仿宋" w:hint="eastAsia"/>
          <w:sz w:val="24"/>
          <w:lang w:val="zh-CN"/>
        </w:rPr>
        <w:t>联系人：</w:t>
      </w:r>
    </w:p>
    <w:p w:rsidR="00000000" w:rsidRDefault="00F80134" w:rsidP="00EE594A">
      <w:pPr>
        <w:autoSpaceDE w:val="0"/>
        <w:autoSpaceDN w:val="0"/>
        <w:spacing w:beforeLines="50" w:line="320" w:lineRule="exact"/>
        <w:rPr>
          <w:rFonts w:ascii="仿宋" w:eastAsia="仿宋" w:hAnsi="仿宋"/>
          <w:sz w:val="24"/>
          <w:lang w:val="zh-CN"/>
        </w:rPr>
      </w:pPr>
      <w:r>
        <w:rPr>
          <w:rFonts w:ascii="仿宋" w:eastAsia="仿宋" w:hAnsi="仿宋" w:hint="eastAsia"/>
          <w:sz w:val="24"/>
          <w:lang w:val="zh-CN"/>
        </w:rPr>
        <w:t>约定送达地址：</w:t>
      </w:r>
      <w:r>
        <w:rPr>
          <w:rFonts w:ascii="仿宋" w:eastAsia="仿宋" w:hAnsi="仿宋"/>
          <w:sz w:val="24"/>
          <w:lang w:val="zh-CN"/>
        </w:rPr>
        <w:t xml:space="preserve">                           </w:t>
      </w:r>
      <w:r>
        <w:rPr>
          <w:rFonts w:ascii="仿宋" w:eastAsia="仿宋" w:hAnsi="仿宋" w:hint="eastAsia"/>
          <w:sz w:val="24"/>
          <w:lang w:val="zh-CN"/>
        </w:rPr>
        <w:t>约定送达地址：</w:t>
      </w:r>
    </w:p>
    <w:p w:rsidR="00000000" w:rsidRDefault="00F80134" w:rsidP="00EE594A">
      <w:pPr>
        <w:autoSpaceDE w:val="0"/>
        <w:autoSpaceDN w:val="0"/>
        <w:spacing w:beforeLines="50" w:line="320" w:lineRule="exact"/>
        <w:rPr>
          <w:rFonts w:ascii="仿宋" w:eastAsia="仿宋" w:hAnsi="仿宋"/>
          <w:sz w:val="24"/>
          <w:lang w:val="zh-CN"/>
        </w:rPr>
      </w:pPr>
      <w:r>
        <w:rPr>
          <w:rFonts w:ascii="仿宋" w:eastAsia="仿宋" w:hAnsi="仿宋" w:hint="eastAsia"/>
          <w:sz w:val="24"/>
          <w:lang w:val="zh-CN"/>
        </w:rPr>
        <w:t>邮政编码：</w:t>
      </w:r>
      <w:r>
        <w:rPr>
          <w:rFonts w:ascii="仿宋" w:eastAsia="仿宋" w:hAnsi="仿宋"/>
          <w:sz w:val="24"/>
          <w:lang w:val="zh-CN"/>
        </w:rPr>
        <w:t xml:space="preserve">                               </w:t>
      </w:r>
      <w:r>
        <w:rPr>
          <w:rFonts w:ascii="仿宋" w:eastAsia="仿宋" w:hAnsi="仿宋" w:hint="eastAsia"/>
          <w:sz w:val="24"/>
          <w:lang w:val="zh-CN"/>
        </w:rPr>
        <w:t>邮政编码：</w:t>
      </w:r>
    </w:p>
    <w:p w:rsidR="00000000" w:rsidRDefault="00F80134" w:rsidP="00EE594A">
      <w:pPr>
        <w:autoSpaceDE w:val="0"/>
        <w:autoSpaceDN w:val="0"/>
        <w:spacing w:beforeLines="50" w:line="320" w:lineRule="exact"/>
        <w:rPr>
          <w:rFonts w:ascii="仿宋" w:eastAsia="仿宋" w:hAnsi="仿宋"/>
          <w:sz w:val="24"/>
          <w:lang w:val="zh-CN"/>
        </w:rPr>
      </w:pPr>
      <w:r>
        <w:rPr>
          <w:rFonts w:ascii="仿宋" w:eastAsia="仿宋" w:hAnsi="仿宋" w:hint="eastAsia"/>
          <w:sz w:val="24"/>
          <w:lang w:val="zh-CN"/>
        </w:rPr>
        <w:t>电话</w:t>
      </w:r>
      <w:r>
        <w:rPr>
          <w:rFonts w:ascii="仿宋" w:eastAsia="仿宋" w:hAnsi="仿宋"/>
          <w:sz w:val="24"/>
          <w:lang w:val="zh-CN"/>
        </w:rPr>
        <w:t xml:space="preserve">:                                    电话: </w:t>
      </w:r>
    </w:p>
    <w:p w:rsidR="00000000" w:rsidRDefault="00F80134" w:rsidP="00EE594A">
      <w:pPr>
        <w:autoSpaceDE w:val="0"/>
        <w:autoSpaceDN w:val="0"/>
        <w:spacing w:beforeLines="50" w:line="320" w:lineRule="exact"/>
        <w:rPr>
          <w:rFonts w:ascii="仿宋" w:eastAsia="仿宋" w:hAnsi="仿宋"/>
          <w:sz w:val="24"/>
          <w:lang w:val="zh-CN"/>
        </w:rPr>
      </w:pPr>
      <w:r>
        <w:rPr>
          <w:rFonts w:ascii="仿宋" w:eastAsia="仿宋" w:hAnsi="仿宋" w:hint="eastAsia"/>
          <w:sz w:val="24"/>
          <w:lang w:val="zh-CN"/>
        </w:rPr>
        <w:t>传真</w:t>
      </w:r>
      <w:r>
        <w:rPr>
          <w:rFonts w:ascii="仿宋" w:eastAsia="仿宋" w:hAnsi="仿宋"/>
          <w:sz w:val="24"/>
          <w:lang w:val="zh-CN"/>
        </w:rPr>
        <w:t xml:space="preserve">:                                    </w:t>
      </w:r>
      <w:r>
        <w:rPr>
          <w:rFonts w:ascii="仿宋" w:eastAsia="仿宋" w:hAnsi="仿宋" w:hint="eastAsia"/>
          <w:sz w:val="24"/>
          <w:lang w:val="zh-CN"/>
        </w:rPr>
        <w:t>传真</w:t>
      </w:r>
      <w:r>
        <w:rPr>
          <w:rFonts w:ascii="仿宋" w:eastAsia="仿宋" w:hAnsi="仿宋"/>
          <w:sz w:val="24"/>
          <w:lang w:val="zh-CN"/>
        </w:rPr>
        <w:t>:</w:t>
      </w:r>
    </w:p>
    <w:p w:rsidR="00000000" w:rsidRDefault="00F80134" w:rsidP="00EE594A">
      <w:pPr>
        <w:autoSpaceDE w:val="0"/>
        <w:autoSpaceDN w:val="0"/>
        <w:spacing w:beforeLines="50" w:line="320" w:lineRule="exact"/>
        <w:rPr>
          <w:rFonts w:ascii="仿宋" w:eastAsia="仿宋" w:hAnsi="仿宋"/>
          <w:sz w:val="24"/>
        </w:rPr>
      </w:pPr>
      <w:r>
        <w:rPr>
          <w:rFonts w:ascii="仿宋" w:eastAsia="仿宋" w:hAnsi="仿宋" w:hint="eastAsia"/>
          <w:sz w:val="24"/>
          <w:lang w:val="zh-CN"/>
        </w:rPr>
        <w:t>电子邮箱：</w:t>
      </w:r>
      <w:r>
        <w:rPr>
          <w:rFonts w:ascii="仿宋" w:eastAsia="仿宋" w:hAnsi="仿宋"/>
          <w:sz w:val="24"/>
          <w:lang w:val="zh-CN"/>
        </w:rPr>
        <w:t xml:space="preserve">                               </w:t>
      </w:r>
      <w:r>
        <w:rPr>
          <w:rFonts w:ascii="仿宋" w:eastAsia="仿宋" w:hAnsi="仿宋" w:hint="eastAsia"/>
          <w:sz w:val="24"/>
          <w:lang w:val="zh-CN"/>
        </w:rPr>
        <w:t>电子邮箱：</w:t>
      </w:r>
    </w:p>
    <w:p w:rsidR="00000000" w:rsidRDefault="00F80134" w:rsidP="00EE594A">
      <w:pPr>
        <w:autoSpaceDE w:val="0"/>
        <w:autoSpaceDN w:val="0"/>
        <w:spacing w:beforeLines="50" w:line="320" w:lineRule="exact"/>
        <w:rPr>
          <w:rFonts w:ascii="仿宋" w:eastAsia="仿宋" w:hAnsi="仿宋"/>
          <w:sz w:val="24"/>
        </w:rPr>
      </w:pPr>
      <w:r>
        <w:rPr>
          <w:rFonts w:ascii="仿宋" w:eastAsia="仿宋" w:hAnsi="仿宋" w:hint="eastAsia"/>
          <w:sz w:val="24"/>
        </w:rPr>
        <w:t>开户银行：</w:t>
      </w:r>
      <w:r>
        <w:rPr>
          <w:rFonts w:ascii="仿宋" w:eastAsia="仿宋" w:hAnsi="仿宋"/>
          <w:sz w:val="24"/>
        </w:rPr>
        <w:t xml:space="preserve">                               开户银行： </w:t>
      </w:r>
    </w:p>
    <w:p w:rsidR="00000000" w:rsidRDefault="00F80134" w:rsidP="00EE594A">
      <w:pPr>
        <w:autoSpaceDE w:val="0"/>
        <w:autoSpaceDN w:val="0"/>
        <w:spacing w:beforeLines="50" w:line="320" w:lineRule="exact"/>
        <w:rPr>
          <w:rFonts w:ascii="仿宋" w:eastAsia="仿宋" w:hAnsi="仿宋"/>
          <w:sz w:val="24"/>
        </w:rPr>
      </w:pPr>
      <w:r>
        <w:rPr>
          <w:rFonts w:ascii="仿宋" w:eastAsia="仿宋" w:hAnsi="仿宋" w:hint="eastAsia"/>
          <w:sz w:val="24"/>
        </w:rPr>
        <w:lastRenderedPageBreak/>
        <w:t>开户名称：</w:t>
      </w:r>
      <w:r>
        <w:rPr>
          <w:rFonts w:ascii="仿宋" w:eastAsia="仿宋" w:hAnsi="仿宋"/>
          <w:sz w:val="24"/>
        </w:rPr>
        <w:t xml:space="preserve">                               开户名称： </w:t>
      </w:r>
    </w:p>
    <w:p w:rsidR="00000000" w:rsidRDefault="00F80134" w:rsidP="00EE594A">
      <w:pPr>
        <w:autoSpaceDE w:val="0"/>
        <w:autoSpaceDN w:val="0"/>
        <w:spacing w:beforeLines="50" w:line="320" w:lineRule="exact"/>
        <w:rPr>
          <w:rFonts w:ascii="仿宋" w:eastAsia="仿宋" w:hAnsi="仿宋"/>
          <w:sz w:val="24"/>
        </w:rPr>
      </w:pPr>
      <w:r>
        <w:rPr>
          <w:rFonts w:ascii="仿宋" w:eastAsia="仿宋" w:hAnsi="仿宋" w:hint="eastAsia"/>
          <w:sz w:val="24"/>
        </w:rPr>
        <w:t>开户账号：</w:t>
      </w:r>
      <w:r>
        <w:rPr>
          <w:rFonts w:ascii="仿宋" w:eastAsia="仿宋" w:hAnsi="仿宋"/>
          <w:sz w:val="24"/>
          <w:lang w:val="zh-CN"/>
        </w:rPr>
        <w:t xml:space="preserve">                               </w:t>
      </w:r>
      <w:r>
        <w:rPr>
          <w:rFonts w:ascii="仿宋" w:eastAsia="仿宋" w:hAnsi="仿宋" w:hint="eastAsia"/>
          <w:sz w:val="24"/>
        </w:rPr>
        <w:t>开户账号：</w:t>
      </w:r>
    </w:p>
    <w:p w:rsidR="00663C67" w:rsidRDefault="00663C67">
      <w:pPr>
        <w:pStyle w:val="1f3"/>
        <w:spacing w:line="560" w:lineRule="exact"/>
        <w:ind w:firstLine="482"/>
        <w:jc w:val="center"/>
        <w:rPr>
          <w:rFonts w:ascii="仿宋" w:eastAsia="仿宋" w:hAnsi="仿宋"/>
          <w:b/>
          <w:szCs w:val="24"/>
        </w:rPr>
        <w:sectPr w:rsidR="00663C67">
          <w:headerReference w:type="default" r:id="rId18"/>
          <w:footerReference w:type="default" r:id="rId19"/>
          <w:headerReference w:type="first" r:id="rId20"/>
          <w:footerReference w:type="first" r:id="rId21"/>
          <w:pgSz w:w="11906" w:h="16838"/>
          <w:pgMar w:top="1361" w:right="1247" w:bottom="1361" w:left="1247" w:header="851" w:footer="992" w:gutter="0"/>
          <w:cols w:space="720"/>
          <w:titlePg/>
          <w:docGrid w:linePitch="312"/>
        </w:sectPr>
      </w:pPr>
    </w:p>
    <w:p w:rsidR="00663C67" w:rsidRDefault="00F80134">
      <w:pPr>
        <w:pStyle w:val="1f3"/>
        <w:spacing w:line="560" w:lineRule="exact"/>
        <w:ind w:firstLine="482"/>
        <w:jc w:val="center"/>
        <w:rPr>
          <w:rFonts w:ascii="仿宋" w:eastAsia="仿宋" w:hAnsi="仿宋"/>
          <w:b/>
          <w:szCs w:val="24"/>
        </w:rPr>
      </w:pPr>
      <w:r>
        <w:rPr>
          <w:rFonts w:ascii="仿宋" w:eastAsia="仿宋" w:hAnsi="仿宋" w:hint="eastAsia"/>
          <w:b/>
          <w:szCs w:val="24"/>
        </w:rPr>
        <w:lastRenderedPageBreak/>
        <w:t>第二部分</w:t>
      </w:r>
      <w:r>
        <w:rPr>
          <w:rFonts w:ascii="仿宋" w:eastAsia="仿宋" w:hAnsi="仿宋"/>
          <w:b/>
          <w:szCs w:val="24"/>
        </w:rPr>
        <w:t xml:space="preserve"> </w:t>
      </w:r>
      <w:r>
        <w:rPr>
          <w:rFonts w:ascii="仿宋" w:eastAsia="仿宋" w:hAnsi="仿宋" w:hint="eastAsia"/>
          <w:b/>
          <w:szCs w:val="24"/>
        </w:rPr>
        <w:t>合同一般条款</w:t>
      </w:r>
    </w:p>
    <w:p w:rsidR="00663C67" w:rsidRDefault="00F80134">
      <w:pPr>
        <w:spacing w:line="560" w:lineRule="exact"/>
        <w:ind w:firstLineChars="200" w:firstLine="482"/>
        <w:outlineLvl w:val="0"/>
        <w:rPr>
          <w:rFonts w:ascii="仿宋" w:eastAsia="仿宋" w:hAnsi="仿宋"/>
          <w:b/>
          <w:sz w:val="24"/>
        </w:rPr>
      </w:pPr>
      <w:bookmarkStart w:id="435" w:name="_Toc5228"/>
      <w:bookmarkStart w:id="436" w:name="_Toc25079"/>
      <w:bookmarkStart w:id="437" w:name="_Toc31297"/>
      <w:bookmarkStart w:id="438" w:name="_Toc19680"/>
      <w:bookmarkStart w:id="439" w:name="_Toc14021"/>
      <w:r>
        <w:rPr>
          <w:rFonts w:ascii="仿宋" w:eastAsia="仿宋" w:hAnsi="仿宋"/>
          <w:b/>
          <w:sz w:val="24"/>
        </w:rPr>
        <w:t>2.1 定义</w:t>
      </w:r>
      <w:bookmarkEnd w:id="435"/>
      <w:bookmarkEnd w:id="436"/>
      <w:bookmarkEnd w:id="437"/>
      <w:bookmarkEnd w:id="438"/>
      <w:bookmarkEnd w:id="439"/>
    </w:p>
    <w:p w:rsidR="00663C67" w:rsidRDefault="00F80134">
      <w:pPr>
        <w:spacing w:line="560" w:lineRule="exact"/>
        <w:ind w:firstLineChars="200" w:firstLine="480"/>
        <w:rPr>
          <w:rFonts w:ascii="仿宋" w:eastAsia="仿宋" w:hAnsi="仿宋"/>
          <w:sz w:val="24"/>
        </w:rPr>
      </w:pPr>
      <w:r>
        <w:rPr>
          <w:rFonts w:ascii="仿宋" w:eastAsia="仿宋" w:hAnsi="仿宋"/>
          <w:sz w:val="24"/>
        </w:rPr>
        <w:t>本合同中的下列</w:t>
      </w:r>
      <w:r>
        <w:rPr>
          <w:rFonts w:ascii="仿宋" w:eastAsia="仿宋" w:hAnsi="仿宋" w:hint="eastAsia"/>
          <w:sz w:val="24"/>
        </w:rPr>
        <w:t>词</w:t>
      </w:r>
      <w:r>
        <w:rPr>
          <w:rFonts w:ascii="仿宋" w:eastAsia="仿宋" w:hAnsi="仿宋"/>
          <w:sz w:val="24"/>
        </w:rPr>
        <w:t>语应</w:t>
      </w:r>
      <w:r>
        <w:rPr>
          <w:rFonts w:ascii="仿宋" w:eastAsia="仿宋" w:hAnsi="仿宋" w:hint="eastAsia"/>
          <w:sz w:val="24"/>
        </w:rPr>
        <w:t>按以下内容进行</w:t>
      </w:r>
      <w:r>
        <w:rPr>
          <w:rFonts w:ascii="仿宋" w:eastAsia="仿宋" w:hAnsi="仿宋"/>
          <w:sz w:val="24"/>
        </w:rPr>
        <w:t>解释：</w:t>
      </w:r>
    </w:p>
    <w:p w:rsidR="00663C67" w:rsidRDefault="00F80134">
      <w:pPr>
        <w:spacing w:line="560" w:lineRule="exact"/>
        <w:ind w:firstLineChars="200" w:firstLine="480"/>
        <w:rPr>
          <w:rFonts w:ascii="仿宋" w:eastAsia="仿宋" w:hAnsi="仿宋"/>
          <w:sz w:val="24"/>
        </w:rPr>
      </w:pPr>
      <w:r>
        <w:rPr>
          <w:rFonts w:ascii="仿宋" w:eastAsia="仿宋" w:hAnsi="仿宋"/>
          <w:sz w:val="24"/>
        </w:rPr>
        <w:t>2.1.1 “合同”系指采购人和中标供应商签订的载明双方当事人所达成的协议，并包括所有的附件、附录和构成合同的其他文件。</w:t>
      </w:r>
    </w:p>
    <w:p w:rsidR="00663C67" w:rsidRDefault="00F80134">
      <w:pPr>
        <w:spacing w:line="560" w:lineRule="exact"/>
        <w:ind w:firstLineChars="200" w:firstLine="480"/>
        <w:rPr>
          <w:rFonts w:ascii="仿宋" w:eastAsia="仿宋" w:hAnsi="仿宋"/>
          <w:sz w:val="24"/>
        </w:rPr>
      </w:pPr>
      <w:r>
        <w:rPr>
          <w:rFonts w:ascii="仿宋" w:eastAsia="仿宋" w:hAnsi="仿宋"/>
          <w:sz w:val="24"/>
        </w:rPr>
        <w:t>2.1.2 “合同价”系指根据合同约定，中标供应商在完全履行合同义务后</w:t>
      </w:r>
      <w:r>
        <w:rPr>
          <w:rFonts w:ascii="仿宋" w:eastAsia="仿宋" w:hAnsi="仿宋" w:hint="eastAsia"/>
          <w:sz w:val="24"/>
        </w:rPr>
        <w:t>，</w:t>
      </w:r>
      <w:r>
        <w:rPr>
          <w:rFonts w:ascii="仿宋" w:eastAsia="仿宋" w:hAnsi="仿宋"/>
          <w:sz w:val="24"/>
        </w:rPr>
        <w:t>采购人应支付给中标供应商的价格。</w:t>
      </w:r>
    </w:p>
    <w:p w:rsidR="00663C67" w:rsidRDefault="00F80134">
      <w:pPr>
        <w:spacing w:line="560" w:lineRule="exact"/>
        <w:ind w:firstLineChars="200" w:firstLine="480"/>
        <w:rPr>
          <w:rFonts w:ascii="仿宋" w:eastAsia="仿宋" w:hAnsi="仿宋"/>
          <w:sz w:val="24"/>
        </w:rPr>
      </w:pPr>
      <w:r>
        <w:rPr>
          <w:rFonts w:ascii="仿宋" w:eastAsia="仿宋" w:hAnsi="仿宋"/>
          <w:sz w:val="24"/>
        </w:rPr>
        <w:t>2.1.3 “</w:t>
      </w:r>
      <w:r>
        <w:rPr>
          <w:rFonts w:ascii="仿宋" w:eastAsia="仿宋" w:hAnsi="仿宋" w:hint="eastAsia"/>
          <w:sz w:val="24"/>
        </w:rPr>
        <w:t>服务</w:t>
      </w:r>
      <w:r>
        <w:rPr>
          <w:rFonts w:ascii="仿宋" w:eastAsia="仿宋" w:hAnsi="仿宋"/>
          <w:sz w:val="24"/>
        </w:rPr>
        <w:t>”系指</w:t>
      </w:r>
      <w:r>
        <w:rPr>
          <w:rFonts w:ascii="仿宋" w:eastAsia="仿宋" w:hAnsi="仿宋" w:hint="eastAsia"/>
          <w:sz w:val="24"/>
        </w:rPr>
        <w:t>中标供应商</w:t>
      </w:r>
      <w:r>
        <w:rPr>
          <w:rFonts w:ascii="仿宋" w:eastAsia="仿宋" w:hAnsi="仿宋"/>
          <w:sz w:val="24"/>
        </w:rPr>
        <w:t>根据合同约定应向采购人</w:t>
      </w:r>
      <w:r>
        <w:rPr>
          <w:rFonts w:ascii="仿宋" w:eastAsia="仿宋" w:hAnsi="仿宋" w:hint="eastAsia"/>
          <w:sz w:val="24"/>
        </w:rPr>
        <w:t>履行</w:t>
      </w:r>
      <w:r>
        <w:rPr>
          <w:rFonts w:ascii="仿宋" w:eastAsia="仿宋" w:hAnsi="仿宋"/>
          <w:sz w:val="24"/>
        </w:rPr>
        <w:t>的</w:t>
      </w:r>
      <w:r>
        <w:rPr>
          <w:rFonts w:ascii="仿宋" w:eastAsia="仿宋" w:hAnsi="仿宋" w:hint="eastAsia"/>
          <w:sz w:val="24"/>
        </w:rPr>
        <w:t>除货物和工程以外的其他政府采购对象，包括采购人自身需要的服务和向社会公众提供的公共服务。</w:t>
      </w:r>
    </w:p>
    <w:p w:rsidR="00663C67" w:rsidRDefault="00F80134">
      <w:pPr>
        <w:spacing w:line="560" w:lineRule="exact"/>
        <w:ind w:firstLineChars="200" w:firstLine="480"/>
        <w:rPr>
          <w:rFonts w:ascii="仿宋" w:eastAsia="仿宋" w:hAnsi="仿宋"/>
          <w:sz w:val="24"/>
        </w:rPr>
      </w:pPr>
      <w:r>
        <w:rPr>
          <w:rFonts w:ascii="仿宋" w:eastAsia="仿宋" w:hAnsi="仿宋"/>
          <w:sz w:val="24"/>
        </w:rPr>
        <w:t>2.1.4 “</w:t>
      </w:r>
      <w:r>
        <w:rPr>
          <w:rFonts w:ascii="仿宋" w:eastAsia="仿宋" w:hAnsi="仿宋" w:hint="eastAsia"/>
          <w:sz w:val="24"/>
        </w:rPr>
        <w:t>甲方</w:t>
      </w:r>
      <w:r>
        <w:rPr>
          <w:rFonts w:ascii="仿宋" w:eastAsia="仿宋" w:hAnsi="仿宋"/>
          <w:sz w:val="24"/>
        </w:rPr>
        <w:t>”系指与</w:t>
      </w:r>
      <w:r>
        <w:rPr>
          <w:rFonts w:ascii="仿宋" w:eastAsia="仿宋" w:hAnsi="仿宋" w:hint="eastAsia"/>
          <w:sz w:val="24"/>
        </w:rPr>
        <w:t>中标供应商</w:t>
      </w:r>
      <w:r>
        <w:rPr>
          <w:rFonts w:ascii="仿宋" w:eastAsia="仿宋" w:hAnsi="仿宋"/>
          <w:sz w:val="24"/>
        </w:rPr>
        <w:t>签署合同的采购人</w:t>
      </w:r>
      <w:r>
        <w:rPr>
          <w:rFonts w:ascii="仿宋" w:eastAsia="仿宋" w:hAnsi="仿宋" w:hint="eastAsia"/>
          <w:sz w:val="24"/>
        </w:rPr>
        <w:t>；采购人委托采购代理机构代表其与乙方签订合同的，采购人的授权委托书作为合同附件。</w:t>
      </w:r>
    </w:p>
    <w:p w:rsidR="00663C67" w:rsidRDefault="00F80134">
      <w:pPr>
        <w:spacing w:line="560" w:lineRule="exact"/>
        <w:ind w:firstLineChars="200" w:firstLine="480"/>
        <w:rPr>
          <w:rFonts w:ascii="仿宋" w:eastAsia="仿宋" w:hAnsi="仿宋"/>
          <w:sz w:val="24"/>
        </w:rPr>
      </w:pPr>
      <w:r>
        <w:rPr>
          <w:rFonts w:ascii="仿宋" w:eastAsia="仿宋" w:hAnsi="仿宋"/>
          <w:sz w:val="24"/>
        </w:rPr>
        <w:t>2.1.5 “乙方”系指根据合同约定提供服务的中标供应商</w:t>
      </w:r>
      <w:r>
        <w:rPr>
          <w:rFonts w:ascii="仿宋" w:eastAsia="仿宋" w:hAnsi="仿宋" w:hint="eastAsia"/>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rsidR="00663C67" w:rsidRDefault="00F80134">
      <w:pPr>
        <w:spacing w:line="560" w:lineRule="exact"/>
        <w:ind w:firstLineChars="200" w:firstLine="480"/>
        <w:rPr>
          <w:rFonts w:ascii="仿宋" w:eastAsia="仿宋" w:hAnsi="仿宋"/>
          <w:sz w:val="24"/>
        </w:rPr>
      </w:pPr>
      <w:r>
        <w:rPr>
          <w:rFonts w:ascii="仿宋" w:eastAsia="仿宋" w:hAnsi="仿宋"/>
          <w:sz w:val="24"/>
        </w:rPr>
        <w:t>2.1.6 “现场”系指合同约定提供服务的地点。</w:t>
      </w:r>
    </w:p>
    <w:p w:rsidR="00663C67" w:rsidRDefault="00F80134">
      <w:pPr>
        <w:spacing w:line="560" w:lineRule="exact"/>
        <w:ind w:firstLineChars="200" w:firstLine="482"/>
        <w:outlineLvl w:val="0"/>
        <w:rPr>
          <w:rFonts w:ascii="仿宋" w:eastAsia="仿宋" w:hAnsi="仿宋"/>
          <w:b/>
          <w:sz w:val="24"/>
        </w:rPr>
      </w:pPr>
      <w:bookmarkStart w:id="440" w:name="_Toc23289"/>
      <w:bookmarkStart w:id="441" w:name="_Toc31402"/>
      <w:bookmarkStart w:id="442" w:name="_Toc19539"/>
      <w:bookmarkStart w:id="443" w:name="_Toc16752"/>
      <w:bookmarkStart w:id="444" w:name="_Toc3769"/>
      <w:r>
        <w:rPr>
          <w:rFonts w:ascii="仿宋" w:eastAsia="仿宋" w:hAnsi="仿宋"/>
          <w:b/>
          <w:sz w:val="24"/>
        </w:rPr>
        <w:t>2.2 技术规范</w:t>
      </w:r>
      <w:bookmarkEnd w:id="440"/>
      <w:bookmarkEnd w:id="441"/>
      <w:bookmarkEnd w:id="442"/>
      <w:bookmarkEnd w:id="443"/>
      <w:bookmarkEnd w:id="444"/>
    </w:p>
    <w:p w:rsidR="00663C67" w:rsidRDefault="00F80134">
      <w:pPr>
        <w:spacing w:line="560" w:lineRule="exact"/>
        <w:ind w:firstLineChars="200" w:firstLine="480"/>
        <w:rPr>
          <w:rFonts w:ascii="仿宋" w:eastAsia="仿宋" w:hAnsi="仿宋"/>
          <w:sz w:val="24"/>
        </w:rPr>
      </w:pPr>
      <w:r>
        <w:rPr>
          <w:rFonts w:ascii="仿宋" w:eastAsia="仿宋" w:hAnsi="仿宋" w:hint="eastAsia"/>
          <w:sz w:val="24"/>
        </w:rPr>
        <w:t>服务</w:t>
      </w:r>
      <w:r>
        <w:rPr>
          <w:rFonts w:ascii="仿宋" w:eastAsia="仿宋" w:hAnsi="仿宋"/>
          <w:sz w:val="24"/>
        </w:rPr>
        <w:t>所应遵守的技术规范应与采购文件规定的技术规范和技术规范附件(如果有的话)及其技术规范偏差表(如果被甲方接受的话)相一致</w:t>
      </w:r>
      <w:r>
        <w:rPr>
          <w:rFonts w:ascii="仿宋" w:eastAsia="仿宋" w:hAnsi="仿宋" w:hint="eastAsia"/>
          <w:sz w:val="24"/>
        </w:rPr>
        <w:t>；</w:t>
      </w:r>
      <w:r>
        <w:rPr>
          <w:rFonts w:ascii="仿宋" w:eastAsia="仿宋" w:hAnsi="仿宋"/>
          <w:sz w:val="24"/>
        </w:rPr>
        <w:t>如果采购文件中没有技术规范的相应说明，那么应以国家有关部门最新颁布的相应标准</w:t>
      </w:r>
      <w:r>
        <w:rPr>
          <w:rFonts w:ascii="仿宋" w:eastAsia="仿宋" w:hAnsi="仿宋" w:hint="eastAsia"/>
          <w:sz w:val="24"/>
        </w:rPr>
        <w:t>和</w:t>
      </w:r>
      <w:r>
        <w:rPr>
          <w:rFonts w:ascii="仿宋" w:eastAsia="仿宋" w:hAnsi="仿宋"/>
          <w:sz w:val="24"/>
        </w:rPr>
        <w:t>规范为准。</w:t>
      </w:r>
    </w:p>
    <w:p w:rsidR="00663C67" w:rsidRDefault="00F80134">
      <w:pPr>
        <w:spacing w:line="560" w:lineRule="exact"/>
        <w:ind w:firstLineChars="200" w:firstLine="482"/>
        <w:outlineLvl w:val="0"/>
        <w:rPr>
          <w:rFonts w:ascii="仿宋" w:eastAsia="仿宋" w:hAnsi="仿宋"/>
          <w:b/>
          <w:sz w:val="24"/>
        </w:rPr>
      </w:pPr>
      <w:bookmarkStart w:id="445" w:name="_Toc9161"/>
      <w:bookmarkStart w:id="446" w:name="_Toc4133"/>
      <w:bookmarkStart w:id="447" w:name="_Toc27945"/>
      <w:bookmarkStart w:id="448" w:name="_Toc12412"/>
      <w:bookmarkStart w:id="449" w:name="_Toc13673"/>
      <w:r>
        <w:rPr>
          <w:rFonts w:ascii="仿宋" w:eastAsia="仿宋" w:hAnsi="仿宋"/>
          <w:b/>
          <w:sz w:val="24"/>
        </w:rPr>
        <w:t>2.3 知识产权</w:t>
      </w:r>
      <w:bookmarkEnd w:id="445"/>
      <w:bookmarkEnd w:id="446"/>
      <w:bookmarkEnd w:id="447"/>
      <w:bookmarkEnd w:id="448"/>
      <w:bookmarkEnd w:id="449"/>
    </w:p>
    <w:p w:rsidR="00663C67" w:rsidRDefault="00F80134">
      <w:pPr>
        <w:spacing w:line="560" w:lineRule="exact"/>
        <w:ind w:firstLineChars="200" w:firstLine="480"/>
        <w:rPr>
          <w:rFonts w:ascii="仿宋" w:eastAsia="仿宋" w:hAnsi="仿宋"/>
          <w:sz w:val="24"/>
        </w:rPr>
      </w:pPr>
      <w:r>
        <w:rPr>
          <w:rFonts w:ascii="仿宋" w:eastAsia="仿宋" w:hAnsi="仿宋"/>
          <w:sz w:val="24"/>
        </w:rPr>
        <w:t xml:space="preserve">2.3.1 </w:t>
      </w:r>
      <w:r>
        <w:rPr>
          <w:rFonts w:ascii="仿宋" w:eastAsia="仿宋" w:hAnsi="仿宋" w:hint="eastAsia"/>
          <w:sz w:val="24"/>
        </w:rPr>
        <w:t>乙</w:t>
      </w:r>
      <w:r>
        <w:rPr>
          <w:rFonts w:ascii="仿宋" w:eastAsia="仿宋" w:hAnsi="仿宋"/>
          <w:sz w:val="24"/>
        </w:rPr>
        <w:t>方应保证</w:t>
      </w:r>
      <w:r>
        <w:rPr>
          <w:rFonts w:ascii="仿宋" w:eastAsia="仿宋" w:hAnsi="仿宋" w:hint="eastAsia"/>
          <w:sz w:val="24"/>
        </w:rPr>
        <w:t>其提供的服务</w:t>
      </w:r>
      <w:r>
        <w:rPr>
          <w:rFonts w:ascii="仿宋" w:eastAsia="仿宋" w:hAnsi="仿宋"/>
          <w:sz w:val="24"/>
        </w:rPr>
        <w:t>不受任何第三方提出的侵犯其著作权、商标权、专利权等知识产权方面的起诉</w:t>
      </w:r>
      <w:r>
        <w:rPr>
          <w:rFonts w:ascii="仿宋" w:eastAsia="仿宋" w:hAnsi="仿宋" w:hint="eastAsia"/>
          <w:sz w:val="24"/>
        </w:rPr>
        <w:t>；</w:t>
      </w:r>
      <w:r>
        <w:rPr>
          <w:rFonts w:ascii="仿宋" w:eastAsia="仿宋" w:hAnsi="仿宋"/>
          <w:sz w:val="24"/>
        </w:rPr>
        <w:t>如果任何第三方提出侵权</w:t>
      </w:r>
      <w:r>
        <w:rPr>
          <w:rFonts w:ascii="仿宋" w:eastAsia="仿宋" w:hAnsi="仿宋" w:hint="eastAsia"/>
          <w:sz w:val="24"/>
        </w:rPr>
        <w:t>指控</w:t>
      </w:r>
      <w:r>
        <w:rPr>
          <w:rFonts w:ascii="仿宋" w:eastAsia="仿宋" w:hAnsi="仿宋"/>
          <w:sz w:val="24"/>
        </w:rPr>
        <w:t>，那么乙方须与该第三方交涉并承担由此发生的一切责任、费用和赔偿</w:t>
      </w:r>
      <w:r>
        <w:rPr>
          <w:rFonts w:ascii="仿宋" w:eastAsia="仿宋" w:hAnsi="仿宋" w:hint="eastAsia"/>
          <w:sz w:val="24"/>
        </w:rPr>
        <w:t>；</w:t>
      </w:r>
    </w:p>
    <w:p w:rsidR="00663C67" w:rsidRDefault="00F80134">
      <w:pPr>
        <w:spacing w:line="560" w:lineRule="exact"/>
        <w:ind w:firstLineChars="200" w:firstLine="480"/>
        <w:rPr>
          <w:rFonts w:ascii="仿宋" w:eastAsia="仿宋" w:hAnsi="仿宋"/>
          <w:sz w:val="24"/>
        </w:rPr>
      </w:pPr>
      <w:r>
        <w:rPr>
          <w:rFonts w:ascii="仿宋" w:eastAsia="仿宋" w:hAnsi="仿宋"/>
          <w:sz w:val="24"/>
        </w:rPr>
        <w:t xml:space="preserve">2.3.2 </w:t>
      </w:r>
      <w:r>
        <w:rPr>
          <w:rFonts w:ascii="仿宋" w:eastAsia="仿宋" w:hAnsi="仿宋" w:hint="eastAsia"/>
          <w:sz w:val="24"/>
        </w:rPr>
        <w:t>合同涉及技术成果的归属和收益的分成办法的，</w:t>
      </w:r>
      <w:r>
        <w:rPr>
          <w:rFonts w:ascii="仿宋" w:eastAsia="仿宋" w:hAnsi="仿宋"/>
          <w:sz w:val="24"/>
        </w:rPr>
        <w:t>详见</w:t>
      </w:r>
      <w:r>
        <w:rPr>
          <w:rFonts w:ascii="仿宋" w:eastAsia="仿宋" w:hAnsi="仿宋"/>
          <w:b/>
          <w:i/>
          <w:sz w:val="24"/>
          <w:u w:val="single"/>
        </w:rPr>
        <w:t>合同专用条款</w:t>
      </w:r>
      <w:r>
        <w:rPr>
          <w:rFonts w:ascii="仿宋" w:eastAsia="仿宋" w:hAnsi="仿宋"/>
          <w:sz w:val="24"/>
        </w:rPr>
        <w:t>。</w:t>
      </w:r>
    </w:p>
    <w:p w:rsidR="00663C67" w:rsidRDefault="00F80134">
      <w:pPr>
        <w:spacing w:line="560" w:lineRule="exact"/>
        <w:ind w:firstLineChars="200" w:firstLine="482"/>
        <w:rPr>
          <w:rFonts w:ascii="仿宋" w:eastAsia="仿宋" w:hAnsi="仿宋"/>
          <w:b/>
          <w:sz w:val="24"/>
        </w:rPr>
      </w:pPr>
      <w:r>
        <w:rPr>
          <w:rFonts w:ascii="仿宋" w:eastAsia="仿宋" w:hAnsi="仿宋"/>
          <w:b/>
          <w:sz w:val="24"/>
        </w:rPr>
        <w:lastRenderedPageBreak/>
        <w:t xml:space="preserve">2.4 </w:t>
      </w:r>
      <w:r>
        <w:rPr>
          <w:rFonts w:ascii="仿宋" w:eastAsia="仿宋" w:hAnsi="仿宋" w:hint="eastAsia"/>
          <w:b/>
          <w:sz w:val="24"/>
        </w:rPr>
        <w:t>履约检查和问题反馈</w:t>
      </w:r>
    </w:p>
    <w:p w:rsidR="00663C67" w:rsidRDefault="00F80134">
      <w:pPr>
        <w:spacing w:line="560" w:lineRule="exact"/>
        <w:ind w:firstLineChars="200" w:firstLine="480"/>
        <w:rPr>
          <w:rFonts w:ascii="仿宋" w:eastAsia="仿宋" w:hAnsi="仿宋"/>
          <w:sz w:val="24"/>
        </w:rPr>
      </w:pPr>
      <w:r>
        <w:rPr>
          <w:rFonts w:ascii="仿宋" w:eastAsia="仿宋" w:hAnsi="仿宋"/>
          <w:sz w:val="24"/>
        </w:rPr>
        <w:t>2.4.1甲方</w:t>
      </w:r>
      <w:r>
        <w:rPr>
          <w:rFonts w:ascii="仿宋" w:eastAsia="仿宋" w:hAnsi="仿宋" w:hint="eastAsia"/>
          <w:sz w:val="24"/>
        </w:rPr>
        <w:t>有权</w:t>
      </w:r>
      <w:r>
        <w:rPr>
          <w:rFonts w:ascii="仿宋" w:eastAsia="仿宋" w:hAnsi="仿宋"/>
          <w:sz w:val="24"/>
        </w:rPr>
        <w:t>在其认为必要时</w:t>
      </w:r>
      <w:r>
        <w:rPr>
          <w:rFonts w:ascii="仿宋" w:eastAsia="仿宋" w:hAnsi="仿宋" w:hint="eastAsia"/>
          <w:sz w:val="24"/>
        </w:rPr>
        <w:t>，对乙方是否能够按照合同约定提供服务进行履约检查，以确保乙方所提供的服务能够依约满足甲方之项目需求，但不得因履约检查妨碍乙方的正常工作，乙方应予积极配合；</w:t>
      </w:r>
    </w:p>
    <w:p w:rsidR="00663C67" w:rsidRDefault="00F80134">
      <w:pPr>
        <w:spacing w:line="560" w:lineRule="exact"/>
        <w:ind w:firstLineChars="200" w:firstLine="480"/>
        <w:rPr>
          <w:rFonts w:ascii="仿宋" w:eastAsia="仿宋" w:hAnsi="仿宋"/>
          <w:sz w:val="24"/>
        </w:rPr>
      </w:pPr>
      <w:r>
        <w:rPr>
          <w:rFonts w:ascii="仿宋" w:eastAsia="仿宋" w:hAnsi="仿宋"/>
          <w:sz w:val="24"/>
        </w:rPr>
        <w:t xml:space="preserve">2.4.2 </w:t>
      </w:r>
      <w:r>
        <w:rPr>
          <w:rFonts w:ascii="仿宋" w:eastAsia="仿宋" w:hAnsi="仿宋" w:hint="eastAsia"/>
          <w:sz w:val="24"/>
        </w:rPr>
        <w:t>合同履行期间，甲方有权将履行过程中出现的问题反馈给乙方，双方当事人应以书面形式约定需要完善和改进的内容。</w:t>
      </w:r>
    </w:p>
    <w:p w:rsidR="00663C67" w:rsidRDefault="00F80134">
      <w:pPr>
        <w:spacing w:line="560" w:lineRule="exact"/>
        <w:ind w:firstLineChars="200" w:firstLine="482"/>
        <w:outlineLvl w:val="0"/>
        <w:rPr>
          <w:rFonts w:ascii="仿宋" w:eastAsia="仿宋" w:hAnsi="仿宋"/>
          <w:b/>
          <w:sz w:val="24"/>
        </w:rPr>
      </w:pPr>
      <w:bookmarkStart w:id="450" w:name="_Toc15447"/>
      <w:bookmarkStart w:id="451" w:name="_Toc31233"/>
      <w:bookmarkStart w:id="452" w:name="_Toc22011"/>
      <w:bookmarkStart w:id="453" w:name="_Toc32670"/>
      <w:bookmarkStart w:id="454" w:name="_Toc26555"/>
      <w:r>
        <w:rPr>
          <w:rFonts w:ascii="仿宋" w:eastAsia="仿宋" w:hAnsi="仿宋"/>
          <w:b/>
          <w:sz w:val="24"/>
        </w:rPr>
        <w:t>2.5 结算方式和付款条件</w:t>
      </w:r>
      <w:bookmarkEnd w:id="450"/>
      <w:bookmarkEnd w:id="451"/>
      <w:bookmarkEnd w:id="452"/>
      <w:bookmarkEnd w:id="453"/>
      <w:bookmarkEnd w:id="454"/>
    </w:p>
    <w:p w:rsidR="00663C67" w:rsidRDefault="00F80134">
      <w:pPr>
        <w:spacing w:line="560" w:lineRule="exact"/>
        <w:ind w:firstLineChars="200" w:firstLine="480"/>
        <w:rPr>
          <w:rFonts w:ascii="仿宋" w:eastAsia="仿宋" w:hAnsi="仿宋"/>
          <w:sz w:val="24"/>
        </w:rPr>
      </w:pPr>
      <w:r>
        <w:rPr>
          <w:rFonts w:ascii="仿宋" w:eastAsia="仿宋" w:hAnsi="仿宋"/>
          <w:sz w:val="24"/>
        </w:rPr>
        <w:t>详见</w:t>
      </w:r>
      <w:r>
        <w:rPr>
          <w:rFonts w:ascii="仿宋" w:eastAsia="仿宋" w:hAnsi="仿宋"/>
          <w:b/>
          <w:i/>
          <w:sz w:val="24"/>
          <w:u w:val="single"/>
        </w:rPr>
        <w:t>合同专用条款</w:t>
      </w:r>
      <w:r>
        <w:rPr>
          <w:rFonts w:ascii="仿宋" w:eastAsia="仿宋" w:hAnsi="仿宋"/>
          <w:sz w:val="24"/>
        </w:rPr>
        <w:t>。</w:t>
      </w:r>
    </w:p>
    <w:p w:rsidR="00663C67" w:rsidRDefault="00F80134">
      <w:pPr>
        <w:spacing w:line="560" w:lineRule="exact"/>
        <w:ind w:firstLineChars="200" w:firstLine="482"/>
        <w:outlineLvl w:val="0"/>
        <w:rPr>
          <w:rFonts w:ascii="仿宋" w:eastAsia="仿宋" w:hAnsi="仿宋"/>
          <w:b/>
          <w:sz w:val="24"/>
        </w:rPr>
      </w:pPr>
      <w:bookmarkStart w:id="455" w:name="_Toc18990"/>
      <w:bookmarkStart w:id="456" w:name="_Toc13154"/>
      <w:bookmarkStart w:id="457" w:name="_Toc30507"/>
      <w:bookmarkStart w:id="458" w:name="_Toc16163"/>
      <w:bookmarkStart w:id="459" w:name="_Toc13467"/>
      <w:r>
        <w:rPr>
          <w:rFonts w:ascii="仿宋" w:eastAsia="仿宋" w:hAnsi="仿宋"/>
          <w:b/>
          <w:sz w:val="24"/>
        </w:rPr>
        <w:t>2.6 技术资料和保密义务</w:t>
      </w:r>
      <w:bookmarkEnd w:id="455"/>
      <w:bookmarkEnd w:id="456"/>
      <w:bookmarkEnd w:id="457"/>
      <w:bookmarkEnd w:id="458"/>
      <w:bookmarkEnd w:id="459"/>
    </w:p>
    <w:p w:rsidR="00663C67" w:rsidRDefault="00F80134">
      <w:pPr>
        <w:spacing w:line="560" w:lineRule="exact"/>
        <w:ind w:firstLineChars="200" w:firstLine="480"/>
        <w:rPr>
          <w:rFonts w:ascii="仿宋" w:eastAsia="仿宋" w:hAnsi="仿宋"/>
          <w:sz w:val="24"/>
        </w:rPr>
      </w:pPr>
      <w:r>
        <w:rPr>
          <w:rFonts w:ascii="仿宋" w:eastAsia="仿宋" w:hAnsi="仿宋"/>
          <w:sz w:val="24"/>
        </w:rPr>
        <w:t>2.6.1 乙方有权依据合同约定和项目需要，向甲方了解有关情况，调阅有关资料等，甲方应予积极配合；</w:t>
      </w:r>
    </w:p>
    <w:p w:rsidR="00663C67" w:rsidRDefault="00F80134">
      <w:pPr>
        <w:spacing w:line="560" w:lineRule="exact"/>
        <w:ind w:firstLineChars="200" w:firstLine="480"/>
        <w:rPr>
          <w:rFonts w:ascii="仿宋" w:eastAsia="仿宋" w:hAnsi="仿宋"/>
          <w:sz w:val="24"/>
        </w:rPr>
      </w:pPr>
      <w:r>
        <w:rPr>
          <w:rFonts w:ascii="仿宋" w:eastAsia="仿宋" w:hAnsi="仿宋"/>
          <w:sz w:val="24"/>
        </w:rPr>
        <w:t xml:space="preserve">2.6.2 </w:t>
      </w:r>
      <w:r>
        <w:rPr>
          <w:rFonts w:ascii="仿宋" w:eastAsia="仿宋" w:hAnsi="仿宋" w:hint="eastAsia"/>
          <w:sz w:val="24"/>
        </w:rPr>
        <w:t>乙方有义务妥善保管和保护由甲方提供的前款信息和资料等；</w:t>
      </w:r>
    </w:p>
    <w:p w:rsidR="00663C67" w:rsidRDefault="00F80134">
      <w:pPr>
        <w:spacing w:line="560" w:lineRule="exact"/>
        <w:ind w:firstLineChars="200" w:firstLine="480"/>
        <w:rPr>
          <w:rFonts w:ascii="仿宋" w:eastAsia="仿宋" w:hAnsi="仿宋"/>
          <w:sz w:val="24"/>
        </w:rPr>
      </w:pPr>
      <w:r>
        <w:rPr>
          <w:rFonts w:ascii="仿宋" w:eastAsia="仿宋" w:hAnsi="仿宋"/>
          <w:sz w:val="24"/>
        </w:rPr>
        <w:t xml:space="preserve">2.6.3 </w:t>
      </w:r>
      <w:r>
        <w:rPr>
          <w:rFonts w:ascii="仿宋" w:eastAsia="仿宋" w:hAnsi="仿宋" w:hint="eastAsia"/>
          <w:sz w:val="24"/>
        </w:rPr>
        <w:t>除非依照法律规定或者对方当事人的书面同意，任何一方均应保证不向任何第三方提供或披露有关合同的或者履行合同过程中知悉的对方当事人任何未公开的信息和资料，包括但不限于</w:t>
      </w:r>
      <w:r>
        <w:rPr>
          <w:rFonts w:ascii="仿宋" w:eastAsia="仿宋" w:hAnsi="仿宋"/>
          <w:sz w:val="24"/>
        </w:rPr>
        <w:t>技术情报</w:t>
      </w:r>
      <w:r>
        <w:rPr>
          <w:rFonts w:ascii="仿宋" w:eastAsia="仿宋" w:hAnsi="仿宋" w:hint="eastAsia"/>
          <w:sz w:val="24"/>
        </w:rPr>
        <w:t>、</w:t>
      </w:r>
      <w:r>
        <w:rPr>
          <w:rFonts w:ascii="仿宋" w:eastAsia="仿宋" w:hAnsi="仿宋"/>
          <w:sz w:val="24"/>
        </w:rPr>
        <w:t>技术资料</w:t>
      </w:r>
      <w:r>
        <w:rPr>
          <w:rFonts w:ascii="仿宋" w:eastAsia="仿宋" w:hAnsi="仿宋" w:hint="eastAsia"/>
          <w:sz w:val="24"/>
        </w:rPr>
        <w:t>、商业秘密和商业信息等，并采取一切合理和必要措施和方式防止任何第三方接触到对方当事人的上述保密信息和资料。</w:t>
      </w:r>
    </w:p>
    <w:p w:rsidR="00663C67" w:rsidRDefault="00F80134">
      <w:pPr>
        <w:spacing w:line="560" w:lineRule="exact"/>
        <w:ind w:firstLineChars="200" w:firstLine="482"/>
        <w:outlineLvl w:val="0"/>
        <w:rPr>
          <w:rFonts w:ascii="仿宋" w:eastAsia="仿宋" w:hAnsi="仿宋"/>
          <w:b/>
          <w:sz w:val="24"/>
        </w:rPr>
      </w:pPr>
      <w:bookmarkStart w:id="460" w:name="_Toc19069"/>
      <w:r>
        <w:rPr>
          <w:rFonts w:ascii="仿宋" w:eastAsia="仿宋" w:hAnsi="仿宋"/>
          <w:b/>
          <w:sz w:val="24"/>
        </w:rPr>
        <w:t xml:space="preserve">2.7 </w:t>
      </w:r>
      <w:r>
        <w:rPr>
          <w:rFonts w:ascii="仿宋" w:eastAsia="仿宋" w:hAnsi="仿宋" w:hint="eastAsia"/>
          <w:b/>
          <w:sz w:val="24"/>
        </w:rPr>
        <w:t>质量保证</w:t>
      </w:r>
      <w:bookmarkEnd w:id="460"/>
    </w:p>
    <w:p w:rsidR="00663C67" w:rsidRDefault="00F80134">
      <w:pPr>
        <w:spacing w:line="560" w:lineRule="exact"/>
        <w:ind w:firstLineChars="200" w:firstLine="480"/>
        <w:rPr>
          <w:rFonts w:ascii="仿宋" w:eastAsia="仿宋" w:hAnsi="仿宋"/>
          <w:sz w:val="24"/>
        </w:rPr>
      </w:pPr>
      <w:r>
        <w:rPr>
          <w:rFonts w:ascii="仿宋" w:eastAsia="仿宋" w:hAnsi="仿宋"/>
          <w:sz w:val="24"/>
        </w:rPr>
        <w:t xml:space="preserve">2.7.1 </w:t>
      </w:r>
      <w:r>
        <w:rPr>
          <w:rFonts w:ascii="仿宋" w:eastAsia="仿宋" w:hAnsi="仿宋" w:hint="eastAsia"/>
          <w:sz w:val="24"/>
        </w:rPr>
        <w:t>乙方应建立和完善履行合同的内部质量保证体系，并提供相关内部规章制度给甲方，以便甲方进行监督检查；</w:t>
      </w:r>
    </w:p>
    <w:p w:rsidR="00663C67" w:rsidRDefault="00F80134">
      <w:pPr>
        <w:spacing w:line="560" w:lineRule="exact"/>
        <w:ind w:firstLineChars="200" w:firstLine="480"/>
        <w:rPr>
          <w:rFonts w:ascii="仿宋" w:eastAsia="仿宋" w:hAnsi="仿宋"/>
          <w:sz w:val="24"/>
        </w:rPr>
      </w:pPr>
      <w:r>
        <w:rPr>
          <w:rFonts w:ascii="仿宋" w:eastAsia="仿宋" w:hAnsi="仿宋"/>
          <w:sz w:val="24"/>
        </w:rPr>
        <w:t xml:space="preserve">2.7.2 </w:t>
      </w:r>
      <w:r>
        <w:rPr>
          <w:rFonts w:ascii="仿宋" w:eastAsia="仿宋" w:hAnsi="仿宋" w:hint="eastAsia"/>
          <w:sz w:val="24"/>
        </w:rPr>
        <w:t>乙方应保证履行合同的人员数量和素质、软件和硬件设备的配置、场地、环境和设施等满足全面履行合同的要求，并应接受甲方的监督检查。</w:t>
      </w:r>
    </w:p>
    <w:p w:rsidR="00663C67" w:rsidRDefault="00F80134">
      <w:pPr>
        <w:spacing w:line="560" w:lineRule="exact"/>
        <w:ind w:firstLineChars="200" w:firstLine="482"/>
        <w:outlineLvl w:val="0"/>
        <w:rPr>
          <w:rFonts w:ascii="仿宋" w:eastAsia="仿宋" w:hAnsi="仿宋"/>
          <w:b/>
          <w:sz w:val="24"/>
        </w:rPr>
      </w:pPr>
      <w:bookmarkStart w:id="461" w:name="_Toc22267"/>
      <w:r>
        <w:rPr>
          <w:rFonts w:ascii="仿宋" w:eastAsia="仿宋" w:hAnsi="仿宋"/>
          <w:b/>
          <w:sz w:val="24"/>
        </w:rPr>
        <w:t xml:space="preserve">2.8 </w:t>
      </w:r>
      <w:r>
        <w:rPr>
          <w:rFonts w:ascii="仿宋" w:eastAsia="仿宋" w:hAnsi="仿宋" w:hint="eastAsia"/>
          <w:b/>
          <w:sz w:val="24"/>
        </w:rPr>
        <w:t>延迟履行</w:t>
      </w:r>
      <w:bookmarkEnd w:id="461"/>
    </w:p>
    <w:p w:rsidR="00663C67" w:rsidRDefault="00F80134">
      <w:pPr>
        <w:spacing w:line="560" w:lineRule="exact"/>
        <w:ind w:firstLineChars="200" w:firstLine="480"/>
        <w:rPr>
          <w:rFonts w:ascii="仿宋" w:eastAsia="仿宋" w:hAnsi="仿宋"/>
          <w:sz w:val="24"/>
        </w:rPr>
      </w:pPr>
      <w:r>
        <w:rPr>
          <w:rFonts w:ascii="仿宋" w:eastAsia="仿宋" w:hAnsi="仿宋"/>
          <w:sz w:val="24"/>
        </w:rPr>
        <w:t>在合同履行过程中，如果乙方遇到不能按时</w:t>
      </w:r>
      <w:r>
        <w:rPr>
          <w:rFonts w:ascii="仿宋" w:eastAsia="仿宋" w:hAnsi="仿宋" w:hint="eastAsia"/>
          <w:sz w:val="24"/>
        </w:rPr>
        <w:t>提供服务</w:t>
      </w:r>
      <w:r>
        <w:rPr>
          <w:rFonts w:ascii="仿宋" w:eastAsia="仿宋" w:hAnsi="仿宋"/>
          <w:sz w:val="24"/>
        </w:rPr>
        <w:t>的情况，应及时以书面形式将不能按时</w:t>
      </w:r>
      <w:r>
        <w:rPr>
          <w:rFonts w:ascii="仿宋" w:eastAsia="仿宋" w:hAnsi="仿宋" w:hint="eastAsia"/>
          <w:sz w:val="24"/>
        </w:rPr>
        <w:t>提供服务</w:t>
      </w:r>
      <w:r>
        <w:rPr>
          <w:rFonts w:ascii="仿宋" w:eastAsia="仿宋" w:hAnsi="仿宋"/>
          <w:sz w:val="24"/>
        </w:rPr>
        <w:t>的理由、预期延误时间通知甲方</w:t>
      </w:r>
      <w:r>
        <w:rPr>
          <w:rFonts w:ascii="仿宋" w:eastAsia="仿宋" w:hAnsi="仿宋" w:hint="eastAsia"/>
          <w:sz w:val="24"/>
        </w:rPr>
        <w:t>；甲</w:t>
      </w:r>
      <w:r>
        <w:rPr>
          <w:rFonts w:ascii="仿宋" w:eastAsia="仿宋" w:hAnsi="仿宋"/>
          <w:sz w:val="24"/>
        </w:rPr>
        <w:t>方收到乙方通知后，认为其理由正当</w:t>
      </w:r>
      <w:r>
        <w:rPr>
          <w:rFonts w:ascii="仿宋" w:eastAsia="仿宋" w:hAnsi="仿宋"/>
          <w:sz w:val="24"/>
        </w:rPr>
        <w:lastRenderedPageBreak/>
        <w:t>的，可以书面形式酌情同意乙方可以延长</w:t>
      </w:r>
      <w:r>
        <w:rPr>
          <w:rFonts w:ascii="仿宋" w:eastAsia="仿宋" w:hAnsi="仿宋" w:hint="eastAsia"/>
          <w:sz w:val="24"/>
        </w:rPr>
        <w:t>履行</w:t>
      </w:r>
      <w:r>
        <w:rPr>
          <w:rFonts w:ascii="仿宋" w:eastAsia="仿宋" w:hAnsi="仿宋"/>
          <w:sz w:val="24"/>
        </w:rPr>
        <w:t>的具体时间。</w:t>
      </w:r>
    </w:p>
    <w:p w:rsidR="00663C67" w:rsidRDefault="00F80134">
      <w:pPr>
        <w:spacing w:line="560" w:lineRule="exact"/>
        <w:ind w:firstLineChars="200" w:firstLine="482"/>
        <w:outlineLvl w:val="0"/>
        <w:rPr>
          <w:rFonts w:ascii="仿宋" w:eastAsia="仿宋" w:hAnsi="仿宋"/>
          <w:b/>
          <w:sz w:val="24"/>
        </w:rPr>
      </w:pPr>
      <w:bookmarkStart w:id="462" w:name="_Toc10611"/>
      <w:r>
        <w:rPr>
          <w:rFonts w:ascii="仿宋" w:eastAsia="仿宋" w:hAnsi="仿宋"/>
          <w:b/>
          <w:sz w:val="24"/>
        </w:rPr>
        <w:t xml:space="preserve">2.9 </w:t>
      </w:r>
      <w:r>
        <w:rPr>
          <w:rFonts w:ascii="仿宋" w:eastAsia="仿宋" w:hAnsi="仿宋" w:hint="eastAsia"/>
          <w:b/>
          <w:sz w:val="24"/>
        </w:rPr>
        <w:t>合同变更</w:t>
      </w:r>
      <w:bookmarkEnd w:id="462"/>
    </w:p>
    <w:p w:rsidR="00663C67" w:rsidRDefault="00F80134">
      <w:pPr>
        <w:spacing w:line="560" w:lineRule="exact"/>
        <w:ind w:firstLineChars="200" w:firstLine="480"/>
        <w:rPr>
          <w:rFonts w:ascii="仿宋" w:eastAsia="仿宋" w:hAnsi="仿宋"/>
          <w:sz w:val="24"/>
        </w:rPr>
      </w:pPr>
      <w:r>
        <w:rPr>
          <w:rFonts w:ascii="仿宋" w:eastAsia="仿宋" w:hAnsi="仿宋" w:hint="eastAsia"/>
          <w:sz w:val="24"/>
        </w:rPr>
        <w:t>合同继续履行将损害国家利益和社会公共利益的，双方当事人应当以书面形式变更合同。有过错的一方应当承担赔偿责任，双方当事人都有过错的，各自承担相应的责任。</w:t>
      </w:r>
    </w:p>
    <w:p w:rsidR="00663C67" w:rsidRDefault="00F80134">
      <w:pPr>
        <w:spacing w:line="560" w:lineRule="exact"/>
        <w:ind w:firstLineChars="200" w:firstLine="482"/>
        <w:outlineLvl w:val="0"/>
        <w:rPr>
          <w:rFonts w:ascii="仿宋" w:eastAsia="仿宋" w:hAnsi="仿宋"/>
          <w:b/>
          <w:sz w:val="24"/>
        </w:rPr>
      </w:pPr>
      <w:bookmarkStart w:id="463" w:name="_Toc26689"/>
      <w:bookmarkStart w:id="464" w:name="_Toc23368"/>
      <w:bookmarkStart w:id="465" w:name="_Toc21830"/>
      <w:bookmarkStart w:id="466" w:name="_Toc10663"/>
      <w:bookmarkStart w:id="467" w:name="_Toc42"/>
      <w:r>
        <w:rPr>
          <w:rFonts w:ascii="仿宋" w:eastAsia="仿宋" w:hAnsi="仿宋"/>
          <w:b/>
          <w:sz w:val="24"/>
        </w:rPr>
        <w:t>2.10 合同转让和分包</w:t>
      </w:r>
      <w:bookmarkEnd w:id="463"/>
      <w:bookmarkEnd w:id="464"/>
      <w:bookmarkEnd w:id="465"/>
      <w:bookmarkEnd w:id="466"/>
      <w:bookmarkEnd w:id="467"/>
    </w:p>
    <w:p w:rsidR="00663C67" w:rsidRDefault="00F80134">
      <w:pPr>
        <w:spacing w:line="560" w:lineRule="exact"/>
        <w:ind w:firstLineChars="200" w:firstLine="480"/>
        <w:rPr>
          <w:rFonts w:ascii="仿宋" w:eastAsia="仿宋" w:hAnsi="仿宋"/>
          <w:sz w:val="24"/>
        </w:rPr>
      </w:pPr>
      <w:r>
        <w:rPr>
          <w:rFonts w:ascii="仿宋" w:eastAsia="仿宋" w:hAnsi="仿宋"/>
          <w:sz w:val="24"/>
        </w:rPr>
        <w:t>合同的权利义务依法不</w:t>
      </w:r>
      <w:r>
        <w:rPr>
          <w:rFonts w:ascii="仿宋" w:eastAsia="仿宋" w:hAnsi="仿宋" w:hint="eastAsia"/>
          <w:sz w:val="24"/>
        </w:rPr>
        <w:t>得</w:t>
      </w:r>
      <w:r>
        <w:rPr>
          <w:rFonts w:ascii="仿宋" w:eastAsia="仿宋" w:hAnsi="仿宋"/>
          <w:sz w:val="24"/>
        </w:rPr>
        <w:t>转让</w:t>
      </w:r>
      <w:r>
        <w:rPr>
          <w:rFonts w:ascii="仿宋" w:eastAsia="仿宋" w:hAnsi="仿宋" w:hint="eastAsia"/>
          <w:sz w:val="24"/>
        </w:rPr>
        <w:t>，</w:t>
      </w:r>
      <w:r>
        <w:rPr>
          <w:rFonts w:ascii="仿宋" w:eastAsia="仿宋" w:hAnsi="仿宋"/>
          <w:sz w:val="24"/>
        </w:rPr>
        <w:t>但经甲方</w:t>
      </w:r>
      <w:r>
        <w:rPr>
          <w:rFonts w:ascii="仿宋" w:eastAsia="仿宋" w:hAnsi="仿宋" w:hint="eastAsia"/>
          <w:sz w:val="24"/>
        </w:rPr>
        <w:t>同意，乙方可以依法采取分包方式履行合同，即：依法可以</w:t>
      </w:r>
      <w:r>
        <w:rPr>
          <w:rFonts w:ascii="仿宋" w:eastAsia="仿宋" w:hAnsi="仿宋"/>
          <w:sz w:val="24"/>
        </w:rPr>
        <w:t>将合同项下的部分非主体、非关键性工作分包给他人完成</w:t>
      </w:r>
      <w:r>
        <w:rPr>
          <w:rFonts w:ascii="仿宋" w:eastAsia="仿宋" w:hAnsi="仿宋" w:hint="eastAsia"/>
          <w:sz w:val="24"/>
        </w:rPr>
        <w:t>，</w:t>
      </w:r>
      <w:r>
        <w:rPr>
          <w:rFonts w:ascii="仿宋" w:eastAsia="仿宋" w:hAnsi="仿宋"/>
          <w:sz w:val="24"/>
        </w:rPr>
        <w:t>接受分包的人应当具备相应的资格条件，并不得再次分包</w:t>
      </w:r>
      <w:r>
        <w:rPr>
          <w:rFonts w:ascii="仿宋" w:eastAsia="仿宋" w:hAnsi="仿宋" w:hint="eastAsia"/>
          <w:sz w:val="24"/>
        </w:rPr>
        <w:t>，</w:t>
      </w:r>
      <w:r>
        <w:rPr>
          <w:rFonts w:ascii="仿宋" w:eastAsia="仿宋" w:hAnsi="仿宋"/>
          <w:sz w:val="24"/>
        </w:rPr>
        <w:t>且乙方应就分包项目向甲方负责</w:t>
      </w:r>
      <w:r>
        <w:rPr>
          <w:rFonts w:ascii="仿宋" w:eastAsia="仿宋" w:hAnsi="仿宋" w:hint="eastAsia"/>
          <w:sz w:val="24"/>
        </w:rPr>
        <w:t>，</w:t>
      </w:r>
      <w:r>
        <w:rPr>
          <w:rFonts w:ascii="仿宋" w:eastAsia="仿宋" w:hAnsi="仿宋"/>
          <w:sz w:val="24"/>
        </w:rPr>
        <w:t>并</w:t>
      </w:r>
      <w:r>
        <w:rPr>
          <w:rFonts w:ascii="仿宋" w:eastAsia="仿宋" w:hAnsi="仿宋" w:hint="eastAsia"/>
          <w:sz w:val="24"/>
        </w:rPr>
        <w:t>与分包供应商就分包项目向甲方承担连带责任。</w:t>
      </w:r>
    </w:p>
    <w:p w:rsidR="00663C67" w:rsidRDefault="00F80134">
      <w:pPr>
        <w:spacing w:line="560" w:lineRule="exact"/>
        <w:ind w:firstLineChars="200" w:firstLine="482"/>
        <w:outlineLvl w:val="0"/>
        <w:rPr>
          <w:rFonts w:ascii="仿宋" w:eastAsia="仿宋" w:hAnsi="仿宋"/>
          <w:b/>
          <w:sz w:val="24"/>
        </w:rPr>
      </w:pPr>
      <w:bookmarkStart w:id="468" w:name="_Toc4720"/>
      <w:bookmarkStart w:id="469" w:name="_Toc14371"/>
      <w:bookmarkStart w:id="470" w:name="_Toc26633"/>
      <w:bookmarkStart w:id="471" w:name="_Toc25571"/>
      <w:bookmarkStart w:id="472" w:name="_Toc32494"/>
      <w:r>
        <w:rPr>
          <w:rFonts w:ascii="仿宋" w:eastAsia="仿宋" w:hAnsi="仿宋"/>
          <w:b/>
          <w:sz w:val="24"/>
        </w:rPr>
        <w:t>2.11 不可抗力</w:t>
      </w:r>
      <w:bookmarkEnd w:id="468"/>
      <w:bookmarkEnd w:id="469"/>
      <w:bookmarkEnd w:id="470"/>
      <w:bookmarkEnd w:id="471"/>
      <w:bookmarkEnd w:id="472"/>
    </w:p>
    <w:p w:rsidR="00663C67" w:rsidRDefault="00F80134">
      <w:pPr>
        <w:spacing w:line="560" w:lineRule="exact"/>
        <w:ind w:firstLineChars="200" w:firstLine="480"/>
        <w:rPr>
          <w:rFonts w:ascii="仿宋" w:eastAsia="仿宋" w:hAnsi="仿宋"/>
          <w:sz w:val="24"/>
        </w:rPr>
      </w:pPr>
      <w:r>
        <w:rPr>
          <w:rFonts w:ascii="仿宋" w:eastAsia="仿宋" w:hAnsi="仿宋"/>
          <w:sz w:val="24"/>
        </w:rPr>
        <w:t>2.11.1如果任何一方遭遇法律规定的不可抗力，致使合同履行受阻时，履行合同的期限应予延长，延长的期限应相当于不可抗力所影响的时间</w:t>
      </w:r>
      <w:r>
        <w:rPr>
          <w:rFonts w:ascii="仿宋" w:eastAsia="仿宋" w:hAnsi="仿宋" w:hint="eastAsia"/>
          <w:sz w:val="24"/>
        </w:rPr>
        <w:t>；</w:t>
      </w:r>
    </w:p>
    <w:p w:rsidR="00663C67" w:rsidRDefault="00F80134">
      <w:pPr>
        <w:spacing w:line="560" w:lineRule="exact"/>
        <w:ind w:firstLineChars="200" w:firstLine="480"/>
        <w:rPr>
          <w:rFonts w:ascii="仿宋" w:eastAsia="仿宋" w:hAnsi="仿宋"/>
          <w:sz w:val="24"/>
        </w:rPr>
      </w:pPr>
      <w:r>
        <w:rPr>
          <w:rFonts w:ascii="仿宋" w:eastAsia="仿宋" w:hAnsi="仿宋"/>
          <w:sz w:val="24"/>
        </w:rPr>
        <w:t xml:space="preserve">2.11.2 </w:t>
      </w:r>
      <w:r>
        <w:rPr>
          <w:rFonts w:ascii="仿宋" w:eastAsia="仿宋" w:hAnsi="仿宋" w:hint="eastAsia"/>
          <w:sz w:val="24"/>
        </w:rPr>
        <w:t>因不可抗力致使不能实现合同目</w:t>
      </w:r>
      <w:r w:rsidR="00EC5B56">
        <w:rPr>
          <w:rFonts w:ascii="仿宋" w:eastAsia="仿宋" w:hAnsi="仿宋" w:hint="eastAsia"/>
          <w:sz w:val="24"/>
        </w:rPr>
        <w:t>的</w:t>
      </w:r>
      <w:r>
        <w:rPr>
          <w:rFonts w:ascii="仿宋" w:eastAsia="仿宋" w:hAnsi="仿宋" w:hint="eastAsia"/>
          <w:sz w:val="24"/>
        </w:rPr>
        <w:t>，当事人可以解除合同；</w:t>
      </w:r>
    </w:p>
    <w:p w:rsidR="00663C67" w:rsidRDefault="00F80134">
      <w:pPr>
        <w:spacing w:line="560" w:lineRule="exact"/>
        <w:ind w:firstLineChars="200" w:firstLine="480"/>
        <w:rPr>
          <w:rFonts w:ascii="仿宋" w:eastAsia="仿宋" w:hAnsi="仿宋"/>
          <w:sz w:val="24"/>
        </w:rPr>
      </w:pPr>
      <w:r>
        <w:rPr>
          <w:rFonts w:ascii="仿宋" w:eastAsia="仿宋" w:hAnsi="仿宋"/>
          <w:sz w:val="24"/>
        </w:rPr>
        <w:t xml:space="preserve">2.11.3 </w:t>
      </w:r>
      <w:r>
        <w:rPr>
          <w:rFonts w:ascii="仿宋" w:eastAsia="仿宋" w:hAnsi="仿宋" w:hint="eastAsia"/>
          <w:sz w:val="24"/>
        </w:rPr>
        <w:t>因</w:t>
      </w:r>
      <w:r>
        <w:rPr>
          <w:rFonts w:ascii="仿宋" w:eastAsia="仿宋" w:hAnsi="仿宋"/>
          <w:sz w:val="24"/>
        </w:rPr>
        <w:t>不可抗力致使合同有变更必要的，双方当事人应在</w:t>
      </w:r>
      <w:r>
        <w:rPr>
          <w:rFonts w:ascii="仿宋" w:eastAsia="仿宋" w:hAnsi="仿宋"/>
          <w:b/>
          <w:i/>
          <w:sz w:val="24"/>
          <w:u w:val="single"/>
        </w:rPr>
        <w:t>合同专用条款</w:t>
      </w:r>
      <w:r>
        <w:rPr>
          <w:rFonts w:ascii="仿宋" w:eastAsia="仿宋" w:hAnsi="仿宋"/>
          <w:sz w:val="24"/>
        </w:rPr>
        <w:t>约定时间内以书面形式变更合同</w:t>
      </w:r>
      <w:r>
        <w:rPr>
          <w:rFonts w:ascii="仿宋" w:eastAsia="仿宋" w:hAnsi="仿宋" w:hint="eastAsia"/>
          <w:sz w:val="24"/>
        </w:rPr>
        <w:t>；</w:t>
      </w:r>
    </w:p>
    <w:p w:rsidR="00663C67" w:rsidRDefault="00F80134">
      <w:pPr>
        <w:spacing w:line="560" w:lineRule="exact"/>
        <w:ind w:firstLineChars="200" w:firstLine="480"/>
        <w:rPr>
          <w:rFonts w:ascii="仿宋" w:eastAsia="仿宋" w:hAnsi="仿宋"/>
          <w:sz w:val="24"/>
        </w:rPr>
      </w:pPr>
      <w:r>
        <w:rPr>
          <w:rFonts w:ascii="仿宋" w:eastAsia="仿宋" w:hAnsi="仿宋"/>
          <w:sz w:val="24"/>
        </w:rPr>
        <w:t>2.11.4受</w:t>
      </w:r>
      <w:r>
        <w:rPr>
          <w:rFonts w:ascii="仿宋" w:eastAsia="仿宋" w:hAnsi="仿宋" w:hint="eastAsia"/>
          <w:sz w:val="24"/>
        </w:rPr>
        <w:t>不可抗力</w:t>
      </w:r>
      <w:r>
        <w:rPr>
          <w:rFonts w:ascii="仿宋" w:eastAsia="仿宋" w:hAnsi="仿宋"/>
          <w:sz w:val="24"/>
        </w:rPr>
        <w:t>影响的一方在不可抗力发生后</w:t>
      </w:r>
      <w:r>
        <w:rPr>
          <w:rFonts w:ascii="仿宋" w:eastAsia="仿宋" w:hAnsi="仿宋" w:hint="eastAsia"/>
          <w:sz w:val="24"/>
        </w:rPr>
        <w:t>，</w:t>
      </w:r>
      <w:r>
        <w:rPr>
          <w:rFonts w:ascii="仿宋" w:eastAsia="仿宋" w:hAnsi="仿宋"/>
          <w:sz w:val="24"/>
        </w:rPr>
        <w:t>应在</w:t>
      </w:r>
      <w:r>
        <w:rPr>
          <w:rFonts w:ascii="仿宋" w:eastAsia="仿宋" w:hAnsi="仿宋"/>
          <w:b/>
          <w:i/>
          <w:sz w:val="24"/>
          <w:u w:val="single"/>
        </w:rPr>
        <w:t>合同专用条款</w:t>
      </w:r>
      <w:r>
        <w:rPr>
          <w:rFonts w:ascii="仿宋" w:eastAsia="仿宋" w:hAnsi="仿宋"/>
          <w:sz w:val="24"/>
        </w:rPr>
        <w:t>约定时间内以书面形式通知</w:t>
      </w:r>
      <w:r>
        <w:rPr>
          <w:rFonts w:ascii="仿宋" w:eastAsia="仿宋" w:hAnsi="仿宋" w:hint="eastAsia"/>
          <w:sz w:val="24"/>
        </w:rPr>
        <w:t>对</w:t>
      </w:r>
      <w:r>
        <w:rPr>
          <w:rFonts w:ascii="仿宋" w:eastAsia="仿宋" w:hAnsi="仿宋"/>
          <w:sz w:val="24"/>
        </w:rPr>
        <w:t>方当事人，并在</w:t>
      </w:r>
      <w:r>
        <w:rPr>
          <w:rFonts w:ascii="仿宋" w:eastAsia="仿宋" w:hAnsi="仿宋"/>
          <w:b/>
          <w:i/>
          <w:sz w:val="24"/>
          <w:u w:val="single"/>
        </w:rPr>
        <w:t>合同专用条款</w:t>
      </w:r>
      <w:r>
        <w:rPr>
          <w:rFonts w:ascii="仿宋" w:eastAsia="仿宋" w:hAnsi="仿宋"/>
          <w:sz w:val="24"/>
        </w:rPr>
        <w:t>约定时间内，将有关部门出具的证明文件送达</w:t>
      </w:r>
      <w:r>
        <w:rPr>
          <w:rFonts w:ascii="仿宋" w:eastAsia="仿宋" w:hAnsi="仿宋" w:hint="eastAsia"/>
          <w:sz w:val="24"/>
        </w:rPr>
        <w:t>对方当事人</w:t>
      </w:r>
      <w:r>
        <w:rPr>
          <w:rFonts w:ascii="仿宋" w:eastAsia="仿宋" w:hAnsi="仿宋"/>
          <w:sz w:val="24"/>
        </w:rPr>
        <w:t>。</w:t>
      </w:r>
    </w:p>
    <w:p w:rsidR="00663C67" w:rsidRDefault="00F80134">
      <w:pPr>
        <w:spacing w:line="560" w:lineRule="exact"/>
        <w:ind w:firstLineChars="200" w:firstLine="482"/>
        <w:outlineLvl w:val="0"/>
        <w:rPr>
          <w:rFonts w:ascii="仿宋" w:eastAsia="仿宋" w:hAnsi="仿宋"/>
          <w:b/>
          <w:sz w:val="24"/>
        </w:rPr>
      </w:pPr>
      <w:bookmarkStart w:id="473" w:name="_Toc14115"/>
      <w:bookmarkStart w:id="474" w:name="_Toc25783"/>
      <w:bookmarkStart w:id="475" w:name="_Toc24465"/>
      <w:bookmarkStart w:id="476" w:name="_Toc3638"/>
      <w:bookmarkStart w:id="477" w:name="_Toc23854"/>
      <w:r>
        <w:rPr>
          <w:rFonts w:ascii="仿宋" w:eastAsia="仿宋" w:hAnsi="仿宋"/>
          <w:b/>
          <w:sz w:val="24"/>
        </w:rPr>
        <w:t>2.12 税费</w:t>
      </w:r>
      <w:bookmarkEnd w:id="473"/>
      <w:bookmarkEnd w:id="474"/>
      <w:bookmarkEnd w:id="475"/>
      <w:bookmarkEnd w:id="476"/>
      <w:bookmarkEnd w:id="477"/>
    </w:p>
    <w:p w:rsidR="00663C67" w:rsidRDefault="00F80134">
      <w:pPr>
        <w:spacing w:line="560" w:lineRule="exact"/>
        <w:ind w:firstLineChars="200" w:firstLine="480"/>
        <w:rPr>
          <w:rFonts w:ascii="仿宋" w:eastAsia="仿宋" w:hAnsi="仿宋"/>
          <w:sz w:val="24"/>
        </w:rPr>
      </w:pPr>
      <w:r>
        <w:rPr>
          <w:rFonts w:ascii="仿宋" w:eastAsia="仿宋" w:hAnsi="仿宋"/>
          <w:sz w:val="24"/>
        </w:rPr>
        <w:t>与合同有关的一切税费</w:t>
      </w:r>
      <w:r>
        <w:rPr>
          <w:rFonts w:ascii="仿宋" w:eastAsia="仿宋" w:hAnsi="仿宋" w:hint="eastAsia"/>
          <w:sz w:val="24"/>
        </w:rPr>
        <w:t>，</w:t>
      </w:r>
      <w:r>
        <w:rPr>
          <w:rFonts w:ascii="仿宋" w:eastAsia="仿宋" w:hAnsi="仿宋"/>
          <w:sz w:val="24"/>
        </w:rPr>
        <w:t>均按照中华人民共和国法律的相关规定缴纳。</w:t>
      </w:r>
    </w:p>
    <w:p w:rsidR="00663C67" w:rsidRDefault="00F80134">
      <w:pPr>
        <w:spacing w:line="560" w:lineRule="exact"/>
        <w:ind w:firstLineChars="200" w:firstLine="482"/>
        <w:outlineLvl w:val="0"/>
        <w:rPr>
          <w:rFonts w:ascii="仿宋" w:eastAsia="仿宋" w:hAnsi="仿宋"/>
          <w:b/>
          <w:sz w:val="24"/>
        </w:rPr>
      </w:pPr>
      <w:bookmarkStart w:id="478" w:name="_Toc30105"/>
      <w:bookmarkStart w:id="479" w:name="_Toc25525"/>
      <w:bookmarkStart w:id="480" w:name="_Toc14814"/>
      <w:bookmarkStart w:id="481" w:name="_Toc26883"/>
      <w:bookmarkStart w:id="482" w:name="_Toc7315"/>
      <w:r>
        <w:rPr>
          <w:rFonts w:ascii="仿宋" w:eastAsia="仿宋" w:hAnsi="仿宋"/>
          <w:b/>
          <w:sz w:val="24"/>
        </w:rPr>
        <w:t>2.13 乙方破产</w:t>
      </w:r>
      <w:bookmarkEnd w:id="478"/>
      <w:bookmarkEnd w:id="479"/>
      <w:bookmarkEnd w:id="480"/>
      <w:bookmarkEnd w:id="481"/>
      <w:bookmarkEnd w:id="482"/>
    </w:p>
    <w:p w:rsidR="00663C67" w:rsidRDefault="00F80134">
      <w:pPr>
        <w:spacing w:line="560" w:lineRule="exact"/>
        <w:ind w:firstLineChars="200" w:firstLine="480"/>
        <w:rPr>
          <w:rFonts w:ascii="仿宋" w:eastAsia="仿宋" w:hAnsi="仿宋"/>
          <w:sz w:val="24"/>
        </w:rPr>
      </w:pPr>
      <w:r>
        <w:rPr>
          <w:rFonts w:ascii="仿宋" w:eastAsia="仿宋" w:hAnsi="仿宋"/>
          <w:sz w:val="24"/>
        </w:rPr>
        <w:t>如果乙方破产导致合同无法履行时，甲方可以书面形式通知乙方终止合同且不给予乙方任何补偿和赔偿</w:t>
      </w:r>
      <w:r>
        <w:rPr>
          <w:rFonts w:ascii="仿宋" w:eastAsia="仿宋" w:hAnsi="仿宋" w:hint="eastAsia"/>
          <w:sz w:val="24"/>
        </w:rPr>
        <w:t>，但合同的</w:t>
      </w:r>
      <w:r>
        <w:rPr>
          <w:rFonts w:ascii="仿宋" w:eastAsia="仿宋" w:hAnsi="仿宋"/>
          <w:sz w:val="24"/>
        </w:rPr>
        <w:t>终止不损害或不影响甲方已经采取或将要采取的任何要求乙方支付违约金</w:t>
      </w:r>
      <w:r>
        <w:rPr>
          <w:rFonts w:ascii="仿宋" w:eastAsia="仿宋" w:hAnsi="仿宋" w:hint="eastAsia"/>
          <w:sz w:val="24"/>
        </w:rPr>
        <w:t>、</w:t>
      </w:r>
      <w:r>
        <w:rPr>
          <w:rFonts w:ascii="仿宋" w:eastAsia="仿宋" w:hAnsi="仿宋"/>
          <w:sz w:val="24"/>
        </w:rPr>
        <w:t>赔偿损失等的行动或补救措施的权利</w:t>
      </w:r>
      <w:r>
        <w:rPr>
          <w:rFonts w:ascii="仿宋" w:eastAsia="仿宋" w:hAnsi="仿宋" w:hint="eastAsia"/>
          <w:sz w:val="24"/>
        </w:rPr>
        <w:t>。</w:t>
      </w:r>
    </w:p>
    <w:p w:rsidR="00663C67" w:rsidRDefault="00F80134">
      <w:pPr>
        <w:spacing w:line="560" w:lineRule="exact"/>
        <w:ind w:firstLineChars="200" w:firstLine="482"/>
        <w:outlineLvl w:val="0"/>
        <w:rPr>
          <w:rFonts w:ascii="仿宋" w:eastAsia="仿宋" w:hAnsi="仿宋"/>
          <w:b/>
          <w:sz w:val="24"/>
        </w:rPr>
      </w:pPr>
      <w:bookmarkStart w:id="483" w:name="_Toc1123"/>
      <w:bookmarkStart w:id="484" w:name="_Toc2016"/>
      <w:bookmarkStart w:id="485" w:name="_Toc23323"/>
      <w:r>
        <w:rPr>
          <w:rFonts w:ascii="仿宋" w:eastAsia="仿宋" w:hAnsi="仿宋"/>
          <w:b/>
          <w:sz w:val="24"/>
        </w:rPr>
        <w:lastRenderedPageBreak/>
        <w:t>2.14 合同中止、终止</w:t>
      </w:r>
      <w:bookmarkEnd w:id="483"/>
      <w:bookmarkEnd w:id="484"/>
      <w:bookmarkEnd w:id="485"/>
    </w:p>
    <w:p w:rsidR="00663C67" w:rsidRDefault="00F80134">
      <w:pPr>
        <w:spacing w:line="560" w:lineRule="exact"/>
        <w:ind w:firstLineChars="200" w:firstLine="480"/>
        <w:rPr>
          <w:rFonts w:ascii="仿宋" w:eastAsia="仿宋" w:hAnsi="仿宋"/>
          <w:sz w:val="24"/>
        </w:rPr>
      </w:pPr>
      <w:r>
        <w:rPr>
          <w:rFonts w:ascii="仿宋" w:eastAsia="仿宋" w:hAnsi="仿宋"/>
          <w:sz w:val="24"/>
        </w:rPr>
        <w:t xml:space="preserve">2.14.1 </w:t>
      </w:r>
      <w:r>
        <w:rPr>
          <w:rFonts w:ascii="仿宋" w:eastAsia="仿宋" w:hAnsi="仿宋" w:hint="eastAsia"/>
          <w:sz w:val="24"/>
        </w:rPr>
        <w:t>双方当事人不得擅自中止或者终止合同；</w:t>
      </w:r>
    </w:p>
    <w:p w:rsidR="00663C67" w:rsidRDefault="00F80134">
      <w:pPr>
        <w:spacing w:line="560" w:lineRule="exact"/>
        <w:ind w:firstLineChars="200" w:firstLine="480"/>
        <w:rPr>
          <w:rFonts w:ascii="仿宋" w:eastAsia="仿宋" w:hAnsi="仿宋"/>
          <w:sz w:val="24"/>
        </w:rPr>
      </w:pPr>
      <w:r>
        <w:rPr>
          <w:rFonts w:ascii="仿宋" w:eastAsia="仿宋" w:hAnsi="仿宋"/>
          <w:sz w:val="24"/>
        </w:rPr>
        <w:t>2.14.2合同继续履行将损害国家利益和社会公共利益的，双方当事人应当中止或者终止合同。有过错的一方应当承担赔偿责任，双方当事人都有过错的，各自承担相应的责任。</w:t>
      </w:r>
    </w:p>
    <w:p w:rsidR="00663C67" w:rsidRDefault="00F80134">
      <w:pPr>
        <w:spacing w:line="560" w:lineRule="exact"/>
        <w:ind w:firstLineChars="200" w:firstLine="482"/>
        <w:outlineLvl w:val="0"/>
        <w:rPr>
          <w:rFonts w:ascii="仿宋" w:eastAsia="仿宋" w:hAnsi="仿宋"/>
          <w:b/>
          <w:sz w:val="24"/>
        </w:rPr>
      </w:pPr>
      <w:bookmarkStart w:id="486" w:name="_Toc17363"/>
      <w:bookmarkStart w:id="487" w:name="_Toc14525"/>
      <w:bookmarkStart w:id="488" w:name="_Toc1969"/>
      <w:r>
        <w:rPr>
          <w:rFonts w:ascii="仿宋" w:eastAsia="仿宋" w:hAnsi="仿宋"/>
          <w:b/>
          <w:sz w:val="24"/>
        </w:rPr>
        <w:t>2.15 检验和验收</w:t>
      </w:r>
      <w:bookmarkEnd w:id="486"/>
      <w:bookmarkEnd w:id="487"/>
      <w:bookmarkEnd w:id="488"/>
    </w:p>
    <w:p w:rsidR="00663C67" w:rsidRDefault="00F80134">
      <w:pPr>
        <w:tabs>
          <w:tab w:val="left" w:pos="360"/>
          <w:tab w:val="left" w:pos="540"/>
          <w:tab w:val="left" w:pos="1080"/>
        </w:tabs>
        <w:spacing w:line="560" w:lineRule="exact"/>
        <w:ind w:firstLineChars="200" w:firstLine="480"/>
        <w:rPr>
          <w:rFonts w:ascii="仿宋" w:eastAsia="仿宋" w:hAnsi="仿宋"/>
          <w:sz w:val="24"/>
        </w:rPr>
      </w:pPr>
      <w:r>
        <w:rPr>
          <w:rFonts w:ascii="仿宋" w:eastAsia="仿宋" w:hAnsi="仿宋"/>
          <w:sz w:val="24"/>
        </w:rPr>
        <w:t xml:space="preserve">2.15.1 </w:t>
      </w:r>
      <w:r>
        <w:rPr>
          <w:rFonts w:ascii="仿宋" w:eastAsia="仿宋" w:hAnsi="仿宋" w:hint="eastAsia"/>
          <w:sz w:val="24"/>
        </w:rPr>
        <w:t>乙方按照</w:t>
      </w:r>
      <w:r>
        <w:rPr>
          <w:rFonts w:ascii="仿宋" w:eastAsia="仿宋" w:hAnsi="仿宋"/>
          <w:b/>
          <w:i/>
          <w:sz w:val="24"/>
          <w:u w:val="single"/>
        </w:rPr>
        <w:t>合同专用条款</w:t>
      </w:r>
      <w:r>
        <w:rPr>
          <w:rFonts w:ascii="仿宋" w:eastAsia="仿宋" w:hAnsi="仿宋"/>
          <w:sz w:val="24"/>
        </w:rPr>
        <w:t>的约定</w:t>
      </w:r>
      <w:r>
        <w:rPr>
          <w:rFonts w:ascii="仿宋" w:eastAsia="仿宋" w:hAnsi="仿宋" w:hint="eastAsia"/>
          <w:sz w:val="24"/>
        </w:rPr>
        <w:t>，</w:t>
      </w:r>
      <w:r>
        <w:rPr>
          <w:rFonts w:ascii="仿宋" w:eastAsia="仿宋" w:hAnsi="仿宋"/>
          <w:sz w:val="24"/>
        </w:rPr>
        <w:t>定期提交服务报告</w:t>
      </w:r>
      <w:r>
        <w:rPr>
          <w:rFonts w:ascii="仿宋" w:eastAsia="仿宋" w:hAnsi="仿宋" w:hint="eastAsia"/>
          <w:sz w:val="24"/>
        </w:rPr>
        <w:t>，甲方按照</w:t>
      </w:r>
      <w:r>
        <w:rPr>
          <w:rFonts w:ascii="仿宋" w:eastAsia="仿宋" w:hAnsi="仿宋"/>
          <w:b/>
          <w:i/>
          <w:sz w:val="24"/>
          <w:u w:val="single"/>
        </w:rPr>
        <w:t>合同专用条款</w:t>
      </w:r>
      <w:r>
        <w:rPr>
          <w:rFonts w:ascii="仿宋" w:eastAsia="仿宋" w:hAnsi="仿宋"/>
          <w:sz w:val="24"/>
        </w:rPr>
        <w:t>的约定进行定期验收</w:t>
      </w:r>
      <w:r>
        <w:rPr>
          <w:rFonts w:ascii="仿宋" w:eastAsia="仿宋" w:hAnsi="仿宋" w:hint="eastAsia"/>
          <w:sz w:val="24"/>
        </w:rPr>
        <w:t>；</w:t>
      </w:r>
    </w:p>
    <w:p w:rsidR="00663C67" w:rsidRDefault="00F80134">
      <w:pPr>
        <w:tabs>
          <w:tab w:val="left" w:pos="360"/>
          <w:tab w:val="left" w:pos="540"/>
          <w:tab w:val="left" w:pos="1080"/>
        </w:tabs>
        <w:spacing w:line="560" w:lineRule="exact"/>
        <w:ind w:firstLineChars="200" w:firstLine="480"/>
        <w:rPr>
          <w:rFonts w:ascii="仿宋" w:eastAsia="仿宋" w:hAnsi="仿宋"/>
          <w:sz w:val="24"/>
        </w:rPr>
      </w:pPr>
      <w:r>
        <w:rPr>
          <w:rFonts w:ascii="仿宋" w:eastAsia="仿宋" w:hAnsi="仿宋"/>
          <w:sz w:val="24"/>
        </w:rPr>
        <w:t xml:space="preserve">2.15.2 </w:t>
      </w:r>
      <w:r>
        <w:rPr>
          <w:rFonts w:ascii="仿宋" w:eastAsia="仿宋" w:hAnsi="仿宋" w:hint="eastAsia"/>
          <w:sz w:val="24"/>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rsidR="00663C67" w:rsidRDefault="00F80134">
      <w:pPr>
        <w:tabs>
          <w:tab w:val="left" w:pos="360"/>
          <w:tab w:val="left" w:pos="540"/>
          <w:tab w:val="left" w:pos="1080"/>
        </w:tabs>
        <w:spacing w:line="560" w:lineRule="exact"/>
        <w:ind w:firstLineChars="200" w:firstLine="480"/>
        <w:rPr>
          <w:rFonts w:ascii="仿宋" w:eastAsia="仿宋" w:hAnsi="仿宋"/>
          <w:sz w:val="24"/>
        </w:rPr>
      </w:pPr>
      <w:r>
        <w:rPr>
          <w:rFonts w:ascii="仿宋" w:eastAsia="仿宋" w:hAnsi="仿宋"/>
          <w:sz w:val="24"/>
        </w:rPr>
        <w:t xml:space="preserve">2.15.3 </w:t>
      </w:r>
      <w:r>
        <w:rPr>
          <w:rFonts w:ascii="仿宋" w:eastAsia="仿宋" w:hAnsi="仿宋" w:hint="eastAsia"/>
          <w:sz w:val="24"/>
        </w:rPr>
        <w:t>检验和验收标准、程序等具体内容以及前述验收书的效力详见</w:t>
      </w:r>
      <w:r>
        <w:rPr>
          <w:rFonts w:ascii="仿宋" w:eastAsia="仿宋" w:hAnsi="仿宋"/>
          <w:b/>
          <w:i/>
          <w:sz w:val="24"/>
          <w:u w:val="single"/>
        </w:rPr>
        <w:t>合同专用条款</w:t>
      </w:r>
      <w:r>
        <w:rPr>
          <w:rFonts w:ascii="仿宋" w:eastAsia="仿宋" w:hAnsi="仿宋" w:hint="eastAsia"/>
          <w:i/>
          <w:sz w:val="24"/>
        </w:rPr>
        <w:t>。</w:t>
      </w:r>
    </w:p>
    <w:p w:rsidR="00663C67" w:rsidRDefault="00F80134">
      <w:pPr>
        <w:spacing w:line="560" w:lineRule="exact"/>
        <w:ind w:firstLineChars="200" w:firstLine="482"/>
        <w:outlineLvl w:val="0"/>
        <w:rPr>
          <w:rFonts w:ascii="仿宋" w:eastAsia="仿宋" w:hAnsi="仿宋"/>
          <w:b/>
          <w:sz w:val="24"/>
        </w:rPr>
      </w:pPr>
      <w:bookmarkStart w:id="489" w:name="_Toc2308"/>
      <w:bookmarkStart w:id="490" w:name="_Toc25198"/>
      <w:bookmarkStart w:id="491" w:name="_Toc9808"/>
      <w:bookmarkStart w:id="492" w:name="_Toc31892"/>
      <w:bookmarkStart w:id="493" w:name="_Toc12666"/>
      <w:r>
        <w:rPr>
          <w:rFonts w:ascii="仿宋" w:eastAsia="仿宋" w:hAnsi="仿宋"/>
          <w:b/>
          <w:sz w:val="24"/>
        </w:rPr>
        <w:t>2.16 通知和送达</w:t>
      </w:r>
      <w:bookmarkEnd w:id="489"/>
      <w:bookmarkEnd w:id="490"/>
      <w:bookmarkEnd w:id="491"/>
      <w:bookmarkEnd w:id="492"/>
      <w:bookmarkEnd w:id="493"/>
    </w:p>
    <w:p w:rsidR="00663C67" w:rsidRDefault="00F80134">
      <w:pPr>
        <w:spacing w:line="560" w:lineRule="exact"/>
        <w:ind w:firstLineChars="200" w:firstLine="480"/>
        <w:rPr>
          <w:rFonts w:ascii="仿宋" w:eastAsia="仿宋" w:hAnsi="仿宋"/>
          <w:sz w:val="24"/>
        </w:rPr>
      </w:pPr>
      <w:bookmarkStart w:id="494" w:name="_Toc27674"/>
      <w:bookmarkStart w:id="495" w:name="_Toc18401"/>
      <w:r>
        <w:rPr>
          <w:rFonts w:ascii="仿宋" w:eastAsia="仿宋" w:hAnsi="仿宋"/>
          <w:sz w:val="24"/>
        </w:rPr>
        <w:t>2.17.1</w:t>
      </w:r>
      <w:r>
        <w:rPr>
          <w:rFonts w:ascii="仿宋" w:eastAsia="仿宋" w:hAnsi="仿宋" w:hint="eastAsia"/>
          <w:sz w:val="24"/>
        </w:rPr>
        <w:t>任何一方因履行合同而以合同第一部分尾部所列明的传真或电子邮件</w:t>
      </w:r>
      <w:r>
        <w:rPr>
          <w:rFonts w:ascii="仿宋" w:eastAsia="仿宋" w:hAnsi="仿宋"/>
          <w:sz w:val="24"/>
        </w:rPr>
        <w:t xml:space="preserve"> </w:t>
      </w:r>
      <w:r>
        <w:rPr>
          <w:rFonts w:ascii="仿宋" w:eastAsia="仿宋" w:hAnsi="仿宋"/>
          <w:sz w:val="24"/>
          <w:u w:val="single"/>
        </w:rPr>
        <w:t xml:space="preserve">       </w:t>
      </w:r>
      <w:r>
        <w:rPr>
          <w:rFonts w:ascii="仿宋" w:eastAsia="仿宋" w:hAnsi="仿宋" w:hint="eastAsia"/>
          <w:sz w:val="24"/>
        </w:rPr>
        <w:t>发出的所有通知、文件、材料，均视为已向对方当事人送达；任何一方变更上述送达方式或者地址的，应于</w:t>
      </w:r>
      <w:r>
        <w:rPr>
          <w:rFonts w:ascii="仿宋" w:eastAsia="仿宋" w:hAnsi="仿宋"/>
          <w:sz w:val="24"/>
          <w:u w:val="single"/>
        </w:rPr>
        <w:t>3</w:t>
      </w:r>
      <w:r>
        <w:rPr>
          <w:rFonts w:ascii="仿宋" w:eastAsia="仿宋" w:hAnsi="仿宋" w:hint="eastAsia"/>
          <w:sz w:val="24"/>
        </w:rPr>
        <w:t>个工作日内书面通知对方当事人，在对方当事人收到有关变更通知之前，变更前的约定送达方式或者地址仍视为有效。</w:t>
      </w:r>
    </w:p>
    <w:p w:rsidR="00663C67" w:rsidRDefault="00F80134">
      <w:pPr>
        <w:spacing w:line="560" w:lineRule="exact"/>
        <w:ind w:firstLineChars="200" w:firstLine="480"/>
        <w:rPr>
          <w:rFonts w:ascii="仿宋" w:eastAsia="仿宋" w:hAnsi="仿宋"/>
          <w:sz w:val="24"/>
        </w:rPr>
      </w:pPr>
      <w:r>
        <w:rPr>
          <w:rFonts w:ascii="仿宋" w:eastAsia="仿宋" w:hAnsi="仿宋"/>
          <w:sz w:val="24"/>
        </w:rPr>
        <w:t>2.17.2以当面交付方式送达的，交付之时视为送达；以电子邮件方式送达的，发出电子邮件之时视为送达；以传真方式送达的，发出传真之时视为送达；以邮寄方式送达</w:t>
      </w:r>
      <w:r>
        <w:rPr>
          <w:rFonts w:ascii="仿宋" w:eastAsia="仿宋" w:hAnsi="仿宋" w:hint="eastAsia"/>
          <w:sz w:val="24"/>
        </w:rPr>
        <w:t>的，邮件挂号寄出或者交邮之日之次日视为送达。</w:t>
      </w:r>
      <w:bookmarkEnd w:id="494"/>
      <w:bookmarkEnd w:id="495"/>
    </w:p>
    <w:p w:rsidR="00663C67" w:rsidRDefault="00F80134">
      <w:pPr>
        <w:spacing w:line="560" w:lineRule="exact"/>
        <w:ind w:firstLineChars="200" w:firstLine="482"/>
        <w:outlineLvl w:val="0"/>
        <w:rPr>
          <w:rFonts w:ascii="仿宋" w:eastAsia="仿宋" w:hAnsi="仿宋"/>
          <w:b/>
          <w:sz w:val="24"/>
        </w:rPr>
      </w:pPr>
      <w:bookmarkStart w:id="496" w:name="_Toc5063"/>
      <w:bookmarkStart w:id="497" w:name="_Toc12254"/>
      <w:bookmarkStart w:id="498" w:name="_Toc20808"/>
      <w:bookmarkStart w:id="499" w:name="_Toc28906"/>
      <w:bookmarkStart w:id="500" w:name="_Toc27644"/>
      <w:r>
        <w:rPr>
          <w:rFonts w:ascii="仿宋" w:eastAsia="仿宋" w:hAnsi="仿宋"/>
          <w:b/>
          <w:sz w:val="24"/>
        </w:rPr>
        <w:t xml:space="preserve">2.17 </w:t>
      </w:r>
      <w:r>
        <w:rPr>
          <w:rFonts w:ascii="仿宋" w:eastAsia="仿宋" w:hAnsi="仿宋" w:hint="eastAsia"/>
          <w:b/>
          <w:sz w:val="24"/>
        </w:rPr>
        <w:t>合同使用的文字和</w:t>
      </w:r>
      <w:r>
        <w:rPr>
          <w:rFonts w:ascii="仿宋" w:eastAsia="仿宋" w:hAnsi="仿宋"/>
          <w:b/>
          <w:sz w:val="24"/>
        </w:rPr>
        <w:t>适用的法律</w:t>
      </w:r>
      <w:bookmarkEnd w:id="496"/>
      <w:bookmarkEnd w:id="497"/>
      <w:bookmarkEnd w:id="498"/>
      <w:bookmarkEnd w:id="499"/>
      <w:bookmarkEnd w:id="500"/>
    </w:p>
    <w:p w:rsidR="00663C67" w:rsidRDefault="00F80134">
      <w:pPr>
        <w:spacing w:line="560" w:lineRule="exact"/>
        <w:ind w:firstLineChars="200" w:firstLine="480"/>
        <w:rPr>
          <w:rFonts w:ascii="仿宋" w:eastAsia="仿宋" w:hAnsi="仿宋"/>
          <w:sz w:val="24"/>
        </w:rPr>
      </w:pPr>
      <w:r>
        <w:rPr>
          <w:rFonts w:ascii="仿宋" w:eastAsia="仿宋" w:hAnsi="仿宋"/>
          <w:sz w:val="24"/>
        </w:rPr>
        <w:t>2.17.1 合同使用汉语书就</w:t>
      </w:r>
      <w:r>
        <w:rPr>
          <w:rFonts w:ascii="仿宋" w:eastAsia="仿宋" w:hAnsi="仿宋" w:hint="eastAsia"/>
          <w:sz w:val="24"/>
        </w:rPr>
        <w:t>、</w:t>
      </w:r>
      <w:r>
        <w:rPr>
          <w:rFonts w:ascii="仿宋" w:eastAsia="仿宋" w:hAnsi="仿宋"/>
          <w:sz w:val="24"/>
        </w:rPr>
        <w:t>变更和解释</w:t>
      </w:r>
      <w:r>
        <w:rPr>
          <w:rFonts w:ascii="仿宋" w:eastAsia="仿宋" w:hAnsi="仿宋" w:hint="eastAsia"/>
          <w:sz w:val="24"/>
        </w:rPr>
        <w:t>；</w:t>
      </w:r>
    </w:p>
    <w:p w:rsidR="00663C67" w:rsidRDefault="00F80134">
      <w:pPr>
        <w:spacing w:line="560" w:lineRule="exact"/>
        <w:ind w:firstLineChars="200" w:firstLine="480"/>
        <w:rPr>
          <w:rFonts w:ascii="仿宋" w:eastAsia="仿宋" w:hAnsi="仿宋"/>
          <w:sz w:val="24"/>
        </w:rPr>
      </w:pPr>
      <w:r>
        <w:rPr>
          <w:rFonts w:ascii="仿宋" w:eastAsia="仿宋" w:hAnsi="仿宋"/>
          <w:sz w:val="24"/>
        </w:rPr>
        <w:t xml:space="preserve">2.17.2 </w:t>
      </w:r>
      <w:r>
        <w:rPr>
          <w:rFonts w:ascii="仿宋" w:eastAsia="仿宋" w:hAnsi="仿宋" w:hint="eastAsia"/>
          <w:sz w:val="24"/>
        </w:rPr>
        <w:t>合同适用</w:t>
      </w:r>
      <w:r>
        <w:rPr>
          <w:rFonts w:ascii="仿宋" w:eastAsia="仿宋" w:hAnsi="仿宋"/>
          <w:sz w:val="24"/>
        </w:rPr>
        <w:t>中华人民共和国法律。</w:t>
      </w:r>
    </w:p>
    <w:p w:rsidR="00663C67" w:rsidRDefault="00F80134">
      <w:pPr>
        <w:spacing w:line="560" w:lineRule="exact"/>
        <w:ind w:firstLineChars="200" w:firstLine="482"/>
        <w:outlineLvl w:val="0"/>
        <w:rPr>
          <w:rFonts w:ascii="仿宋" w:eastAsia="仿宋" w:hAnsi="仿宋"/>
          <w:b/>
          <w:sz w:val="24"/>
        </w:rPr>
      </w:pPr>
      <w:bookmarkStart w:id="501" w:name="_Toc27403"/>
      <w:bookmarkStart w:id="502" w:name="_Toc30096"/>
      <w:bookmarkStart w:id="503" w:name="_Toc22266"/>
      <w:bookmarkStart w:id="504" w:name="_Toc1492"/>
      <w:bookmarkStart w:id="505" w:name="_Toc27127"/>
      <w:r>
        <w:rPr>
          <w:rFonts w:ascii="仿宋" w:eastAsia="仿宋" w:hAnsi="仿宋"/>
          <w:b/>
          <w:sz w:val="24"/>
        </w:rPr>
        <w:t>2.18 履约保证金</w:t>
      </w:r>
      <w:bookmarkEnd w:id="501"/>
      <w:bookmarkEnd w:id="502"/>
      <w:bookmarkEnd w:id="503"/>
      <w:bookmarkEnd w:id="504"/>
      <w:bookmarkEnd w:id="505"/>
    </w:p>
    <w:p w:rsidR="00663C67" w:rsidRDefault="00F80134">
      <w:pPr>
        <w:pStyle w:val="text-tag"/>
        <w:spacing w:before="0" w:beforeAutospacing="0" w:after="0" w:afterAutospacing="0" w:line="360" w:lineRule="auto"/>
        <w:ind w:firstLine="420"/>
        <w:rPr>
          <w:rFonts w:ascii="仿宋" w:eastAsia="仿宋" w:hAnsi="仿宋"/>
        </w:rPr>
      </w:pPr>
      <w:r>
        <w:rPr>
          <w:rFonts w:ascii="仿宋" w:eastAsia="仿宋" w:hAnsi="仿宋"/>
        </w:rPr>
        <w:lastRenderedPageBreak/>
        <w:t xml:space="preserve">2.18.1 </w:t>
      </w:r>
      <w:r>
        <w:rPr>
          <w:rFonts w:ascii="仿宋" w:eastAsia="仿宋" w:hAnsi="仿宋" w:hint="eastAsia"/>
        </w:rPr>
        <w:t>采购文件要求乙方提交履约保证金的，乙方应按</w:t>
      </w:r>
      <w:r>
        <w:rPr>
          <w:rFonts w:ascii="仿宋" w:eastAsia="仿宋" w:hAnsi="仿宋" w:hint="eastAsia"/>
          <w:b/>
          <w:i/>
          <w:u w:val="single"/>
        </w:rPr>
        <w:t>合同专用条款</w:t>
      </w:r>
      <w:r>
        <w:rPr>
          <w:rFonts w:ascii="仿宋" w:eastAsia="仿宋" w:hAnsi="仿宋" w:hint="eastAsia"/>
        </w:rPr>
        <w:t>约定的方式，以支票、汇票、本票或者金融机构、担保机构出具的保函等非现金形式，提交不超过合同金额</w:t>
      </w:r>
      <w:r>
        <w:rPr>
          <w:rFonts w:ascii="仿宋" w:eastAsia="仿宋" w:hAnsi="仿宋"/>
        </w:rPr>
        <w:t>1%的履约保证金；鼓励和支持乙方以银行、保险公司出具的保函形式提供履约保证</w:t>
      </w:r>
      <w:r>
        <w:rPr>
          <w:rFonts w:ascii="仿宋" w:eastAsia="仿宋" w:hAnsi="仿宋" w:hint="eastAsia"/>
        </w:rPr>
        <w:t>，乙方以银行、保险公司出具保函形式提交履约保证金的，甲方不得拒收。</w:t>
      </w:r>
    </w:p>
    <w:p w:rsidR="00663C67" w:rsidRDefault="00F80134">
      <w:pPr>
        <w:spacing w:line="560" w:lineRule="exact"/>
        <w:ind w:firstLineChars="200" w:firstLine="480"/>
        <w:rPr>
          <w:rFonts w:ascii="仿宋" w:eastAsia="仿宋" w:hAnsi="仿宋"/>
          <w:sz w:val="24"/>
        </w:rPr>
      </w:pPr>
      <w:r>
        <w:rPr>
          <w:rFonts w:ascii="仿宋" w:eastAsia="仿宋" w:hAnsi="仿宋"/>
          <w:sz w:val="24"/>
        </w:rPr>
        <w:t xml:space="preserve">2.18.2  </w:t>
      </w:r>
      <w:r>
        <w:rPr>
          <w:rFonts w:ascii="仿宋" w:eastAsia="仿宋" w:hAnsi="仿宋" w:hint="eastAsia"/>
          <w:sz w:val="24"/>
        </w:rPr>
        <w:t>甲方在项目验收结束后及时退还履约保证金。</w:t>
      </w:r>
      <w:r>
        <w:rPr>
          <w:rFonts w:ascii="仿宋" w:eastAsia="仿宋" w:hAnsi="仿宋" w:cs="宋体" w:hint="eastAsia"/>
          <w:sz w:val="24"/>
        </w:rPr>
        <w:t>甲方在项目通过验收之日起</w:t>
      </w:r>
      <w:r>
        <w:rPr>
          <w:rFonts w:ascii="仿宋" w:eastAsia="仿宋" w:hAnsi="仿宋" w:cs="宋体" w:hint="eastAsia"/>
          <w:sz w:val="24"/>
          <w:u w:val="single"/>
        </w:rPr>
        <w:t xml:space="preserve"> </w:t>
      </w:r>
      <w:r>
        <w:rPr>
          <w:rFonts w:ascii="仿宋" w:eastAsia="仿宋" w:hAnsi="仿宋" w:cs="宋体" w:hint="eastAsia"/>
          <w:b/>
          <w:i/>
          <w:sz w:val="24"/>
          <w:u w:val="single"/>
        </w:rPr>
        <w:t>合同专用条款</w:t>
      </w:r>
      <w:r>
        <w:rPr>
          <w:rFonts w:ascii="仿宋" w:eastAsia="仿宋" w:hAnsi="仿宋" w:cs="宋体" w:hint="eastAsia"/>
          <w:sz w:val="24"/>
          <w:u w:val="single"/>
        </w:rPr>
        <w:t xml:space="preserve"> </w:t>
      </w:r>
      <w:r>
        <w:rPr>
          <w:rFonts w:ascii="仿宋" w:eastAsia="仿宋" w:hAnsi="仿宋" w:cs="宋体" w:hint="eastAsia"/>
          <w:sz w:val="24"/>
        </w:rPr>
        <w:t>个工作日内将履约保证金退还乙方，逾期退还的，</w:t>
      </w:r>
      <w:r>
        <w:rPr>
          <w:rFonts w:ascii="仿宋" w:eastAsia="仿宋" w:hAnsi="仿宋" w:hint="eastAsia"/>
          <w:sz w:val="24"/>
        </w:rPr>
        <w:t>乙方可要求甲方支付违约金，违约金按每迟延退还一日的应退还而未退还金额的</w:t>
      </w:r>
      <w:r>
        <w:rPr>
          <w:rFonts w:ascii="仿宋" w:eastAsia="仿宋" w:hAnsi="仿宋"/>
          <w:sz w:val="24"/>
          <w:u w:val="single"/>
        </w:rPr>
        <w:t xml:space="preserve"> 0.05 </w:t>
      </w:r>
      <w:r>
        <w:rPr>
          <w:rFonts w:ascii="仿宋" w:eastAsia="仿宋" w:hAnsi="仿宋"/>
          <w:sz w:val="24"/>
        </w:rPr>
        <w:t>%计算，最高限额为本合同履约保证金的</w:t>
      </w:r>
      <w:r>
        <w:rPr>
          <w:rFonts w:ascii="仿宋" w:eastAsia="仿宋" w:hAnsi="仿宋"/>
          <w:sz w:val="24"/>
          <w:u w:val="single"/>
        </w:rPr>
        <w:t xml:space="preserve"> 20 </w:t>
      </w:r>
      <w:r>
        <w:rPr>
          <w:rFonts w:ascii="仿宋" w:eastAsia="仿宋" w:hAnsi="仿宋"/>
          <w:sz w:val="24"/>
        </w:rPr>
        <w:t xml:space="preserve">%； </w:t>
      </w:r>
    </w:p>
    <w:p w:rsidR="00663C67" w:rsidRDefault="00F80134">
      <w:pPr>
        <w:spacing w:line="560" w:lineRule="exact"/>
        <w:ind w:firstLineChars="200" w:firstLine="480"/>
        <w:rPr>
          <w:rFonts w:ascii="仿宋" w:eastAsia="仿宋" w:hAnsi="仿宋"/>
          <w:sz w:val="24"/>
        </w:rPr>
      </w:pPr>
      <w:r>
        <w:rPr>
          <w:rFonts w:ascii="仿宋" w:eastAsia="仿宋" w:hAnsi="仿宋"/>
          <w:sz w:val="24"/>
        </w:rPr>
        <w:t xml:space="preserve">2.18.3 </w:t>
      </w:r>
      <w:r>
        <w:rPr>
          <w:rFonts w:ascii="仿宋" w:eastAsia="仿宋" w:hAnsi="仿宋" w:hint="eastAsia"/>
          <w:sz w:val="24"/>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rsidR="00663C67" w:rsidRDefault="00F80134">
      <w:pPr>
        <w:spacing w:line="560" w:lineRule="exact"/>
        <w:ind w:firstLineChars="200" w:firstLine="480"/>
        <w:rPr>
          <w:rFonts w:ascii="仿宋" w:eastAsia="仿宋" w:hAnsi="仿宋"/>
        </w:rPr>
      </w:pPr>
      <w:r>
        <w:rPr>
          <w:rFonts w:ascii="仿宋" w:eastAsia="仿宋" w:hAnsi="仿宋"/>
          <w:sz w:val="24"/>
        </w:rPr>
        <w:t>2.18.4</w:t>
      </w:r>
      <w:r>
        <w:rPr>
          <w:rFonts w:ascii="Calibri" w:eastAsia="仿宋" w:hAnsi="Calibri" w:cs="Calibri"/>
          <w:sz w:val="24"/>
        </w:rPr>
        <w:t> </w:t>
      </w:r>
      <w:r>
        <w:rPr>
          <w:rFonts w:ascii="仿宋" w:eastAsia="仿宋" w:hAnsi="仿宋" w:hint="eastAsia"/>
          <w:sz w:val="24"/>
        </w:rPr>
        <w:t>甲方</w:t>
      </w:r>
      <w:r>
        <w:rPr>
          <w:rFonts w:ascii="仿宋" w:eastAsia="仿宋" w:hAnsi="仿宋"/>
          <w:sz w:val="24"/>
        </w:rPr>
        <w:t>在</w:t>
      </w:r>
      <w:r>
        <w:rPr>
          <w:rFonts w:ascii="仿宋" w:eastAsia="仿宋" w:hAnsi="仿宋" w:hint="eastAsia"/>
          <w:sz w:val="24"/>
        </w:rPr>
        <w:t>乙方</w:t>
      </w:r>
      <w:r>
        <w:rPr>
          <w:rFonts w:ascii="仿宋" w:eastAsia="仿宋" w:hAnsi="仿宋"/>
          <w:sz w:val="24"/>
        </w:rPr>
        <w:t>履行完合同约定义务事项后及时退还，延迟退还的，应当按照合同约定和法律规定承担相应的赔偿责任。</w:t>
      </w:r>
    </w:p>
    <w:p w:rsidR="00663C67" w:rsidRDefault="00F80134">
      <w:pPr>
        <w:spacing w:line="560" w:lineRule="exact"/>
        <w:ind w:firstLineChars="200" w:firstLine="482"/>
        <w:rPr>
          <w:rFonts w:ascii="仿宋" w:eastAsia="仿宋" w:hAnsi="仿宋"/>
          <w:sz w:val="24"/>
        </w:rPr>
      </w:pPr>
      <w:r>
        <w:rPr>
          <w:rFonts w:ascii="仿宋" w:eastAsia="仿宋" w:hAnsi="仿宋"/>
          <w:b/>
          <w:bCs/>
          <w:sz w:val="24"/>
        </w:rPr>
        <w:t>2.19</w:t>
      </w:r>
      <w:r>
        <w:rPr>
          <w:rFonts w:ascii="仿宋" w:eastAsia="仿宋" w:hAnsi="仿宋"/>
          <w:sz w:val="24"/>
        </w:rPr>
        <w:t>对于因甲方原因导致变更、中止或者终止政府采购合同的，甲方应当依照合同约定对供应商受到的损失予以赔偿或者补偿</w:t>
      </w:r>
      <w:r>
        <w:rPr>
          <w:rFonts w:ascii="仿宋" w:eastAsia="仿宋" w:hAnsi="仿宋" w:hint="eastAsia"/>
          <w:sz w:val="24"/>
        </w:rPr>
        <w:t>。</w:t>
      </w:r>
    </w:p>
    <w:p w:rsidR="00663C67" w:rsidRDefault="00F80134">
      <w:pPr>
        <w:spacing w:line="560" w:lineRule="exact"/>
        <w:ind w:firstLineChars="200" w:firstLine="482"/>
        <w:rPr>
          <w:rFonts w:ascii="仿宋" w:eastAsia="仿宋" w:hAnsi="仿宋"/>
          <w:b/>
          <w:sz w:val="24"/>
        </w:rPr>
      </w:pPr>
      <w:r>
        <w:rPr>
          <w:rFonts w:ascii="仿宋" w:eastAsia="仿宋" w:hAnsi="仿宋"/>
          <w:b/>
          <w:sz w:val="24"/>
        </w:rPr>
        <w:t>2.20合同份数</w:t>
      </w:r>
    </w:p>
    <w:p w:rsidR="00663C67" w:rsidRDefault="00F80134">
      <w:pPr>
        <w:spacing w:line="560" w:lineRule="exact"/>
        <w:ind w:firstLineChars="200" w:firstLine="480"/>
        <w:rPr>
          <w:rFonts w:ascii="仿宋" w:eastAsia="仿宋" w:hAnsi="仿宋"/>
          <w:sz w:val="24"/>
        </w:rPr>
      </w:pPr>
      <w:r>
        <w:rPr>
          <w:rFonts w:ascii="仿宋" w:eastAsia="仿宋" w:hAnsi="仿宋"/>
          <w:sz w:val="24"/>
        </w:rPr>
        <w:t>合同份数按</w:t>
      </w:r>
      <w:r>
        <w:rPr>
          <w:rFonts w:ascii="仿宋" w:eastAsia="仿宋" w:hAnsi="仿宋"/>
          <w:b/>
          <w:i/>
          <w:sz w:val="24"/>
          <w:u w:val="single"/>
        </w:rPr>
        <w:t>合同专用条款</w:t>
      </w:r>
      <w:r>
        <w:rPr>
          <w:rFonts w:ascii="仿宋" w:eastAsia="仿宋" w:hAnsi="仿宋"/>
          <w:sz w:val="24"/>
        </w:rPr>
        <w:t>规定</w:t>
      </w:r>
      <w:r>
        <w:rPr>
          <w:rFonts w:ascii="仿宋" w:eastAsia="仿宋" w:hAnsi="仿宋" w:hint="eastAsia"/>
          <w:sz w:val="24"/>
        </w:rPr>
        <w:t>，</w:t>
      </w:r>
      <w:r>
        <w:rPr>
          <w:rFonts w:ascii="仿宋" w:eastAsia="仿宋" w:hAnsi="仿宋"/>
          <w:sz w:val="24"/>
        </w:rPr>
        <w:t>每份均具有同等法律效力</w:t>
      </w:r>
      <w:r>
        <w:rPr>
          <w:rFonts w:ascii="仿宋" w:eastAsia="仿宋" w:hAnsi="仿宋" w:hint="eastAsia"/>
          <w:sz w:val="24"/>
        </w:rPr>
        <w:t>。</w:t>
      </w:r>
    </w:p>
    <w:p w:rsidR="00663C67" w:rsidRDefault="00F80134">
      <w:pPr>
        <w:spacing w:line="360" w:lineRule="auto"/>
        <w:jc w:val="center"/>
        <w:outlineLvl w:val="0"/>
        <w:rPr>
          <w:rFonts w:ascii="仿宋" w:eastAsia="仿宋" w:hAnsi="仿宋" w:cs="宋体"/>
          <w:b/>
          <w:sz w:val="24"/>
        </w:rPr>
      </w:pPr>
      <w:r>
        <w:rPr>
          <w:rFonts w:ascii="仿宋" w:eastAsia="仿宋" w:hAnsi="仿宋" w:cs="宋体" w:hint="eastAsia"/>
          <w:kern w:val="0"/>
        </w:rPr>
        <w:br w:type="page"/>
      </w:r>
      <w:bookmarkStart w:id="506" w:name="_Toc331685784"/>
      <w:r>
        <w:rPr>
          <w:rFonts w:ascii="仿宋" w:eastAsia="仿宋" w:hAnsi="仿宋" w:cs="宋体" w:hint="eastAsia"/>
          <w:b/>
          <w:sz w:val="24"/>
        </w:rPr>
        <w:lastRenderedPageBreak/>
        <w:t xml:space="preserve"> </w:t>
      </w:r>
      <w:bookmarkEnd w:id="506"/>
      <w:r>
        <w:rPr>
          <w:rFonts w:ascii="仿宋" w:eastAsia="仿宋" w:hAnsi="仿宋" w:cs="宋体" w:hint="eastAsia"/>
          <w:b/>
          <w:sz w:val="24"/>
        </w:rPr>
        <w:t>第三部分  合同专用条款</w:t>
      </w:r>
    </w:p>
    <w:p w:rsidR="00663C67" w:rsidRDefault="00F80134">
      <w:pPr>
        <w:spacing w:line="560" w:lineRule="exact"/>
        <w:ind w:leftChars="-200" w:left="-420" w:rightChars="-200" w:right="-420" w:firstLineChars="200" w:firstLine="480"/>
        <w:rPr>
          <w:rFonts w:ascii="仿宋" w:eastAsia="仿宋" w:hAnsi="仿宋" w:cs="宋体"/>
        </w:rPr>
      </w:pPr>
      <w:r>
        <w:rPr>
          <w:rFonts w:ascii="仿宋" w:eastAsia="仿宋" w:hAnsi="仿宋" w:cs="宋体" w:hint="eastAsia"/>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tblPr>
      <w:tblGrid>
        <w:gridCol w:w="881"/>
        <w:gridCol w:w="8587"/>
      </w:tblGrid>
      <w:tr w:rsidR="00663C67">
        <w:trPr>
          <w:trHeight w:val="391"/>
        </w:trPr>
        <w:tc>
          <w:tcPr>
            <w:tcW w:w="465" w:type="pct"/>
            <w:tcBorders>
              <w:left w:val="single" w:sz="4" w:space="0" w:color="auto"/>
            </w:tcBorders>
            <w:vAlign w:val="center"/>
          </w:tcPr>
          <w:p w:rsidR="00663C67" w:rsidRDefault="00F80134">
            <w:pPr>
              <w:spacing w:line="360" w:lineRule="auto"/>
              <w:jc w:val="center"/>
              <w:rPr>
                <w:rFonts w:ascii="仿宋" w:eastAsia="仿宋" w:hAnsi="仿宋" w:cs="宋体"/>
                <w:b/>
                <w:sz w:val="24"/>
              </w:rPr>
            </w:pPr>
            <w:r>
              <w:rPr>
                <w:rFonts w:ascii="仿宋" w:eastAsia="仿宋" w:hAnsi="仿宋" w:cs="宋体" w:hint="eastAsia"/>
                <w:b/>
                <w:sz w:val="24"/>
              </w:rPr>
              <w:t>条款号</w:t>
            </w:r>
          </w:p>
        </w:tc>
        <w:tc>
          <w:tcPr>
            <w:tcW w:w="4534" w:type="pct"/>
            <w:vAlign w:val="center"/>
          </w:tcPr>
          <w:p w:rsidR="00663C67" w:rsidRDefault="00F80134">
            <w:pPr>
              <w:spacing w:line="360" w:lineRule="auto"/>
              <w:jc w:val="center"/>
              <w:rPr>
                <w:rFonts w:ascii="仿宋" w:eastAsia="仿宋" w:hAnsi="仿宋" w:cs="宋体"/>
                <w:b/>
                <w:sz w:val="24"/>
              </w:rPr>
            </w:pPr>
            <w:r>
              <w:rPr>
                <w:rFonts w:ascii="仿宋" w:eastAsia="仿宋" w:hAnsi="仿宋" w:cs="宋体" w:hint="eastAsia"/>
                <w:b/>
                <w:sz w:val="24"/>
              </w:rPr>
              <w:t>约定内容</w:t>
            </w:r>
          </w:p>
        </w:tc>
      </w:tr>
      <w:tr w:rsidR="00663C67">
        <w:trPr>
          <w:trHeight w:val="88"/>
        </w:trPr>
        <w:tc>
          <w:tcPr>
            <w:tcW w:w="465" w:type="pct"/>
            <w:tcBorders>
              <w:left w:val="single" w:sz="4" w:space="0" w:color="auto"/>
            </w:tcBorders>
            <w:vAlign w:val="center"/>
          </w:tcPr>
          <w:p w:rsidR="00663C67" w:rsidRDefault="00F80134">
            <w:pPr>
              <w:spacing w:line="360" w:lineRule="auto"/>
              <w:rPr>
                <w:rFonts w:ascii="仿宋" w:eastAsia="仿宋" w:hAnsi="仿宋" w:cs="宋体"/>
                <w:sz w:val="24"/>
              </w:rPr>
            </w:pPr>
            <w:r>
              <w:rPr>
                <w:rFonts w:ascii="仿宋" w:eastAsia="仿宋" w:hAnsi="仿宋" w:cs="宋体" w:hint="eastAsia"/>
                <w:sz w:val="24"/>
              </w:rPr>
              <w:t>1.4.4</w:t>
            </w:r>
          </w:p>
        </w:tc>
        <w:tc>
          <w:tcPr>
            <w:tcW w:w="4534" w:type="pct"/>
            <w:vAlign w:val="center"/>
          </w:tcPr>
          <w:p w:rsidR="00663C67" w:rsidRDefault="00F80134">
            <w:pPr>
              <w:spacing w:line="360" w:lineRule="auto"/>
              <w:rPr>
                <w:rFonts w:ascii="仿宋" w:eastAsia="仿宋" w:hAnsi="仿宋" w:cs="仿宋"/>
                <w:sz w:val="24"/>
              </w:rPr>
            </w:pPr>
            <w:r>
              <w:rPr>
                <w:rFonts w:ascii="仿宋" w:eastAsia="仿宋" w:hAnsi="仿宋" w:cs="仿宋" w:hint="eastAsia"/>
                <w:sz w:val="24"/>
              </w:rPr>
              <w:t>1、第一年项目建设完成并验收通过后支付服务合同金额的33.3%；</w:t>
            </w:r>
          </w:p>
          <w:p w:rsidR="00663C67" w:rsidRDefault="00F80134">
            <w:pPr>
              <w:spacing w:line="360" w:lineRule="auto"/>
              <w:rPr>
                <w:rFonts w:ascii="仿宋" w:eastAsia="仿宋" w:hAnsi="仿宋" w:cs="仿宋"/>
                <w:sz w:val="24"/>
              </w:rPr>
            </w:pPr>
            <w:r>
              <w:rPr>
                <w:rFonts w:ascii="仿宋" w:eastAsia="仿宋" w:hAnsi="仿宋" w:cs="仿宋" w:hint="eastAsia"/>
                <w:sz w:val="24"/>
              </w:rPr>
              <w:t>2、第二年于11月30日之前支付服务合同金额的33.3%；</w:t>
            </w:r>
          </w:p>
          <w:p w:rsidR="00663C67" w:rsidRDefault="00F80134">
            <w:pPr>
              <w:widowControl/>
              <w:spacing w:line="360" w:lineRule="auto"/>
              <w:rPr>
                <w:rFonts w:ascii="仿宋" w:eastAsia="仿宋" w:hAnsi="仿宋" w:cs="宋体"/>
                <w:sz w:val="24"/>
              </w:rPr>
            </w:pPr>
            <w:r>
              <w:rPr>
                <w:rFonts w:ascii="仿宋" w:eastAsia="仿宋" w:hAnsi="仿宋" w:cs="仿宋" w:hint="eastAsia"/>
                <w:sz w:val="24"/>
              </w:rPr>
              <w:t>3、第三年于11月30日之前支付服务合同金额的33.4%。</w:t>
            </w:r>
          </w:p>
        </w:tc>
      </w:tr>
      <w:tr w:rsidR="00663C67">
        <w:trPr>
          <w:trHeight w:val="88"/>
        </w:trPr>
        <w:tc>
          <w:tcPr>
            <w:tcW w:w="465" w:type="pct"/>
            <w:tcBorders>
              <w:left w:val="single" w:sz="4" w:space="0" w:color="auto"/>
            </w:tcBorders>
            <w:vAlign w:val="center"/>
          </w:tcPr>
          <w:p w:rsidR="00663C67" w:rsidRDefault="00F80134">
            <w:pPr>
              <w:spacing w:line="360" w:lineRule="auto"/>
              <w:rPr>
                <w:rFonts w:ascii="仿宋" w:eastAsia="仿宋" w:hAnsi="仿宋" w:cs="宋体"/>
                <w:sz w:val="24"/>
              </w:rPr>
            </w:pPr>
            <w:r>
              <w:rPr>
                <w:rFonts w:ascii="仿宋" w:eastAsia="仿宋" w:hAnsi="仿宋" w:cs="宋体" w:hint="eastAsia"/>
                <w:sz w:val="24"/>
              </w:rPr>
              <w:t xml:space="preserve">1.5.1 </w:t>
            </w:r>
          </w:p>
        </w:tc>
        <w:tc>
          <w:tcPr>
            <w:tcW w:w="4534" w:type="pct"/>
            <w:vAlign w:val="center"/>
          </w:tcPr>
          <w:p w:rsidR="00663C67" w:rsidRDefault="00F80134">
            <w:pPr>
              <w:spacing w:line="360" w:lineRule="auto"/>
              <w:rPr>
                <w:rFonts w:ascii="仿宋" w:eastAsia="仿宋" w:hAnsi="仿宋" w:cs="宋体"/>
                <w:sz w:val="24"/>
              </w:rPr>
            </w:pPr>
            <w:r>
              <w:rPr>
                <w:rFonts w:ascii="仿宋" w:eastAsia="仿宋" w:hAnsi="仿宋" w:cs="仿宋" w:hint="eastAsia"/>
                <w:sz w:val="24"/>
              </w:rPr>
              <w:t>服务期为3年（服务期满后所有设施设备及系统软件归甲方所有）；接到甲方要求进场通知后，45天内完成全部系统监控盲补服务，并上线投入试运行；投入试运行后正常运行1个月，经验收合格，正式交付使用，进入质保期。</w:t>
            </w:r>
          </w:p>
        </w:tc>
      </w:tr>
      <w:tr w:rsidR="00663C67">
        <w:trPr>
          <w:trHeight w:val="88"/>
        </w:trPr>
        <w:tc>
          <w:tcPr>
            <w:tcW w:w="465" w:type="pct"/>
            <w:tcBorders>
              <w:left w:val="single" w:sz="4" w:space="0" w:color="auto"/>
            </w:tcBorders>
            <w:vAlign w:val="center"/>
          </w:tcPr>
          <w:p w:rsidR="00663C67" w:rsidRDefault="00F80134">
            <w:pPr>
              <w:spacing w:line="360" w:lineRule="auto"/>
              <w:rPr>
                <w:rFonts w:ascii="仿宋" w:eastAsia="仿宋" w:hAnsi="仿宋" w:cs="宋体"/>
                <w:sz w:val="24"/>
              </w:rPr>
            </w:pPr>
            <w:r>
              <w:rPr>
                <w:rFonts w:ascii="仿宋" w:eastAsia="仿宋" w:hAnsi="仿宋" w:cs="宋体" w:hint="eastAsia"/>
                <w:sz w:val="24"/>
              </w:rPr>
              <w:t>1.5.2</w:t>
            </w:r>
          </w:p>
        </w:tc>
        <w:tc>
          <w:tcPr>
            <w:tcW w:w="4534" w:type="pct"/>
            <w:vAlign w:val="center"/>
          </w:tcPr>
          <w:p w:rsidR="00663C67" w:rsidRDefault="00F80134">
            <w:pPr>
              <w:spacing w:line="360" w:lineRule="auto"/>
              <w:rPr>
                <w:rFonts w:ascii="仿宋" w:eastAsia="仿宋" w:hAnsi="仿宋" w:cs="宋体"/>
                <w:sz w:val="24"/>
              </w:rPr>
            </w:pPr>
            <w:r>
              <w:rPr>
                <w:rFonts w:ascii="仿宋" w:eastAsia="仿宋" w:hAnsi="仿宋" w:cs="宋体" w:hint="eastAsia"/>
                <w:sz w:val="24"/>
              </w:rPr>
              <w:t>甲方指定地点</w:t>
            </w:r>
          </w:p>
        </w:tc>
      </w:tr>
      <w:tr w:rsidR="00663C67">
        <w:trPr>
          <w:trHeight w:val="88"/>
        </w:trPr>
        <w:tc>
          <w:tcPr>
            <w:tcW w:w="465" w:type="pct"/>
            <w:tcBorders>
              <w:left w:val="single" w:sz="4" w:space="0" w:color="auto"/>
            </w:tcBorders>
            <w:vAlign w:val="center"/>
          </w:tcPr>
          <w:p w:rsidR="00663C67" w:rsidRDefault="00F80134">
            <w:pPr>
              <w:spacing w:line="360" w:lineRule="auto"/>
              <w:rPr>
                <w:rFonts w:ascii="仿宋" w:eastAsia="仿宋" w:hAnsi="仿宋" w:cs="宋体"/>
                <w:sz w:val="24"/>
              </w:rPr>
            </w:pPr>
            <w:r>
              <w:rPr>
                <w:rFonts w:ascii="仿宋" w:eastAsia="仿宋" w:hAnsi="仿宋" w:cs="宋体" w:hint="eastAsia"/>
                <w:sz w:val="24"/>
              </w:rPr>
              <w:t xml:space="preserve">1.5.3 </w:t>
            </w:r>
          </w:p>
        </w:tc>
        <w:tc>
          <w:tcPr>
            <w:tcW w:w="4534" w:type="pct"/>
            <w:vAlign w:val="center"/>
          </w:tcPr>
          <w:p w:rsidR="00663C67" w:rsidRDefault="00F80134">
            <w:pPr>
              <w:spacing w:line="360" w:lineRule="auto"/>
              <w:rPr>
                <w:rFonts w:ascii="仿宋" w:eastAsia="仿宋" w:hAnsi="仿宋" w:cs="宋体"/>
                <w:sz w:val="24"/>
              </w:rPr>
            </w:pPr>
            <w:r>
              <w:rPr>
                <w:rFonts w:ascii="仿宋" w:eastAsia="仿宋" w:hAnsi="仿宋" w:cs="宋体" w:hint="eastAsia"/>
                <w:sz w:val="24"/>
              </w:rPr>
              <w:t>按甲方要求</w:t>
            </w:r>
          </w:p>
        </w:tc>
      </w:tr>
      <w:tr w:rsidR="00663C67">
        <w:trPr>
          <w:trHeight w:val="88"/>
        </w:trPr>
        <w:tc>
          <w:tcPr>
            <w:tcW w:w="465" w:type="pct"/>
            <w:tcBorders>
              <w:left w:val="single" w:sz="4" w:space="0" w:color="auto"/>
            </w:tcBorders>
            <w:vAlign w:val="center"/>
          </w:tcPr>
          <w:p w:rsidR="00663C67" w:rsidRDefault="00F80134">
            <w:pPr>
              <w:spacing w:line="360" w:lineRule="auto"/>
              <w:rPr>
                <w:rFonts w:ascii="仿宋" w:eastAsia="仿宋" w:hAnsi="仿宋" w:cs="宋体"/>
                <w:sz w:val="24"/>
              </w:rPr>
            </w:pPr>
            <w:r>
              <w:rPr>
                <w:rFonts w:ascii="仿宋" w:eastAsia="仿宋" w:hAnsi="仿宋" w:cs="宋体" w:hint="eastAsia"/>
                <w:sz w:val="24"/>
              </w:rPr>
              <w:t>1.6.7</w:t>
            </w:r>
          </w:p>
        </w:tc>
        <w:tc>
          <w:tcPr>
            <w:tcW w:w="4534" w:type="pct"/>
            <w:vAlign w:val="center"/>
          </w:tcPr>
          <w:p w:rsidR="00663C67" w:rsidRDefault="00F80134">
            <w:pPr>
              <w:spacing w:line="360" w:lineRule="auto"/>
              <w:rPr>
                <w:rFonts w:ascii="仿宋" w:eastAsia="仿宋" w:hAnsi="仿宋" w:cs="宋体"/>
                <w:sz w:val="24"/>
              </w:rPr>
            </w:pPr>
            <w:r>
              <w:rPr>
                <w:rFonts w:ascii="仿宋" w:eastAsia="仿宋" w:hAnsi="仿宋" w:cs="宋体" w:hint="eastAsia"/>
                <w:sz w:val="24"/>
              </w:rPr>
              <w:t>/</w:t>
            </w:r>
          </w:p>
        </w:tc>
      </w:tr>
      <w:tr w:rsidR="00663C67">
        <w:trPr>
          <w:trHeight w:val="88"/>
        </w:trPr>
        <w:tc>
          <w:tcPr>
            <w:tcW w:w="465" w:type="pct"/>
            <w:tcBorders>
              <w:left w:val="single" w:sz="4" w:space="0" w:color="auto"/>
            </w:tcBorders>
            <w:vAlign w:val="center"/>
          </w:tcPr>
          <w:p w:rsidR="00663C67" w:rsidRDefault="00F80134">
            <w:pPr>
              <w:spacing w:line="360" w:lineRule="auto"/>
              <w:rPr>
                <w:rFonts w:ascii="仿宋" w:eastAsia="仿宋" w:hAnsi="仿宋" w:cs="宋体"/>
                <w:sz w:val="24"/>
              </w:rPr>
            </w:pPr>
            <w:r>
              <w:rPr>
                <w:rFonts w:ascii="仿宋" w:eastAsia="仿宋" w:hAnsi="仿宋" w:cs="宋体" w:hint="eastAsia"/>
                <w:sz w:val="24"/>
              </w:rPr>
              <w:t>1.7</w:t>
            </w:r>
          </w:p>
        </w:tc>
        <w:tc>
          <w:tcPr>
            <w:tcW w:w="4534" w:type="pct"/>
            <w:vAlign w:val="center"/>
          </w:tcPr>
          <w:p w:rsidR="00663C67" w:rsidRDefault="00F80134">
            <w:pPr>
              <w:spacing w:line="360" w:lineRule="auto"/>
              <w:rPr>
                <w:rFonts w:ascii="仿宋" w:eastAsia="仿宋" w:hAnsi="仿宋" w:cs="宋体"/>
                <w:sz w:val="24"/>
              </w:rPr>
            </w:pPr>
            <w:r>
              <w:rPr>
                <w:rFonts w:ascii="仿宋" w:eastAsia="仿宋" w:hAnsi="仿宋" w:cs="宋体"/>
                <w:sz w:val="24"/>
              </w:rPr>
              <w:t>1.7.2</w:t>
            </w:r>
          </w:p>
        </w:tc>
      </w:tr>
      <w:tr w:rsidR="00663C67">
        <w:trPr>
          <w:trHeight w:val="88"/>
        </w:trPr>
        <w:tc>
          <w:tcPr>
            <w:tcW w:w="465" w:type="pct"/>
            <w:tcBorders>
              <w:left w:val="single" w:sz="4" w:space="0" w:color="auto"/>
            </w:tcBorders>
            <w:vAlign w:val="center"/>
          </w:tcPr>
          <w:p w:rsidR="00663C67" w:rsidRDefault="00F80134">
            <w:pPr>
              <w:spacing w:line="360" w:lineRule="auto"/>
              <w:rPr>
                <w:rFonts w:ascii="仿宋" w:eastAsia="仿宋" w:hAnsi="仿宋" w:cs="宋体"/>
                <w:sz w:val="24"/>
              </w:rPr>
            </w:pPr>
            <w:r>
              <w:rPr>
                <w:rFonts w:ascii="仿宋" w:eastAsia="仿宋" w:hAnsi="仿宋" w:cs="宋体" w:hint="eastAsia"/>
                <w:sz w:val="24"/>
              </w:rPr>
              <w:t>1.7.1</w:t>
            </w:r>
          </w:p>
        </w:tc>
        <w:tc>
          <w:tcPr>
            <w:tcW w:w="4534" w:type="pct"/>
            <w:vAlign w:val="center"/>
          </w:tcPr>
          <w:p w:rsidR="00663C67" w:rsidRDefault="00F80134">
            <w:pPr>
              <w:spacing w:line="360" w:lineRule="auto"/>
              <w:rPr>
                <w:rFonts w:ascii="仿宋" w:eastAsia="仿宋" w:hAnsi="仿宋" w:cs="宋体"/>
                <w:sz w:val="24"/>
              </w:rPr>
            </w:pPr>
            <w:r>
              <w:rPr>
                <w:rFonts w:ascii="仿宋" w:eastAsia="仿宋" w:hAnsi="仿宋" w:cs="宋体" w:hint="eastAsia"/>
                <w:sz w:val="24"/>
              </w:rPr>
              <w:t>/</w:t>
            </w:r>
          </w:p>
        </w:tc>
      </w:tr>
      <w:tr w:rsidR="00663C67">
        <w:trPr>
          <w:trHeight w:val="88"/>
        </w:trPr>
        <w:tc>
          <w:tcPr>
            <w:tcW w:w="465" w:type="pct"/>
            <w:tcBorders>
              <w:left w:val="single" w:sz="4" w:space="0" w:color="auto"/>
            </w:tcBorders>
            <w:vAlign w:val="center"/>
          </w:tcPr>
          <w:p w:rsidR="00663C67" w:rsidRDefault="00F80134">
            <w:pPr>
              <w:spacing w:line="360" w:lineRule="auto"/>
              <w:rPr>
                <w:rFonts w:ascii="仿宋" w:eastAsia="仿宋" w:hAnsi="仿宋" w:cs="宋体"/>
                <w:sz w:val="24"/>
              </w:rPr>
            </w:pPr>
            <w:r>
              <w:rPr>
                <w:rFonts w:ascii="仿宋" w:eastAsia="仿宋" w:hAnsi="仿宋" w:cs="宋体" w:hint="eastAsia"/>
                <w:sz w:val="24"/>
              </w:rPr>
              <w:t>1.7.2</w:t>
            </w:r>
          </w:p>
        </w:tc>
        <w:tc>
          <w:tcPr>
            <w:tcW w:w="4534" w:type="pct"/>
            <w:vAlign w:val="center"/>
          </w:tcPr>
          <w:p w:rsidR="00663C67" w:rsidRDefault="00F80134">
            <w:pPr>
              <w:spacing w:line="360" w:lineRule="auto"/>
              <w:rPr>
                <w:rFonts w:ascii="仿宋" w:eastAsia="仿宋" w:hAnsi="仿宋" w:cs="宋体"/>
                <w:sz w:val="24"/>
              </w:rPr>
            </w:pPr>
            <w:r>
              <w:rPr>
                <w:rFonts w:ascii="仿宋" w:eastAsia="仿宋" w:hAnsi="仿宋" w:cs="宋体" w:hint="eastAsia"/>
                <w:sz w:val="24"/>
              </w:rPr>
              <w:t>向滨江区人民法院提起诉讼。</w:t>
            </w:r>
          </w:p>
        </w:tc>
      </w:tr>
      <w:tr w:rsidR="00663C67">
        <w:trPr>
          <w:trHeight w:val="88"/>
        </w:trPr>
        <w:tc>
          <w:tcPr>
            <w:tcW w:w="465" w:type="pct"/>
            <w:tcBorders>
              <w:left w:val="single" w:sz="4" w:space="0" w:color="auto"/>
            </w:tcBorders>
            <w:vAlign w:val="center"/>
          </w:tcPr>
          <w:p w:rsidR="00663C67" w:rsidRDefault="00F80134">
            <w:pPr>
              <w:spacing w:line="360" w:lineRule="auto"/>
              <w:rPr>
                <w:rFonts w:ascii="仿宋" w:eastAsia="仿宋" w:hAnsi="仿宋" w:cs="宋体"/>
                <w:sz w:val="24"/>
              </w:rPr>
            </w:pPr>
            <w:r>
              <w:rPr>
                <w:rFonts w:ascii="仿宋" w:eastAsia="仿宋" w:hAnsi="仿宋" w:cs="宋体" w:hint="eastAsia"/>
                <w:sz w:val="24"/>
              </w:rPr>
              <w:t>2.3.2</w:t>
            </w:r>
          </w:p>
        </w:tc>
        <w:tc>
          <w:tcPr>
            <w:tcW w:w="4534" w:type="pct"/>
            <w:vAlign w:val="center"/>
          </w:tcPr>
          <w:p w:rsidR="00663C67" w:rsidRDefault="00F80134">
            <w:pPr>
              <w:spacing w:line="360" w:lineRule="auto"/>
              <w:ind w:leftChars="-200" w:left="-420" w:rightChars="-200" w:right="-420" w:firstLineChars="200" w:firstLine="480"/>
              <w:rPr>
                <w:rFonts w:ascii="仿宋" w:eastAsia="仿宋" w:hAnsi="仿宋" w:cs="宋体"/>
                <w:sz w:val="24"/>
              </w:rPr>
            </w:pPr>
            <w:r>
              <w:rPr>
                <w:rFonts w:ascii="仿宋" w:eastAsia="仿宋" w:hAnsi="仿宋" w:cs="宋体" w:hint="eastAsia"/>
                <w:sz w:val="24"/>
              </w:rPr>
              <w:t>/</w:t>
            </w:r>
          </w:p>
        </w:tc>
      </w:tr>
      <w:tr w:rsidR="00663C67">
        <w:trPr>
          <w:trHeight w:val="88"/>
        </w:trPr>
        <w:tc>
          <w:tcPr>
            <w:tcW w:w="465" w:type="pct"/>
            <w:tcBorders>
              <w:left w:val="single" w:sz="4" w:space="0" w:color="auto"/>
            </w:tcBorders>
            <w:vAlign w:val="center"/>
          </w:tcPr>
          <w:p w:rsidR="00663C67" w:rsidRDefault="00F80134">
            <w:pPr>
              <w:spacing w:line="360" w:lineRule="auto"/>
              <w:rPr>
                <w:rFonts w:ascii="仿宋" w:eastAsia="仿宋" w:hAnsi="仿宋" w:cs="宋体"/>
                <w:sz w:val="24"/>
              </w:rPr>
            </w:pPr>
            <w:r>
              <w:rPr>
                <w:rFonts w:ascii="仿宋" w:eastAsia="仿宋" w:hAnsi="仿宋" w:cs="宋体" w:hint="eastAsia"/>
                <w:sz w:val="24"/>
              </w:rPr>
              <w:t>2.</w:t>
            </w:r>
            <w:r>
              <w:rPr>
                <w:rFonts w:ascii="仿宋" w:eastAsia="仿宋" w:hAnsi="仿宋" w:cs="宋体"/>
                <w:sz w:val="24"/>
              </w:rPr>
              <w:t>5</w:t>
            </w:r>
          </w:p>
        </w:tc>
        <w:tc>
          <w:tcPr>
            <w:tcW w:w="4534" w:type="pct"/>
            <w:vAlign w:val="center"/>
          </w:tcPr>
          <w:p w:rsidR="00663C67" w:rsidRDefault="00F80134">
            <w:pPr>
              <w:spacing w:line="360" w:lineRule="auto"/>
              <w:ind w:leftChars="-200" w:left="-420" w:rightChars="-200" w:right="-420" w:firstLineChars="200" w:firstLine="480"/>
              <w:rPr>
                <w:rFonts w:ascii="仿宋" w:eastAsia="仿宋" w:hAnsi="仿宋" w:cs="宋体"/>
                <w:sz w:val="24"/>
              </w:rPr>
            </w:pPr>
            <w:r>
              <w:rPr>
                <w:rFonts w:ascii="仿宋" w:eastAsia="仿宋" w:hAnsi="仿宋" w:cs="宋体" w:hint="eastAsia"/>
                <w:sz w:val="24"/>
              </w:rPr>
              <w:t>1.4.4</w:t>
            </w:r>
          </w:p>
        </w:tc>
      </w:tr>
      <w:tr w:rsidR="00663C67">
        <w:trPr>
          <w:trHeight w:val="88"/>
        </w:trPr>
        <w:tc>
          <w:tcPr>
            <w:tcW w:w="465" w:type="pct"/>
            <w:tcBorders>
              <w:left w:val="single" w:sz="4" w:space="0" w:color="auto"/>
            </w:tcBorders>
            <w:vAlign w:val="center"/>
          </w:tcPr>
          <w:p w:rsidR="00663C67" w:rsidRDefault="00F80134">
            <w:pPr>
              <w:spacing w:line="360" w:lineRule="auto"/>
              <w:rPr>
                <w:rFonts w:ascii="仿宋" w:eastAsia="仿宋" w:hAnsi="仿宋" w:cs="宋体"/>
                <w:sz w:val="24"/>
              </w:rPr>
            </w:pPr>
            <w:r>
              <w:rPr>
                <w:rFonts w:ascii="仿宋" w:eastAsia="仿宋" w:hAnsi="仿宋" w:cs="宋体" w:hint="eastAsia"/>
                <w:sz w:val="24"/>
              </w:rPr>
              <w:t>2.</w:t>
            </w:r>
            <w:r>
              <w:rPr>
                <w:rFonts w:ascii="仿宋" w:eastAsia="仿宋" w:hAnsi="仿宋" w:cs="宋体"/>
                <w:sz w:val="24"/>
              </w:rPr>
              <w:t>11</w:t>
            </w:r>
            <w:r>
              <w:rPr>
                <w:rFonts w:ascii="仿宋" w:eastAsia="仿宋" w:hAnsi="仿宋" w:cs="宋体" w:hint="eastAsia"/>
                <w:sz w:val="24"/>
              </w:rPr>
              <w:t>.</w:t>
            </w:r>
            <w:r>
              <w:rPr>
                <w:rFonts w:ascii="仿宋" w:eastAsia="仿宋" w:hAnsi="仿宋" w:cs="宋体"/>
                <w:sz w:val="24"/>
              </w:rPr>
              <w:t>3</w:t>
            </w:r>
          </w:p>
        </w:tc>
        <w:tc>
          <w:tcPr>
            <w:tcW w:w="4534" w:type="pct"/>
            <w:vAlign w:val="center"/>
          </w:tcPr>
          <w:p w:rsidR="00663C67" w:rsidRDefault="00F80134">
            <w:pPr>
              <w:spacing w:line="360" w:lineRule="auto"/>
              <w:rPr>
                <w:rFonts w:ascii="仿宋" w:eastAsia="仿宋" w:hAnsi="仿宋" w:cs="宋体"/>
                <w:sz w:val="24"/>
              </w:rPr>
            </w:pPr>
            <w:r>
              <w:rPr>
                <w:rFonts w:ascii="仿宋" w:eastAsia="仿宋" w:hAnsi="仿宋" w:cs="仿宋" w:hint="eastAsia"/>
                <w:sz w:val="24"/>
              </w:rPr>
              <w:t>因不可抗力致使合同有变更必要的，双方当事人应在3个工作日内以书面形式变更合同；</w:t>
            </w:r>
          </w:p>
        </w:tc>
      </w:tr>
      <w:tr w:rsidR="00663C67">
        <w:trPr>
          <w:trHeight w:val="88"/>
        </w:trPr>
        <w:tc>
          <w:tcPr>
            <w:tcW w:w="465" w:type="pct"/>
            <w:tcBorders>
              <w:left w:val="single" w:sz="4" w:space="0" w:color="auto"/>
            </w:tcBorders>
          </w:tcPr>
          <w:p w:rsidR="00663C67" w:rsidRDefault="00F80134">
            <w:pPr>
              <w:spacing w:line="360" w:lineRule="auto"/>
              <w:rPr>
                <w:rFonts w:ascii="仿宋" w:eastAsia="仿宋" w:hAnsi="仿宋" w:cs="宋体"/>
                <w:sz w:val="24"/>
              </w:rPr>
            </w:pPr>
            <w:r>
              <w:rPr>
                <w:rFonts w:ascii="仿宋" w:eastAsia="仿宋" w:hAnsi="仿宋" w:cs="宋体" w:hint="eastAsia"/>
                <w:sz w:val="24"/>
              </w:rPr>
              <w:t>2.</w:t>
            </w:r>
            <w:r>
              <w:rPr>
                <w:rFonts w:ascii="仿宋" w:eastAsia="仿宋" w:hAnsi="仿宋" w:cs="宋体"/>
                <w:sz w:val="24"/>
              </w:rPr>
              <w:t>11.4</w:t>
            </w:r>
            <w:r>
              <w:rPr>
                <w:rFonts w:ascii="仿宋" w:eastAsia="仿宋" w:hAnsi="仿宋" w:cs="宋体" w:hint="eastAsia"/>
                <w:sz w:val="24"/>
              </w:rPr>
              <w:t xml:space="preserve"> </w:t>
            </w:r>
          </w:p>
        </w:tc>
        <w:tc>
          <w:tcPr>
            <w:tcW w:w="4534" w:type="pct"/>
          </w:tcPr>
          <w:p w:rsidR="00663C67" w:rsidRDefault="00F80134">
            <w:pPr>
              <w:spacing w:line="360" w:lineRule="auto"/>
              <w:rPr>
                <w:rFonts w:ascii="仿宋" w:eastAsia="仿宋" w:hAnsi="仿宋" w:cs="宋体"/>
                <w:sz w:val="24"/>
              </w:rPr>
            </w:pPr>
            <w:r>
              <w:rPr>
                <w:rFonts w:ascii="仿宋" w:eastAsia="仿宋" w:hAnsi="仿宋" w:cs="仿宋" w:hint="eastAsia"/>
                <w:sz w:val="24"/>
              </w:rPr>
              <w:t>受不可抗力影响的一方在不可抗力发生后，应在1个工作日内以书面形式通知对方当事人，并在3个工作日内，将有关部门出具的证明文件送达对方当事人。</w:t>
            </w:r>
          </w:p>
        </w:tc>
      </w:tr>
      <w:tr w:rsidR="00663C67">
        <w:trPr>
          <w:trHeight w:val="88"/>
        </w:trPr>
        <w:tc>
          <w:tcPr>
            <w:tcW w:w="465" w:type="pct"/>
            <w:tcBorders>
              <w:left w:val="single" w:sz="4" w:space="0" w:color="auto"/>
            </w:tcBorders>
            <w:vAlign w:val="center"/>
          </w:tcPr>
          <w:p w:rsidR="00663C67" w:rsidRDefault="00F80134">
            <w:pPr>
              <w:spacing w:line="360" w:lineRule="auto"/>
              <w:rPr>
                <w:rFonts w:ascii="仿宋" w:eastAsia="仿宋" w:hAnsi="仿宋" w:cs="宋体"/>
                <w:sz w:val="24"/>
              </w:rPr>
            </w:pPr>
            <w:r>
              <w:rPr>
                <w:rFonts w:ascii="仿宋" w:eastAsia="仿宋" w:hAnsi="仿宋" w:cs="宋体" w:hint="eastAsia"/>
                <w:sz w:val="24"/>
              </w:rPr>
              <w:t>2.</w:t>
            </w:r>
            <w:r>
              <w:rPr>
                <w:rFonts w:ascii="仿宋" w:eastAsia="仿宋" w:hAnsi="仿宋" w:cs="宋体"/>
                <w:sz w:val="24"/>
              </w:rPr>
              <w:t>15</w:t>
            </w:r>
            <w:r>
              <w:rPr>
                <w:rFonts w:ascii="仿宋" w:eastAsia="仿宋" w:hAnsi="仿宋" w:cs="宋体" w:hint="eastAsia"/>
                <w:sz w:val="24"/>
              </w:rPr>
              <w:t>.</w:t>
            </w:r>
            <w:r>
              <w:rPr>
                <w:rFonts w:ascii="仿宋" w:eastAsia="仿宋" w:hAnsi="仿宋" w:cs="宋体"/>
                <w:sz w:val="24"/>
              </w:rPr>
              <w:t>1</w:t>
            </w:r>
          </w:p>
        </w:tc>
        <w:tc>
          <w:tcPr>
            <w:tcW w:w="4534" w:type="pct"/>
            <w:vAlign w:val="center"/>
          </w:tcPr>
          <w:p w:rsidR="00663C67" w:rsidRDefault="00F80134">
            <w:pPr>
              <w:spacing w:line="360" w:lineRule="auto"/>
              <w:rPr>
                <w:rFonts w:ascii="仿宋" w:eastAsia="仿宋" w:hAnsi="仿宋" w:cs="宋体"/>
                <w:sz w:val="24"/>
              </w:rPr>
            </w:pPr>
            <w:r>
              <w:rPr>
                <w:rFonts w:ascii="仿宋" w:eastAsia="仿宋" w:hAnsi="仿宋" w:cs="宋体" w:hint="eastAsia"/>
                <w:sz w:val="24"/>
              </w:rPr>
              <w:t>/</w:t>
            </w:r>
          </w:p>
        </w:tc>
      </w:tr>
      <w:tr w:rsidR="00663C67">
        <w:trPr>
          <w:trHeight w:val="88"/>
        </w:trPr>
        <w:tc>
          <w:tcPr>
            <w:tcW w:w="465" w:type="pct"/>
            <w:tcBorders>
              <w:left w:val="single" w:sz="4" w:space="0" w:color="auto"/>
            </w:tcBorders>
            <w:vAlign w:val="center"/>
          </w:tcPr>
          <w:p w:rsidR="00663C67" w:rsidRDefault="00F80134">
            <w:pPr>
              <w:spacing w:line="360" w:lineRule="auto"/>
              <w:rPr>
                <w:rFonts w:ascii="仿宋" w:eastAsia="仿宋" w:hAnsi="仿宋" w:cs="宋体"/>
                <w:sz w:val="24"/>
              </w:rPr>
            </w:pPr>
            <w:r>
              <w:rPr>
                <w:rFonts w:ascii="仿宋" w:eastAsia="仿宋" w:hAnsi="仿宋" w:cs="宋体" w:hint="eastAsia"/>
                <w:sz w:val="24"/>
              </w:rPr>
              <w:t>2.</w:t>
            </w:r>
            <w:r>
              <w:rPr>
                <w:rFonts w:ascii="仿宋" w:eastAsia="仿宋" w:hAnsi="仿宋" w:cs="宋体"/>
                <w:sz w:val="24"/>
              </w:rPr>
              <w:t>15</w:t>
            </w:r>
            <w:r>
              <w:rPr>
                <w:rFonts w:ascii="仿宋" w:eastAsia="仿宋" w:hAnsi="仿宋" w:cs="宋体" w:hint="eastAsia"/>
                <w:sz w:val="24"/>
              </w:rPr>
              <w:t>.</w:t>
            </w:r>
            <w:r>
              <w:rPr>
                <w:rFonts w:ascii="仿宋" w:eastAsia="仿宋" w:hAnsi="仿宋" w:cs="宋体"/>
                <w:sz w:val="24"/>
              </w:rPr>
              <w:t>3</w:t>
            </w:r>
          </w:p>
        </w:tc>
        <w:tc>
          <w:tcPr>
            <w:tcW w:w="4534" w:type="pct"/>
            <w:vAlign w:val="center"/>
          </w:tcPr>
          <w:p w:rsidR="00663C67" w:rsidRDefault="00F80134">
            <w:pPr>
              <w:pStyle w:val="ab"/>
              <w:outlineLvl w:val="1"/>
              <w:rPr>
                <w:rFonts w:ascii="仿宋" w:eastAsia="仿宋" w:hAnsi="仿宋" w:cs="宋体"/>
                <w:b/>
                <w:szCs w:val="24"/>
                <w:lang w:val="en-US"/>
              </w:rPr>
            </w:pPr>
            <w:r>
              <w:rPr>
                <w:rFonts w:ascii="仿宋" w:eastAsia="仿宋" w:hAnsi="仿宋" w:cs="宋体" w:hint="eastAsia"/>
                <w:b/>
                <w:szCs w:val="24"/>
                <w:lang w:val="en-US"/>
              </w:rPr>
              <w:t>验收标准：</w:t>
            </w:r>
          </w:p>
          <w:p w:rsidR="00663C67" w:rsidRDefault="00F80134">
            <w:pPr>
              <w:snapToGrid w:val="0"/>
              <w:spacing w:line="324" w:lineRule="auto"/>
              <w:ind w:firstLineChars="200" w:firstLine="480"/>
              <w:jc w:val="left"/>
              <w:rPr>
                <w:rFonts w:ascii="仿宋" w:eastAsia="仿宋" w:hAnsi="仿宋" w:cs="宋体"/>
                <w:snapToGrid w:val="0"/>
                <w:kern w:val="0"/>
                <w:sz w:val="24"/>
              </w:rPr>
            </w:pPr>
            <w:r>
              <w:rPr>
                <w:rFonts w:ascii="仿宋" w:eastAsia="仿宋" w:hAnsi="仿宋" w:cs="宋体" w:hint="eastAsia"/>
                <w:kern w:val="0"/>
                <w:sz w:val="24"/>
              </w:rPr>
              <w:t>1.采购人应进行满意度调查，调查费用由中标供应商承担，费</w:t>
            </w:r>
            <w:r>
              <w:rPr>
                <w:rFonts w:ascii="仿宋" w:eastAsia="仿宋" w:hAnsi="仿宋" w:cs="宋体" w:hint="eastAsia"/>
                <w:snapToGrid w:val="0"/>
                <w:kern w:val="0"/>
                <w:sz w:val="24"/>
              </w:rPr>
              <w:t>用含在投标报价中。</w:t>
            </w:r>
          </w:p>
          <w:p w:rsidR="00663C67" w:rsidRDefault="00F80134">
            <w:pPr>
              <w:snapToGrid w:val="0"/>
              <w:spacing w:line="324" w:lineRule="auto"/>
              <w:ind w:firstLineChars="200" w:firstLine="480"/>
              <w:jc w:val="left"/>
              <w:rPr>
                <w:rFonts w:ascii="仿宋" w:eastAsia="仿宋" w:hAnsi="仿宋" w:cs="宋体"/>
                <w:snapToGrid w:val="0"/>
                <w:kern w:val="0"/>
                <w:sz w:val="24"/>
              </w:rPr>
            </w:pPr>
            <w:r>
              <w:rPr>
                <w:rFonts w:ascii="仿宋" w:eastAsia="仿宋" w:hAnsi="仿宋" w:cs="宋体" w:hint="eastAsia"/>
                <w:snapToGrid w:val="0"/>
                <w:kern w:val="0"/>
                <w:sz w:val="24"/>
              </w:rPr>
              <w:t>2.验收标准</w:t>
            </w:r>
          </w:p>
          <w:p w:rsidR="00663C67" w:rsidRDefault="00F80134">
            <w:pPr>
              <w:snapToGrid w:val="0"/>
              <w:spacing w:line="324" w:lineRule="auto"/>
              <w:ind w:firstLineChars="200" w:firstLine="480"/>
              <w:jc w:val="left"/>
              <w:rPr>
                <w:rFonts w:ascii="仿宋" w:eastAsia="仿宋" w:hAnsi="仿宋" w:cs="宋体"/>
                <w:snapToGrid w:val="0"/>
                <w:kern w:val="0"/>
                <w:sz w:val="24"/>
              </w:rPr>
            </w:pPr>
            <w:r>
              <w:rPr>
                <w:rFonts w:ascii="仿宋" w:eastAsia="仿宋" w:hAnsi="仿宋" w:cs="宋体" w:hint="eastAsia"/>
                <w:snapToGrid w:val="0"/>
                <w:kern w:val="0"/>
                <w:sz w:val="24"/>
              </w:rPr>
              <w:t>（1）服务记录合格率≥90%；</w:t>
            </w:r>
          </w:p>
          <w:p w:rsidR="00663C67" w:rsidRDefault="00F80134">
            <w:pPr>
              <w:snapToGrid w:val="0"/>
              <w:spacing w:line="324" w:lineRule="auto"/>
              <w:ind w:firstLineChars="200" w:firstLine="480"/>
              <w:jc w:val="left"/>
              <w:rPr>
                <w:rFonts w:ascii="仿宋" w:eastAsia="仿宋" w:hAnsi="仿宋" w:cs="宋体"/>
                <w:snapToGrid w:val="0"/>
                <w:kern w:val="0"/>
                <w:sz w:val="24"/>
              </w:rPr>
            </w:pPr>
            <w:r>
              <w:rPr>
                <w:rFonts w:ascii="仿宋" w:eastAsia="仿宋" w:hAnsi="仿宋" w:cs="宋体" w:hint="eastAsia"/>
                <w:snapToGrid w:val="0"/>
                <w:kern w:val="0"/>
                <w:sz w:val="24"/>
              </w:rPr>
              <w:lastRenderedPageBreak/>
              <w:t>（2）服务满意率85%以上（含85%）；</w:t>
            </w:r>
          </w:p>
          <w:p w:rsidR="00663C67" w:rsidRDefault="00F80134">
            <w:pPr>
              <w:snapToGrid w:val="0"/>
              <w:spacing w:line="324" w:lineRule="auto"/>
              <w:ind w:firstLineChars="200" w:firstLine="480"/>
              <w:jc w:val="left"/>
              <w:rPr>
                <w:rFonts w:ascii="仿宋" w:eastAsia="仿宋" w:hAnsi="仿宋" w:cs="宋体"/>
                <w:snapToGrid w:val="0"/>
                <w:kern w:val="0"/>
                <w:sz w:val="24"/>
              </w:rPr>
            </w:pPr>
            <w:r>
              <w:rPr>
                <w:rFonts w:ascii="仿宋" w:eastAsia="仿宋" w:hAnsi="仿宋" w:cs="宋体" w:hint="eastAsia"/>
                <w:snapToGrid w:val="0"/>
                <w:kern w:val="0"/>
                <w:sz w:val="24"/>
              </w:rPr>
              <w:t>（3）服务安全100%。</w:t>
            </w:r>
          </w:p>
          <w:p w:rsidR="00663C67" w:rsidRDefault="00F80134">
            <w:pPr>
              <w:pStyle w:val="ab"/>
              <w:spacing w:after="120"/>
              <w:ind w:firstLineChars="200" w:firstLine="480"/>
              <w:rPr>
                <w:rFonts w:ascii="仿宋" w:eastAsia="仿宋" w:hAnsi="仿宋" w:cs="宋体"/>
                <w:kern w:val="0"/>
                <w:szCs w:val="24"/>
              </w:rPr>
            </w:pPr>
            <w:r>
              <w:rPr>
                <w:rFonts w:ascii="仿宋" w:eastAsia="仿宋" w:hAnsi="仿宋" w:cs="宋体" w:hint="eastAsia"/>
                <w:szCs w:val="24"/>
                <w:lang w:val="en-US"/>
              </w:rPr>
              <w:t>3.</w:t>
            </w:r>
            <w:r>
              <w:rPr>
                <w:rFonts w:ascii="仿宋" w:eastAsia="仿宋" w:hAnsi="仿宋" w:cs="宋体" w:hint="eastAsia"/>
                <w:szCs w:val="24"/>
              </w:rPr>
              <w:t>首次满意度调查低于85%，通知</w:t>
            </w:r>
            <w:r>
              <w:rPr>
                <w:rFonts w:ascii="仿宋" w:eastAsia="仿宋" w:hAnsi="仿宋" w:cs="宋体" w:hint="eastAsia"/>
                <w:szCs w:val="24"/>
                <w:lang w:val="en-US"/>
              </w:rPr>
              <w:t>中标供应商</w:t>
            </w:r>
            <w:r>
              <w:rPr>
                <w:rFonts w:ascii="仿宋" w:eastAsia="仿宋" w:hAnsi="仿宋" w:cs="宋体" w:hint="eastAsia"/>
                <w:szCs w:val="24"/>
              </w:rPr>
              <w:t>进行整改，</w:t>
            </w:r>
            <w:r>
              <w:rPr>
                <w:rFonts w:ascii="仿宋" w:eastAsia="仿宋" w:hAnsi="仿宋" w:cs="宋体" w:hint="eastAsia"/>
                <w:szCs w:val="24"/>
                <w:lang w:val="en-US"/>
              </w:rPr>
              <w:t>中标供应商</w:t>
            </w:r>
            <w:r>
              <w:rPr>
                <w:rFonts w:ascii="仿宋" w:eastAsia="仿宋" w:hAnsi="仿宋" w:cs="宋体" w:hint="eastAsia"/>
                <w:szCs w:val="24"/>
              </w:rPr>
              <w:t>二次或多次低于85%，</w:t>
            </w:r>
            <w:r>
              <w:rPr>
                <w:rFonts w:ascii="仿宋" w:eastAsia="仿宋" w:hAnsi="仿宋" w:cs="宋体" w:hint="eastAsia"/>
                <w:szCs w:val="24"/>
                <w:lang w:val="en-US"/>
              </w:rPr>
              <w:t>采购人</w:t>
            </w:r>
            <w:r>
              <w:rPr>
                <w:rFonts w:ascii="仿宋" w:eastAsia="仿宋" w:hAnsi="仿宋" w:cs="宋体" w:hint="eastAsia"/>
                <w:szCs w:val="24"/>
              </w:rPr>
              <w:t>有权单方面终止本协议。</w:t>
            </w:r>
            <w:r>
              <w:rPr>
                <w:rFonts w:ascii="仿宋" w:eastAsia="仿宋" w:hAnsi="仿宋" w:cs="宋体" w:hint="eastAsia"/>
                <w:kern w:val="0"/>
                <w:szCs w:val="24"/>
              </w:rPr>
              <w:t>如有因</w:t>
            </w:r>
            <w:r>
              <w:rPr>
                <w:rFonts w:ascii="仿宋" w:eastAsia="仿宋" w:hAnsi="仿宋" w:cs="宋体" w:hint="eastAsia"/>
                <w:szCs w:val="24"/>
                <w:lang w:val="en-US"/>
              </w:rPr>
              <w:t>中标供应商</w:t>
            </w:r>
            <w:r>
              <w:rPr>
                <w:rFonts w:ascii="仿宋" w:eastAsia="仿宋" w:hAnsi="仿宋" w:cs="宋体" w:hint="eastAsia"/>
                <w:kern w:val="0"/>
                <w:szCs w:val="24"/>
              </w:rPr>
              <w:t>服务不到位，或发生差错事故和意外事件，遭投诉引起纠纷索赔者，由</w:t>
            </w:r>
            <w:r>
              <w:rPr>
                <w:rFonts w:ascii="仿宋" w:eastAsia="仿宋" w:hAnsi="仿宋" w:cs="宋体" w:hint="eastAsia"/>
                <w:szCs w:val="24"/>
                <w:lang w:val="en-US"/>
              </w:rPr>
              <w:t>中标供应商</w:t>
            </w:r>
            <w:r>
              <w:rPr>
                <w:rFonts w:ascii="仿宋" w:eastAsia="仿宋" w:hAnsi="仿宋" w:cs="宋体" w:hint="eastAsia"/>
                <w:kern w:val="0"/>
                <w:szCs w:val="24"/>
              </w:rPr>
              <w:t>自行负责，相关费用</w:t>
            </w:r>
            <w:r>
              <w:rPr>
                <w:rFonts w:ascii="仿宋" w:eastAsia="仿宋" w:hAnsi="仿宋" w:cs="宋体" w:hint="eastAsia"/>
                <w:szCs w:val="24"/>
                <w:lang w:val="en-US"/>
              </w:rPr>
              <w:t>中标供应商</w:t>
            </w:r>
            <w:r>
              <w:rPr>
                <w:rFonts w:ascii="仿宋" w:eastAsia="仿宋" w:hAnsi="仿宋" w:cs="宋体" w:hint="eastAsia"/>
                <w:kern w:val="0"/>
                <w:szCs w:val="24"/>
              </w:rPr>
              <w:t>自行承担，采购</w:t>
            </w:r>
            <w:r>
              <w:rPr>
                <w:rFonts w:ascii="仿宋" w:eastAsia="仿宋" w:hAnsi="仿宋" w:cs="宋体" w:hint="eastAsia"/>
                <w:kern w:val="0"/>
                <w:szCs w:val="24"/>
                <w:lang w:val="en-US"/>
              </w:rPr>
              <w:t>人</w:t>
            </w:r>
            <w:r>
              <w:rPr>
                <w:rFonts w:ascii="仿宋" w:eastAsia="仿宋" w:hAnsi="仿宋" w:cs="宋体" w:hint="eastAsia"/>
                <w:kern w:val="0"/>
                <w:szCs w:val="24"/>
              </w:rPr>
              <w:t>不承担任何责任。</w:t>
            </w:r>
          </w:p>
        </w:tc>
      </w:tr>
      <w:tr w:rsidR="00663C67">
        <w:trPr>
          <w:trHeight w:val="88"/>
        </w:trPr>
        <w:tc>
          <w:tcPr>
            <w:tcW w:w="465" w:type="pct"/>
            <w:tcBorders>
              <w:left w:val="single" w:sz="4" w:space="0" w:color="auto"/>
            </w:tcBorders>
            <w:vAlign w:val="center"/>
          </w:tcPr>
          <w:p w:rsidR="00663C67" w:rsidRDefault="00F80134">
            <w:pPr>
              <w:spacing w:line="360" w:lineRule="auto"/>
              <w:rPr>
                <w:rFonts w:ascii="仿宋" w:eastAsia="仿宋" w:hAnsi="仿宋" w:cs="宋体"/>
                <w:sz w:val="24"/>
              </w:rPr>
            </w:pPr>
            <w:r>
              <w:rPr>
                <w:rFonts w:ascii="仿宋" w:eastAsia="仿宋" w:hAnsi="仿宋" w:cs="宋体" w:hint="eastAsia"/>
                <w:sz w:val="24"/>
              </w:rPr>
              <w:lastRenderedPageBreak/>
              <w:t>2.1</w:t>
            </w:r>
            <w:r>
              <w:rPr>
                <w:rFonts w:ascii="仿宋" w:eastAsia="仿宋" w:hAnsi="仿宋" w:cs="宋体"/>
                <w:sz w:val="24"/>
              </w:rPr>
              <w:t>8</w:t>
            </w:r>
            <w:r>
              <w:rPr>
                <w:rFonts w:ascii="仿宋" w:eastAsia="仿宋" w:hAnsi="仿宋" w:cs="宋体" w:hint="eastAsia"/>
                <w:sz w:val="24"/>
              </w:rPr>
              <w:t>.1</w:t>
            </w:r>
          </w:p>
        </w:tc>
        <w:tc>
          <w:tcPr>
            <w:tcW w:w="4534" w:type="pct"/>
            <w:vAlign w:val="center"/>
          </w:tcPr>
          <w:p w:rsidR="00663C67" w:rsidRDefault="00F80134">
            <w:pPr>
              <w:spacing w:line="360" w:lineRule="auto"/>
              <w:rPr>
                <w:rFonts w:ascii="仿宋" w:eastAsia="仿宋" w:hAnsi="仿宋" w:cs="宋体"/>
                <w:sz w:val="24"/>
              </w:rPr>
            </w:pPr>
            <w:r>
              <w:rPr>
                <w:rFonts w:ascii="仿宋" w:eastAsia="仿宋" w:hAnsi="仿宋" w:cs="宋体" w:hint="eastAsia"/>
                <w:snapToGrid w:val="0"/>
                <w:sz w:val="24"/>
              </w:rPr>
              <w:t>合同签订生效后7个工作日内，中标供应商向采购人缴纳合同总价的1%作为履约保证金。</w:t>
            </w:r>
          </w:p>
        </w:tc>
      </w:tr>
      <w:tr w:rsidR="00663C67">
        <w:trPr>
          <w:trHeight w:val="352"/>
        </w:trPr>
        <w:tc>
          <w:tcPr>
            <w:tcW w:w="465" w:type="pct"/>
            <w:tcBorders>
              <w:left w:val="single" w:sz="4" w:space="0" w:color="auto"/>
            </w:tcBorders>
            <w:vAlign w:val="center"/>
          </w:tcPr>
          <w:p w:rsidR="00663C67" w:rsidRDefault="00F80134">
            <w:pPr>
              <w:spacing w:line="360" w:lineRule="auto"/>
              <w:rPr>
                <w:rFonts w:ascii="仿宋" w:eastAsia="仿宋" w:hAnsi="仿宋" w:cs="宋体"/>
                <w:sz w:val="24"/>
              </w:rPr>
            </w:pPr>
            <w:r>
              <w:rPr>
                <w:rFonts w:ascii="仿宋" w:eastAsia="仿宋" w:hAnsi="仿宋" w:cs="宋体" w:hint="eastAsia"/>
                <w:sz w:val="24"/>
              </w:rPr>
              <w:t>2.1</w:t>
            </w:r>
            <w:r>
              <w:rPr>
                <w:rFonts w:ascii="仿宋" w:eastAsia="仿宋" w:hAnsi="仿宋" w:cs="宋体"/>
                <w:sz w:val="24"/>
              </w:rPr>
              <w:t>8</w:t>
            </w:r>
            <w:r>
              <w:rPr>
                <w:rFonts w:ascii="仿宋" w:eastAsia="仿宋" w:hAnsi="仿宋" w:cs="宋体" w:hint="eastAsia"/>
                <w:sz w:val="24"/>
              </w:rPr>
              <w:t>.</w:t>
            </w:r>
            <w:r>
              <w:rPr>
                <w:rFonts w:ascii="仿宋" w:eastAsia="仿宋" w:hAnsi="仿宋" w:cs="宋体"/>
                <w:sz w:val="24"/>
              </w:rPr>
              <w:t>2</w:t>
            </w:r>
          </w:p>
        </w:tc>
        <w:tc>
          <w:tcPr>
            <w:tcW w:w="4534" w:type="pct"/>
            <w:vAlign w:val="center"/>
          </w:tcPr>
          <w:p w:rsidR="00663C67" w:rsidRDefault="00F80134">
            <w:pPr>
              <w:spacing w:line="360" w:lineRule="auto"/>
              <w:rPr>
                <w:rFonts w:ascii="仿宋" w:eastAsia="仿宋" w:hAnsi="仿宋" w:cs="宋体"/>
                <w:sz w:val="24"/>
              </w:rPr>
            </w:pPr>
            <w:r>
              <w:rPr>
                <w:rFonts w:ascii="仿宋" w:eastAsia="仿宋" w:hAnsi="仿宋" w:cs="宋体" w:hint="eastAsia"/>
                <w:sz w:val="24"/>
              </w:rPr>
              <w:t>/</w:t>
            </w:r>
          </w:p>
        </w:tc>
      </w:tr>
      <w:tr w:rsidR="00663C67">
        <w:trPr>
          <w:trHeight w:val="352"/>
        </w:trPr>
        <w:tc>
          <w:tcPr>
            <w:tcW w:w="465" w:type="pct"/>
            <w:tcBorders>
              <w:left w:val="single" w:sz="4" w:space="0" w:color="auto"/>
            </w:tcBorders>
          </w:tcPr>
          <w:p w:rsidR="00663C67" w:rsidRDefault="00F80134">
            <w:pPr>
              <w:spacing w:line="360" w:lineRule="auto"/>
              <w:rPr>
                <w:rFonts w:ascii="仿宋" w:eastAsia="仿宋" w:hAnsi="仿宋" w:cs="宋体"/>
                <w:sz w:val="24"/>
              </w:rPr>
            </w:pPr>
            <w:r>
              <w:rPr>
                <w:rFonts w:ascii="仿宋" w:eastAsia="仿宋" w:hAnsi="仿宋" w:cs="宋体" w:hint="eastAsia"/>
                <w:sz w:val="24"/>
              </w:rPr>
              <w:t>2.20</w:t>
            </w:r>
          </w:p>
        </w:tc>
        <w:tc>
          <w:tcPr>
            <w:tcW w:w="4534" w:type="pct"/>
          </w:tcPr>
          <w:p w:rsidR="00663C67" w:rsidRDefault="00F80134">
            <w:pPr>
              <w:spacing w:line="360" w:lineRule="auto"/>
              <w:rPr>
                <w:rFonts w:ascii="仿宋" w:eastAsia="仿宋" w:hAnsi="仿宋" w:cs="宋体"/>
                <w:sz w:val="24"/>
              </w:rPr>
            </w:pPr>
            <w:r>
              <w:rPr>
                <w:rFonts w:ascii="仿宋" w:eastAsia="仿宋" w:hAnsi="仿宋" w:cs="宋体" w:hint="eastAsia"/>
                <w:sz w:val="24"/>
              </w:rPr>
              <w:t>本合同一式伍份，甲、乙双方各执贰份，采购代理机构壹份。</w:t>
            </w:r>
          </w:p>
        </w:tc>
      </w:tr>
    </w:tbl>
    <w:p w:rsidR="00663C67" w:rsidRDefault="00F80134">
      <w:pPr>
        <w:spacing w:line="360" w:lineRule="auto"/>
        <w:ind w:leftChars="-200" w:left="-420" w:rightChars="-200" w:right="-420" w:firstLineChars="200" w:firstLine="480"/>
        <w:rPr>
          <w:rFonts w:ascii="仿宋" w:eastAsia="仿宋" w:hAnsi="仿宋" w:cs="宋体"/>
          <w:sz w:val="24"/>
        </w:rPr>
      </w:pPr>
      <w:r>
        <w:rPr>
          <w:rFonts w:ascii="仿宋" w:eastAsia="仿宋" w:hAnsi="仿宋" w:cs="宋体" w:hint="eastAsia"/>
          <w:sz w:val="24"/>
        </w:rPr>
        <w:t>注：合同模板仅供参考</w:t>
      </w:r>
    </w:p>
    <w:p w:rsidR="00663C67" w:rsidRDefault="00F80134">
      <w:pPr>
        <w:rPr>
          <w:rFonts w:ascii="仿宋" w:eastAsia="仿宋" w:hAnsi="仿宋" w:cs="仿宋"/>
          <w:b/>
          <w:sz w:val="36"/>
          <w:szCs w:val="20"/>
        </w:rPr>
      </w:pPr>
      <w:r>
        <w:rPr>
          <w:rFonts w:ascii="仿宋" w:eastAsia="仿宋" w:hAnsi="仿宋" w:cs="仿宋" w:hint="eastAsia"/>
          <w:b/>
          <w:sz w:val="36"/>
          <w:szCs w:val="20"/>
        </w:rPr>
        <w:br w:type="page"/>
      </w:r>
    </w:p>
    <w:p w:rsidR="00663C67" w:rsidRDefault="00F80134">
      <w:pPr>
        <w:spacing w:line="360" w:lineRule="auto"/>
        <w:ind w:left="720" w:firstLineChars="200" w:firstLine="723"/>
        <w:outlineLvl w:val="0"/>
        <w:rPr>
          <w:rFonts w:ascii="仿宋" w:eastAsia="仿宋" w:hAnsi="仿宋" w:cs="仿宋"/>
          <w:b/>
          <w:sz w:val="36"/>
          <w:szCs w:val="20"/>
        </w:rPr>
      </w:pPr>
      <w:r>
        <w:rPr>
          <w:rFonts w:ascii="仿宋" w:eastAsia="仿宋" w:hAnsi="仿宋" w:cs="仿宋" w:hint="eastAsia"/>
          <w:b/>
          <w:sz w:val="36"/>
          <w:szCs w:val="20"/>
        </w:rPr>
        <w:lastRenderedPageBreak/>
        <w:t>第六部分</w:t>
      </w:r>
      <w:bookmarkEnd w:id="389"/>
      <w:r>
        <w:rPr>
          <w:rFonts w:ascii="仿宋" w:eastAsia="仿宋" w:hAnsi="仿宋" w:cs="仿宋" w:hint="eastAsia"/>
          <w:b/>
          <w:sz w:val="36"/>
          <w:szCs w:val="20"/>
        </w:rPr>
        <w:t xml:space="preserve"> </w:t>
      </w:r>
      <w:bookmarkEnd w:id="390"/>
      <w:r>
        <w:rPr>
          <w:rFonts w:ascii="仿宋" w:eastAsia="仿宋" w:hAnsi="仿宋" w:cs="仿宋" w:hint="eastAsia"/>
          <w:b/>
          <w:sz w:val="36"/>
          <w:szCs w:val="20"/>
        </w:rPr>
        <w:t>应提交的有关格式范例</w:t>
      </w:r>
    </w:p>
    <w:p w:rsidR="00663C67" w:rsidRDefault="00F80134">
      <w:pPr>
        <w:snapToGrid w:val="0"/>
        <w:spacing w:line="300" w:lineRule="auto"/>
        <w:jc w:val="center"/>
        <w:rPr>
          <w:rFonts w:ascii="仿宋" w:eastAsia="仿宋" w:hAnsi="仿宋" w:cs="仿宋"/>
        </w:rPr>
      </w:pPr>
      <w:r>
        <w:rPr>
          <w:rFonts w:ascii="仿宋" w:eastAsia="仿宋" w:hAnsi="仿宋" w:cs="仿宋" w:hint="eastAsia"/>
        </w:rPr>
        <w:t>（未提供格式的由投标人自拟）</w:t>
      </w:r>
    </w:p>
    <w:p w:rsidR="00663C67" w:rsidRDefault="00663C67">
      <w:pPr>
        <w:snapToGrid w:val="0"/>
        <w:spacing w:line="300" w:lineRule="auto"/>
        <w:jc w:val="center"/>
        <w:rPr>
          <w:rFonts w:ascii="仿宋" w:eastAsia="仿宋" w:hAnsi="仿宋" w:cs="仿宋"/>
        </w:rPr>
      </w:pPr>
    </w:p>
    <w:p w:rsidR="00663C67" w:rsidRDefault="00F80134">
      <w:pPr>
        <w:spacing w:line="360" w:lineRule="auto"/>
        <w:ind w:firstLineChars="151" w:firstLine="424"/>
        <w:jc w:val="left"/>
        <w:rPr>
          <w:rFonts w:ascii="仿宋" w:eastAsia="仿宋" w:hAnsi="仿宋" w:cs="仿宋"/>
          <w:b/>
          <w:sz w:val="28"/>
          <w:szCs w:val="22"/>
          <w:u w:val="single"/>
        </w:rPr>
      </w:pPr>
      <w:r>
        <w:rPr>
          <w:rFonts w:ascii="仿宋" w:eastAsia="仿宋" w:hAnsi="仿宋" w:cs="仿宋" w:hint="eastAsia"/>
          <w:b/>
          <w:sz w:val="28"/>
          <w:szCs w:val="22"/>
        </w:rPr>
        <w:t>重要提示：</w:t>
      </w:r>
    </w:p>
    <w:p w:rsidR="00663C67" w:rsidRDefault="00F80134">
      <w:pPr>
        <w:spacing w:line="360" w:lineRule="auto"/>
        <w:ind w:firstLineChars="151" w:firstLine="424"/>
        <w:jc w:val="left"/>
        <w:rPr>
          <w:rFonts w:ascii="仿宋" w:eastAsia="仿宋" w:hAnsi="仿宋" w:cs="仿宋"/>
          <w:b/>
          <w:kern w:val="0"/>
          <w:sz w:val="28"/>
          <w:szCs w:val="28"/>
          <w:u w:val="single"/>
        </w:rPr>
      </w:pPr>
      <w:r>
        <w:rPr>
          <w:rFonts w:ascii="仿宋" w:eastAsia="仿宋" w:hAnsi="仿宋" w:cs="仿宋" w:hint="eastAsia"/>
          <w:b/>
          <w:sz w:val="28"/>
          <w:szCs w:val="28"/>
        </w:rPr>
        <w:t>（1）</w:t>
      </w:r>
      <w:r>
        <w:rPr>
          <w:rFonts w:ascii="仿宋" w:eastAsia="仿宋" w:hAnsi="仿宋" w:cs="仿宋" w:hint="eastAsia"/>
          <w:b/>
          <w:sz w:val="28"/>
          <w:szCs w:val="28"/>
          <w:u w:val="single"/>
        </w:rPr>
        <w:t>本章节中有提供格式的，投标供应商须参照本章节提供的格式进行编制（格式中要求提供相关证明材料的还需后附相关证明材料），并按格式要求在指定位置根据要求进行签章，否则视为未提供；</w:t>
      </w:r>
    </w:p>
    <w:p w:rsidR="00663C67" w:rsidRDefault="00F80134">
      <w:pPr>
        <w:spacing w:line="360" w:lineRule="auto"/>
        <w:ind w:firstLineChars="151" w:firstLine="424"/>
        <w:jc w:val="left"/>
        <w:rPr>
          <w:rFonts w:ascii="仿宋" w:eastAsia="仿宋" w:hAnsi="仿宋" w:cs="仿宋"/>
          <w:b/>
          <w:kern w:val="0"/>
          <w:sz w:val="28"/>
          <w:szCs w:val="28"/>
          <w:u w:val="single"/>
        </w:rPr>
      </w:pPr>
      <w:r>
        <w:rPr>
          <w:rFonts w:ascii="仿宋" w:eastAsia="仿宋" w:hAnsi="仿宋" w:cs="仿宋" w:hint="eastAsia"/>
          <w:b/>
          <w:sz w:val="28"/>
          <w:szCs w:val="28"/>
        </w:rPr>
        <w:t>（2）</w:t>
      </w:r>
      <w:r>
        <w:rPr>
          <w:rFonts w:ascii="仿宋" w:eastAsia="仿宋" w:hAnsi="仿宋" w:cs="仿宋" w:hint="eastAsia"/>
          <w:b/>
          <w:sz w:val="28"/>
          <w:szCs w:val="28"/>
          <w:u w:val="single"/>
        </w:rPr>
        <w:t>本章节未提供格式的，请各投标单位自行拟定格式，并加盖单位公章，否则视为未提供；</w:t>
      </w:r>
    </w:p>
    <w:p w:rsidR="00663C67" w:rsidRDefault="00F80134">
      <w:pPr>
        <w:spacing w:line="300" w:lineRule="auto"/>
        <w:ind w:firstLineChars="200" w:firstLine="562"/>
        <w:jc w:val="left"/>
        <w:rPr>
          <w:rFonts w:ascii="仿宋" w:eastAsia="仿宋" w:hAnsi="仿宋" w:cs="仿宋"/>
          <w:b/>
          <w:kern w:val="0"/>
          <w:sz w:val="28"/>
          <w:szCs w:val="28"/>
          <w:u w:val="single"/>
        </w:rPr>
      </w:pPr>
      <w:r>
        <w:rPr>
          <w:rFonts w:ascii="仿宋" w:eastAsia="仿宋" w:hAnsi="仿宋" w:cs="仿宋" w:hint="eastAsia"/>
          <w:b/>
          <w:sz w:val="28"/>
          <w:szCs w:val="28"/>
        </w:rPr>
        <w:t>（3）</w:t>
      </w:r>
      <w:r>
        <w:rPr>
          <w:rFonts w:ascii="仿宋" w:eastAsia="仿宋" w:hAnsi="仿宋" w:cs="仿宋" w:hint="eastAsia"/>
          <w:b/>
          <w:sz w:val="28"/>
          <w:szCs w:val="28"/>
          <w:u w:val="single"/>
        </w:rPr>
        <w:t>可以提供复制件的相关证明材料必须加盖投标供应商公章，否则视为未提供（例如：各类资格资质证书、业绩材料、许可材料、荣誉证书、产品注册登记材料、产品检测材料、验收材料等）；</w:t>
      </w:r>
    </w:p>
    <w:p w:rsidR="00663C67" w:rsidRDefault="00F80134">
      <w:pPr>
        <w:snapToGrid w:val="0"/>
        <w:spacing w:line="300" w:lineRule="auto"/>
        <w:ind w:firstLineChars="200" w:firstLine="562"/>
        <w:jc w:val="left"/>
        <w:rPr>
          <w:rFonts w:ascii="仿宋" w:eastAsia="仿宋" w:hAnsi="仿宋" w:cs="仿宋"/>
          <w:b/>
          <w:kern w:val="0"/>
          <w:sz w:val="28"/>
          <w:szCs w:val="28"/>
          <w:u w:val="single"/>
        </w:rPr>
      </w:pPr>
      <w:r>
        <w:rPr>
          <w:rFonts w:ascii="仿宋" w:eastAsia="仿宋" w:hAnsi="仿宋" w:cs="仿宋" w:hint="eastAsia"/>
          <w:b/>
          <w:kern w:val="0"/>
          <w:sz w:val="28"/>
          <w:szCs w:val="28"/>
        </w:rPr>
        <w:t>（4）</w:t>
      </w:r>
      <w:r>
        <w:rPr>
          <w:rFonts w:ascii="仿宋" w:eastAsia="仿宋" w:hAnsi="仿宋" w:cs="仿宋" w:hint="eastAsia"/>
          <w:b/>
          <w:kern w:val="0"/>
          <w:sz w:val="28"/>
          <w:szCs w:val="28"/>
          <w:u w:val="single"/>
        </w:rPr>
        <w:t>投标文件商务技术部分提供的材料须与政采云平台内点对点对应，若是因供应商政采云中评分内容未关联或关联点错误造成评审错误的，由供应商自行承担结果。</w:t>
      </w:r>
    </w:p>
    <w:p w:rsidR="00663C67" w:rsidRDefault="00F80134">
      <w:pPr>
        <w:spacing w:line="360" w:lineRule="auto"/>
        <w:outlineLvl w:val="0"/>
        <w:rPr>
          <w:rFonts w:ascii="仿宋" w:eastAsia="仿宋" w:hAnsi="仿宋" w:cs="仿宋"/>
          <w:b/>
          <w:kern w:val="0"/>
          <w:sz w:val="24"/>
        </w:rPr>
      </w:pPr>
      <w:r>
        <w:rPr>
          <w:rFonts w:ascii="仿宋" w:eastAsia="仿宋" w:hAnsi="仿宋" w:cs="仿宋" w:hint="eastAsia"/>
          <w:b/>
          <w:kern w:val="0"/>
          <w:sz w:val="36"/>
          <w:szCs w:val="36"/>
        </w:rPr>
        <w:br w:type="page"/>
      </w:r>
    </w:p>
    <w:p w:rsidR="00663C67" w:rsidRDefault="00F80134">
      <w:pPr>
        <w:spacing w:line="360" w:lineRule="auto"/>
        <w:jc w:val="center"/>
        <w:outlineLvl w:val="0"/>
        <w:rPr>
          <w:rFonts w:ascii="仿宋" w:eastAsia="仿宋" w:hAnsi="仿宋" w:cs="仿宋"/>
          <w:b/>
          <w:kern w:val="0"/>
          <w:sz w:val="36"/>
          <w:szCs w:val="36"/>
        </w:rPr>
      </w:pPr>
      <w:r>
        <w:rPr>
          <w:rFonts w:ascii="仿宋" w:eastAsia="仿宋" w:hAnsi="仿宋" w:cs="仿宋" w:hint="eastAsia"/>
          <w:b/>
          <w:kern w:val="0"/>
          <w:sz w:val="36"/>
          <w:szCs w:val="36"/>
        </w:rPr>
        <w:lastRenderedPageBreak/>
        <w:t>资格文件部分</w:t>
      </w:r>
    </w:p>
    <w:p w:rsidR="00663C67" w:rsidRDefault="00F80134">
      <w:pPr>
        <w:spacing w:line="360" w:lineRule="auto"/>
        <w:jc w:val="center"/>
        <w:outlineLvl w:val="0"/>
        <w:rPr>
          <w:rFonts w:ascii="仿宋" w:eastAsia="仿宋" w:hAnsi="仿宋" w:cs="仿宋"/>
          <w:b/>
          <w:kern w:val="0"/>
          <w:sz w:val="36"/>
          <w:szCs w:val="36"/>
        </w:rPr>
      </w:pPr>
      <w:r>
        <w:rPr>
          <w:rFonts w:ascii="仿宋" w:eastAsia="仿宋" w:hAnsi="仿宋" w:cs="仿宋" w:hint="eastAsia"/>
          <w:b/>
          <w:kern w:val="0"/>
          <w:sz w:val="36"/>
          <w:szCs w:val="36"/>
        </w:rPr>
        <w:t>封面</w:t>
      </w:r>
    </w:p>
    <w:p w:rsidR="00663C67" w:rsidRDefault="00663C67">
      <w:pPr>
        <w:pStyle w:val="2"/>
        <w:rPr>
          <w:rFonts w:ascii="仿宋" w:eastAsia="仿宋" w:cs="仿宋"/>
          <w:lang w:val="en-US"/>
        </w:rPr>
      </w:pPr>
    </w:p>
    <w:p w:rsidR="00663C67" w:rsidRDefault="00F80134" w:rsidP="00EE594A">
      <w:pPr>
        <w:snapToGrid w:val="0"/>
        <w:spacing w:beforeLines="50" w:after="50" w:line="360" w:lineRule="auto"/>
        <w:jc w:val="center"/>
        <w:rPr>
          <w:rFonts w:ascii="仿宋" w:eastAsia="仿宋" w:hAnsi="仿宋" w:cs="仿宋"/>
          <w:b/>
          <w:bCs/>
          <w:sz w:val="32"/>
          <w:szCs w:val="32"/>
        </w:rPr>
      </w:pPr>
      <w:r>
        <w:rPr>
          <w:rFonts w:ascii="仿宋" w:eastAsia="仿宋" w:hAnsi="仿宋" w:cs="仿宋" w:hint="eastAsia"/>
          <w:b/>
          <w:bCs/>
          <w:sz w:val="32"/>
          <w:szCs w:val="32"/>
        </w:rPr>
        <w:t>西兴街道城郊结合部综合整治(西陵社区）治安服务项目（重招）</w:t>
      </w:r>
    </w:p>
    <w:p w:rsidR="00000000" w:rsidRDefault="00F80134" w:rsidP="00EE594A">
      <w:pPr>
        <w:snapToGrid w:val="0"/>
        <w:spacing w:beforeLines="50" w:after="50" w:line="360" w:lineRule="auto"/>
        <w:jc w:val="center"/>
        <w:rPr>
          <w:rFonts w:ascii="仿宋" w:eastAsia="仿宋" w:hAnsi="仿宋" w:cs="仿宋"/>
          <w:b/>
          <w:bCs/>
          <w:sz w:val="52"/>
          <w:szCs w:val="52"/>
        </w:rPr>
      </w:pPr>
      <w:r>
        <w:rPr>
          <w:rFonts w:ascii="仿宋" w:eastAsia="仿宋" w:hAnsi="仿宋" w:cs="仿宋" w:hint="eastAsia"/>
          <w:b/>
          <w:bCs/>
          <w:sz w:val="52"/>
          <w:szCs w:val="52"/>
        </w:rPr>
        <w:t>公开招标采购</w:t>
      </w:r>
    </w:p>
    <w:p w:rsidR="00663C67" w:rsidRDefault="00F80134">
      <w:pPr>
        <w:spacing w:line="360" w:lineRule="auto"/>
        <w:jc w:val="center"/>
        <w:rPr>
          <w:rFonts w:ascii="仿宋" w:eastAsia="仿宋" w:hAnsi="仿宋" w:cs="仿宋"/>
          <w:spacing w:val="40"/>
          <w:sz w:val="96"/>
          <w:szCs w:val="96"/>
        </w:rPr>
      </w:pPr>
      <w:r>
        <w:rPr>
          <w:rFonts w:ascii="仿宋" w:eastAsia="仿宋" w:hAnsi="仿宋" w:cs="仿宋" w:hint="eastAsia"/>
          <w:spacing w:val="40"/>
          <w:sz w:val="96"/>
          <w:szCs w:val="96"/>
        </w:rPr>
        <w:t>投 标 文 件</w:t>
      </w:r>
    </w:p>
    <w:p w:rsidR="00663C67" w:rsidRDefault="00F80134">
      <w:pPr>
        <w:autoSpaceDE w:val="0"/>
        <w:autoSpaceDN w:val="0"/>
        <w:spacing w:line="360" w:lineRule="auto"/>
        <w:jc w:val="center"/>
        <w:rPr>
          <w:rFonts w:ascii="仿宋" w:eastAsia="仿宋" w:hAnsi="仿宋" w:cs="仿宋"/>
          <w:b/>
          <w:bCs/>
          <w:sz w:val="44"/>
          <w:szCs w:val="44"/>
        </w:rPr>
      </w:pPr>
      <w:r>
        <w:rPr>
          <w:rFonts w:ascii="仿宋" w:eastAsia="仿宋" w:hAnsi="仿宋" w:cs="仿宋" w:hint="eastAsia"/>
          <w:b/>
          <w:bCs/>
          <w:sz w:val="44"/>
          <w:szCs w:val="44"/>
        </w:rPr>
        <w:t>（资格文件）</w:t>
      </w:r>
    </w:p>
    <w:p w:rsidR="00663C67" w:rsidRDefault="00F80134">
      <w:pPr>
        <w:autoSpaceDE w:val="0"/>
        <w:autoSpaceDN w:val="0"/>
        <w:spacing w:line="360" w:lineRule="auto"/>
        <w:jc w:val="center"/>
        <w:rPr>
          <w:rFonts w:ascii="仿宋" w:eastAsia="仿宋" w:hAnsi="仿宋" w:cs="仿宋"/>
          <w:b/>
          <w:bCs/>
          <w:sz w:val="32"/>
          <w:szCs w:val="32"/>
        </w:rPr>
      </w:pPr>
      <w:r>
        <w:rPr>
          <w:rFonts w:ascii="仿宋" w:eastAsia="仿宋" w:hAnsi="仿宋" w:cs="仿宋" w:hint="eastAsia"/>
          <w:b/>
          <w:bCs/>
          <w:sz w:val="32"/>
          <w:szCs w:val="32"/>
        </w:rPr>
        <w:t xml:space="preserve">招标编号：ZJCT6-2023GKCG-004（重招）    </w:t>
      </w:r>
    </w:p>
    <w:p w:rsidR="00663C67" w:rsidRDefault="00F80134">
      <w:pPr>
        <w:autoSpaceDE w:val="0"/>
        <w:autoSpaceDN w:val="0"/>
        <w:spacing w:line="360" w:lineRule="auto"/>
        <w:rPr>
          <w:rFonts w:ascii="仿宋" w:eastAsia="仿宋" w:hAnsi="仿宋" w:cs="仿宋"/>
          <w:b/>
          <w:bCs/>
          <w:sz w:val="32"/>
          <w:szCs w:val="32"/>
        </w:rPr>
      </w:pPr>
      <w:r>
        <w:rPr>
          <w:rFonts w:ascii="仿宋" w:eastAsia="仿宋" w:hAnsi="仿宋" w:cs="仿宋" w:hint="eastAsia"/>
          <w:b/>
          <w:bCs/>
          <w:sz w:val="32"/>
          <w:szCs w:val="32"/>
        </w:rPr>
        <w:t xml:space="preserve"> </w:t>
      </w:r>
    </w:p>
    <w:p w:rsidR="00663C67" w:rsidRDefault="00F80134">
      <w:pPr>
        <w:autoSpaceDE w:val="0"/>
        <w:autoSpaceDN w:val="0"/>
        <w:spacing w:line="360" w:lineRule="auto"/>
        <w:rPr>
          <w:rFonts w:ascii="仿宋" w:eastAsia="仿宋" w:hAnsi="仿宋" w:cs="仿宋"/>
          <w:b/>
          <w:bCs/>
          <w:sz w:val="32"/>
          <w:szCs w:val="32"/>
        </w:rPr>
      </w:pPr>
      <w:r>
        <w:rPr>
          <w:rFonts w:ascii="仿宋" w:eastAsia="仿宋" w:hAnsi="仿宋" w:cs="仿宋" w:hint="eastAsia"/>
          <w:b/>
          <w:bCs/>
          <w:sz w:val="32"/>
          <w:szCs w:val="32"/>
        </w:rPr>
        <w:t xml:space="preserve"> </w:t>
      </w:r>
    </w:p>
    <w:p w:rsidR="00663C67" w:rsidRDefault="00F80134">
      <w:pPr>
        <w:autoSpaceDE w:val="0"/>
        <w:autoSpaceDN w:val="0"/>
        <w:spacing w:line="360" w:lineRule="auto"/>
        <w:rPr>
          <w:rFonts w:ascii="仿宋" w:eastAsia="仿宋" w:hAnsi="仿宋" w:cs="仿宋"/>
          <w:b/>
          <w:bCs/>
          <w:sz w:val="32"/>
          <w:szCs w:val="32"/>
        </w:rPr>
      </w:pPr>
      <w:r>
        <w:rPr>
          <w:rFonts w:ascii="仿宋" w:eastAsia="仿宋" w:hAnsi="仿宋" w:cs="仿宋" w:hint="eastAsia"/>
          <w:b/>
          <w:bCs/>
          <w:sz w:val="32"/>
          <w:szCs w:val="32"/>
        </w:rPr>
        <w:t xml:space="preserve"> </w:t>
      </w:r>
    </w:p>
    <w:p w:rsidR="00663C67" w:rsidRDefault="00F80134">
      <w:pPr>
        <w:autoSpaceDE w:val="0"/>
        <w:autoSpaceDN w:val="0"/>
        <w:spacing w:line="360" w:lineRule="auto"/>
        <w:rPr>
          <w:rFonts w:ascii="仿宋" w:eastAsia="仿宋" w:hAnsi="仿宋" w:cs="仿宋"/>
          <w:b/>
          <w:bCs/>
          <w:sz w:val="32"/>
          <w:szCs w:val="32"/>
        </w:rPr>
      </w:pPr>
      <w:r>
        <w:rPr>
          <w:rFonts w:ascii="仿宋" w:eastAsia="仿宋" w:hAnsi="仿宋" w:cs="仿宋" w:hint="eastAsia"/>
          <w:b/>
          <w:bCs/>
          <w:sz w:val="32"/>
          <w:szCs w:val="32"/>
        </w:rPr>
        <w:t xml:space="preserve"> </w:t>
      </w:r>
    </w:p>
    <w:p w:rsidR="00663C67" w:rsidRDefault="00F80134">
      <w:pPr>
        <w:autoSpaceDE w:val="0"/>
        <w:autoSpaceDN w:val="0"/>
        <w:spacing w:line="360" w:lineRule="auto"/>
        <w:rPr>
          <w:rFonts w:ascii="仿宋" w:eastAsia="仿宋" w:hAnsi="仿宋" w:cs="仿宋"/>
          <w:b/>
          <w:bCs/>
          <w:sz w:val="32"/>
          <w:szCs w:val="32"/>
        </w:rPr>
      </w:pPr>
      <w:r>
        <w:rPr>
          <w:rFonts w:ascii="仿宋" w:eastAsia="仿宋" w:hAnsi="仿宋" w:cs="仿宋" w:hint="eastAsia"/>
          <w:b/>
          <w:bCs/>
          <w:sz w:val="32"/>
          <w:szCs w:val="32"/>
        </w:rPr>
        <w:t xml:space="preserve"> </w:t>
      </w:r>
    </w:p>
    <w:p w:rsidR="00663C67" w:rsidRDefault="00F80134">
      <w:pPr>
        <w:autoSpaceDE w:val="0"/>
        <w:autoSpaceDN w:val="0"/>
        <w:spacing w:line="360" w:lineRule="auto"/>
        <w:rPr>
          <w:rFonts w:ascii="仿宋" w:eastAsia="仿宋" w:hAnsi="仿宋" w:cs="仿宋"/>
          <w:b/>
          <w:bCs/>
          <w:sz w:val="32"/>
          <w:szCs w:val="32"/>
        </w:rPr>
      </w:pPr>
      <w:r>
        <w:rPr>
          <w:rFonts w:ascii="仿宋" w:eastAsia="仿宋" w:hAnsi="仿宋" w:cs="仿宋" w:hint="eastAsia"/>
          <w:b/>
          <w:bCs/>
          <w:sz w:val="32"/>
          <w:szCs w:val="32"/>
        </w:rPr>
        <w:t xml:space="preserve"> 投标人名称（电子签名）：</w:t>
      </w:r>
      <w:r>
        <w:rPr>
          <w:rFonts w:ascii="仿宋" w:eastAsia="仿宋" w:hAnsi="仿宋" w:cs="仿宋" w:hint="eastAsia"/>
          <w:b/>
          <w:bCs/>
          <w:sz w:val="32"/>
          <w:szCs w:val="32"/>
          <w:u w:val="single"/>
        </w:rPr>
        <w:t xml:space="preserve">                             </w:t>
      </w:r>
    </w:p>
    <w:p w:rsidR="00663C67" w:rsidRDefault="00F80134">
      <w:pPr>
        <w:autoSpaceDE w:val="0"/>
        <w:autoSpaceDN w:val="0"/>
        <w:spacing w:line="360" w:lineRule="auto"/>
        <w:rPr>
          <w:rFonts w:ascii="仿宋" w:eastAsia="仿宋" w:hAnsi="仿宋" w:cs="仿宋"/>
          <w:b/>
          <w:bCs/>
          <w:sz w:val="32"/>
          <w:szCs w:val="32"/>
        </w:rPr>
      </w:pPr>
      <w:r>
        <w:rPr>
          <w:rFonts w:ascii="仿宋" w:eastAsia="仿宋" w:hAnsi="仿宋" w:cs="仿宋" w:hint="eastAsia"/>
          <w:b/>
          <w:bCs/>
          <w:sz w:val="32"/>
          <w:szCs w:val="32"/>
        </w:rPr>
        <w:t xml:space="preserve"> </w:t>
      </w:r>
    </w:p>
    <w:p w:rsidR="00663C67" w:rsidRDefault="00F80134">
      <w:pPr>
        <w:autoSpaceDE w:val="0"/>
        <w:autoSpaceDN w:val="0"/>
        <w:spacing w:line="360" w:lineRule="auto"/>
        <w:rPr>
          <w:rFonts w:ascii="仿宋" w:eastAsia="仿宋" w:hAnsi="仿宋" w:cs="仿宋"/>
          <w:b/>
          <w:bCs/>
          <w:sz w:val="32"/>
          <w:szCs w:val="32"/>
        </w:rPr>
      </w:pPr>
      <w:r>
        <w:rPr>
          <w:rFonts w:ascii="仿宋" w:eastAsia="仿宋" w:hAnsi="仿宋" w:cs="仿宋" w:hint="eastAsia"/>
          <w:b/>
          <w:bCs/>
          <w:sz w:val="32"/>
          <w:szCs w:val="32"/>
        </w:rPr>
        <w:t xml:space="preserve">法定代表人或授权代表(电子签名)： </w:t>
      </w:r>
      <w:r>
        <w:rPr>
          <w:rFonts w:ascii="仿宋" w:eastAsia="仿宋" w:hAnsi="仿宋" w:cs="仿宋" w:hint="eastAsia"/>
          <w:b/>
          <w:bCs/>
          <w:sz w:val="32"/>
          <w:szCs w:val="32"/>
          <w:u w:val="single"/>
        </w:rPr>
        <w:t xml:space="preserve">              </w:t>
      </w:r>
    </w:p>
    <w:p w:rsidR="00663C67" w:rsidRDefault="00F80134">
      <w:pPr>
        <w:autoSpaceDE w:val="0"/>
        <w:autoSpaceDN w:val="0"/>
        <w:spacing w:line="360" w:lineRule="auto"/>
        <w:rPr>
          <w:rFonts w:ascii="仿宋" w:eastAsia="仿宋" w:hAnsi="仿宋" w:cs="仿宋"/>
          <w:b/>
          <w:bCs/>
          <w:sz w:val="32"/>
          <w:szCs w:val="32"/>
        </w:rPr>
      </w:pPr>
      <w:r>
        <w:rPr>
          <w:rFonts w:ascii="仿宋" w:eastAsia="仿宋" w:hAnsi="仿宋" w:cs="仿宋" w:hint="eastAsia"/>
          <w:b/>
          <w:bCs/>
          <w:sz w:val="32"/>
          <w:szCs w:val="32"/>
        </w:rPr>
        <w:t xml:space="preserve"> </w:t>
      </w:r>
    </w:p>
    <w:p w:rsidR="00663C67" w:rsidRDefault="00F80134">
      <w:pPr>
        <w:autoSpaceDE w:val="0"/>
        <w:autoSpaceDN w:val="0"/>
        <w:spacing w:line="360" w:lineRule="auto"/>
        <w:jc w:val="center"/>
        <w:rPr>
          <w:rFonts w:ascii="仿宋" w:eastAsia="仿宋" w:hAnsi="仿宋" w:cs="仿宋"/>
          <w:b/>
          <w:bCs/>
          <w:sz w:val="32"/>
          <w:szCs w:val="32"/>
        </w:rPr>
      </w:pPr>
      <w:r>
        <w:rPr>
          <w:rFonts w:ascii="仿宋" w:eastAsia="仿宋" w:hAnsi="仿宋" w:cs="仿宋" w:hint="eastAsia"/>
          <w:b/>
          <w:bCs/>
          <w:sz w:val="32"/>
          <w:szCs w:val="32"/>
        </w:rPr>
        <w:t>时间：    年   月   日</w:t>
      </w:r>
    </w:p>
    <w:p w:rsidR="00663C67" w:rsidRDefault="00663C67">
      <w:pPr>
        <w:pStyle w:val="2"/>
        <w:ind w:left="0" w:firstLine="0"/>
        <w:rPr>
          <w:rFonts w:ascii="仿宋" w:eastAsia="仿宋" w:cs="仿宋"/>
          <w:lang w:val="en-US"/>
        </w:rPr>
      </w:pPr>
    </w:p>
    <w:p w:rsidR="00663C67" w:rsidRDefault="00F80134">
      <w:pPr>
        <w:spacing w:line="360" w:lineRule="auto"/>
        <w:jc w:val="center"/>
        <w:outlineLvl w:val="0"/>
        <w:rPr>
          <w:rFonts w:ascii="仿宋" w:eastAsia="仿宋" w:hAnsi="仿宋" w:cs="仿宋"/>
          <w:b/>
          <w:kern w:val="0"/>
          <w:sz w:val="36"/>
          <w:szCs w:val="36"/>
        </w:rPr>
      </w:pPr>
      <w:r>
        <w:rPr>
          <w:rFonts w:ascii="仿宋" w:eastAsia="仿宋" w:hAnsi="仿宋" w:cs="仿宋" w:hint="eastAsia"/>
          <w:b/>
          <w:kern w:val="0"/>
          <w:sz w:val="36"/>
          <w:szCs w:val="36"/>
        </w:rPr>
        <w:t>目录</w:t>
      </w:r>
    </w:p>
    <w:p w:rsidR="00663C67" w:rsidRDefault="00663C67">
      <w:pPr>
        <w:spacing w:line="360" w:lineRule="auto"/>
        <w:jc w:val="center"/>
        <w:outlineLvl w:val="0"/>
        <w:rPr>
          <w:rFonts w:ascii="仿宋" w:eastAsia="仿宋" w:hAnsi="仿宋" w:cs="仿宋"/>
          <w:b/>
          <w:kern w:val="0"/>
          <w:sz w:val="36"/>
          <w:szCs w:val="36"/>
        </w:rPr>
      </w:pPr>
    </w:p>
    <w:p w:rsidR="00663C67" w:rsidRDefault="00F80134">
      <w:pPr>
        <w:snapToGrid w:val="0"/>
        <w:spacing w:line="360" w:lineRule="auto"/>
        <w:rPr>
          <w:rFonts w:ascii="仿宋" w:eastAsia="仿宋" w:hAnsi="仿宋" w:cs="仿宋"/>
          <w:sz w:val="24"/>
        </w:rPr>
      </w:pPr>
      <w:r>
        <w:rPr>
          <w:rFonts w:ascii="仿宋" w:eastAsia="仿宋" w:hAnsi="仿宋" w:cs="仿宋" w:hint="eastAsia"/>
          <w:sz w:val="24"/>
        </w:rPr>
        <w:t>（1）基本资格条件相关证明材料…………………………………………（页码）</w:t>
      </w:r>
    </w:p>
    <w:p w:rsidR="00663C67" w:rsidRDefault="00F80134">
      <w:pPr>
        <w:snapToGrid w:val="0"/>
        <w:spacing w:line="360" w:lineRule="auto"/>
        <w:rPr>
          <w:rFonts w:ascii="仿宋" w:eastAsia="仿宋" w:hAnsi="仿宋" w:cs="仿宋"/>
          <w:sz w:val="24"/>
        </w:rPr>
      </w:pPr>
      <w:r>
        <w:rPr>
          <w:rFonts w:ascii="仿宋" w:eastAsia="仿宋" w:hAnsi="仿宋" w:cs="仿宋" w:hint="eastAsia"/>
          <w:sz w:val="24"/>
        </w:rPr>
        <w:t>（2）符合参加政府采购活动应当具备的一般条件的承诺函……………（页码）</w:t>
      </w:r>
    </w:p>
    <w:p w:rsidR="00663C67" w:rsidRDefault="00F80134">
      <w:pPr>
        <w:snapToGrid w:val="0"/>
        <w:spacing w:line="360" w:lineRule="auto"/>
        <w:rPr>
          <w:rFonts w:ascii="仿宋" w:eastAsia="仿宋" w:hAnsi="仿宋" w:cs="仿宋"/>
          <w:sz w:val="24"/>
        </w:rPr>
      </w:pPr>
      <w:r>
        <w:rPr>
          <w:rFonts w:ascii="仿宋" w:eastAsia="仿宋" w:hAnsi="仿宋" w:cs="仿宋" w:hint="eastAsia"/>
          <w:sz w:val="24"/>
        </w:rPr>
        <w:t>（3）落实政府采购政策需满足的资格要求………………………………（页码）</w:t>
      </w:r>
    </w:p>
    <w:p w:rsidR="00663C67" w:rsidRDefault="00F80134">
      <w:pPr>
        <w:snapToGrid w:val="0"/>
        <w:spacing w:line="360" w:lineRule="auto"/>
        <w:rPr>
          <w:rFonts w:ascii="仿宋" w:eastAsia="仿宋" w:hAnsi="仿宋" w:cs="仿宋"/>
          <w:sz w:val="24"/>
        </w:rPr>
      </w:pPr>
      <w:r>
        <w:rPr>
          <w:rFonts w:ascii="仿宋" w:eastAsia="仿宋" w:hAnsi="仿宋" w:cs="仿宋" w:hint="eastAsia"/>
          <w:sz w:val="24"/>
        </w:rPr>
        <w:t>（4）本项目的特定资格要求………………………………………………（页码）</w:t>
      </w:r>
    </w:p>
    <w:p w:rsidR="00663C67" w:rsidRDefault="00663C67">
      <w:pPr>
        <w:spacing w:line="360" w:lineRule="auto"/>
        <w:ind w:firstLineChars="200" w:firstLine="480"/>
        <w:rPr>
          <w:rFonts w:ascii="仿宋" w:eastAsia="仿宋" w:hAnsi="仿宋" w:cs="仿宋"/>
          <w:sz w:val="24"/>
        </w:rPr>
      </w:pPr>
    </w:p>
    <w:p w:rsidR="00663C67" w:rsidRDefault="00F80134">
      <w:pPr>
        <w:snapToGrid w:val="0"/>
        <w:spacing w:line="360" w:lineRule="auto"/>
        <w:ind w:right="480"/>
        <w:rPr>
          <w:rFonts w:ascii="仿宋" w:eastAsia="仿宋" w:hAnsi="仿宋" w:cs="仿宋"/>
          <w:b/>
          <w:kern w:val="0"/>
          <w:sz w:val="32"/>
          <w:szCs w:val="32"/>
        </w:rPr>
      </w:pPr>
      <w:r>
        <w:rPr>
          <w:rFonts w:ascii="仿宋" w:eastAsia="仿宋" w:hAnsi="仿宋" w:cs="仿宋" w:hint="eastAsia"/>
          <w:kern w:val="0"/>
          <w:sz w:val="24"/>
        </w:rPr>
        <w:br w:type="page"/>
      </w:r>
      <w:bookmarkStart w:id="507" w:name="_Toc31031"/>
      <w:r>
        <w:rPr>
          <w:rFonts w:ascii="仿宋" w:eastAsia="仿宋" w:hAnsi="仿宋" w:cs="仿宋" w:hint="eastAsia"/>
          <w:b/>
          <w:bCs/>
          <w:kern w:val="0"/>
          <w:sz w:val="30"/>
          <w:szCs w:val="30"/>
        </w:rPr>
        <w:lastRenderedPageBreak/>
        <w:t>第一部分 资格文件</w:t>
      </w:r>
      <w:bookmarkEnd w:id="507"/>
      <w:r>
        <w:rPr>
          <w:rFonts w:ascii="仿宋" w:eastAsia="仿宋" w:hAnsi="仿宋" w:cs="仿宋" w:hint="eastAsia"/>
          <w:b/>
          <w:bCs/>
          <w:kern w:val="0"/>
          <w:sz w:val="30"/>
          <w:szCs w:val="30"/>
        </w:rPr>
        <w:t xml:space="preserve">  </w:t>
      </w:r>
    </w:p>
    <w:p w:rsidR="00663C67" w:rsidRDefault="00F80134">
      <w:pPr>
        <w:snapToGrid w:val="0"/>
        <w:spacing w:line="360" w:lineRule="auto"/>
        <w:ind w:right="480"/>
        <w:jc w:val="center"/>
        <w:rPr>
          <w:rFonts w:ascii="仿宋" w:eastAsia="仿宋" w:hAnsi="仿宋" w:cs="仿宋"/>
          <w:b/>
          <w:kern w:val="0"/>
          <w:sz w:val="32"/>
          <w:szCs w:val="32"/>
        </w:rPr>
      </w:pPr>
      <w:r>
        <w:rPr>
          <w:rFonts w:ascii="仿宋" w:eastAsia="仿宋" w:hAnsi="仿宋" w:cs="仿宋" w:hint="eastAsia"/>
          <w:b/>
          <w:kern w:val="0"/>
          <w:sz w:val="32"/>
          <w:szCs w:val="32"/>
        </w:rPr>
        <w:t>一、 符合参加政府采购活动应当具备的一般条件的承诺函</w:t>
      </w:r>
    </w:p>
    <w:p w:rsidR="00663C67" w:rsidRDefault="00F80134">
      <w:pPr>
        <w:snapToGrid w:val="0"/>
        <w:spacing w:line="360" w:lineRule="auto"/>
        <w:rPr>
          <w:rFonts w:ascii="仿宋" w:eastAsia="仿宋" w:hAnsi="仿宋" w:cs="仿宋"/>
          <w:sz w:val="24"/>
        </w:rPr>
      </w:pPr>
      <w:r>
        <w:rPr>
          <w:rFonts w:ascii="仿宋" w:eastAsia="仿宋" w:hAnsi="仿宋" w:cs="仿宋" w:hint="eastAsia"/>
          <w:sz w:val="24"/>
        </w:rPr>
        <w:t>（采购人）、（采购代理机构）：</w:t>
      </w:r>
    </w:p>
    <w:p w:rsidR="00663C67" w:rsidRDefault="00F80134">
      <w:pPr>
        <w:snapToGrid w:val="0"/>
        <w:spacing w:line="360" w:lineRule="auto"/>
        <w:ind w:firstLineChars="200" w:firstLine="480"/>
        <w:rPr>
          <w:rFonts w:ascii="仿宋" w:eastAsia="仿宋" w:hAnsi="仿宋" w:cs="仿宋"/>
          <w:sz w:val="24"/>
        </w:rPr>
      </w:pPr>
      <w:r>
        <w:rPr>
          <w:rFonts w:ascii="仿宋" w:eastAsia="仿宋" w:hAnsi="仿宋" w:cs="仿宋" w:hint="eastAsia"/>
          <w:sz w:val="24"/>
        </w:rPr>
        <w:t>我方参与（项目名称</w:t>
      </w:r>
      <w:r>
        <w:rPr>
          <w:rFonts w:ascii="仿宋" w:eastAsia="仿宋" w:hAnsi="仿宋" w:cs="仿宋" w:hint="eastAsia"/>
          <w:sz w:val="24"/>
          <w:u w:val="single"/>
        </w:rPr>
        <w:t xml:space="preserve">         </w:t>
      </w:r>
      <w:r>
        <w:rPr>
          <w:rFonts w:ascii="仿宋" w:eastAsia="仿宋" w:hAnsi="仿宋" w:cs="仿宋" w:hint="eastAsia"/>
          <w:sz w:val="24"/>
        </w:rPr>
        <w:t>）【招标编号：</w:t>
      </w:r>
      <w:r>
        <w:rPr>
          <w:rFonts w:ascii="仿宋" w:eastAsia="仿宋" w:hAnsi="仿宋" w:cs="仿宋" w:hint="eastAsia"/>
          <w:sz w:val="24"/>
          <w:u w:val="single"/>
        </w:rPr>
        <w:t xml:space="preserve">       </w:t>
      </w:r>
      <w:r>
        <w:rPr>
          <w:rFonts w:ascii="仿宋" w:eastAsia="仿宋" w:hAnsi="仿宋" w:cs="仿宋" w:hint="eastAsia"/>
          <w:sz w:val="24"/>
        </w:rPr>
        <w:t>】政府采购活动，郑重承诺：</w:t>
      </w:r>
    </w:p>
    <w:p w:rsidR="00663C67" w:rsidRDefault="00F80134">
      <w:pPr>
        <w:snapToGrid w:val="0"/>
        <w:spacing w:line="360" w:lineRule="auto"/>
        <w:ind w:firstLineChars="150" w:firstLine="361"/>
        <w:rPr>
          <w:rFonts w:ascii="仿宋" w:eastAsia="仿宋" w:hAnsi="仿宋" w:cs="仿宋"/>
          <w:b/>
          <w:bCs/>
          <w:sz w:val="24"/>
        </w:rPr>
      </w:pPr>
      <w:r>
        <w:rPr>
          <w:rFonts w:ascii="仿宋" w:eastAsia="仿宋" w:hAnsi="仿宋" w:cs="仿宋" w:hint="eastAsia"/>
          <w:b/>
          <w:bCs/>
          <w:sz w:val="24"/>
        </w:rPr>
        <w:t>（一）具备《中华人民共和国政府采购法》第二十二条第一款规定的条件：</w:t>
      </w:r>
    </w:p>
    <w:p w:rsidR="00663C67" w:rsidRDefault="00F80134">
      <w:pPr>
        <w:snapToGrid w:val="0"/>
        <w:spacing w:line="360" w:lineRule="auto"/>
        <w:ind w:firstLineChars="200" w:firstLine="480"/>
        <w:rPr>
          <w:rFonts w:ascii="仿宋" w:eastAsia="仿宋" w:hAnsi="仿宋" w:cs="仿宋"/>
          <w:sz w:val="24"/>
        </w:rPr>
      </w:pPr>
      <w:r>
        <w:rPr>
          <w:rFonts w:ascii="仿宋" w:eastAsia="仿宋" w:hAnsi="仿宋" w:cs="仿宋" w:hint="eastAsia"/>
          <w:sz w:val="24"/>
        </w:rPr>
        <w:t>1、具有独立承担民事责任的能力；</w:t>
      </w:r>
    </w:p>
    <w:p w:rsidR="00663C67" w:rsidRDefault="00F80134">
      <w:pPr>
        <w:snapToGrid w:val="0"/>
        <w:spacing w:line="360" w:lineRule="auto"/>
        <w:ind w:firstLineChars="200" w:firstLine="480"/>
        <w:rPr>
          <w:rFonts w:ascii="仿宋" w:eastAsia="仿宋" w:hAnsi="仿宋" w:cs="仿宋"/>
          <w:sz w:val="24"/>
        </w:rPr>
      </w:pPr>
      <w:r>
        <w:rPr>
          <w:rFonts w:ascii="仿宋" w:eastAsia="仿宋" w:hAnsi="仿宋" w:cs="仿宋" w:hint="eastAsia"/>
          <w:sz w:val="24"/>
        </w:rPr>
        <w:t xml:space="preserve">2、具有良好的商业信誉和健全的财务会计制度； </w:t>
      </w:r>
    </w:p>
    <w:p w:rsidR="00663C67" w:rsidRDefault="00F80134">
      <w:pPr>
        <w:snapToGrid w:val="0"/>
        <w:spacing w:line="360" w:lineRule="auto"/>
        <w:ind w:firstLineChars="200" w:firstLine="480"/>
        <w:rPr>
          <w:rFonts w:ascii="仿宋" w:eastAsia="仿宋" w:hAnsi="仿宋" w:cs="仿宋"/>
          <w:sz w:val="24"/>
        </w:rPr>
      </w:pPr>
      <w:r>
        <w:rPr>
          <w:rFonts w:ascii="仿宋" w:eastAsia="仿宋" w:hAnsi="仿宋" w:cs="仿宋" w:hint="eastAsia"/>
          <w:sz w:val="24"/>
        </w:rPr>
        <w:t>3、具有履行合同所必需的设备和专业技术能力；</w:t>
      </w:r>
    </w:p>
    <w:p w:rsidR="00663C67" w:rsidRDefault="00F80134">
      <w:pPr>
        <w:snapToGrid w:val="0"/>
        <w:spacing w:line="360" w:lineRule="auto"/>
        <w:ind w:firstLineChars="200" w:firstLine="480"/>
        <w:rPr>
          <w:rFonts w:ascii="仿宋" w:eastAsia="仿宋" w:hAnsi="仿宋" w:cs="仿宋"/>
          <w:sz w:val="24"/>
        </w:rPr>
      </w:pPr>
      <w:r>
        <w:rPr>
          <w:rFonts w:ascii="仿宋" w:eastAsia="仿宋" w:hAnsi="仿宋" w:cs="仿宋" w:hint="eastAsia"/>
          <w:sz w:val="24"/>
        </w:rPr>
        <w:t>4、有依法缴纳税收和社会保障资金的良好记录；</w:t>
      </w:r>
    </w:p>
    <w:p w:rsidR="00663C67" w:rsidRDefault="00F80134">
      <w:pPr>
        <w:snapToGrid w:val="0"/>
        <w:spacing w:line="360" w:lineRule="auto"/>
        <w:ind w:firstLineChars="200" w:firstLine="480"/>
        <w:rPr>
          <w:rFonts w:ascii="仿宋" w:eastAsia="仿宋" w:hAnsi="仿宋" w:cs="仿宋"/>
          <w:sz w:val="24"/>
        </w:rPr>
      </w:pPr>
      <w:r>
        <w:rPr>
          <w:rFonts w:ascii="仿宋" w:eastAsia="仿宋" w:hAnsi="仿宋" w:cs="仿宋" w:hint="eastAsia"/>
          <w:sz w:val="24"/>
        </w:rPr>
        <w:t>5、参加政府采购活动前三年内，在经营活动中没有重大违法记录；</w:t>
      </w:r>
    </w:p>
    <w:p w:rsidR="00663C67" w:rsidRDefault="00F80134">
      <w:pPr>
        <w:snapToGrid w:val="0"/>
        <w:spacing w:line="360" w:lineRule="auto"/>
        <w:ind w:firstLineChars="200" w:firstLine="480"/>
        <w:rPr>
          <w:rFonts w:ascii="仿宋" w:eastAsia="仿宋" w:hAnsi="仿宋" w:cs="仿宋"/>
          <w:sz w:val="24"/>
        </w:rPr>
      </w:pPr>
      <w:r>
        <w:rPr>
          <w:rFonts w:ascii="仿宋" w:eastAsia="仿宋" w:hAnsi="仿宋" w:cs="仿宋" w:hint="eastAsia"/>
          <w:sz w:val="24"/>
        </w:rPr>
        <w:t>6、具有法律、行政法规规定的其他条件。</w:t>
      </w:r>
    </w:p>
    <w:p w:rsidR="00663C67" w:rsidRDefault="00F80134">
      <w:pPr>
        <w:snapToGrid w:val="0"/>
        <w:spacing w:line="360" w:lineRule="auto"/>
        <w:ind w:firstLineChars="200" w:firstLine="480"/>
        <w:rPr>
          <w:rFonts w:ascii="仿宋" w:eastAsia="仿宋" w:hAnsi="仿宋" w:cs="仿宋"/>
          <w:sz w:val="24"/>
        </w:rPr>
      </w:pPr>
      <w:r>
        <w:rPr>
          <w:rFonts w:ascii="仿宋" w:eastAsia="仿宋" w:hAnsi="仿宋" w:cs="仿宋" w:hint="eastAsia"/>
          <w:sz w:val="24"/>
        </w:rPr>
        <w:t>（二）未被信用中国（www.creditchina.gov.cn)、中国政府采购网（www.ccgp.gov.cn）列入失信被执行人、重大税收违法案件当事人名单、政府采购严重违法失信行为记录名单。</w:t>
      </w:r>
    </w:p>
    <w:p w:rsidR="00663C67" w:rsidRDefault="00F80134">
      <w:pPr>
        <w:snapToGrid w:val="0"/>
        <w:spacing w:line="360" w:lineRule="auto"/>
        <w:ind w:firstLineChars="200" w:firstLine="480"/>
        <w:rPr>
          <w:rFonts w:ascii="仿宋" w:eastAsia="仿宋" w:hAnsi="仿宋" w:cs="仿宋"/>
          <w:sz w:val="24"/>
        </w:rPr>
      </w:pPr>
      <w:r>
        <w:rPr>
          <w:rFonts w:ascii="仿宋" w:eastAsia="仿宋" w:hAnsi="仿宋" w:cs="仿宋" w:hint="eastAsia"/>
          <w:sz w:val="24"/>
        </w:rPr>
        <w:t>（三）不存在以下情况：</w:t>
      </w:r>
    </w:p>
    <w:p w:rsidR="00663C67" w:rsidRDefault="00F80134">
      <w:pPr>
        <w:snapToGrid w:val="0"/>
        <w:spacing w:line="360" w:lineRule="auto"/>
        <w:ind w:firstLineChars="200" w:firstLine="480"/>
        <w:rPr>
          <w:rFonts w:ascii="仿宋" w:eastAsia="仿宋" w:hAnsi="仿宋" w:cs="仿宋"/>
          <w:sz w:val="24"/>
        </w:rPr>
      </w:pPr>
      <w:r>
        <w:rPr>
          <w:rFonts w:ascii="仿宋" w:eastAsia="仿宋" w:hAnsi="仿宋" w:cs="仿宋" w:hint="eastAsia"/>
          <w:sz w:val="24"/>
        </w:rPr>
        <w:t>1、单位负责人为同一人或者存在直接控股、管理关系的不同投标人参加同一合同项下的政府采购活动的；</w:t>
      </w:r>
    </w:p>
    <w:p w:rsidR="00663C67" w:rsidRDefault="00F80134">
      <w:pPr>
        <w:spacing w:line="360" w:lineRule="auto"/>
        <w:ind w:firstLineChars="200" w:firstLine="422"/>
        <w:rPr>
          <w:rFonts w:ascii="仿宋" w:eastAsia="仿宋" w:hAnsi="仿宋" w:cs="仿宋"/>
          <w:b/>
          <w:kern w:val="0"/>
          <w:szCs w:val="21"/>
        </w:rPr>
      </w:pPr>
      <w:r>
        <w:rPr>
          <w:rFonts w:ascii="仿宋" w:eastAsia="仿宋" w:hAnsi="仿宋" w:cs="仿宋" w:hint="eastAsia"/>
          <w:b/>
          <w:kern w:val="0"/>
          <w:szCs w:val="21"/>
        </w:rPr>
        <w:t>以上承诺如有虚假或隐瞒，采购人可取消我方任何资格（投标/中标/签订合同），我方对此无任何异议，并愿意承担一切后果和责任。</w:t>
      </w:r>
    </w:p>
    <w:p w:rsidR="00663C67" w:rsidRDefault="00663C67">
      <w:pPr>
        <w:snapToGrid w:val="0"/>
        <w:spacing w:line="360" w:lineRule="auto"/>
        <w:ind w:firstLineChars="2300" w:firstLine="5520"/>
        <w:rPr>
          <w:rFonts w:ascii="仿宋" w:eastAsia="仿宋" w:hAnsi="仿宋" w:cs="仿宋"/>
          <w:kern w:val="0"/>
          <w:sz w:val="24"/>
          <w:lang w:val="zh-CN"/>
        </w:rPr>
      </w:pPr>
    </w:p>
    <w:p w:rsidR="00663C67" w:rsidRDefault="00663C67">
      <w:pPr>
        <w:pStyle w:val="2"/>
        <w:rPr>
          <w:rFonts w:ascii="仿宋" w:eastAsia="仿宋" w:cs="仿宋"/>
        </w:rPr>
      </w:pPr>
    </w:p>
    <w:p w:rsidR="00663C67" w:rsidRDefault="00F80134">
      <w:pPr>
        <w:snapToGrid w:val="0"/>
        <w:spacing w:line="360" w:lineRule="auto"/>
        <w:ind w:firstLineChars="2300" w:firstLine="5520"/>
        <w:rPr>
          <w:rFonts w:ascii="仿宋" w:eastAsia="仿宋" w:hAnsi="仿宋" w:cs="仿宋"/>
          <w:kern w:val="0"/>
          <w:sz w:val="24"/>
        </w:rPr>
      </w:pPr>
      <w:r>
        <w:rPr>
          <w:rFonts w:ascii="仿宋" w:eastAsia="仿宋" w:hAnsi="仿宋" w:cs="仿宋" w:hint="eastAsia"/>
          <w:kern w:val="0"/>
          <w:sz w:val="24"/>
          <w:lang w:val="zh-CN"/>
        </w:rPr>
        <w:t>投标人名称(电子签名)：</w:t>
      </w:r>
    </w:p>
    <w:p w:rsidR="00663C67" w:rsidRDefault="00F80134">
      <w:pPr>
        <w:snapToGrid w:val="0"/>
        <w:spacing w:line="360" w:lineRule="auto"/>
        <w:rPr>
          <w:rFonts w:ascii="仿宋" w:eastAsia="仿宋" w:hAnsi="仿宋" w:cs="仿宋"/>
          <w:kern w:val="0"/>
          <w:sz w:val="24"/>
        </w:rPr>
      </w:pPr>
      <w:r>
        <w:rPr>
          <w:rFonts w:ascii="仿宋" w:eastAsia="仿宋" w:hAnsi="仿宋" w:cs="仿宋" w:hint="eastAsia"/>
          <w:kern w:val="0"/>
          <w:sz w:val="24"/>
          <w:lang w:val="zh-CN"/>
        </w:rPr>
        <w:t xml:space="preserve">                        </w:t>
      </w:r>
      <w:r>
        <w:rPr>
          <w:rFonts w:ascii="仿宋" w:eastAsia="仿宋" w:hAnsi="仿宋" w:cs="仿宋" w:hint="eastAsia"/>
          <w:kern w:val="0"/>
          <w:sz w:val="24"/>
        </w:rPr>
        <w:t xml:space="preserve">                      </w:t>
      </w:r>
      <w:r>
        <w:rPr>
          <w:rFonts w:ascii="仿宋" w:eastAsia="仿宋" w:hAnsi="仿宋" w:cs="仿宋" w:hint="eastAsia"/>
          <w:kern w:val="0"/>
          <w:sz w:val="24"/>
          <w:lang w:val="zh-CN"/>
        </w:rPr>
        <w:t>日期</w:t>
      </w:r>
      <w:r>
        <w:rPr>
          <w:rFonts w:ascii="仿宋" w:eastAsia="仿宋" w:hAnsi="仿宋" w:cs="仿宋" w:hint="eastAsia"/>
          <w:kern w:val="0"/>
          <w:sz w:val="24"/>
        </w:rPr>
        <w:t xml:space="preserve">：  年  </w:t>
      </w:r>
      <w:r>
        <w:rPr>
          <w:rFonts w:ascii="仿宋" w:eastAsia="仿宋" w:hAnsi="仿宋" w:cs="仿宋" w:hint="eastAsia"/>
          <w:kern w:val="0"/>
          <w:sz w:val="24"/>
          <w:lang w:val="zh-CN"/>
        </w:rPr>
        <w:t>月</w:t>
      </w:r>
      <w:r>
        <w:rPr>
          <w:rFonts w:ascii="仿宋" w:eastAsia="仿宋" w:hAnsi="仿宋" w:cs="仿宋" w:hint="eastAsia"/>
          <w:kern w:val="0"/>
          <w:sz w:val="24"/>
        </w:rPr>
        <w:t xml:space="preserve">   </w:t>
      </w:r>
      <w:r>
        <w:rPr>
          <w:rFonts w:ascii="仿宋" w:eastAsia="仿宋" w:hAnsi="仿宋" w:cs="仿宋" w:hint="eastAsia"/>
          <w:kern w:val="0"/>
          <w:sz w:val="24"/>
          <w:lang w:val="zh-CN"/>
        </w:rPr>
        <w:t>日</w:t>
      </w:r>
    </w:p>
    <w:p w:rsidR="00663C67" w:rsidRDefault="00663C67">
      <w:pPr>
        <w:snapToGrid w:val="0"/>
        <w:spacing w:line="360" w:lineRule="auto"/>
        <w:ind w:right="480"/>
        <w:jc w:val="center"/>
        <w:rPr>
          <w:rFonts w:ascii="仿宋" w:eastAsia="仿宋" w:hAnsi="仿宋" w:cs="仿宋"/>
          <w:b/>
          <w:kern w:val="0"/>
          <w:sz w:val="32"/>
          <w:szCs w:val="32"/>
        </w:rPr>
      </w:pPr>
    </w:p>
    <w:p w:rsidR="00663C67" w:rsidRDefault="00663C67">
      <w:pPr>
        <w:snapToGrid w:val="0"/>
        <w:spacing w:line="360" w:lineRule="auto"/>
        <w:ind w:right="480"/>
        <w:jc w:val="center"/>
        <w:rPr>
          <w:rFonts w:ascii="仿宋" w:eastAsia="仿宋" w:hAnsi="仿宋" w:cs="仿宋"/>
          <w:b/>
          <w:kern w:val="0"/>
          <w:sz w:val="32"/>
          <w:szCs w:val="32"/>
        </w:rPr>
      </w:pPr>
    </w:p>
    <w:p w:rsidR="00663C67" w:rsidRDefault="00663C67">
      <w:pPr>
        <w:snapToGrid w:val="0"/>
        <w:spacing w:line="360" w:lineRule="auto"/>
        <w:ind w:right="480"/>
        <w:jc w:val="center"/>
        <w:rPr>
          <w:rFonts w:ascii="仿宋" w:eastAsia="仿宋" w:hAnsi="仿宋" w:cs="仿宋"/>
          <w:b/>
          <w:kern w:val="0"/>
          <w:sz w:val="32"/>
          <w:szCs w:val="32"/>
        </w:rPr>
      </w:pPr>
    </w:p>
    <w:p w:rsidR="00663C67" w:rsidRDefault="00663C67">
      <w:pPr>
        <w:rPr>
          <w:rFonts w:ascii="仿宋" w:eastAsia="仿宋" w:hAnsi="仿宋" w:cs="仿宋"/>
        </w:rPr>
      </w:pPr>
    </w:p>
    <w:p w:rsidR="00663C67" w:rsidRDefault="00F80134">
      <w:pPr>
        <w:rPr>
          <w:rFonts w:ascii="仿宋" w:eastAsia="仿宋" w:hAnsi="仿宋" w:cs="仿宋"/>
          <w:szCs w:val="21"/>
        </w:rPr>
      </w:pPr>
      <w:r>
        <w:rPr>
          <w:rFonts w:ascii="仿宋" w:eastAsia="仿宋" w:hAnsi="仿宋" w:cs="仿宋" w:hint="eastAsia"/>
          <w:szCs w:val="21"/>
        </w:rPr>
        <w:br w:type="page"/>
      </w:r>
    </w:p>
    <w:p w:rsidR="00663C67" w:rsidRDefault="00F80134">
      <w:pPr>
        <w:widowControl/>
        <w:spacing w:line="360" w:lineRule="auto"/>
        <w:ind w:firstLineChars="200" w:firstLine="643"/>
        <w:jc w:val="center"/>
        <w:rPr>
          <w:rFonts w:ascii="仿宋" w:eastAsia="仿宋" w:hAnsi="仿宋" w:cs="宋体"/>
          <w:b/>
          <w:kern w:val="0"/>
          <w:sz w:val="32"/>
          <w:szCs w:val="32"/>
        </w:rPr>
      </w:pPr>
      <w:r>
        <w:rPr>
          <w:rFonts w:ascii="仿宋" w:eastAsia="仿宋" w:hAnsi="仿宋" w:cs="宋体" w:hint="eastAsia"/>
          <w:b/>
          <w:kern w:val="0"/>
          <w:sz w:val="32"/>
          <w:szCs w:val="32"/>
        </w:rPr>
        <w:lastRenderedPageBreak/>
        <w:t>二、联合协议（如果有）</w:t>
      </w:r>
    </w:p>
    <w:p w:rsidR="00663C67" w:rsidRDefault="00F80134">
      <w:pPr>
        <w:widowControl/>
        <w:spacing w:line="360" w:lineRule="auto"/>
        <w:ind w:firstLineChars="200" w:firstLine="482"/>
        <w:jc w:val="left"/>
        <w:rPr>
          <w:rFonts w:ascii="仿宋" w:eastAsia="仿宋" w:hAnsi="仿宋" w:cs="宋体"/>
          <w:b/>
          <w:sz w:val="24"/>
        </w:rPr>
      </w:pPr>
      <w:r>
        <w:rPr>
          <w:rFonts w:ascii="仿宋" w:eastAsia="仿宋" w:hAnsi="仿宋" w:cs="宋体" w:hint="eastAsia"/>
          <w:b/>
          <w:sz w:val="24"/>
        </w:rPr>
        <w:t>[以联合体形式投标的，提供联合协议（附件5）；本项目不接受联合体投标或者投标人不以联合体形式投标的，则不需要提供）]</w:t>
      </w:r>
    </w:p>
    <w:p w:rsidR="00663C67" w:rsidRDefault="00F80134">
      <w:pPr>
        <w:jc w:val="left"/>
        <w:rPr>
          <w:rFonts w:ascii="仿宋" w:eastAsia="仿宋" w:hAnsi="仿宋" w:cs="仿宋"/>
          <w:b/>
          <w:kern w:val="0"/>
          <w:sz w:val="32"/>
          <w:szCs w:val="32"/>
        </w:rPr>
      </w:pPr>
      <w:r>
        <w:rPr>
          <w:rFonts w:ascii="仿宋" w:eastAsia="仿宋" w:hAnsi="仿宋" w:cs="仿宋" w:hint="eastAsia"/>
          <w:b/>
          <w:kern w:val="0"/>
          <w:sz w:val="32"/>
          <w:szCs w:val="32"/>
        </w:rPr>
        <w:br w:type="page"/>
      </w:r>
    </w:p>
    <w:p w:rsidR="00663C67" w:rsidRDefault="00663C67">
      <w:pPr>
        <w:pStyle w:val="2"/>
      </w:pPr>
    </w:p>
    <w:p w:rsidR="00663C67" w:rsidRDefault="00F80134">
      <w:pPr>
        <w:snapToGrid w:val="0"/>
        <w:spacing w:line="360" w:lineRule="auto"/>
        <w:ind w:right="480"/>
        <w:jc w:val="center"/>
        <w:rPr>
          <w:rFonts w:ascii="仿宋" w:eastAsia="仿宋" w:hAnsi="仿宋" w:cs="宋体"/>
          <w:b/>
          <w:kern w:val="0"/>
          <w:sz w:val="32"/>
          <w:szCs w:val="32"/>
        </w:rPr>
      </w:pPr>
      <w:r>
        <w:rPr>
          <w:rFonts w:ascii="仿宋" w:eastAsia="仿宋" w:hAnsi="仿宋" w:cs="宋体" w:hint="eastAsia"/>
          <w:b/>
          <w:kern w:val="0"/>
          <w:sz w:val="32"/>
          <w:szCs w:val="32"/>
        </w:rPr>
        <w:t>三、落实政府采购政策需满足的资格要求</w:t>
      </w:r>
    </w:p>
    <w:p w:rsidR="00663C67" w:rsidRDefault="00F80134">
      <w:pPr>
        <w:spacing w:line="360" w:lineRule="auto"/>
        <w:rPr>
          <w:rFonts w:ascii="仿宋" w:eastAsia="仿宋" w:hAnsi="仿宋" w:cs="宋体"/>
          <w:sz w:val="24"/>
        </w:rPr>
      </w:pPr>
      <w:r>
        <w:rPr>
          <w:rFonts w:ascii="仿宋" w:eastAsia="仿宋" w:hAnsi="仿宋" w:cs="宋体" w:hint="eastAsia"/>
          <w:sz w:val="24"/>
        </w:rPr>
        <w:t>（根据招标公告落实政府采购政策需满足的资格要求选择提供相应的材料；未要求的，无需提供）</w:t>
      </w:r>
    </w:p>
    <w:p w:rsidR="00663C67" w:rsidRDefault="00F80134">
      <w:pPr>
        <w:snapToGrid w:val="0"/>
        <w:spacing w:before="50" w:after="50" w:line="360" w:lineRule="auto"/>
        <w:ind w:firstLineChars="196" w:firstLine="472"/>
        <w:jc w:val="left"/>
        <w:rPr>
          <w:rFonts w:ascii="仿宋" w:eastAsia="仿宋" w:hAnsi="仿宋" w:cs="宋体"/>
          <w:sz w:val="24"/>
        </w:rPr>
      </w:pPr>
      <w:r>
        <w:rPr>
          <w:rFonts w:ascii="仿宋" w:eastAsia="仿宋" w:hAnsi="仿宋" w:cs="宋体" w:hint="eastAsia"/>
          <w:b/>
          <w:sz w:val="24"/>
        </w:rPr>
        <w:t>A</w:t>
      </w:r>
      <w:r>
        <w:rPr>
          <w:rFonts w:ascii="仿宋" w:eastAsia="仿宋" w:hAnsi="仿宋" w:cs="宋体" w:hint="eastAsia"/>
          <w:sz w:val="24"/>
        </w:rPr>
        <w:t>.专门面向中小企业，服务全部由符合政策要求的中小企业（或小微企业）承接的，提供相应的中小企业声明函（附件</w:t>
      </w:r>
      <w:r>
        <w:rPr>
          <w:rFonts w:ascii="仿宋" w:eastAsia="仿宋" w:hAnsi="仿宋" w:cs="宋体"/>
          <w:sz w:val="24"/>
        </w:rPr>
        <w:t>7</w:t>
      </w:r>
      <w:r>
        <w:rPr>
          <w:rFonts w:ascii="仿宋" w:eastAsia="仿宋" w:hAnsi="仿宋" w:cs="宋体" w:hint="eastAsia"/>
          <w:sz w:val="24"/>
        </w:rPr>
        <w:t xml:space="preserve">）。 </w:t>
      </w:r>
    </w:p>
    <w:p w:rsidR="00663C67" w:rsidRDefault="00663C67">
      <w:pPr>
        <w:snapToGrid w:val="0"/>
        <w:spacing w:line="360" w:lineRule="auto"/>
        <w:ind w:right="480"/>
        <w:jc w:val="center"/>
        <w:rPr>
          <w:rFonts w:ascii="仿宋" w:eastAsia="仿宋" w:hAnsi="仿宋" w:cs="宋体"/>
          <w:b/>
          <w:kern w:val="0"/>
          <w:sz w:val="32"/>
          <w:szCs w:val="32"/>
        </w:rPr>
      </w:pPr>
    </w:p>
    <w:p w:rsidR="00663C67" w:rsidRDefault="00F80134">
      <w:pPr>
        <w:widowControl/>
        <w:spacing w:line="360" w:lineRule="auto"/>
        <w:ind w:firstLineChars="196" w:firstLine="472"/>
        <w:jc w:val="left"/>
        <w:rPr>
          <w:rFonts w:ascii="仿宋" w:eastAsia="仿宋" w:hAnsi="仿宋" w:cs="宋体"/>
          <w:sz w:val="24"/>
        </w:rPr>
      </w:pPr>
      <w:r>
        <w:rPr>
          <w:rFonts w:ascii="仿宋" w:eastAsia="仿宋" w:hAnsi="仿宋" w:cs="宋体" w:hint="eastAsia"/>
          <w:b/>
          <w:sz w:val="24"/>
        </w:rPr>
        <w:t>B.</w:t>
      </w:r>
      <w:r>
        <w:rPr>
          <w:rFonts w:ascii="仿宋" w:eastAsia="仿宋" w:hAnsi="仿宋" w:cs="宋体" w:hint="eastAsia"/>
          <w:sz w:val="24"/>
        </w:rPr>
        <w:t>要求以联合体形式参加的，提供联合协议（附件</w:t>
      </w:r>
      <w:r>
        <w:rPr>
          <w:rFonts w:ascii="仿宋" w:eastAsia="仿宋" w:hAnsi="仿宋" w:cs="宋体"/>
          <w:sz w:val="24"/>
        </w:rPr>
        <w:t>5</w:t>
      </w:r>
      <w:r>
        <w:rPr>
          <w:rFonts w:ascii="仿宋" w:eastAsia="仿宋" w:hAnsi="仿宋" w:cs="宋体" w:hint="eastAsia"/>
          <w:sz w:val="24"/>
        </w:rPr>
        <w:t>）和中小企业声明函（附件</w:t>
      </w:r>
      <w:r>
        <w:rPr>
          <w:rFonts w:ascii="仿宋" w:eastAsia="仿宋" w:hAnsi="仿宋" w:cs="宋体"/>
          <w:sz w:val="24"/>
        </w:rPr>
        <w:t>7</w:t>
      </w:r>
      <w:r>
        <w:rPr>
          <w:rFonts w:ascii="仿宋" w:eastAsia="仿宋" w:hAnsi="仿宋" w:cs="宋体" w:hint="eastAsia"/>
          <w:sz w:val="24"/>
        </w:rPr>
        <w:t>），联合协议中中小企业合同金额应当达到招标公告载明的比例；如果供应商本身提供所有标的均由中小企业承接的，</w:t>
      </w:r>
      <w:r>
        <w:rPr>
          <w:rFonts w:ascii="仿宋" w:eastAsia="仿宋" w:hAnsi="仿宋" w:cs="宋体" w:hint="eastAsia"/>
          <w:spacing w:val="8"/>
          <w:kern w:val="0"/>
          <w:sz w:val="24"/>
        </w:rPr>
        <w:t>并相应达到了前述比例要求，</w:t>
      </w:r>
      <w:r>
        <w:rPr>
          <w:rFonts w:ascii="仿宋" w:eastAsia="仿宋" w:hAnsi="仿宋" w:cs="宋体" w:hint="eastAsia"/>
          <w:sz w:val="24"/>
        </w:rPr>
        <w:t>视同符合了资格条件，无需再与其他中小企业组成联合体参加政府采购活动，无需提供联合协议。</w:t>
      </w:r>
    </w:p>
    <w:p w:rsidR="00663C67" w:rsidRDefault="00663C67">
      <w:pPr>
        <w:snapToGrid w:val="0"/>
        <w:spacing w:line="360" w:lineRule="auto"/>
        <w:ind w:right="480"/>
        <w:jc w:val="center"/>
        <w:rPr>
          <w:rFonts w:ascii="仿宋" w:eastAsia="仿宋" w:hAnsi="仿宋" w:cs="宋体"/>
          <w:b/>
          <w:kern w:val="0"/>
          <w:sz w:val="32"/>
          <w:szCs w:val="32"/>
        </w:rPr>
      </w:pPr>
    </w:p>
    <w:p w:rsidR="00663C67" w:rsidRDefault="00F80134">
      <w:pPr>
        <w:spacing w:line="360" w:lineRule="auto"/>
        <w:ind w:firstLineChars="200" w:firstLine="482"/>
        <w:rPr>
          <w:rFonts w:ascii="仿宋" w:eastAsia="仿宋" w:hAnsi="仿宋" w:cs="宋体"/>
          <w:sz w:val="24"/>
        </w:rPr>
      </w:pPr>
      <w:r>
        <w:rPr>
          <w:rFonts w:ascii="仿宋" w:eastAsia="仿宋" w:hAnsi="仿宋" w:cs="宋体" w:hint="eastAsia"/>
          <w:b/>
          <w:sz w:val="24"/>
        </w:rPr>
        <w:t>C、</w:t>
      </w:r>
      <w:r>
        <w:rPr>
          <w:rFonts w:ascii="仿宋" w:eastAsia="仿宋" w:hAnsi="仿宋" w:cs="宋体" w:hint="eastAsia"/>
          <w:sz w:val="24"/>
        </w:rPr>
        <w:t>要求合同分包的，提供分包意向协议（附件6）和中小企业声明函（附件</w:t>
      </w:r>
      <w:r>
        <w:rPr>
          <w:rFonts w:ascii="仿宋" w:eastAsia="仿宋" w:hAnsi="仿宋" w:cs="宋体"/>
          <w:sz w:val="24"/>
        </w:rPr>
        <w:t>7</w:t>
      </w:r>
      <w:r>
        <w:rPr>
          <w:rFonts w:ascii="仿宋" w:eastAsia="仿宋" w:hAnsi="仿宋" w:cs="宋体" w:hint="eastAsia"/>
          <w:sz w:val="24"/>
        </w:rPr>
        <w:t>），分包意向协议中中小企业合同金额应当达到招标公告载明的比例；如果供应商本身提供所有标的均由中小企业承接的，</w:t>
      </w:r>
      <w:r>
        <w:rPr>
          <w:rFonts w:ascii="仿宋" w:eastAsia="仿宋" w:hAnsi="仿宋" w:cs="宋体" w:hint="eastAsia"/>
          <w:spacing w:val="8"/>
          <w:kern w:val="0"/>
          <w:sz w:val="24"/>
        </w:rPr>
        <w:t>并相应达到了前述比例要求，</w:t>
      </w:r>
      <w:r>
        <w:rPr>
          <w:rFonts w:ascii="仿宋" w:eastAsia="仿宋" w:hAnsi="仿宋" w:cs="宋体" w:hint="eastAsia"/>
          <w:sz w:val="24"/>
        </w:rPr>
        <w:t>视同符合了资格条件，无需再向中小企业分包，无需提供分包意向协议。</w:t>
      </w:r>
    </w:p>
    <w:p w:rsidR="00663C67" w:rsidRDefault="00663C67">
      <w:pPr>
        <w:snapToGrid w:val="0"/>
        <w:spacing w:line="360" w:lineRule="auto"/>
        <w:ind w:right="480"/>
        <w:jc w:val="center"/>
        <w:rPr>
          <w:rFonts w:ascii="仿宋" w:eastAsia="仿宋" w:hAnsi="仿宋" w:cs="宋体"/>
          <w:b/>
          <w:kern w:val="0"/>
          <w:sz w:val="32"/>
          <w:szCs w:val="32"/>
        </w:rPr>
      </w:pPr>
    </w:p>
    <w:p w:rsidR="00663C67" w:rsidRDefault="00F80134">
      <w:pPr>
        <w:jc w:val="left"/>
        <w:rPr>
          <w:rFonts w:ascii="仿宋" w:eastAsia="仿宋" w:hAnsi="仿宋" w:cs="仿宋"/>
          <w:b/>
          <w:sz w:val="32"/>
          <w:szCs w:val="32"/>
        </w:rPr>
      </w:pPr>
      <w:r>
        <w:rPr>
          <w:rFonts w:ascii="仿宋" w:eastAsia="仿宋" w:hAnsi="仿宋" w:cs="仿宋" w:hint="eastAsia"/>
          <w:b/>
          <w:sz w:val="32"/>
          <w:szCs w:val="32"/>
        </w:rPr>
        <w:br w:type="page"/>
      </w:r>
    </w:p>
    <w:p w:rsidR="00663C67" w:rsidRDefault="00F80134">
      <w:pPr>
        <w:spacing w:line="360" w:lineRule="auto"/>
        <w:ind w:right="420"/>
        <w:jc w:val="center"/>
        <w:rPr>
          <w:rFonts w:ascii="仿宋" w:eastAsia="仿宋" w:hAnsi="仿宋" w:cs="仿宋"/>
          <w:b/>
          <w:sz w:val="32"/>
          <w:szCs w:val="32"/>
        </w:rPr>
      </w:pPr>
      <w:r>
        <w:rPr>
          <w:rFonts w:ascii="仿宋" w:eastAsia="仿宋" w:hAnsi="仿宋" w:cs="仿宋" w:hint="eastAsia"/>
          <w:b/>
          <w:sz w:val="32"/>
          <w:szCs w:val="32"/>
        </w:rPr>
        <w:lastRenderedPageBreak/>
        <w:t>中小企业声明函（工程、服务）</w:t>
      </w:r>
    </w:p>
    <w:p w:rsidR="00663C67" w:rsidRDefault="00663C67">
      <w:pPr>
        <w:spacing w:line="360" w:lineRule="auto"/>
        <w:rPr>
          <w:rFonts w:ascii="仿宋" w:eastAsia="仿宋" w:hAnsi="仿宋" w:cs="仿宋"/>
        </w:rPr>
      </w:pPr>
    </w:p>
    <w:p w:rsidR="00663C67" w:rsidRDefault="00F80134">
      <w:pPr>
        <w:spacing w:line="360" w:lineRule="auto"/>
        <w:ind w:firstLineChars="150" w:firstLine="360"/>
        <w:jc w:val="left"/>
        <w:rPr>
          <w:rFonts w:ascii="仿宋" w:eastAsia="仿宋" w:hAnsi="仿宋" w:cs="仿宋"/>
          <w:sz w:val="24"/>
        </w:rPr>
      </w:pPr>
      <w:r>
        <w:rPr>
          <w:rFonts w:ascii="仿宋" w:eastAsia="仿宋" w:hAnsi="仿宋" w:cs="仿宋" w:hint="eastAsia"/>
          <w:sz w:val="24"/>
        </w:rPr>
        <w:t>本公司（联合体）郑重声明，根据《政府采购促进中小企业发展管理办法》（财库﹝2020﹞46 号）的规定，本公司（联合体）参加 （单位名称） 的 （项目名称） 采购活动，工程的施工单位全部为符合政策要求的中小企业（或者：服务全部由符合政策要求的中小企业承接）。相关企业（含联合体中的中小企业、签订分包意向协议的中小企业）的具体情况如下：</w:t>
      </w:r>
    </w:p>
    <w:p w:rsidR="00663C67" w:rsidRDefault="00F80134">
      <w:pPr>
        <w:spacing w:line="360" w:lineRule="auto"/>
        <w:ind w:firstLineChars="200" w:firstLine="480"/>
        <w:jc w:val="left"/>
        <w:rPr>
          <w:rFonts w:ascii="仿宋" w:eastAsia="仿宋" w:hAnsi="仿宋" w:cs="仿宋"/>
          <w:sz w:val="24"/>
        </w:rPr>
      </w:pPr>
      <w:r>
        <w:rPr>
          <w:rFonts w:ascii="仿宋" w:eastAsia="仿宋" w:hAnsi="仿宋" w:cs="仿宋" w:hint="eastAsia"/>
          <w:sz w:val="24"/>
        </w:rPr>
        <w:t>1.</w:t>
      </w:r>
      <w:r>
        <w:rPr>
          <w:rFonts w:ascii="仿宋" w:eastAsia="仿宋" w:hAnsi="仿宋" w:cs="仿宋" w:hint="eastAsia"/>
        </w:rPr>
        <w:t xml:space="preserve"> </w:t>
      </w:r>
      <w:r>
        <w:rPr>
          <w:rFonts w:ascii="仿宋" w:eastAsia="仿宋" w:hAnsi="仿宋" w:cs="仿宋" w:hint="eastAsia"/>
          <w:b/>
          <w:bCs/>
          <w:sz w:val="24"/>
          <w:u w:val="single"/>
        </w:rPr>
        <w:t>西兴街道城郊结合部综合整治(西陵社区）治安服务项目（重招）</w:t>
      </w:r>
      <w:r>
        <w:rPr>
          <w:rFonts w:ascii="仿宋" w:eastAsia="仿宋" w:hAnsi="仿宋" w:cs="仿宋" w:hint="eastAsia"/>
          <w:sz w:val="24"/>
          <w:u w:val="single"/>
        </w:rPr>
        <w:t>（标的名称）</w:t>
      </w:r>
      <w:r>
        <w:rPr>
          <w:rFonts w:ascii="仿宋" w:eastAsia="仿宋" w:hAnsi="仿宋" w:cs="仿宋" w:hint="eastAsia"/>
          <w:sz w:val="24"/>
        </w:rPr>
        <w:t xml:space="preserve">，属于 </w:t>
      </w:r>
      <w:r>
        <w:rPr>
          <w:rFonts w:ascii="仿宋" w:eastAsia="仿宋" w:hAnsi="仿宋" w:cs="仿宋" w:hint="eastAsia"/>
          <w:b/>
          <w:bCs/>
          <w:sz w:val="24"/>
          <w:u w:val="single"/>
        </w:rPr>
        <w:t>其他未列明行业</w:t>
      </w:r>
      <w:r>
        <w:rPr>
          <w:rFonts w:ascii="仿宋" w:eastAsia="仿宋" w:hAnsi="仿宋" w:cs="宋体" w:hint="eastAsia"/>
          <w:sz w:val="24"/>
          <w:u w:val="single"/>
        </w:rPr>
        <w:t>（采购文件中明确的所属行业）</w:t>
      </w:r>
      <w:r>
        <w:rPr>
          <w:rFonts w:ascii="仿宋" w:eastAsia="仿宋" w:hAnsi="仿宋" w:cs="仿宋" w:hint="eastAsia"/>
          <w:sz w:val="24"/>
        </w:rPr>
        <w:t xml:space="preserve">；承建（承接）企业为 </w:t>
      </w:r>
      <w:r>
        <w:rPr>
          <w:rFonts w:ascii="仿宋" w:eastAsia="仿宋" w:hAnsi="仿宋" w:cs="仿宋" w:hint="eastAsia"/>
          <w:sz w:val="24"/>
          <w:u w:val="single"/>
        </w:rPr>
        <w:t>（企业名称）</w:t>
      </w:r>
      <w:r>
        <w:rPr>
          <w:rFonts w:ascii="仿宋" w:eastAsia="仿宋" w:hAnsi="仿宋" w:cs="仿宋" w:hint="eastAsia"/>
          <w:sz w:val="24"/>
        </w:rPr>
        <w:t xml:space="preserve"> ，从业人员</w:t>
      </w:r>
      <w:r>
        <w:rPr>
          <w:rFonts w:ascii="仿宋" w:eastAsia="仿宋" w:hAnsi="仿宋" w:cs="仿宋" w:hint="eastAsia"/>
          <w:sz w:val="24"/>
          <w:u w:val="single"/>
        </w:rPr>
        <w:t xml:space="preserve">   </w:t>
      </w:r>
      <w:r>
        <w:rPr>
          <w:rFonts w:ascii="仿宋" w:eastAsia="仿宋" w:hAnsi="仿宋" w:cs="仿宋" w:hint="eastAsia"/>
          <w:sz w:val="24"/>
        </w:rPr>
        <w:t>人，营业收入为</w:t>
      </w:r>
      <w:r>
        <w:rPr>
          <w:rFonts w:ascii="仿宋" w:eastAsia="仿宋" w:hAnsi="仿宋" w:cs="仿宋" w:hint="eastAsia"/>
          <w:sz w:val="24"/>
          <w:u w:val="single"/>
        </w:rPr>
        <w:t xml:space="preserve">  </w:t>
      </w:r>
      <w:r>
        <w:rPr>
          <w:rFonts w:ascii="仿宋" w:eastAsia="仿宋" w:hAnsi="仿宋" w:cs="仿宋" w:hint="eastAsia"/>
          <w:sz w:val="24"/>
        </w:rPr>
        <w:t>万元，资产总额为</w:t>
      </w:r>
      <w:r>
        <w:rPr>
          <w:rFonts w:ascii="仿宋" w:eastAsia="仿宋" w:hAnsi="仿宋" w:cs="仿宋" w:hint="eastAsia"/>
          <w:sz w:val="24"/>
          <w:u w:val="single"/>
        </w:rPr>
        <w:t xml:space="preserve">   </w:t>
      </w:r>
      <w:r>
        <w:rPr>
          <w:rFonts w:ascii="仿宋" w:eastAsia="仿宋" w:hAnsi="仿宋" w:cs="仿宋" w:hint="eastAsia"/>
          <w:sz w:val="24"/>
        </w:rPr>
        <w:t>万元属于</w:t>
      </w:r>
      <w:r>
        <w:rPr>
          <w:rFonts w:ascii="仿宋" w:eastAsia="仿宋" w:hAnsi="仿宋" w:cs="仿宋" w:hint="eastAsia"/>
          <w:sz w:val="24"/>
          <w:u w:val="single"/>
        </w:rPr>
        <w:t xml:space="preserve"> （中型企业、小型企业、微型企业） </w:t>
      </w:r>
      <w:r>
        <w:rPr>
          <w:rFonts w:ascii="仿宋" w:eastAsia="仿宋" w:hAnsi="仿宋" w:cs="仿宋" w:hint="eastAsia"/>
          <w:sz w:val="24"/>
        </w:rPr>
        <w:t>；</w:t>
      </w:r>
    </w:p>
    <w:p w:rsidR="00663C67" w:rsidRDefault="00F80134">
      <w:pPr>
        <w:spacing w:line="360" w:lineRule="auto"/>
        <w:ind w:firstLineChars="200" w:firstLine="480"/>
        <w:jc w:val="left"/>
        <w:rPr>
          <w:rFonts w:ascii="仿宋" w:eastAsia="仿宋" w:hAnsi="仿宋" w:cs="仿宋"/>
          <w:sz w:val="24"/>
        </w:rPr>
      </w:pPr>
      <w:r>
        <w:rPr>
          <w:rFonts w:ascii="仿宋" w:eastAsia="仿宋" w:hAnsi="仿宋" w:cs="仿宋" w:hint="eastAsia"/>
          <w:sz w:val="24"/>
        </w:rPr>
        <w:t>2.</w:t>
      </w:r>
      <w:r>
        <w:rPr>
          <w:rFonts w:ascii="仿宋" w:eastAsia="仿宋" w:hAnsi="仿宋" w:cs="仿宋" w:hint="eastAsia"/>
        </w:rPr>
        <w:t xml:space="preserve"> </w:t>
      </w:r>
      <w:r>
        <w:rPr>
          <w:rFonts w:ascii="仿宋" w:eastAsia="仿宋" w:hAnsi="仿宋" w:cs="仿宋" w:hint="eastAsia"/>
          <w:sz w:val="24"/>
          <w:u w:val="single"/>
        </w:rPr>
        <w:t>（标的名称）</w:t>
      </w:r>
      <w:r>
        <w:rPr>
          <w:rFonts w:ascii="仿宋" w:eastAsia="仿宋" w:hAnsi="仿宋" w:cs="仿宋" w:hint="eastAsia"/>
          <w:sz w:val="24"/>
        </w:rPr>
        <w:t xml:space="preserve">，属于 </w:t>
      </w:r>
      <w:r>
        <w:rPr>
          <w:rFonts w:ascii="仿宋" w:eastAsia="仿宋" w:hAnsi="仿宋" w:cs="仿宋" w:hint="eastAsia"/>
          <w:sz w:val="24"/>
          <w:u w:val="single"/>
        </w:rPr>
        <w:t>（采购文件中明确的所属行业）</w:t>
      </w:r>
      <w:r>
        <w:rPr>
          <w:rFonts w:ascii="仿宋" w:eastAsia="仿宋" w:hAnsi="仿宋" w:cs="仿宋" w:hint="eastAsia"/>
          <w:sz w:val="24"/>
        </w:rPr>
        <w:t xml:space="preserve"> ；承建（承接）企业为 </w:t>
      </w:r>
      <w:r>
        <w:rPr>
          <w:rFonts w:ascii="仿宋" w:eastAsia="仿宋" w:hAnsi="仿宋" w:cs="仿宋" w:hint="eastAsia"/>
          <w:sz w:val="24"/>
          <w:u w:val="single"/>
        </w:rPr>
        <w:t>（企业名称）</w:t>
      </w:r>
      <w:r>
        <w:rPr>
          <w:rFonts w:ascii="仿宋" w:eastAsia="仿宋" w:hAnsi="仿宋" w:cs="仿宋" w:hint="eastAsia"/>
          <w:sz w:val="24"/>
        </w:rPr>
        <w:t xml:space="preserve"> ，从业人员</w:t>
      </w:r>
      <w:r>
        <w:rPr>
          <w:rFonts w:ascii="仿宋" w:eastAsia="仿宋" w:hAnsi="仿宋" w:cs="仿宋" w:hint="eastAsia"/>
          <w:sz w:val="24"/>
          <w:u w:val="single"/>
        </w:rPr>
        <w:t xml:space="preserve">   </w:t>
      </w:r>
      <w:r>
        <w:rPr>
          <w:rFonts w:ascii="仿宋" w:eastAsia="仿宋" w:hAnsi="仿宋" w:cs="仿宋" w:hint="eastAsia"/>
          <w:sz w:val="24"/>
        </w:rPr>
        <w:t>人，营业收入为</w:t>
      </w:r>
      <w:r>
        <w:rPr>
          <w:rFonts w:ascii="仿宋" w:eastAsia="仿宋" w:hAnsi="仿宋" w:cs="仿宋" w:hint="eastAsia"/>
          <w:sz w:val="24"/>
          <w:u w:val="single"/>
        </w:rPr>
        <w:t xml:space="preserve">  </w:t>
      </w:r>
      <w:r>
        <w:rPr>
          <w:rFonts w:ascii="仿宋" w:eastAsia="仿宋" w:hAnsi="仿宋" w:cs="仿宋" w:hint="eastAsia"/>
          <w:sz w:val="24"/>
        </w:rPr>
        <w:t>万元，资产总额为</w:t>
      </w:r>
      <w:r>
        <w:rPr>
          <w:rFonts w:ascii="仿宋" w:eastAsia="仿宋" w:hAnsi="仿宋" w:cs="仿宋" w:hint="eastAsia"/>
          <w:sz w:val="24"/>
          <w:u w:val="single"/>
        </w:rPr>
        <w:t xml:space="preserve">   </w:t>
      </w:r>
      <w:r>
        <w:rPr>
          <w:rFonts w:ascii="仿宋" w:eastAsia="仿宋" w:hAnsi="仿宋" w:cs="仿宋" w:hint="eastAsia"/>
          <w:sz w:val="24"/>
        </w:rPr>
        <w:t>万元属于</w:t>
      </w:r>
      <w:r>
        <w:rPr>
          <w:rFonts w:ascii="仿宋" w:eastAsia="仿宋" w:hAnsi="仿宋" w:cs="仿宋" w:hint="eastAsia"/>
          <w:sz w:val="24"/>
          <w:u w:val="single"/>
        </w:rPr>
        <w:t xml:space="preserve"> （中型企业、小型企业、微型企业） </w:t>
      </w:r>
      <w:r>
        <w:rPr>
          <w:rFonts w:ascii="仿宋" w:eastAsia="仿宋" w:hAnsi="仿宋" w:cs="仿宋" w:hint="eastAsia"/>
          <w:sz w:val="24"/>
        </w:rPr>
        <w:t>；</w:t>
      </w:r>
    </w:p>
    <w:p w:rsidR="00663C67" w:rsidRDefault="00F80134">
      <w:pPr>
        <w:spacing w:line="360" w:lineRule="auto"/>
        <w:ind w:firstLineChars="200" w:firstLine="480"/>
        <w:jc w:val="left"/>
        <w:rPr>
          <w:rFonts w:ascii="仿宋" w:eastAsia="仿宋" w:hAnsi="仿宋" w:cs="仿宋"/>
          <w:sz w:val="24"/>
        </w:rPr>
      </w:pPr>
      <w:r>
        <w:rPr>
          <w:rFonts w:ascii="仿宋" w:eastAsia="仿宋" w:hAnsi="仿宋" w:cs="仿宋" w:hint="eastAsia"/>
          <w:sz w:val="24"/>
        </w:rPr>
        <w:t>……</w:t>
      </w:r>
    </w:p>
    <w:p w:rsidR="00663C67" w:rsidRDefault="00F80134">
      <w:pPr>
        <w:spacing w:line="360" w:lineRule="auto"/>
        <w:ind w:firstLineChars="200" w:firstLine="480"/>
        <w:jc w:val="left"/>
        <w:rPr>
          <w:rFonts w:ascii="仿宋" w:eastAsia="仿宋" w:hAnsi="仿宋" w:cs="仿宋"/>
          <w:sz w:val="24"/>
        </w:rPr>
      </w:pPr>
      <w:r>
        <w:rPr>
          <w:rFonts w:ascii="仿宋" w:eastAsia="仿宋" w:hAnsi="仿宋" w:cs="仿宋" w:hint="eastAsia"/>
          <w:sz w:val="24"/>
        </w:rPr>
        <w:t>以上企业，不属于大企业的分支机构，不存在控股股东为大企业的情形，也不存在与大企业的负责人为同一人的情形。</w:t>
      </w:r>
    </w:p>
    <w:p w:rsidR="00663C67" w:rsidRDefault="00F80134">
      <w:pPr>
        <w:spacing w:line="360" w:lineRule="auto"/>
        <w:ind w:firstLineChars="200" w:firstLine="480"/>
        <w:jc w:val="left"/>
        <w:rPr>
          <w:rFonts w:ascii="仿宋" w:eastAsia="仿宋" w:hAnsi="仿宋" w:cs="仿宋"/>
          <w:sz w:val="24"/>
        </w:rPr>
      </w:pPr>
      <w:r>
        <w:rPr>
          <w:rFonts w:ascii="仿宋" w:eastAsia="仿宋" w:hAnsi="仿宋" w:cs="仿宋" w:hint="eastAsia"/>
          <w:sz w:val="24"/>
        </w:rPr>
        <w:t>本企业对上述声明内容的真实性负责。如有虚假，将依法承担相应责任。</w:t>
      </w:r>
    </w:p>
    <w:p w:rsidR="00663C67" w:rsidRDefault="00F80134">
      <w:pPr>
        <w:spacing w:line="360" w:lineRule="auto"/>
        <w:ind w:right="1760"/>
        <w:jc w:val="right"/>
        <w:rPr>
          <w:rFonts w:ascii="仿宋" w:eastAsia="仿宋" w:hAnsi="仿宋" w:cs="仿宋"/>
          <w:sz w:val="24"/>
        </w:rPr>
      </w:pPr>
      <w:r>
        <w:rPr>
          <w:rFonts w:ascii="仿宋" w:eastAsia="仿宋" w:hAnsi="仿宋" w:cs="仿宋" w:hint="eastAsia"/>
          <w:sz w:val="24"/>
        </w:rPr>
        <w:t>投标人名称（电子签名）：</w:t>
      </w:r>
    </w:p>
    <w:p w:rsidR="00663C67" w:rsidRDefault="00F80134">
      <w:pPr>
        <w:spacing w:line="360" w:lineRule="auto"/>
        <w:ind w:right="1120" w:firstLineChars="1950" w:firstLine="4680"/>
        <w:rPr>
          <w:rFonts w:ascii="仿宋" w:eastAsia="仿宋" w:hAnsi="仿宋" w:cs="仿宋"/>
          <w:sz w:val="24"/>
        </w:rPr>
      </w:pPr>
      <w:r>
        <w:rPr>
          <w:rFonts w:ascii="仿宋" w:eastAsia="仿宋" w:hAnsi="仿宋" w:cs="仿宋" w:hint="eastAsia"/>
          <w:sz w:val="24"/>
        </w:rPr>
        <w:t>日 期：</w:t>
      </w:r>
    </w:p>
    <w:p w:rsidR="00663C67" w:rsidRDefault="00F80134">
      <w:pPr>
        <w:spacing w:line="360" w:lineRule="auto"/>
        <w:ind w:firstLineChars="147" w:firstLine="310"/>
        <w:jc w:val="left"/>
        <w:rPr>
          <w:rFonts w:ascii="仿宋" w:eastAsia="仿宋" w:hAnsi="仿宋" w:cs="仿宋"/>
          <w:b/>
          <w:szCs w:val="21"/>
        </w:rPr>
      </w:pPr>
      <w:r>
        <w:rPr>
          <w:rFonts w:ascii="仿宋" w:eastAsia="仿宋" w:hAnsi="仿宋" w:cs="仿宋" w:hint="eastAsia"/>
          <w:b/>
          <w:szCs w:val="21"/>
        </w:rPr>
        <w:t>从业人员、营业收入、资产总额填报上一年度数据，无上一年度数据的新成立企业可不填报。</w:t>
      </w:r>
    </w:p>
    <w:p w:rsidR="00663C67" w:rsidRDefault="00663C67">
      <w:pPr>
        <w:spacing w:line="360" w:lineRule="auto"/>
        <w:ind w:right="420"/>
        <w:rPr>
          <w:rFonts w:ascii="仿宋" w:eastAsia="仿宋" w:hAnsi="仿宋" w:cs="仿宋"/>
          <w:sz w:val="24"/>
        </w:rPr>
      </w:pPr>
    </w:p>
    <w:p w:rsidR="00663C67" w:rsidRDefault="00F80134">
      <w:pPr>
        <w:spacing w:line="360" w:lineRule="auto"/>
        <w:ind w:right="420"/>
        <w:rPr>
          <w:rFonts w:ascii="仿宋" w:eastAsia="仿宋" w:hAnsi="仿宋" w:cs="仿宋"/>
          <w:sz w:val="24"/>
        </w:rPr>
      </w:pPr>
      <w:r>
        <w:rPr>
          <w:rFonts w:ascii="仿宋" w:eastAsia="仿宋" w:hAnsi="仿宋" w:cs="仿宋" w:hint="eastAsia"/>
          <w:sz w:val="24"/>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rsidR="00663C67" w:rsidRDefault="00F80134">
      <w:pPr>
        <w:rPr>
          <w:rFonts w:ascii="仿宋" w:eastAsia="仿宋" w:hAnsi="仿宋" w:cs="仿宋"/>
          <w:sz w:val="24"/>
        </w:rPr>
      </w:pPr>
      <w:r>
        <w:rPr>
          <w:rFonts w:ascii="仿宋" w:eastAsia="仿宋" w:hAnsi="仿宋" w:cs="仿宋" w:hint="eastAsia"/>
          <w:sz w:val="24"/>
        </w:rPr>
        <w:br w:type="page"/>
      </w:r>
    </w:p>
    <w:p w:rsidR="00663C67" w:rsidRDefault="00F80134">
      <w:pPr>
        <w:rPr>
          <w:rFonts w:ascii="仿宋" w:eastAsia="仿宋" w:hAnsi="仿宋" w:cs="仿宋"/>
        </w:rPr>
      </w:pPr>
      <w:r>
        <w:rPr>
          <w:rFonts w:ascii="仿宋" w:eastAsia="仿宋" w:hAnsi="仿宋" w:cs="仿宋" w:hint="eastAsia"/>
          <w:b/>
          <w:sz w:val="24"/>
        </w:rPr>
        <w:lastRenderedPageBreak/>
        <w:t xml:space="preserve"> </w:t>
      </w:r>
    </w:p>
    <w:p w:rsidR="00663C67" w:rsidRDefault="00F80134">
      <w:pPr>
        <w:widowControl/>
        <w:spacing w:line="360" w:lineRule="auto"/>
        <w:ind w:left="150"/>
        <w:jc w:val="center"/>
        <w:rPr>
          <w:rFonts w:ascii="仿宋" w:eastAsia="仿宋" w:hAnsi="仿宋" w:cs="仿宋"/>
          <w:b/>
          <w:kern w:val="0"/>
          <w:sz w:val="32"/>
          <w:szCs w:val="32"/>
        </w:rPr>
      </w:pPr>
      <w:r>
        <w:rPr>
          <w:rFonts w:ascii="仿宋" w:eastAsia="仿宋" w:hAnsi="仿宋" w:cs="仿宋" w:hint="eastAsia"/>
          <w:b/>
          <w:kern w:val="0"/>
          <w:sz w:val="32"/>
          <w:szCs w:val="32"/>
        </w:rPr>
        <w:t>四、本项目的特定资格要求</w:t>
      </w:r>
    </w:p>
    <w:p w:rsidR="00663C67" w:rsidRDefault="00F80134">
      <w:pPr>
        <w:spacing w:line="360" w:lineRule="auto"/>
        <w:jc w:val="center"/>
        <w:rPr>
          <w:rFonts w:ascii="仿宋" w:eastAsia="仿宋" w:hAnsi="仿宋" w:cs="仿宋"/>
          <w:sz w:val="24"/>
        </w:rPr>
      </w:pPr>
      <w:r>
        <w:rPr>
          <w:rFonts w:ascii="仿宋" w:eastAsia="仿宋" w:hAnsi="仿宋" w:cs="仿宋" w:hint="eastAsia"/>
          <w:sz w:val="24"/>
        </w:rPr>
        <w:t>（根据招标公告本项目的特定资格要求提供相应的材料；未要求的，无需提供）</w:t>
      </w:r>
    </w:p>
    <w:p w:rsidR="00663C67" w:rsidRDefault="00F80134">
      <w:pPr>
        <w:pStyle w:val="3"/>
        <w:spacing w:line="240" w:lineRule="auto"/>
        <w:ind w:left="0" w:firstLine="0"/>
        <w:rPr>
          <w:rFonts w:ascii="仿宋" w:eastAsia="仿宋" w:hAnsi="仿宋" w:cs="仿宋"/>
          <w:sz w:val="24"/>
          <w:szCs w:val="24"/>
        </w:rPr>
      </w:pPr>
      <w:r>
        <w:rPr>
          <w:rFonts w:ascii="仿宋" w:eastAsia="仿宋" w:hAnsi="仿宋" w:cs="仿宋" w:hint="eastAsia"/>
          <w:sz w:val="24"/>
          <w:szCs w:val="24"/>
        </w:rPr>
        <w:t>五、符合供应商特定资格条件的承诺函</w:t>
      </w:r>
    </w:p>
    <w:p w:rsidR="00663C67" w:rsidRDefault="00F80134">
      <w:pPr>
        <w:widowControl/>
        <w:adjustRightInd/>
        <w:spacing w:line="360" w:lineRule="auto"/>
        <w:jc w:val="center"/>
        <w:rPr>
          <w:rFonts w:ascii="仿宋" w:eastAsia="仿宋" w:hAnsi="仿宋" w:cs="仿宋"/>
          <w:b/>
          <w:kern w:val="0"/>
          <w:sz w:val="28"/>
          <w:szCs w:val="28"/>
        </w:rPr>
      </w:pPr>
      <w:r>
        <w:rPr>
          <w:rFonts w:ascii="仿宋" w:eastAsia="仿宋" w:hAnsi="仿宋" w:cs="仿宋" w:hint="eastAsia"/>
          <w:b/>
          <w:kern w:val="0"/>
          <w:sz w:val="28"/>
          <w:szCs w:val="28"/>
        </w:rPr>
        <w:t>符合供应商特定资格条件的承诺函</w:t>
      </w:r>
    </w:p>
    <w:p w:rsidR="00663C67" w:rsidRDefault="00F80134">
      <w:pPr>
        <w:snapToGrid w:val="0"/>
        <w:spacing w:line="360" w:lineRule="auto"/>
        <w:rPr>
          <w:rFonts w:ascii="仿宋" w:eastAsia="仿宋" w:hAnsi="仿宋" w:cs="仿宋"/>
          <w:bCs/>
          <w:szCs w:val="21"/>
        </w:rPr>
      </w:pPr>
      <w:r>
        <w:rPr>
          <w:rFonts w:ascii="仿宋" w:eastAsia="仿宋" w:hAnsi="仿宋" w:cs="仿宋" w:hint="eastAsia"/>
          <w:bCs/>
          <w:w w:val="90"/>
          <w:szCs w:val="21"/>
          <w:u w:val="single"/>
        </w:rPr>
        <w:t xml:space="preserve"> （采购人）（采购代理机构）</w:t>
      </w:r>
      <w:r>
        <w:rPr>
          <w:rFonts w:ascii="仿宋" w:eastAsia="仿宋" w:hAnsi="仿宋" w:cs="仿宋" w:hint="eastAsia"/>
          <w:bCs/>
          <w:szCs w:val="21"/>
        </w:rPr>
        <w:t>：</w:t>
      </w:r>
    </w:p>
    <w:p w:rsidR="00663C67" w:rsidRDefault="00F80134">
      <w:pPr>
        <w:snapToGrid w:val="0"/>
        <w:spacing w:line="360" w:lineRule="auto"/>
        <w:ind w:firstLineChars="200" w:firstLine="420"/>
        <w:rPr>
          <w:rFonts w:ascii="仿宋" w:eastAsia="仿宋" w:hAnsi="仿宋" w:cs="仿宋"/>
          <w:szCs w:val="21"/>
        </w:rPr>
      </w:pPr>
      <w:r>
        <w:rPr>
          <w:rFonts w:ascii="仿宋" w:eastAsia="仿宋" w:hAnsi="仿宋" w:cs="仿宋" w:hint="eastAsia"/>
          <w:szCs w:val="21"/>
        </w:rPr>
        <w:t>我方参与</w:t>
      </w:r>
      <w:r>
        <w:rPr>
          <w:rFonts w:ascii="仿宋" w:eastAsia="仿宋" w:hAnsi="仿宋" w:cs="仿宋" w:hint="eastAsia"/>
          <w:szCs w:val="21"/>
          <w:u w:val="single"/>
        </w:rPr>
        <w:t xml:space="preserve">                   </w:t>
      </w:r>
      <w:r>
        <w:rPr>
          <w:rFonts w:ascii="仿宋" w:eastAsia="仿宋" w:hAnsi="仿宋" w:cs="仿宋" w:hint="eastAsia"/>
          <w:szCs w:val="21"/>
        </w:rPr>
        <w:t>（项目名称）【招标编号：</w:t>
      </w:r>
      <w:r>
        <w:rPr>
          <w:rFonts w:ascii="仿宋" w:eastAsia="仿宋" w:hAnsi="仿宋" w:cs="仿宋" w:hint="eastAsia"/>
          <w:szCs w:val="21"/>
          <w:u w:val="single"/>
        </w:rPr>
        <w:t xml:space="preserve">       </w:t>
      </w:r>
      <w:r>
        <w:rPr>
          <w:rFonts w:ascii="仿宋" w:eastAsia="仿宋" w:hAnsi="仿宋" w:cs="仿宋" w:hint="eastAsia"/>
          <w:szCs w:val="21"/>
        </w:rPr>
        <w:t xml:space="preserve"> 】政府采购活动，郑重承诺不存在以下情况：</w:t>
      </w:r>
    </w:p>
    <w:p w:rsidR="00663C67" w:rsidRDefault="00F80134">
      <w:pPr>
        <w:snapToGrid w:val="0"/>
        <w:spacing w:line="360" w:lineRule="auto"/>
        <w:ind w:firstLineChars="200" w:firstLine="420"/>
        <w:rPr>
          <w:rFonts w:ascii="仿宋" w:eastAsia="仿宋" w:hAnsi="仿宋" w:cs="仿宋"/>
          <w:szCs w:val="21"/>
        </w:rPr>
      </w:pPr>
      <w:r>
        <w:rPr>
          <w:rFonts w:ascii="仿宋" w:eastAsia="仿宋" w:hAnsi="仿宋" w:cs="仿宋" w:hint="eastAsia"/>
          <w:szCs w:val="21"/>
        </w:rPr>
        <w:t>1、单位负责人为同一人或者存在直接控股、管理关系的不同供应商参加同一合同项下的政府采购活动的；</w:t>
      </w:r>
    </w:p>
    <w:p w:rsidR="00663C67" w:rsidRDefault="00F80134">
      <w:pPr>
        <w:snapToGrid w:val="0"/>
        <w:spacing w:line="360" w:lineRule="auto"/>
        <w:ind w:firstLineChars="200" w:firstLine="420"/>
        <w:rPr>
          <w:rFonts w:ascii="仿宋" w:eastAsia="仿宋" w:hAnsi="仿宋" w:cs="仿宋"/>
          <w:szCs w:val="21"/>
        </w:rPr>
      </w:pPr>
      <w:r>
        <w:rPr>
          <w:rFonts w:ascii="仿宋" w:eastAsia="仿宋" w:hAnsi="仿宋" w:cs="仿宋" w:hint="eastAsia"/>
          <w:szCs w:val="21"/>
        </w:rPr>
        <w:t>2、为采购项目提供整体设计、规范编制或者项目管理、监理、检测等服务后再参加该采购项目的其他采购活动的。</w:t>
      </w:r>
    </w:p>
    <w:p w:rsidR="00663C67" w:rsidRDefault="00F80134">
      <w:pPr>
        <w:spacing w:line="360" w:lineRule="auto"/>
        <w:ind w:firstLineChars="200" w:firstLine="422"/>
        <w:rPr>
          <w:rFonts w:ascii="仿宋" w:eastAsia="仿宋" w:hAnsi="仿宋" w:cs="仿宋"/>
          <w:b/>
          <w:kern w:val="0"/>
          <w:szCs w:val="21"/>
        </w:rPr>
      </w:pPr>
      <w:r>
        <w:rPr>
          <w:rFonts w:ascii="仿宋" w:eastAsia="仿宋" w:hAnsi="仿宋" w:cs="仿宋" w:hint="eastAsia"/>
          <w:b/>
          <w:kern w:val="0"/>
          <w:szCs w:val="21"/>
        </w:rPr>
        <w:t>以上承诺如有虚假或隐瞒，采购人可取消我方任何资格（投标/成交/签订合同），我方对此无任何异议，并愿意承担一切后果和责任。</w:t>
      </w:r>
    </w:p>
    <w:p w:rsidR="00663C67" w:rsidRDefault="00F80134">
      <w:pPr>
        <w:spacing w:line="360" w:lineRule="auto"/>
        <w:ind w:firstLineChars="200" w:firstLine="420"/>
        <w:rPr>
          <w:rFonts w:ascii="仿宋" w:eastAsia="仿宋" w:hAnsi="仿宋" w:cs="仿宋"/>
          <w:kern w:val="0"/>
          <w:szCs w:val="21"/>
        </w:rPr>
      </w:pPr>
      <w:r>
        <w:rPr>
          <w:rFonts w:ascii="仿宋" w:eastAsia="仿宋" w:hAnsi="仿宋" w:cs="仿宋" w:hint="eastAsia"/>
          <w:kern w:val="0"/>
          <w:szCs w:val="21"/>
        </w:rPr>
        <w:t>特此承诺！</w:t>
      </w:r>
    </w:p>
    <w:p w:rsidR="00663C67" w:rsidRDefault="00F80134">
      <w:pPr>
        <w:snapToGrid w:val="0"/>
        <w:spacing w:line="360" w:lineRule="auto"/>
        <w:ind w:firstLineChars="2300" w:firstLine="5520"/>
        <w:rPr>
          <w:rFonts w:ascii="仿宋" w:eastAsia="仿宋" w:hAnsi="仿宋" w:cs="仿宋"/>
          <w:kern w:val="0"/>
          <w:sz w:val="24"/>
        </w:rPr>
      </w:pPr>
      <w:r>
        <w:rPr>
          <w:rFonts w:ascii="仿宋" w:eastAsia="仿宋" w:hAnsi="仿宋" w:cs="仿宋" w:hint="eastAsia"/>
          <w:kern w:val="0"/>
          <w:sz w:val="24"/>
          <w:lang w:val="zh-CN"/>
        </w:rPr>
        <w:t>投标人名称(电子签名)：</w:t>
      </w:r>
    </w:p>
    <w:p w:rsidR="00663C67" w:rsidRDefault="00F80134">
      <w:pPr>
        <w:snapToGrid w:val="0"/>
        <w:spacing w:line="360" w:lineRule="auto"/>
        <w:rPr>
          <w:rFonts w:ascii="仿宋" w:eastAsia="仿宋" w:hAnsi="仿宋" w:cs="仿宋"/>
          <w:kern w:val="0"/>
          <w:sz w:val="24"/>
        </w:rPr>
      </w:pPr>
      <w:r>
        <w:rPr>
          <w:rFonts w:ascii="仿宋" w:eastAsia="仿宋" w:hAnsi="仿宋" w:cs="仿宋" w:hint="eastAsia"/>
          <w:kern w:val="0"/>
          <w:sz w:val="24"/>
          <w:lang w:val="zh-CN"/>
        </w:rPr>
        <w:t xml:space="preserve">                        </w:t>
      </w:r>
      <w:r>
        <w:rPr>
          <w:rFonts w:ascii="仿宋" w:eastAsia="仿宋" w:hAnsi="仿宋" w:cs="仿宋" w:hint="eastAsia"/>
          <w:kern w:val="0"/>
          <w:sz w:val="24"/>
        </w:rPr>
        <w:t xml:space="preserve">                      </w:t>
      </w:r>
      <w:r>
        <w:rPr>
          <w:rFonts w:ascii="仿宋" w:eastAsia="仿宋" w:hAnsi="仿宋" w:cs="仿宋" w:hint="eastAsia"/>
          <w:kern w:val="0"/>
          <w:sz w:val="24"/>
          <w:lang w:val="zh-CN"/>
        </w:rPr>
        <w:t>日期</w:t>
      </w:r>
      <w:r>
        <w:rPr>
          <w:rFonts w:ascii="仿宋" w:eastAsia="仿宋" w:hAnsi="仿宋" w:cs="仿宋" w:hint="eastAsia"/>
          <w:kern w:val="0"/>
          <w:sz w:val="24"/>
        </w:rPr>
        <w:t xml:space="preserve">：  年  </w:t>
      </w:r>
      <w:r>
        <w:rPr>
          <w:rFonts w:ascii="仿宋" w:eastAsia="仿宋" w:hAnsi="仿宋" w:cs="仿宋" w:hint="eastAsia"/>
          <w:kern w:val="0"/>
          <w:sz w:val="24"/>
          <w:lang w:val="zh-CN"/>
        </w:rPr>
        <w:t>月</w:t>
      </w:r>
      <w:r>
        <w:rPr>
          <w:rFonts w:ascii="仿宋" w:eastAsia="仿宋" w:hAnsi="仿宋" w:cs="仿宋" w:hint="eastAsia"/>
          <w:kern w:val="0"/>
          <w:sz w:val="24"/>
        </w:rPr>
        <w:t xml:space="preserve">   </w:t>
      </w:r>
      <w:r>
        <w:rPr>
          <w:rFonts w:ascii="仿宋" w:eastAsia="仿宋" w:hAnsi="仿宋" w:cs="仿宋" w:hint="eastAsia"/>
          <w:kern w:val="0"/>
          <w:sz w:val="24"/>
          <w:lang w:val="zh-CN"/>
        </w:rPr>
        <w:t>日</w:t>
      </w:r>
    </w:p>
    <w:p w:rsidR="00663C67" w:rsidRDefault="00663C67">
      <w:pPr>
        <w:pStyle w:val="2"/>
        <w:rPr>
          <w:rFonts w:ascii="仿宋" w:eastAsia="仿宋" w:cs="仿宋"/>
        </w:rPr>
      </w:pPr>
    </w:p>
    <w:p w:rsidR="00663C67" w:rsidRDefault="00663C67">
      <w:pPr>
        <w:rPr>
          <w:rFonts w:ascii="仿宋" w:eastAsia="仿宋" w:hAnsi="仿宋" w:cs="仿宋"/>
        </w:rPr>
      </w:pPr>
    </w:p>
    <w:p w:rsidR="00663C67" w:rsidRDefault="00663C67">
      <w:pPr>
        <w:snapToGrid w:val="0"/>
        <w:spacing w:line="360" w:lineRule="auto"/>
        <w:ind w:right="480"/>
        <w:jc w:val="center"/>
        <w:rPr>
          <w:rFonts w:ascii="仿宋" w:eastAsia="仿宋" w:hAnsi="仿宋" w:cs="仿宋"/>
          <w:b/>
          <w:kern w:val="0"/>
          <w:sz w:val="32"/>
          <w:szCs w:val="32"/>
        </w:rPr>
      </w:pPr>
    </w:p>
    <w:p w:rsidR="00663C67" w:rsidRDefault="00663C67">
      <w:pPr>
        <w:snapToGrid w:val="0"/>
        <w:spacing w:line="360" w:lineRule="auto"/>
        <w:ind w:right="480"/>
        <w:jc w:val="center"/>
        <w:rPr>
          <w:rFonts w:ascii="仿宋" w:eastAsia="仿宋" w:hAnsi="仿宋" w:cs="仿宋"/>
          <w:b/>
          <w:kern w:val="0"/>
          <w:sz w:val="32"/>
          <w:szCs w:val="32"/>
        </w:rPr>
      </w:pPr>
    </w:p>
    <w:p w:rsidR="00663C67" w:rsidRDefault="00663C67">
      <w:pPr>
        <w:snapToGrid w:val="0"/>
        <w:spacing w:line="360" w:lineRule="auto"/>
        <w:ind w:right="480"/>
        <w:jc w:val="center"/>
        <w:rPr>
          <w:rFonts w:ascii="仿宋" w:eastAsia="仿宋" w:hAnsi="仿宋" w:cs="仿宋"/>
          <w:b/>
          <w:kern w:val="0"/>
          <w:sz w:val="32"/>
          <w:szCs w:val="32"/>
        </w:rPr>
      </w:pPr>
    </w:p>
    <w:p w:rsidR="00663C67" w:rsidRDefault="00663C67">
      <w:pPr>
        <w:snapToGrid w:val="0"/>
        <w:spacing w:line="360" w:lineRule="auto"/>
        <w:ind w:right="480"/>
        <w:jc w:val="center"/>
        <w:rPr>
          <w:rFonts w:ascii="仿宋" w:eastAsia="仿宋" w:hAnsi="仿宋" w:cs="仿宋"/>
          <w:b/>
          <w:kern w:val="0"/>
          <w:sz w:val="32"/>
          <w:szCs w:val="32"/>
        </w:rPr>
      </w:pPr>
    </w:p>
    <w:p w:rsidR="00663C67" w:rsidRDefault="00663C67">
      <w:pPr>
        <w:snapToGrid w:val="0"/>
        <w:spacing w:line="360" w:lineRule="auto"/>
        <w:ind w:right="480"/>
        <w:jc w:val="center"/>
        <w:rPr>
          <w:rFonts w:ascii="仿宋" w:eastAsia="仿宋" w:hAnsi="仿宋" w:cs="仿宋"/>
          <w:b/>
          <w:kern w:val="0"/>
          <w:sz w:val="32"/>
          <w:szCs w:val="32"/>
        </w:rPr>
      </w:pPr>
    </w:p>
    <w:p w:rsidR="00663C67" w:rsidRDefault="00663C67">
      <w:pPr>
        <w:snapToGrid w:val="0"/>
        <w:spacing w:line="360" w:lineRule="auto"/>
        <w:ind w:right="480"/>
        <w:jc w:val="center"/>
        <w:rPr>
          <w:rFonts w:ascii="仿宋" w:eastAsia="仿宋" w:hAnsi="仿宋" w:cs="仿宋"/>
          <w:b/>
          <w:kern w:val="0"/>
          <w:sz w:val="32"/>
          <w:szCs w:val="32"/>
        </w:rPr>
      </w:pPr>
    </w:p>
    <w:p w:rsidR="00663C67" w:rsidRDefault="00663C67">
      <w:pPr>
        <w:spacing w:line="360" w:lineRule="auto"/>
        <w:jc w:val="center"/>
        <w:outlineLvl w:val="0"/>
        <w:rPr>
          <w:rFonts w:ascii="仿宋" w:eastAsia="仿宋" w:hAnsi="仿宋" w:cs="仿宋"/>
          <w:b/>
          <w:kern w:val="0"/>
          <w:sz w:val="36"/>
          <w:szCs w:val="36"/>
        </w:rPr>
      </w:pPr>
    </w:p>
    <w:p w:rsidR="00663C67" w:rsidRDefault="00663C67">
      <w:pPr>
        <w:snapToGrid w:val="0"/>
        <w:spacing w:line="360" w:lineRule="auto"/>
        <w:ind w:right="480"/>
        <w:jc w:val="center"/>
        <w:rPr>
          <w:rFonts w:ascii="仿宋" w:eastAsia="仿宋" w:hAnsi="仿宋" w:cs="仿宋"/>
          <w:b/>
          <w:kern w:val="0"/>
          <w:sz w:val="32"/>
          <w:szCs w:val="32"/>
        </w:rPr>
      </w:pPr>
    </w:p>
    <w:p w:rsidR="00663C67" w:rsidRDefault="00F80134">
      <w:pPr>
        <w:rPr>
          <w:rFonts w:ascii="仿宋" w:eastAsia="仿宋" w:hAnsi="仿宋" w:cs="仿宋"/>
          <w:b/>
          <w:kern w:val="0"/>
          <w:sz w:val="36"/>
          <w:szCs w:val="36"/>
        </w:rPr>
      </w:pPr>
      <w:r>
        <w:rPr>
          <w:rFonts w:ascii="仿宋" w:eastAsia="仿宋" w:hAnsi="仿宋" w:cs="仿宋" w:hint="eastAsia"/>
          <w:b/>
          <w:kern w:val="0"/>
          <w:sz w:val="36"/>
          <w:szCs w:val="36"/>
        </w:rPr>
        <w:lastRenderedPageBreak/>
        <w:br w:type="page"/>
      </w:r>
    </w:p>
    <w:p w:rsidR="00663C67" w:rsidRDefault="00F80134">
      <w:pPr>
        <w:spacing w:line="360" w:lineRule="auto"/>
        <w:ind w:right="420"/>
        <w:jc w:val="center"/>
        <w:rPr>
          <w:rFonts w:ascii="仿宋" w:eastAsia="仿宋" w:hAnsi="仿宋" w:cs="仿宋"/>
          <w:b/>
          <w:kern w:val="0"/>
          <w:sz w:val="36"/>
          <w:szCs w:val="36"/>
        </w:rPr>
      </w:pPr>
      <w:r>
        <w:rPr>
          <w:rFonts w:ascii="仿宋" w:eastAsia="仿宋" w:hAnsi="仿宋" w:cs="仿宋" w:hint="eastAsia"/>
          <w:b/>
          <w:kern w:val="0"/>
          <w:sz w:val="36"/>
          <w:szCs w:val="36"/>
        </w:rPr>
        <w:lastRenderedPageBreak/>
        <w:t>商务技术文件部分</w:t>
      </w:r>
    </w:p>
    <w:p w:rsidR="00663C67" w:rsidRDefault="00F80134">
      <w:pPr>
        <w:spacing w:line="360" w:lineRule="auto"/>
        <w:jc w:val="center"/>
        <w:outlineLvl w:val="0"/>
        <w:rPr>
          <w:rFonts w:ascii="仿宋" w:eastAsia="仿宋" w:hAnsi="仿宋" w:cs="仿宋"/>
          <w:b/>
          <w:kern w:val="0"/>
          <w:sz w:val="28"/>
          <w:szCs w:val="28"/>
        </w:rPr>
      </w:pPr>
      <w:r>
        <w:rPr>
          <w:rFonts w:ascii="仿宋" w:eastAsia="仿宋" w:hAnsi="仿宋" w:cs="仿宋" w:hint="eastAsia"/>
          <w:b/>
          <w:kern w:val="0"/>
          <w:sz w:val="28"/>
          <w:szCs w:val="28"/>
        </w:rPr>
        <w:t>封面</w:t>
      </w:r>
    </w:p>
    <w:p w:rsidR="00663C67" w:rsidRDefault="00F80134" w:rsidP="00EE594A">
      <w:pPr>
        <w:snapToGrid w:val="0"/>
        <w:spacing w:beforeLines="50" w:after="50" w:line="360" w:lineRule="auto"/>
        <w:jc w:val="center"/>
        <w:rPr>
          <w:rFonts w:ascii="仿宋" w:eastAsia="仿宋" w:hAnsi="仿宋" w:cs="仿宋"/>
          <w:b/>
          <w:bCs/>
          <w:sz w:val="32"/>
          <w:szCs w:val="32"/>
        </w:rPr>
      </w:pPr>
      <w:r>
        <w:rPr>
          <w:rFonts w:ascii="仿宋" w:eastAsia="仿宋" w:hAnsi="仿宋" w:cs="仿宋" w:hint="eastAsia"/>
          <w:b/>
          <w:bCs/>
          <w:sz w:val="32"/>
          <w:szCs w:val="32"/>
        </w:rPr>
        <w:t>西兴街道城郊结合部综合整治(西陵社区）治安服务项目（重招）</w:t>
      </w:r>
    </w:p>
    <w:p w:rsidR="00000000" w:rsidRDefault="00F80134" w:rsidP="00EE594A">
      <w:pPr>
        <w:snapToGrid w:val="0"/>
        <w:spacing w:beforeLines="50" w:after="50" w:line="360" w:lineRule="auto"/>
        <w:jc w:val="center"/>
        <w:rPr>
          <w:rFonts w:ascii="仿宋" w:eastAsia="仿宋" w:hAnsi="仿宋" w:cs="仿宋"/>
          <w:b/>
          <w:bCs/>
          <w:sz w:val="52"/>
          <w:szCs w:val="52"/>
        </w:rPr>
      </w:pPr>
      <w:r>
        <w:rPr>
          <w:rFonts w:ascii="仿宋" w:eastAsia="仿宋" w:hAnsi="仿宋" w:cs="仿宋" w:hint="eastAsia"/>
          <w:b/>
          <w:bCs/>
          <w:sz w:val="52"/>
          <w:szCs w:val="52"/>
        </w:rPr>
        <w:t>公开招标采购</w:t>
      </w:r>
    </w:p>
    <w:p w:rsidR="00663C67" w:rsidRDefault="00F80134">
      <w:pPr>
        <w:spacing w:line="360" w:lineRule="auto"/>
        <w:jc w:val="center"/>
        <w:rPr>
          <w:rFonts w:ascii="仿宋" w:eastAsia="仿宋" w:hAnsi="仿宋" w:cs="仿宋"/>
          <w:spacing w:val="40"/>
          <w:sz w:val="96"/>
          <w:szCs w:val="96"/>
        </w:rPr>
      </w:pPr>
      <w:r>
        <w:rPr>
          <w:rFonts w:ascii="仿宋" w:eastAsia="仿宋" w:hAnsi="仿宋" w:cs="仿宋" w:hint="eastAsia"/>
          <w:spacing w:val="40"/>
          <w:sz w:val="96"/>
          <w:szCs w:val="96"/>
        </w:rPr>
        <w:t>投 标 文 件</w:t>
      </w:r>
    </w:p>
    <w:p w:rsidR="00663C67" w:rsidRDefault="00F80134">
      <w:pPr>
        <w:autoSpaceDE w:val="0"/>
        <w:autoSpaceDN w:val="0"/>
        <w:spacing w:line="360" w:lineRule="auto"/>
        <w:jc w:val="center"/>
        <w:rPr>
          <w:rFonts w:ascii="仿宋" w:eastAsia="仿宋" w:hAnsi="仿宋" w:cs="仿宋"/>
          <w:b/>
          <w:bCs/>
          <w:sz w:val="44"/>
          <w:szCs w:val="44"/>
        </w:rPr>
      </w:pPr>
      <w:r>
        <w:rPr>
          <w:rFonts w:ascii="仿宋" w:eastAsia="仿宋" w:hAnsi="仿宋" w:cs="仿宋" w:hint="eastAsia"/>
          <w:b/>
          <w:bCs/>
          <w:sz w:val="44"/>
          <w:szCs w:val="44"/>
        </w:rPr>
        <w:t>（商务技术文件）</w:t>
      </w:r>
    </w:p>
    <w:p w:rsidR="00663C67" w:rsidRDefault="00F80134">
      <w:pPr>
        <w:autoSpaceDE w:val="0"/>
        <w:autoSpaceDN w:val="0"/>
        <w:spacing w:line="360" w:lineRule="auto"/>
        <w:jc w:val="center"/>
        <w:rPr>
          <w:rFonts w:ascii="仿宋" w:eastAsia="仿宋" w:hAnsi="仿宋" w:cs="仿宋"/>
          <w:b/>
          <w:bCs/>
          <w:sz w:val="32"/>
          <w:szCs w:val="32"/>
        </w:rPr>
      </w:pPr>
      <w:r>
        <w:rPr>
          <w:rFonts w:ascii="仿宋" w:eastAsia="仿宋" w:hAnsi="仿宋" w:cs="仿宋" w:hint="eastAsia"/>
          <w:b/>
          <w:bCs/>
          <w:sz w:val="32"/>
          <w:szCs w:val="32"/>
        </w:rPr>
        <w:t xml:space="preserve">招标编号：ZJCT6-2023GKCG-004（重招）    </w:t>
      </w:r>
    </w:p>
    <w:p w:rsidR="00663C67" w:rsidRDefault="00F80134">
      <w:pPr>
        <w:autoSpaceDE w:val="0"/>
        <w:autoSpaceDN w:val="0"/>
        <w:spacing w:line="360" w:lineRule="auto"/>
        <w:rPr>
          <w:rFonts w:ascii="仿宋" w:eastAsia="仿宋" w:hAnsi="仿宋" w:cs="仿宋"/>
          <w:b/>
          <w:bCs/>
          <w:sz w:val="32"/>
          <w:szCs w:val="32"/>
        </w:rPr>
      </w:pPr>
      <w:r>
        <w:rPr>
          <w:rFonts w:ascii="仿宋" w:eastAsia="仿宋" w:hAnsi="仿宋" w:cs="仿宋" w:hint="eastAsia"/>
          <w:b/>
          <w:bCs/>
          <w:sz w:val="32"/>
          <w:szCs w:val="32"/>
        </w:rPr>
        <w:t xml:space="preserve"> </w:t>
      </w:r>
    </w:p>
    <w:p w:rsidR="00663C67" w:rsidRDefault="00F80134">
      <w:pPr>
        <w:autoSpaceDE w:val="0"/>
        <w:autoSpaceDN w:val="0"/>
        <w:spacing w:line="360" w:lineRule="auto"/>
        <w:rPr>
          <w:rFonts w:ascii="仿宋" w:eastAsia="仿宋" w:hAnsi="仿宋" w:cs="仿宋"/>
          <w:b/>
          <w:bCs/>
          <w:sz w:val="32"/>
          <w:szCs w:val="32"/>
        </w:rPr>
      </w:pPr>
      <w:r>
        <w:rPr>
          <w:rFonts w:ascii="仿宋" w:eastAsia="仿宋" w:hAnsi="仿宋" w:cs="仿宋" w:hint="eastAsia"/>
          <w:b/>
          <w:bCs/>
          <w:sz w:val="32"/>
          <w:szCs w:val="32"/>
        </w:rPr>
        <w:t xml:space="preserve"> </w:t>
      </w:r>
    </w:p>
    <w:p w:rsidR="00663C67" w:rsidRDefault="00F80134">
      <w:pPr>
        <w:autoSpaceDE w:val="0"/>
        <w:autoSpaceDN w:val="0"/>
        <w:spacing w:line="360" w:lineRule="auto"/>
        <w:rPr>
          <w:rFonts w:ascii="仿宋" w:eastAsia="仿宋" w:hAnsi="仿宋" w:cs="仿宋"/>
          <w:b/>
          <w:bCs/>
          <w:sz w:val="32"/>
          <w:szCs w:val="32"/>
        </w:rPr>
      </w:pPr>
      <w:r>
        <w:rPr>
          <w:rFonts w:ascii="仿宋" w:eastAsia="仿宋" w:hAnsi="仿宋" w:cs="仿宋" w:hint="eastAsia"/>
          <w:b/>
          <w:bCs/>
          <w:sz w:val="32"/>
          <w:szCs w:val="32"/>
        </w:rPr>
        <w:t xml:space="preserve"> </w:t>
      </w:r>
    </w:p>
    <w:p w:rsidR="00663C67" w:rsidRDefault="00F80134">
      <w:pPr>
        <w:autoSpaceDE w:val="0"/>
        <w:autoSpaceDN w:val="0"/>
        <w:spacing w:line="360" w:lineRule="auto"/>
        <w:rPr>
          <w:rFonts w:ascii="仿宋" w:eastAsia="仿宋" w:hAnsi="仿宋" w:cs="仿宋"/>
          <w:b/>
          <w:bCs/>
          <w:sz w:val="32"/>
          <w:szCs w:val="32"/>
        </w:rPr>
      </w:pPr>
      <w:r>
        <w:rPr>
          <w:rFonts w:ascii="仿宋" w:eastAsia="仿宋" w:hAnsi="仿宋" w:cs="仿宋" w:hint="eastAsia"/>
          <w:b/>
          <w:bCs/>
          <w:sz w:val="32"/>
          <w:szCs w:val="32"/>
        </w:rPr>
        <w:t xml:space="preserve"> </w:t>
      </w:r>
    </w:p>
    <w:p w:rsidR="00663C67" w:rsidRDefault="00F80134">
      <w:pPr>
        <w:autoSpaceDE w:val="0"/>
        <w:autoSpaceDN w:val="0"/>
        <w:spacing w:line="360" w:lineRule="auto"/>
        <w:rPr>
          <w:rFonts w:ascii="仿宋" w:eastAsia="仿宋" w:hAnsi="仿宋" w:cs="仿宋"/>
          <w:b/>
          <w:bCs/>
          <w:sz w:val="32"/>
          <w:szCs w:val="32"/>
        </w:rPr>
      </w:pPr>
      <w:r>
        <w:rPr>
          <w:rFonts w:ascii="仿宋" w:eastAsia="仿宋" w:hAnsi="仿宋" w:cs="仿宋" w:hint="eastAsia"/>
          <w:b/>
          <w:bCs/>
          <w:sz w:val="32"/>
          <w:szCs w:val="32"/>
        </w:rPr>
        <w:t xml:space="preserve"> </w:t>
      </w:r>
    </w:p>
    <w:p w:rsidR="00663C67" w:rsidRDefault="00F80134">
      <w:pPr>
        <w:autoSpaceDE w:val="0"/>
        <w:autoSpaceDN w:val="0"/>
        <w:spacing w:line="360" w:lineRule="auto"/>
        <w:rPr>
          <w:rFonts w:ascii="仿宋" w:eastAsia="仿宋" w:hAnsi="仿宋" w:cs="仿宋"/>
          <w:b/>
          <w:bCs/>
          <w:sz w:val="32"/>
          <w:szCs w:val="32"/>
        </w:rPr>
      </w:pPr>
      <w:r>
        <w:rPr>
          <w:rFonts w:ascii="仿宋" w:eastAsia="仿宋" w:hAnsi="仿宋" w:cs="仿宋" w:hint="eastAsia"/>
          <w:b/>
          <w:bCs/>
          <w:sz w:val="32"/>
          <w:szCs w:val="32"/>
        </w:rPr>
        <w:t xml:space="preserve"> 投标人名称（电子签名）：</w:t>
      </w:r>
      <w:r>
        <w:rPr>
          <w:rFonts w:ascii="仿宋" w:eastAsia="仿宋" w:hAnsi="仿宋" w:cs="仿宋" w:hint="eastAsia"/>
          <w:b/>
          <w:bCs/>
          <w:sz w:val="32"/>
          <w:szCs w:val="32"/>
          <w:u w:val="single"/>
        </w:rPr>
        <w:t xml:space="preserve">                             </w:t>
      </w:r>
    </w:p>
    <w:p w:rsidR="00663C67" w:rsidRDefault="00F80134">
      <w:pPr>
        <w:autoSpaceDE w:val="0"/>
        <w:autoSpaceDN w:val="0"/>
        <w:spacing w:line="360" w:lineRule="auto"/>
        <w:rPr>
          <w:rFonts w:ascii="仿宋" w:eastAsia="仿宋" w:hAnsi="仿宋" w:cs="仿宋"/>
          <w:b/>
          <w:bCs/>
          <w:sz w:val="32"/>
          <w:szCs w:val="32"/>
        </w:rPr>
      </w:pPr>
      <w:r>
        <w:rPr>
          <w:rFonts w:ascii="仿宋" w:eastAsia="仿宋" w:hAnsi="仿宋" w:cs="仿宋" w:hint="eastAsia"/>
          <w:b/>
          <w:bCs/>
          <w:sz w:val="32"/>
          <w:szCs w:val="32"/>
        </w:rPr>
        <w:t xml:space="preserve"> </w:t>
      </w:r>
    </w:p>
    <w:p w:rsidR="00663C67" w:rsidRDefault="00F80134">
      <w:pPr>
        <w:autoSpaceDE w:val="0"/>
        <w:autoSpaceDN w:val="0"/>
        <w:spacing w:line="360" w:lineRule="auto"/>
        <w:rPr>
          <w:rFonts w:ascii="仿宋" w:eastAsia="仿宋" w:hAnsi="仿宋" w:cs="仿宋"/>
          <w:b/>
          <w:bCs/>
          <w:sz w:val="32"/>
          <w:szCs w:val="32"/>
        </w:rPr>
      </w:pPr>
      <w:r>
        <w:rPr>
          <w:rFonts w:ascii="仿宋" w:eastAsia="仿宋" w:hAnsi="仿宋" w:cs="仿宋" w:hint="eastAsia"/>
          <w:b/>
          <w:bCs/>
          <w:sz w:val="32"/>
          <w:szCs w:val="32"/>
        </w:rPr>
        <w:t xml:space="preserve">法定代表人或授权代表(电子签名)： </w:t>
      </w:r>
      <w:r>
        <w:rPr>
          <w:rFonts w:ascii="仿宋" w:eastAsia="仿宋" w:hAnsi="仿宋" w:cs="仿宋" w:hint="eastAsia"/>
          <w:b/>
          <w:bCs/>
          <w:sz w:val="32"/>
          <w:szCs w:val="32"/>
          <w:u w:val="single"/>
        </w:rPr>
        <w:t xml:space="preserve">              </w:t>
      </w:r>
    </w:p>
    <w:p w:rsidR="00663C67" w:rsidRDefault="00F80134">
      <w:pPr>
        <w:autoSpaceDE w:val="0"/>
        <w:autoSpaceDN w:val="0"/>
        <w:spacing w:line="360" w:lineRule="auto"/>
        <w:rPr>
          <w:rFonts w:ascii="仿宋" w:eastAsia="仿宋" w:hAnsi="仿宋" w:cs="仿宋"/>
          <w:b/>
          <w:bCs/>
          <w:sz w:val="32"/>
          <w:szCs w:val="32"/>
        </w:rPr>
      </w:pPr>
      <w:r>
        <w:rPr>
          <w:rFonts w:ascii="仿宋" w:eastAsia="仿宋" w:hAnsi="仿宋" w:cs="仿宋" w:hint="eastAsia"/>
          <w:b/>
          <w:bCs/>
          <w:sz w:val="32"/>
          <w:szCs w:val="32"/>
        </w:rPr>
        <w:t xml:space="preserve"> </w:t>
      </w:r>
    </w:p>
    <w:p w:rsidR="00663C67" w:rsidRDefault="00F80134">
      <w:pPr>
        <w:autoSpaceDE w:val="0"/>
        <w:autoSpaceDN w:val="0"/>
        <w:spacing w:line="360" w:lineRule="auto"/>
        <w:jc w:val="center"/>
        <w:rPr>
          <w:rFonts w:ascii="仿宋" w:eastAsia="仿宋" w:hAnsi="仿宋" w:cs="仿宋"/>
          <w:b/>
          <w:bCs/>
          <w:sz w:val="32"/>
          <w:szCs w:val="32"/>
        </w:rPr>
      </w:pPr>
      <w:r>
        <w:rPr>
          <w:rFonts w:ascii="仿宋" w:eastAsia="仿宋" w:hAnsi="仿宋" w:cs="仿宋" w:hint="eastAsia"/>
          <w:b/>
          <w:bCs/>
          <w:sz w:val="32"/>
          <w:szCs w:val="32"/>
        </w:rPr>
        <w:t>时间：    年   月   日</w:t>
      </w:r>
    </w:p>
    <w:p w:rsidR="00663C67" w:rsidRDefault="00F80134">
      <w:pPr>
        <w:rPr>
          <w:rFonts w:ascii="仿宋" w:eastAsia="仿宋" w:hAnsi="仿宋" w:cs="仿宋"/>
          <w:b/>
          <w:bCs/>
          <w:sz w:val="32"/>
          <w:szCs w:val="32"/>
        </w:rPr>
      </w:pPr>
      <w:r>
        <w:rPr>
          <w:rFonts w:ascii="仿宋" w:eastAsia="仿宋" w:hAnsi="仿宋" w:cs="仿宋" w:hint="eastAsia"/>
          <w:b/>
          <w:bCs/>
          <w:sz w:val="32"/>
          <w:szCs w:val="32"/>
        </w:rPr>
        <w:br w:type="page"/>
      </w:r>
    </w:p>
    <w:p w:rsidR="00663C67" w:rsidRDefault="00663C67">
      <w:pPr>
        <w:pStyle w:val="2"/>
        <w:rPr>
          <w:rFonts w:ascii="仿宋" w:eastAsia="仿宋" w:cs="仿宋"/>
        </w:rPr>
      </w:pPr>
    </w:p>
    <w:p w:rsidR="00663C67" w:rsidRDefault="00F80134">
      <w:pPr>
        <w:spacing w:line="360" w:lineRule="auto"/>
        <w:outlineLvl w:val="0"/>
        <w:rPr>
          <w:rFonts w:ascii="仿宋" w:eastAsia="仿宋" w:hAnsi="仿宋" w:cs="仿宋"/>
          <w:b/>
          <w:kern w:val="0"/>
          <w:sz w:val="24"/>
        </w:rPr>
      </w:pPr>
      <w:r>
        <w:rPr>
          <w:rFonts w:ascii="仿宋" w:eastAsia="仿宋" w:hAnsi="仿宋" w:cs="仿宋" w:hint="eastAsia"/>
          <w:b/>
          <w:kern w:val="0"/>
          <w:sz w:val="24"/>
        </w:rPr>
        <w:t>（顺序不做强制；未提供各式的，可自行提供）</w:t>
      </w:r>
    </w:p>
    <w:p w:rsidR="00663C67" w:rsidRDefault="00F80134">
      <w:pPr>
        <w:spacing w:line="360" w:lineRule="auto"/>
        <w:jc w:val="center"/>
        <w:outlineLvl w:val="0"/>
        <w:rPr>
          <w:rFonts w:ascii="仿宋" w:eastAsia="仿宋" w:hAnsi="仿宋" w:cs="仿宋"/>
          <w:b/>
          <w:kern w:val="0"/>
          <w:sz w:val="28"/>
          <w:szCs w:val="28"/>
        </w:rPr>
      </w:pPr>
      <w:r>
        <w:rPr>
          <w:rFonts w:ascii="仿宋" w:eastAsia="仿宋" w:hAnsi="仿宋" w:cs="仿宋" w:hint="eastAsia"/>
          <w:b/>
          <w:kern w:val="0"/>
          <w:sz w:val="28"/>
          <w:szCs w:val="28"/>
        </w:rPr>
        <w:t>目录</w:t>
      </w:r>
    </w:p>
    <w:p w:rsidR="00663C67" w:rsidRDefault="00F80134">
      <w:pPr>
        <w:snapToGrid w:val="0"/>
        <w:spacing w:line="360" w:lineRule="auto"/>
        <w:ind w:leftChars="228" w:left="479"/>
        <w:rPr>
          <w:rFonts w:ascii="仿宋" w:eastAsia="仿宋" w:hAnsi="仿宋" w:cs="仿宋"/>
        </w:rPr>
      </w:pPr>
      <w:r>
        <w:rPr>
          <w:rFonts w:ascii="仿宋" w:eastAsia="仿宋" w:hAnsi="仿宋" w:cs="仿宋" w:hint="eastAsia"/>
          <w:sz w:val="24"/>
        </w:rPr>
        <w:t>（1）投标函</w:t>
      </w:r>
      <w:r>
        <w:rPr>
          <w:rFonts w:ascii="仿宋" w:eastAsia="仿宋" w:hAnsi="仿宋" w:cs="仿宋" w:hint="eastAsia"/>
        </w:rPr>
        <w:t>…………………………………………………………………………………（页码）</w:t>
      </w:r>
      <w:r>
        <w:rPr>
          <w:rFonts w:ascii="仿宋" w:eastAsia="仿宋" w:hAnsi="仿宋" w:cs="仿宋" w:hint="eastAsia"/>
          <w:sz w:val="24"/>
        </w:rPr>
        <w:t>（2）授权委托书或法定代表人（单位负责人、自然人本人）身份证明</w:t>
      </w:r>
      <w:r>
        <w:rPr>
          <w:rFonts w:ascii="仿宋" w:eastAsia="仿宋" w:hAnsi="仿宋" w:cs="仿宋" w:hint="eastAsia"/>
        </w:rPr>
        <w:t>………（页码）</w:t>
      </w:r>
    </w:p>
    <w:p w:rsidR="00663C67" w:rsidRDefault="00F80134">
      <w:pPr>
        <w:snapToGrid w:val="0"/>
        <w:spacing w:line="360" w:lineRule="auto"/>
        <w:ind w:firstLineChars="200" w:firstLine="480"/>
        <w:rPr>
          <w:rFonts w:ascii="仿宋" w:eastAsia="仿宋" w:hAnsi="仿宋" w:cs="仿宋"/>
        </w:rPr>
      </w:pPr>
      <w:r>
        <w:rPr>
          <w:rFonts w:ascii="仿宋" w:eastAsia="仿宋" w:hAnsi="仿宋" w:cs="仿宋" w:hint="eastAsia"/>
          <w:sz w:val="24"/>
        </w:rPr>
        <w:t>（3）符合性审查资料</w:t>
      </w:r>
      <w:r>
        <w:rPr>
          <w:rFonts w:ascii="仿宋" w:eastAsia="仿宋" w:hAnsi="仿宋" w:cs="仿宋" w:hint="eastAsia"/>
        </w:rPr>
        <w:t>………………………………………………………………………（页码）</w:t>
      </w:r>
    </w:p>
    <w:p w:rsidR="00663C67" w:rsidRDefault="00F80134">
      <w:pPr>
        <w:snapToGrid w:val="0"/>
        <w:spacing w:line="360" w:lineRule="auto"/>
        <w:ind w:leftChars="228" w:left="479"/>
        <w:rPr>
          <w:rFonts w:ascii="仿宋" w:eastAsia="仿宋" w:hAnsi="仿宋" w:cs="仿宋"/>
        </w:rPr>
      </w:pPr>
      <w:r>
        <w:rPr>
          <w:rFonts w:ascii="仿宋" w:eastAsia="仿宋" w:hAnsi="仿宋" w:cs="仿宋" w:hint="eastAsia"/>
          <w:sz w:val="24"/>
        </w:rPr>
        <w:t>（4）评标标准相应的商务技术资料</w:t>
      </w:r>
      <w:r>
        <w:rPr>
          <w:rFonts w:ascii="仿宋" w:eastAsia="仿宋" w:hAnsi="仿宋" w:cs="仿宋" w:hint="eastAsia"/>
        </w:rPr>
        <w:t>…………………………</w:t>
      </w:r>
      <w:r>
        <w:rPr>
          <w:rFonts w:ascii="仿宋" w:eastAsia="仿宋" w:hAnsi="仿宋" w:cs="仿宋" w:hint="eastAsia"/>
          <w:sz w:val="24"/>
        </w:rPr>
        <w:t>………</w:t>
      </w:r>
      <w:r>
        <w:rPr>
          <w:rFonts w:ascii="仿宋" w:eastAsia="仿宋" w:hAnsi="仿宋" w:cs="仿宋" w:hint="eastAsia"/>
        </w:rPr>
        <w:t>…</w:t>
      </w:r>
      <w:r>
        <w:rPr>
          <w:rFonts w:ascii="仿宋" w:eastAsia="仿宋" w:hAnsi="仿宋" w:cs="仿宋" w:hint="eastAsia"/>
          <w:sz w:val="24"/>
        </w:rPr>
        <w:t>…</w:t>
      </w:r>
      <w:r>
        <w:rPr>
          <w:rFonts w:ascii="仿宋" w:eastAsia="仿宋" w:hAnsi="仿宋" w:cs="仿宋" w:hint="eastAsia"/>
        </w:rPr>
        <w:t>…………（页码）</w:t>
      </w:r>
    </w:p>
    <w:p w:rsidR="00663C67" w:rsidRDefault="00F80134">
      <w:pPr>
        <w:snapToGrid w:val="0"/>
        <w:spacing w:line="360" w:lineRule="auto"/>
        <w:ind w:leftChars="228" w:left="479"/>
        <w:rPr>
          <w:rFonts w:ascii="仿宋" w:eastAsia="仿宋" w:hAnsi="仿宋" w:cs="仿宋"/>
        </w:rPr>
      </w:pPr>
      <w:r>
        <w:rPr>
          <w:rFonts w:ascii="仿宋" w:eastAsia="仿宋" w:hAnsi="仿宋" w:cs="仿宋" w:hint="eastAsia"/>
          <w:sz w:val="24"/>
        </w:rPr>
        <w:t>（5）商务技术偏离表</w:t>
      </w:r>
      <w:r>
        <w:rPr>
          <w:rFonts w:ascii="仿宋" w:eastAsia="仿宋" w:hAnsi="仿宋" w:cs="仿宋" w:hint="eastAsia"/>
        </w:rPr>
        <w:t>………………………………………………………………………（页码）</w:t>
      </w:r>
    </w:p>
    <w:p w:rsidR="00663C67" w:rsidRDefault="00F80134">
      <w:pPr>
        <w:snapToGrid w:val="0"/>
        <w:spacing w:line="360" w:lineRule="auto"/>
        <w:ind w:leftChars="228" w:left="479"/>
        <w:rPr>
          <w:rFonts w:ascii="仿宋" w:eastAsia="仿宋" w:hAnsi="仿宋" w:cs="仿宋"/>
        </w:rPr>
      </w:pPr>
      <w:r>
        <w:rPr>
          <w:rFonts w:ascii="仿宋" w:eastAsia="仿宋" w:hAnsi="仿宋" w:cs="仿宋" w:hint="eastAsia"/>
          <w:sz w:val="24"/>
          <w:lang w:val="zh-CN"/>
        </w:rPr>
        <w:t>（</w:t>
      </w:r>
      <w:r>
        <w:rPr>
          <w:rFonts w:ascii="仿宋" w:eastAsia="仿宋" w:hAnsi="仿宋" w:cs="仿宋" w:hint="eastAsia"/>
          <w:sz w:val="24"/>
        </w:rPr>
        <w:t>6</w:t>
      </w:r>
      <w:r>
        <w:rPr>
          <w:rFonts w:ascii="仿宋" w:eastAsia="仿宋" w:hAnsi="仿宋" w:cs="仿宋" w:hint="eastAsia"/>
          <w:sz w:val="24"/>
          <w:lang w:val="zh-CN"/>
        </w:rPr>
        <w:t>）政府采购投标人廉洁自律承诺书</w:t>
      </w:r>
      <w:r>
        <w:rPr>
          <w:rFonts w:ascii="仿宋" w:eastAsia="仿宋" w:hAnsi="仿宋" w:cs="仿宋" w:hint="eastAsia"/>
        </w:rPr>
        <w:t>…………………………………………………（页码）</w:t>
      </w:r>
    </w:p>
    <w:p w:rsidR="00663C67" w:rsidRDefault="00663C67">
      <w:pPr>
        <w:snapToGrid w:val="0"/>
        <w:spacing w:line="360" w:lineRule="auto"/>
        <w:jc w:val="center"/>
        <w:rPr>
          <w:rFonts w:ascii="仿宋" w:eastAsia="仿宋" w:hAnsi="仿宋" w:cs="仿宋"/>
          <w:b/>
          <w:kern w:val="0"/>
          <w:sz w:val="32"/>
          <w:szCs w:val="32"/>
          <w:lang w:val="zh-CN"/>
        </w:rPr>
      </w:pPr>
    </w:p>
    <w:p w:rsidR="00663C67" w:rsidRDefault="00663C67">
      <w:pPr>
        <w:snapToGrid w:val="0"/>
        <w:spacing w:line="360" w:lineRule="auto"/>
        <w:jc w:val="center"/>
        <w:rPr>
          <w:rFonts w:ascii="仿宋" w:eastAsia="仿宋" w:hAnsi="仿宋" w:cs="仿宋"/>
          <w:b/>
          <w:kern w:val="0"/>
          <w:sz w:val="32"/>
          <w:szCs w:val="32"/>
          <w:lang w:val="zh-CN"/>
        </w:rPr>
      </w:pPr>
    </w:p>
    <w:p w:rsidR="00663C67" w:rsidRDefault="00663C67">
      <w:pPr>
        <w:snapToGrid w:val="0"/>
        <w:spacing w:line="360" w:lineRule="auto"/>
        <w:jc w:val="center"/>
        <w:rPr>
          <w:rFonts w:ascii="仿宋" w:eastAsia="仿宋" w:hAnsi="仿宋" w:cs="仿宋"/>
          <w:b/>
          <w:kern w:val="0"/>
          <w:sz w:val="32"/>
          <w:szCs w:val="32"/>
          <w:lang w:val="zh-CN"/>
        </w:rPr>
      </w:pPr>
    </w:p>
    <w:p w:rsidR="00663C67" w:rsidRDefault="00663C67">
      <w:pPr>
        <w:snapToGrid w:val="0"/>
        <w:spacing w:line="360" w:lineRule="auto"/>
        <w:jc w:val="center"/>
        <w:rPr>
          <w:rFonts w:ascii="仿宋" w:eastAsia="仿宋" w:hAnsi="仿宋" w:cs="仿宋"/>
          <w:b/>
          <w:kern w:val="0"/>
          <w:sz w:val="32"/>
          <w:szCs w:val="32"/>
          <w:lang w:val="zh-CN"/>
        </w:rPr>
      </w:pPr>
    </w:p>
    <w:p w:rsidR="00663C67" w:rsidRDefault="00663C67">
      <w:pPr>
        <w:snapToGrid w:val="0"/>
        <w:spacing w:line="360" w:lineRule="auto"/>
        <w:jc w:val="center"/>
        <w:rPr>
          <w:rFonts w:ascii="仿宋" w:eastAsia="仿宋" w:hAnsi="仿宋" w:cs="仿宋"/>
          <w:b/>
          <w:kern w:val="0"/>
          <w:sz w:val="32"/>
          <w:szCs w:val="32"/>
          <w:lang w:val="zh-CN"/>
        </w:rPr>
      </w:pPr>
    </w:p>
    <w:p w:rsidR="00663C67" w:rsidRDefault="00663C67">
      <w:pPr>
        <w:snapToGrid w:val="0"/>
        <w:spacing w:line="360" w:lineRule="auto"/>
        <w:jc w:val="center"/>
        <w:outlineLvl w:val="0"/>
        <w:rPr>
          <w:rFonts w:ascii="仿宋" w:eastAsia="仿宋" w:hAnsi="仿宋" w:cs="仿宋"/>
          <w:b/>
          <w:kern w:val="0"/>
          <w:sz w:val="32"/>
          <w:szCs w:val="32"/>
        </w:rPr>
      </w:pPr>
    </w:p>
    <w:p w:rsidR="00663C67" w:rsidRDefault="00663C67">
      <w:pPr>
        <w:snapToGrid w:val="0"/>
        <w:spacing w:line="360" w:lineRule="auto"/>
        <w:jc w:val="center"/>
        <w:outlineLvl w:val="0"/>
        <w:rPr>
          <w:rFonts w:ascii="仿宋" w:eastAsia="仿宋" w:hAnsi="仿宋" w:cs="仿宋"/>
          <w:b/>
          <w:kern w:val="0"/>
          <w:sz w:val="32"/>
          <w:szCs w:val="32"/>
        </w:rPr>
      </w:pPr>
    </w:p>
    <w:p w:rsidR="00663C67" w:rsidRDefault="00663C67">
      <w:pPr>
        <w:rPr>
          <w:rFonts w:ascii="仿宋" w:eastAsia="仿宋" w:hAnsi="仿宋" w:cs="仿宋"/>
        </w:rPr>
      </w:pPr>
    </w:p>
    <w:p w:rsidR="00663C67" w:rsidRDefault="00663C67">
      <w:pPr>
        <w:snapToGrid w:val="0"/>
        <w:spacing w:line="360" w:lineRule="auto"/>
        <w:jc w:val="center"/>
        <w:outlineLvl w:val="0"/>
        <w:rPr>
          <w:rFonts w:ascii="仿宋" w:eastAsia="仿宋" w:hAnsi="仿宋" w:cs="仿宋"/>
          <w:b/>
          <w:kern w:val="0"/>
          <w:sz w:val="32"/>
          <w:szCs w:val="32"/>
        </w:rPr>
      </w:pPr>
    </w:p>
    <w:p w:rsidR="00663C67" w:rsidRDefault="00663C67">
      <w:pPr>
        <w:snapToGrid w:val="0"/>
        <w:spacing w:line="360" w:lineRule="auto"/>
        <w:jc w:val="center"/>
        <w:outlineLvl w:val="0"/>
        <w:rPr>
          <w:rFonts w:ascii="仿宋" w:eastAsia="仿宋" w:hAnsi="仿宋" w:cs="仿宋"/>
          <w:b/>
          <w:kern w:val="0"/>
          <w:sz w:val="32"/>
          <w:szCs w:val="32"/>
        </w:rPr>
      </w:pPr>
    </w:p>
    <w:p w:rsidR="00663C67" w:rsidRDefault="00663C67">
      <w:pPr>
        <w:snapToGrid w:val="0"/>
        <w:spacing w:line="360" w:lineRule="auto"/>
        <w:jc w:val="center"/>
        <w:outlineLvl w:val="0"/>
        <w:rPr>
          <w:rFonts w:ascii="仿宋" w:eastAsia="仿宋" w:hAnsi="仿宋" w:cs="仿宋"/>
          <w:b/>
          <w:kern w:val="0"/>
          <w:sz w:val="32"/>
          <w:szCs w:val="32"/>
        </w:rPr>
      </w:pPr>
    </w:p>
    <w:p w:rsidR="00663C67" w:rsidRDefault="00663C67">
      <w:pPr>
        <w:snapToGrid w:val="0"/>
        <w:spacing w:line="360" w:lineRule="auto"/>
        <w:jc w:val="center"/>
        <w:outlineLvl w:val="0"/>
        <w:rPr>
          <w:rFonts w:ascii="仿宋" w:eastAsia="仿宋" w:hAnsi="仿宋" w:cs="仿宋"/>
          <w:b/>
          <w:kern w:val="0"/>
          <w:sz w:val="32"/>
          <w:szCs w:val="32"/>
        </w:rPr>
      </w:pPr>
    </w:p>
    <w:p w:rsidR="00663C67" w:rsidRDefault="00663C67">
      <w:pPr>
        <w:snapToGrid w:val="0"/>
        <w:spacing w:line="360" w:lineRule="auto"/>
        <w:jc w:val="center"/>
        <w:outlineLvl w:val="0"/>
        <w:rPr>
          <w:rFonts w:ascii="仿宋" w:eastAsia="仿宋" w:hAnsi="仿宋" w:cs="仿宋"/>
          <w:b/>
          <w:kern w:val="0"/>
          <w:sz w:val="32"/>
          <w:szCs w:val="32"/>
        </w:rPr>
      </w:pPr>
    </w:p>
    <w:p w:rsidR="00663C67" w:rsidRDefault="00663C67">
      <w:pPr>
        <w:snapToGrid w:val="0"/>
        <w:spacing w:line="360" w:lineRule="auto"/>
        <w:jc w:val="center"/>
        <w:outlineLvl w:val="0"/>
        <w:rPr>
          <w:rFonts w:ascii="仿宋" w:eastAsia="仿宋" w:hAnsi="仿宋" w:cs="仿宋"/>
          <w:b/>
          <w:kern w:val="0"/>
          <w:sz w:val="32"/>
          <w:szCs w:val="32"/>
        </w:rPr>
      </w:pPr>
    </w:p>
    <w:p w:rsidR="00663C67" w:rsidRDefault="00663C67">
      <w:pPr>
        <w:pStyle w:val="2"/>
        <w:rPr>
          <w:rFonts w:ascii="仿宋" w:eastAsia="仿宋" w:cs="仿宋"/>
          <w:lang w:val="en-US"/>
        </w:rPr>
      </w:pPr>
    </w:p>
    <w:p w:rsidR="00663C67" w:rsidRDefault="00663C67">
      <w:pPr>
        <w:rPr>
          <w:rFonts w:ascii="仿宋" w:eastAsia="仿宋" w:hAnsi="仿宋" w:cs="仿宋"/>
        </w:rPr>
      </w:pPr>
    </w:p>
    <w:p w:rsidR="00663C67" w:rsidRDefault="00F80134">
      <w:pPr>
        <w:pStyle w:val="afff0"/>
        <w:snapToGrid w:val="0"/>
        <w:ind w:firstLineChars="0" w:firstLine="0"/>
        <w:jc w:val="center"/>
        <w:outlineLvl w:val="0"/>
        <w:rPr>
          <w:rFonts w:ascii="仿宋" w:eastAsia="仿宋" w:hAnsi="仿宋" w:cs="仿宋"/>
          <w:b/>
          <w:sz w:val="32"/>
          <w:szCs w:val="32"/>
        </w:rPr>
      </w:pPr>
      <w:r>
        <w:rPr>
          <w:rFonts w:ascii="仿宋" w:eastAsia="仿宋" w:hAnsi="仿宋" w:cs="仿宋" w:hint="eastAsia"/>
          <w:b/>
          <w:kern w:val="0"/>
          <w:sz w:val="32"/>
          <w:szCs w:val="32"/>
        </w:rPr>
        <w:lastRenderedPageBreak/>
        <w:t>一、投标</w:t>
      </w:r>
      <w:r>
        <w:rPr>
          <w:rFonts w:ascii="仿宋" w:eastAsia="仿宋" w:hAnsi="仿宋" w:cs="仿宋" w:hint="eastAsia"/>
          <w:b/>
          <w:sz w:val="32"/>
          <w:szCs w:val="32"/>
        </w:rPr>
        <w:t>函</w:t>
      </w:r>
    </w:p>
    <w:p w:rsidR="00663C67" w:rsidRDefault="00F80134">
      <w:pPr>
        <w:snapToGrid w:val="0"/>
        <w:spacing w:line="360" w:lineRule="auto"/>
        <w:rPr>
          <w:rFonts w:ascii="仿宋" w:eastAsia="仿宋" w:hAnsi="仿宋" w:cs="仿宋"/>
          <w:sz w:val="24"/>
        </w:rPr>
      </w:pPr>
      <w:r>
        <w:rPr>
          <w:rFonts w:ascii="仿宋" w:eastAsia="仿宋" w:hAnsi="仿宋" w:cs="仿宋" w:hint="eastAsia"/>
          <w:sz w:val="24"/>
        </w:rPr>
        <w:t>（采购人）、（采购代理机构）：</w:t>
      </w:r>
    </w:p>
    <w:p w:rsidR="00663C67" w:rsidRDefault="00F80134">
      <w:pPr>
        <w:snapToGrid w:val="0"/>
        <w:spacing w:line="360" w:lineRule="auto"/>
        <w:ind w:firstLineChars="200" w:firstLine="480"/>
        <w:rPr>
          <w:rFonts w:ascii="仿宋" w:eastAsia="仿宋" w:hAnsi="仿宋" w:cs="仿宋"/>
          <w:sz w:val="24"/>
        </w:rPr>
      </w:pPr>
      <w:r>
        <w:rPr>
          <w:rFonts w:ascii="仿宋" w:eastAsia="仿宋" w:hAnsi="仿宋" w:cs="仿宋" w:hint="eastAsia"/>
          <w:sz w:val="24"/>
        </w:rPr>
        <w:t>我方参加你方组织的（项目名称</w:t>
      </w:r>
      <w:r>
        <w:rPr>
          <w:rFonts w:ascii="仿宋" w:eastAsia="仿宋" w:hAnsi="仿宋" w:cs="仿宋" w:hint="eastAsia"/>
          <w:sz w:val="24"/>
          <w:u w:val="single"/>
        </w:rPr>
        <w:t xml:space="preserve">            </w:t>
      </w:r>
      <w:r>
        <w:rPr>
          <w:rFonts w:ascii="仿宋" w:eastAsia="仿宋" w:hAnsi="仿宋" w:cs="仿宋" w:hint="eastAsia"/>
          <w:sz w:val="24"/>
        </w:rPr>
        <w:t>）【招标编号：</w:t>
      </w:r>
      <w:r>
        <w:rPr>
          <w:rFonts w:ascii="仿宋" w:eastAsia="仿宋" w:hAnsi="仿宋" w:cs="仿宋" w:hint="eastAsia"/>
          <w:sz w:val="24"/>
          <w:u w:val="single"/>
        </w:rPr>
        <w:t xml:space="preserve">           </w:t>
      </w:r>
      <w:r>
        <w:rPr>
          <w:rFonts w:ascii="仿宋" w:eastAsia="仿宋" w:hAnsi="仿宋" w:cs="仿宋" w:hint="eastAsia"/>
          <w:sz w:val="24"/>
        </w:rPr>
        <w:t>】招标的有关活动，并对此项目进行投标。为此：</w:t>
      </w:r>
    </w:p>
    <w:p w:rsidR="00663C67" w:rsidRDefault="00F80134">
      <w:pPr>
        <w:snapToGrid w:val="0"/>
        <w:spacing w:line="360" w:lineRule="auto"/>
        <w:ind w:firstLineChars="200" w:firstLine="480"/>
        <w:rPr>
          <w:rFonts w:ascii="仿宋" w:eastAsia="仿宋" w:hAnsi="仿宋" w:cs="仿宋"/>
          <w:sz w:val="24"/>
        </w:rPr>
      </w:pPr>
      <w:r>
        <w:rPr>
          <w:rFonts w:ascii="仿宋" w:eastAsia="仿宋" w:hAnsi="仿宋" w:cs="仿宋" w:hint="eastAsia"/>
          <w:sz w:val="24"/>
        </w:rPr>
        <w:t>1、我方承诺投标有效期从提交投标文件的截止之日起</w:t>
      </w:r>
      <w:r>
        <w:rPr>
          <w:rFonts w:ascii="仿宋" w:eastAsia="仿宋" w:hAnsi="仿宋" w:cs="仿宋" w:hint="eastAsia"/>
          <w:sz w:val="24"/>
          <w:u w:val="single"/>
        </w:rPr>
        <w:t>90</w:t>
      </w:r>
      <w:r>
        <w:rPr>
          <w:rFonts w:ascii="仿宋" w:eastAsia="仿宋" w:hAnsi="仿宋" w:cs="仿宋" w:hint="eastAsia"/>
          <w:sz w:val="24"/>
        </w:rPr>
        <w:t>天</w:t>
      </w:r>
      <w:r>
        <w:rPr>
          <w:rFonts w:ascii="仿宋" w:eastAsia="仿宋" w:hAnsi="仿宋" w:cs="仿宋" w:hint="eastAsia"/>
        </w:rPr>
        <w:t>，</w:t>
      </w:r>
      <w:r>
        <w:rPr>
          <w:rFonts w:ascii="仿宋" w:eastAsia="仿宋" w:hAnsi="仿宋" w:cs="仿宋" w:hint="eastAsia"/>
          <w:sz w:val="24"/>
        </w:rPr>
        <w:t>本投标文件在投标有效期满之前均具有约束力。</w:t>
      </w:r>
    </w:p>
    <w:p w:rsidR="00663C67" w:rsidRDefault="00F80134">
      <w:pPr>
        <w:snapToGrid w:val="0"/>
        <w:spacing w:line="360" w:lineRule="auto"/>
        <w:ind w:firstLineChars="200" w:firstLine="480"/>
        <w:rPr>
          <w:rFonts w:ascii="仿宋" w:eastAsia="仿宋" w:hAnsi="仿宋" w:cs="仿宋"/>
          <w:sz w:val="24"/>
        </w:rPr>
      </w:pPr>
      <w:r>
        <w:rPr>
          <w:rFonts w:ascii="仿宋" w:eastAsia="仿宋" w:hAnsi="仿宋" w:cs="仿宋" w:hint="eastAsia"/>
          <w:sz w:val="24"/>
        </w:rPr>
        <w:t>2、我方的投标文件包括以下内容：</w:t>
      </w:r>
    </w:p>
    <w:p w:rsidR="00663C67" w:rsidRDefault="00F80134">
      <w:pPr>
        <w:snapToGrid w:val="0"/>
        <w:spacing w:line="360" w:lineRule="auto"/>
        <w:ind w:leftChars="100" w:left="210" w:firstLineChars="200" w:firstLine="480"/>
        <w:rPr>
          <w:rFonts w:ascii="仿宋" w:eastAsia="仿宋" w:hAnsi="仿宋" w:cs="仿宋"/>
          <w:sz w:val="24"/>
        </w:rPr>
      </w:pPr>
      <w:r>
        <w:rPr>
          <w:rFonts w:ascii="仿宋" w:eastAsia="仿宋" w:hAnsi="仿宋" w:cs="仿宋" w:hint="eastAsia"/>
          <w:sz w:val="24"/>
        </w:rPr>
        <w:t>2.1资格文件：</w:t>
      </w:r>
    </w:p>
    <w:p w:rsidR="00663C67" w:rsidRDefault="00F80134">
      <w:pPr>
        <w:snapToGrid w:val="0"/>
        <w:spacing w:line="360" w:lineRule="auto"/>
        <w:ind w:firstLineChars="400" w:firstLine="960"/>
        <w:rPr>
          <w:rFonts w:ascii="仿宋" w:eastAsia="仿宋" w:hAnsi="仿宋" w:cs="仿宋"/>
          <w:sz w:val="24"/>
        </w:rPr>
      </w:pPr>
      <w:r>
        <w:rPr>
          <w:rFonts w:ascii="仿宋" w:eastAsia="仿宋" w:hAnsi="仿宋" w:cs="仿宋" w:hint="eastAsia"/>
          <w:sz w:val="24"/>
        </w:rPr>
        <w:t>2.1.1符合参加政府采购活动应当具备的一般条件的承诺函；</w:t>
      </w:r>
    </w:p>
    <w:p w:rsidR="00663C67" w:rsidRDefault="00F80134">
      <w:pPr>
        <w:snapToGrid w:val="0"/>
        <w:spacing w:line="360" w:lineRule="auto"/>
        <w:ind w:firstLineChars="400" w:firstLine="960"/>
        <w:rPr>
          <w:rFonts w:ascii="仿宋" w:eastAsia="仿宋" w:hAnsi="仿宋" w:cs="仿宋"/>
          <w:sz w:val="24"/>
        </w:rPr>
      </w:pPr>
      <w:r>
        <w:rPr>
          <w:rFonts w:ascii="仿宋" w:eastAsia="仿宋" w:hAnsi="仿宋" w:cs="仿宋" w:hint="eastAsia"/>
          <w:sz w:val="24"/>
        </w:rPr>
        <w:t>2.1.2</w:t>
      </w:r>
      <w:r>
        <w:rPr>
          <w:rFonts w:ascii="仿宋" w:eastAsia="仿宋" w:hAnsi="仿宋" w:cs="仿宋" w:hint="eastAsia"/>
          <w:snapToGrid w:val="0"/>
          <w:kern w:val="28"/>
          <w:sz w:val="24"/>
          <w:szCs w:val="20"/>
        </w:rPr>
        <w:t>联合协议（如果有)；</w:t>
      </w:r>
    </w:p>
    <w:p w:rsidR="00663C67" w:rsidRDefault="00F80134">
      <w:pPr>
        <w:snapToGrid w:val="0"/>
        <w:spacing w:line="360" w:lineRule="auto"/>
        <w:ind w:firstLineChars="400" w:firstLine="960"/>
        <w:rPr>
          <w:rFonts w:ascii="仿宋" w:eastAsia="仿宋" w:hAnsi="仿宋" w:cs="仿宋"/>
          <w:sz w:val="24"/>
        </w:rPr>
      </w:pPr>
      <w:r>
        <w:rPr>
          <w:rFonts w:ascii="仿宋" w:eastAsia="仿宋" w:hAnsi="仿宋" w:cs="仿宋" w:hint="eastAsia"/>
          <w:sz w:val="24"/>
        </w:rPr>
        <w:t>2.1.3落实政府采购政策需满足的资格要求</w:t>
      </w:r>
      <w:r>
        <w:rPr>
          <w:rFonts w:ascii="仿宋" w:eastAsia="仿宋" w:hAnsi="仿宋" w:cs="仿宋" w:hint="eastAsia"/>
          <w:snapToGrid w:val="0"/>
          <w:kern w:val="28"/>
          <w:sz w:val="24"/>
          <w:szCs w:val="20"/>
        </w:rPr>
        <w:t>：</w:t>
      </w:r>
      <w:r>
        <w:rPr>
          <w:rFonts w:ascii="仿宋" w:eastAsia="仿宋" w:hAnsi="仿宋" w:cs="仿宋" w:hint="eastAsia"/>
          <w:sz w:val="24"/>
        </w:rPr>
        <w:t>中小企业声明函（服务）；</w:t>
      </w:r>
    </w:p>
    <w:p w:rsidR="00663C67" w:rsidRDefault="00F80134">
      <w:pPr>
        <w:snapToGrid w:val="0"/>
        <w:spacing w:line="360" w:lineRule="auto"/>
        <w:ind w:firstLineChars="400" w:firstLine="960"/>
        <w:rPr>
          <w:rFonts w:ascii="仿宋" w:eastAsia="仿宋" w:hAnsi="仿宋" w:cs="仿宋"/>
          <w:sz w:val="24"/>
        </w:rPr>
      </w:pPr>
      <w:r>
        <w:rPr>
          <w:rFonts w:ascii="仿宋" w:eastAsia="仿宋" w:hAnsi="仿宋" w:cs="仿宋" w:hint="eastAsia"/>
          <w:sz w:val="24"/>
        </w:rPr>
        <w:t>2.1.4本项目的特定资格要求（如果有）;</w:t>
      </w:r>
    </w:p>
    <w:p w:rsidR="00663C67" w:rsidRDefault="00F80134">
      <w:pPr>
        <w:snapToGrid w:val="0"/>
        <w:spacing w:line="360" w:lineRule="auto"/>
        <w:ind w:firstLineChars="200" w:firstLine="480"/>
        <w:rPr>
          <w:rFonts w:ascii="仿宋" w:eastAsia="仿宋" w:hAnsi="仿宋" w:cs="仿宋"/>
          <w:sz w:val="24"/>
          <w:lang w:val="zh-CN"/>
        </w:rPr>
      </w:pPr>
      <w:r>
        <w:rPr>
          <w:rFonts w:ascii="仿宋" w:eastAsia="仿宋" w:hAnsi="仿宋" w:cs="仿宋" w:hint="eastAsia"/>
          <w:sz w:val="24"/>
        </w:rPr>
        <w:t>2</w:t>
      </w:r>
      <w:r>
        <w:rPr>
          <w:rFonts w:ascii="仿宋" w:eastAsia="仿宋" w:hAnsi="仿宋" w:cs="仿宋" w:hint="eastAsia"/>
          <w:sz w:val="24"/>
          <w:lang w:val="zh-CN"/>
        </w:rPr>
        <w:t>.</w:t>
      </w:r>
      <w:r>
        <w:rPr>
          <w:rFonts w:ascii="仿宋" w:eastAsia="仿宋" w:hAnsi="仿宋" w:cs="仿宋" w:hint="eastAsia"/>
          <w:sz w:val="24"/>
        </w:rPr>
        <w:t>2</w:t>
      </w:r>
      <w:r>
        <w:rPr>
          <w:rFonts w:ascii="仿宋" w:eastAsia="仿宋" w:hAnsi="仿宋" w:cs="仿宋" w:hint="eastAsia"/>
          <w:sz w:val="24"/>
          <w:lang w:val="zh-CN"/>
        </w:rPr>
        <w:t xml:space="preserve">  </w:t>
      </w:r>
      <w:r>
        <w:rPr>
          <w:rFonts w:ascii="仿宋" w:eastAsia="仿宋" w:hAnsi="仿宋" w:cs="仿宋" w:hint="eastAsia"/>
          <w:sz w:val="24"/>
        </w:rPr>
        <w:t>商务技术</w:t>
      </w:r>
      <w:r>
        <w:rPr>
          <w:rFonts w:ascii="仿宋" w:eastAsia="仿宋" w:hAnsi="仿宋" w:cs="仿宋" w:hint="eastAsia"/>
          <w:sz w:val="24"/>
          <w:lang w:val="zh-CN"/>
        </w:rPr>
        <w:t>文件：</w:t>
      </w:r>
    </w:p>
    <w:p w:rsidR="00663C67" w:rsidRDefault="00F80134">
      <w:pPr>
        <w:snapToGrid w:val="0"/>
        <w:spacing w:line="360" w:lineRule="auto"/>
        <w:ind w:firstLineChars="400" w:firstLine="960"/>
        <w:rPr>
          <w:rFonts w:ascii="仿宋" w:eastAsia="仿宋" w:hAnsi="仿宋" w:cs="仿宋"/>
          <w:sz w:val="24"/>
        </w:rPr>
      </w:pPr>
      <w:r>
        <w:rPr>
          <w:rFonts w:ascii="仿宋" w:eastAsia="仿宋" w:hAnsi="仿宋" w:cs="仿宋" w:hint="eastAsia"/>
          <w:sz w:val="24"/>
        </w:rPr>
        <w:t>2.2.1投标函；</w:t>
      </w:r>
      <w:r>
        <w:rPr>
          <w:rFonts w:ascii="仿宋" w:eastAsia="仿宋" w:hAnsi="仿宋" w:cs="仿宋" w:hint="eastAsia"/>
          <w:sz w:val="24"/>
          <w:lang w:val="zh-CN"/>
        </w:rPr>
        <w:t xml:space="preserve"> </w:t>
      </w:r>
    </w:p>
    <w:p w:rsidR="00663C67" w:rsidRDefault="00F80134">
      <w:pPr>
        <w:snapToGrid w:val="0"/>
        <w:spacing w:line="360" w:lineRule="auto"/>
        <w:ind w:firstLineChars="400" w:firstLine="960"/>
        <w:rPr>
          <w:rFonts w:ascii="仿宋" w:eastAsia="仿宋" w:hAnsi="仿宋" w:cs="仿宋"/>
          <w:sz w:val="24"/>
        </w:rPr>
      </w:pPr>
      <w:r>
        <w:rPr>
          <w:rFonts w:ascii="仿宋" w:eastAsia="仿宋" w:hAnsi="仿宋" w:cs="仿宋" w:hint="eastAsia"/>
          <w:sz w:val="24"/>
        </w:rPr>
        <w:t>2.2.2授权委托书或法定代表人（单位负责人、自然人本人）身份证明；</w:t>
      </w:r>
    </w:p>
    <w:p w:rsidR="00663C67" w:rsidRDefault="00F80134">
      <w:pPr>
        <w:snapToGrid w:val="0"/>
        <w:spacing w:line="360" w:lineRule="auto"/>
        <w:ind w:firstLineChars="400" w:firstLine="960"/>
        <w:rPr>
          <w:rFonts w:ascii="仿宋" w:eastAsia="仿宋" w:hAnsi="仿宋" w:cs="仿宋"/>
          <w:sz w:val="24"/>
        </w:rPr>
      </w:pPr>
      <w:r>
        <w:rPr>
          <w:rFonts w:ascii="仿宋" w:eastAsia="仿宋" w:hAnsi="仿宋" w:cs="仿宋" w:hint="eastAsia"/>
          <w:sz w:val="24"/>
        </w:rPr>
        <w:t>2.2.3分包意向协议</w:t>
      </w:r>
      <w:r>
        <w:rPr>
          <w:rFonts w:ascii="仿宋" w:eastAsia="仿宋" w:hAnsi="仿宋" w:cs="仿宋" w:hint="eastAsia"/>
          <w:snapToGrid w:val="0"/>
          <w:kern w:val="28"/>
          <w:sz w:val="24"/>
          <w:szCs w:val="20"/>
        </w:rPr>
        <w:t>（如果有)</w:t>
      </w:r>
      <w:r>
        <w:rPr>
          <w:rFonts w:ascii="仿宋" w:eastAsia="仿宋" w:hAnsi="仿宋" w:cs="仿宋" w:hint="eastAsia"/>
          <w:sz w:val="24"/>
        </w:rPr>
        <w:t>；</w:t>
      </w:r>
    </w:p>
    <w:p w:rsidR="00663C67" w:rsidRDefault="00F80134">
      <w:pPr>
        <w:snapToGrid w:val="0"/>
        <w:spacing w:line="360" w:lineRule="auto"/>
        <w:ind w:firstLineChars="400" w:firstLine="960"/>
        <w:rPr>
          <w:rFonts w:ascii="仿宋" w:eastAsia="仿宋" w:hAnsi="仿宋" w:cs="仿宋"/>
          <w:sz w:val="24"/>
        </w:rPr>
      </w:pPr>
      <w:r>
        <w:rPr>
          <w:rFonts w:ascii="仿宋" w:eastAsia="仿宋" w:hAnsi="仿宋" w:cs="仿宋" w:hint="eastAsia"/>
          <w:sz w:val="24"/>
        </w:rPr>
        <w:t>2.2.4符合性审查资料；</w:t>
      </w:r>
    </w:p>
    <w:p w:rsidR="00663C67" w:rsidRDefault="00F80134">
      <w:pPr>
        <w:snapToGrid w:val="0"/>
        <w:spacing w:line="360" w:lineRule="auto"/>
        <w:ind w:leftChars="200" w:left="420" w:firstLineChars="200" w:firstLine="480"/>
        <w:rPr>
          <w:rFonts w:ascii="仿宋" w:eastAsia="仿宋" w:hAnsi="仿宋" w:cs="仿宋"/>
          <w:sz w:val="24"/>
        </w:rPr>
      </w:pPr>
      <w:r>
        <w:rPr>
          <w:rFonts w:ascii="仿宋" w:eastAsia="仿宋" w:hAnsi="仿宋" w:cs="仿宋" w:hint="eastAsia"/>
          <w:sz w:val="24"/>
        </w:rPr>
        <w:t>2.2.5评标标准相应的商务技术资料；</w:t>
      </w:r>
    </w:p>
    <w:p w:rsidR="00663C67" w:rsidRDefault="00F80134">
      <w:pPr>
        <w:snapToGrid w:val="0"/>
        <w:spacing w:line="360" w:lineRule="auto"/>
        <w:ind w:firstLineChars="400" w:firstLine="960"/>
        <w:rPr>
          <w:rFonts w:ascii="仿宋" w:eastAsia="仿宋" w:hAnsi="仿宋" w:cs="仿宋"/>
          <w:sz w:val="24"/>
        </w:rPr>
      </w:pPr>
      <w:r>
        <w:rPr>
          <w:rFonts w:ascii="仿宋" w:eastAsia="仿宋" w:hAnsi="仿宋" w:cs="仿宋" w:hint="eastAsia"/>
          <w:sz w:val="24"/>
        </w:rPr>
        <w:t>2.2.6投标标的清单；</w:t>
      </w:r>
    </w:p>
    <w:p w:rsidR="00663C67" w:rsidRDefault="00F80134">
      <w:pPr>
        <w:snapToGrid w:val="0"/>
        <w:spacing w:line="360" w:lineRule="auto"/>
        <w:ind w:firstLineChars="400" w:firstLine="960"/>
        <w:rPr>
          <w:rFonts w:ascii="仿宋" w:eastAsia="仿宋" w:hAnsi="仿宋" w:cs="仿宋"/>
          <w:sz w:val="24"/>
        </w:rPr>
      </w:pPr>
      <w:r>
        <w:rPr>
          <w:rFonts w:ascii="仿宋" w:eastAsia="仿宋" w:hAnsi="仿宋" w:cs="仿宋" w:hint="eastAsia"/>
          <w:sz w:val="24"/>
        </w:rPr>
        <w:t>2.2.7商务技术偏离表；</w:t>
      </w:r>
    </w:p>
    <w:p w:rsidR="00663C67" w:rsidRDefault="00F80134">
      <w:pPr>
        <w:snapToGrid w:val="0"/>
        <w:spacing w:line="360" w:lineRule="auto"/>
        <w:ind w:firstLineChars="400" w:firstLine="960"/>
        <w:rPr>
          <w:rFonts w:ascii="仿宋" w:eastAsia="仿宋" w:hAnsi="仿宋" w:cs="仿宋"/>
          <w:sz w:val="24"/>
          <w:lang w:val="zh-CN"/>
        </w:rPr>
      </w:pPr>
      <w:r>
        <w:rPr>
          <w:rFonts w:ascii="仿宋" w:eastAsia="仿宋" w:hAnsi="仿宋" w:cs="仿宋" w:hint="eastAsia"/>
          <w:sz w:val="24"/>
        </w:rPr>
        <w:t>2</w:t>
      </w:r>
      <w:r>
        <w:rPr>
          <w:rFonts w:ascii="仿宋" w:eastAsia="仿宋" w:hAnsi="仿宋" w:cs="仿宋" w:hint="eastAsia"/>
          <w:sz w:val="24"/>
          <w:lang w:val="zh-CN"/>
        </w:rPr>
        <w:t>.</w:t>
      </w:r>
      <w:r>
        <w:rPr>
          <w:rFonts w:ascii="仿宋" w:eastAsia="仿宋" w:hAnsi="仿宋" w:cs="仿宋" w:hint="eastAsia"/>
          <w:sz w:val="24"/>
        </w:rPr>
        <w:t>2</w:t>
      </w:r>
      <w:r>
        <w:rPr>
          <w:rFonts w:ascii="仿宋" w:eastAsia="仿宋" w:hAnsi="仿宋" w:cs="仿宋" w:hint="eastAsia"/>
          <w:sz w:val="24"/>
          <w:lang w:val="zh-CN"/>
        </w:rPr>
        <w:t>.</w:t>
      </w:r>
      <w:r>
        <w:rPr>
          <w:rFonts w:ascii="仿宋" w:eastAsia="仿宋" w:hAnsi="仿宋" w:cs="仿宋" w:hint="eastAsia"/>
          <w:sz w:val="24"/>
        </w:rPr>
        <w:t>8</w:t>
      </w:r>
      <w:r>
        <w:rPr>
          <w:rFonts w:ascii="仿宋" w:eastAsia="仿宋" w:hAnsi="仿宋" w:cs="仿宋" w:hint="eastAsia"/>
          <w:sz w:val="24"/>
          <w:lang w:val="zh-CN"/>
        </w:rPr>
        <w:t>政府采购供应商廉洁自律承诺书；</w:t>
      </w:r>
    </w:p>
    <w:p w:rsidR="00663C67" w:rsidRDefault="00F80134">
      <w:pPr>
        <w:snapToGrid w:val="0"/>
        <w:spacing w:line="360" w:lineRule="auto"/>
        <w:ind w:firstLineChars="200" w:firstLine="480"/>
        <w:rPr>
          <w:rFonts w:ascii="仿宋" w:eastAsia="仿宋" w:hAnsi="仿宋" w:cs="仿宋"/>
          <w:sz w:val="24"/>
          <w:u w:val="single"/>
          <w:lang w:val="zh-CN"/>
        </w:rPr>
      </w:pPr>
      <w:r>
        <w:rPr>
          <w:rFonts w:ascii="仿宋" w:eastAsia="仿宋" w:hAnsi="仿宋" w:cs="仿宋" w:hint="eastAsia"/>
          <w:kern w:val="0"/>
          <w:sz w:val="24"/>
        </w:rPr>
        <w:t>2</w:t>
      </w:r>
      <w:r>
        <w:rPr>
          <w:rFonts w:ascii="仿宋" w:eastAsia="仿宋" w:hAnsi="仿宋" w:cs="仿宋" w:hint="eastAsia"/>
          <w:kern w:val="0"/>
          <w:sz w:val="24"/>
          <w:lang w:val="zh-CN"/>
        </w:rPr>
        <w:t>.</w:t>
      </w:r>
      <w:r>
        <w:rPr>
          <w:rFonts w:ascii="仿宋" w:eastAsia="仿宋" w:hAnsi="仿宋" w:cs="仿宋" w:hint="eastAsia"/>
          <w:kern w:val="0"/>
          <w:sz w:val="24"/>
        </w:rPr>
        <w:t>3</w:t>
      </w:r>
      <w:r>
        <w:rPr>
          <w:rFonts w:ascii="仿宋" w:eastAsia="仿宋" w:hAnsi="仿宋" w:cs="仿宋" w:hint="eastAsia"/>
          <w:b/>
          <w:sz w:val="24"/>
        </w:rPr>
        <w:t>报价文件：</w:t>
      </w:r>
      <w:r>
        <w:rPr>
          <w:rFonts w:ascii="仿宋" w:eastAsia="仿宋" w:hAnsi="仿宋" w:cs="仿宋" w:hint="eastAsia"/>
          <w:sz w:val="24"/>
        </w:rPr>
        <w:t xml:space="preserve"> </w:t>
      </w:r>
    </w:p>
    <w:p w:rsidR="00663C67" w:rsidRDefault="00F80134">
      <w:pPr>
        <w:snapToGrid w:val="0"/>
        <w:spacing w:line="360" w:lineRule="auto"/>
        <w:ind w:firstLineChars="400" w:firstLine="960"/>
        <w:rPr>
          <w:rFonts w:ascii="仿宋" w:eastAsia="仿宋" w:hAnsi="仿宋" w:cs="仿宋"/>
          <w:sz w:val="24"/>
        </w:rPr>
      </w:pPr>
      <w:r>
        <w:rPr>
          <w:rFonts w:ascii="仿宋" w:eastAsia="仿宋" w:hAnsi="仿宋" w:cs="仿宋" w:hint="eastAsia"/>
          <w:sz w:val="24"/>
        </w:rPr>
        <w:t>2.3.1开标一览表（报价表）；</w:t>
      </w:r>
    </w:p>
    <w:p w:rsidR="00663C67" w:rsidRDefault="00F80134">
      <w:pPr>
        <w:snapToGrid w:val="0"/>
        <w:spacing w:line="360" w:lineRule="auto"/>
        <w:ind w:firstLineChars="400" w:firstLine="960"/>
        <w:rPr>
          <w:rFonts w:ascii="仿宋" w:eastAsia="仿宋" w:hAnsi="仿宋" w:cs="仿宋"/>
          <w:sz w:val="24"/>
        </w:rPr>
      </w:pPr>
      <w:r>
        <w:rPr>
          <w:rFonts w:ascii="仿宋" w:eastAsia="仿宋" w:hAnsi="仿宋" w:cs="仿宋" w:hint="eastAsia"/>
          <w:sz w:val="24"/>
        </w:rPr>
        <w:t>2.3.2中小企业声明函。</w:t>
      </w:r>
    </w:p>
    <w:p w:rsidR="00663C67" w:rsidRDefault="00F80134">
      <w:pPr>
        <w:snapToGrid w:val="0"/>
        <w:spacing w:line="360" w:lineRule="auto"/>
        <w:ind w:firstLineChars="200" w:firstLine="480"/>
        <w:rPr>
          <w:rFonts w:ascii="仿宋" w:eastAsia="仿宋" w:hAnsi="仿宋" w:cs="仿宋"/>
          <w:sz w:val="24"/>
        </w:rPr>
      </w:pPr>
      <w:r>
        <w:rPr>
          <w:rFonts w:ascii="仿宋" w:eastAsia="仿宋" w:hAnsi="仿宋" w:cs="仿宋" w:hint="eastAsia"/>
          <w:sz w:val="24"/>
        </w:rPr>
        <w:t>3、我方承诺除商务技术偏离表列出的偏离外，我方响应招标文件的全部要求。</w:t>
      </w:r>
    </w:p>
    <w:p w:rsidR="00663C67" w:rsidRDefault="00F80134">
      <w:pPr>
        <w:snapToGrid w:val="0"/>
        <w:spacing w:line="360" w:lineRule="auto"/>
        <w:ind w:firstLineChars="200" w:firstLine="480"/>
        <w:rPr>
          <w:rFonts w:ascii="仿宋" w:eastAsia="仿宋" w:hAnsi="仿宋" w:cs="仿宋"/>
          <w:sz w:val="24"/>
        </w:rPr>
      </w:pPr>
      <w:r>
        <w:rPr>
          <w:rFonts w:ascii="仿宋" w:eastAsia="仿宋" w:hAnsi="仿宋" w:cs="仿宋" w:hint="eastAsia"/>
          <w:sz w:val="24"/>
        </w:rPr>
        <w:t>4、如我方中标，我方承诺：</w:t>
      </w:r>
    </w:p>
    <w:p w:rsidR="00663C67" w:rsidRDefault="00F80134">
      <w:pPr>
        <w:snapToGrid w:val="0"/>
        <w:spacing w:line="360" w:lineRule="auto"/>
        <w:ind w:leftChars="100" w:left="210" w:firstLineChars="200" w:firstLine="480"/>
        <w:rPr>
          <w:rFonts w:ascii="仿宋" w:eastAsia="仿宋" w:hAnsi="仿宋" w:cs="仿宋"/>
          <w:sz w:val="24"/>
        </w:rPr>
      </w:pPr>
      <w:r>
        <w:rPr>
          <w:rFonts w:ascii="仿宋" w:eastAsia="仿宋" w:hAnsi="仿宋" w:cs="仿宋" w:hint="eastAsia"/>
          <w:sz w:val="24"/>
        </w:rPr>
        <w:t xml:space="preserve">4.1在收到中标通知书后，在中标通知书规定的期限内与你方签订合同； </w:t>
      </w:r>
    </w:p>
    <w:p w:rsidR="00663C67" w:rsidRDefault="00F80134">
      <w:pPr>
        <w:snapToGrid w:val="0"/>
        <w:spacing w:line="360" w:lineRule="auto"/>
        <w:ind w:leftChars="100" w:left="210" w:firstLineChars="200" w:firstLine="480"/>
        <w:rPr>
          <w:rFonts w:ascii="仿宋" w:eastAsia="仿宋" w:hAnsi="仿宋" w:cs="仿宋"/>
          <w:sz w:val="24"/>
        </w:rPr>
      </w:pPr>
      <w:r>
        <w:rPr>
          <w:rFonts w:ascii="仿宋" w:eastAsia="仿宋" w:hAnsi="仿宋" w:cs="仿宋" w:hint="eastAsia"/>
          <w:sz w:val="24"/>
        </w:rPr>
        <w:t xml:space="preserve">4.2在签订合同时不向你方提出附加条件； </w:t>
      </w:r>
    </w:p>
    <w:p w:rsidR="00663C67" w:rsidRDefault="00F80134">
      <w:pPr>
        <w:snapToGrid w:val="0"/>
        <w:spacing w:line="360" w:lineRule="auto"/>
        <w:ind w:leftChars="100" w:left="210" w:firstLineChars="200" w:firstLine="480"/>
        <w:rPr>
          <w:rFonts w:ascii="仿宋" w:eastAsia="仿宋" w:hAnsi="仿宋" w:cs="仿宋"/>
          <w:sz w:val="24"/>
        </w:rPr>
      </w:pPr>
      <w:r>
        <w:rPr>
          <w:rFonts w:ascii="仿宋" w:eastAsia="仿宋" w:hAnsi="仿宋" w:cs="仿宋" w:hint="eastAsia"/>
          <w:sz w:val="24"/>
        </w:rPr>
        <w:t xml:space="preserve">4.3按照招标文件要求提交履约保证金（如有）； </w:t>
      </w:r>
    </w:p>
    <w:p w:rsidR="00663C67" w:rsidRDefault="00F80134">
      <w:pPr>
        <w:snapToGrid w:val="0"/>
        <w:spacing w:line="360" w:lineRule="auto"/>
        <w:ind w:leftChars="100" w:left="210" w:firstLineChars="200" w:firstLine="480"/>
        <w:rPr>
          <w:rFonts w:ascii="仿宋" w:eastAsia="仿宋" w:hAnsi="仿宋" w:cs="仿宋"/>
          <w:sz w:val="24"/>
        </w:rPr>
      </w:pPr>
      <w:r>
        <w:rPr>
          <w:rFonts w:ascii="仿宋" w:eastAsia="仿宋" w:hAnsi="仿宋" w:cs="仿宋" w:hint="eastAsia"/>
          <w:sz w:val="24"/>
        </w:rPr>
        <w:lastRenderedPageBreak/>
        <w:t xml:space="preserve">4.4在合同约定的期限内完成合同约定的全部义务。 </w:t>
      </w:r>
    </w:p>
    <w:p w:rsidR="00663C67" w:rsidRDefault="00F80134">
      <w:pPr>
        <w:snapToGrid w:val="0"/>
        <w:spacing w:line="360" w:lineRule="auto"/>
        <w:ind w:leftChars="100" w:left="210" w:firstLineChars="200" w:firstLine="480"/>
        <w:rPr>
          <w:rFonts w:ascii="仿宋" w:eastAsia="仿宋" w:hAnsi="仿宋" w:cs="仿宋"/>
          <w:sz w:val="24"/>
        </w:rPr>
      </w:pPr>
      <w:r>
        <w:rPr>
          <w:rFonts w:ascii="仿宋" w:eastAsia="仿宋" w:hAnsi="仿宋" w:cs="仿宋" w:hint="eastAsia"/>
          <w:sz w:val="24"/>
        </w:rPr>
        <w:t>5、其他补充说明: 中标后，按采购文件规定的采购代理服务费标准，承诺在领取中标通知书时向采购代理机构支付采购代理服务费。</w:t>
      </w:r>
    </w:p>
    <w:p w:rsidR="00663C67" w:rsidRDefault="00F80134">
      <w:pPr>
        <w:spacing w:line="360" w:lineRule="auto"/>
        <w:ind w:firstLineChars="1500" w:firstLine="3600"/>
        <w:rPr>
          <w:rFonts w:ascii="仿宋" w:eastAsia="仿宋" w:hAnsi="仿宋" w:cs="仿宋"/>
          <w:sz w:val="24"/>
        </w:rPr>
      </w:pPr>
      <w:r>
        <w:rPr>
          <w:rFonts w:ascii="仿宋" w:eastAsia="仿宋" w:hAnsi="仿宋" w:cs="仿宋" w:hint="eastAsia"/>
          <w:sz w:val="24"/>
        </w:rPr>
        <w:t xml:space="preserve">投标人名称（电子签名）：                          </w:t>
      </w:r>
    </w:p>
    <w:p w:rsidR="00663C67" w:rsidRDefault="00F80134">
      <w:pPr>
        <w:spacing w:line="360" w:lineRule="auto"/>
        <w:jc w:val="center"/>
        <w:rPr>
          <w:rFonts w:ascii="仿宋" w:eastAsia="仿宋" w:hAnsi="仿宋" w:cs="仿宋"/>
          <w:sz w:val="24"/>
        </w:rPr>
      </w:pPr>
      <w:r>
        <w:rPr>
          <w:rFonts w:ascii="仿宋" w:eastAsia="仿宋" w:hAnsi="仿宋" w:cs="仿宋" w:hint="eastAsia"/>
          <w:sz w:val="24"/>
        </w:rPr>
        <w:t xml:space="preserve">     日期：  年   月   日</w:t>
      </w:r>
    </w:p>
    <w:p w:rsidR="00663C67" w:rsidRDefault="00663C67">
      <w:pPr>
        <w:snapToGrid w:val="0"/>
        <w:spacing w:line="360" w:lineRule="auto"/>
        <w:ind w:leftChars="200" w:left="420" w:firstLineChars="1750" w:firstLine="4200"/>
        <w:rPr>
          <w:rFonts w:ascii="仿宋" w:eastAsia="仿宋" w:hAnsi="仿宋" w:cs="仿宋"/>
          <w:kern w:val="0"/>
          <w:sz w:val="24"/>
          <w:u w:val="single"/>
          <w:lang w:val="zh-CN"/>
        </w:rPr>
      </w:pPr>
    </w:p>
    <w:p w:rsidR="00663C67" w:rsidRDefault="00663C67">
      <w:pPr>
        <w:snapToGrid w:val="0"/>
        <w:spacing w:line="360" w:lineRule="auto"/>
        <w:jc w:val="center"/>
        <w:rPr>
          <w:rFonts w:ascii="仿宋" w:eastAsia="仿宋" w:hAnsi="仿宋" w:cs="仿宋"/>
          <w:b/>
          <w:kern w:val="0"/>
          <w:sz w:val="32"/>
          <w:szCs w:val="32"/>
          <w:lang w:val="zh-CN"/>
        </w:rPr>
      </w:pPr>
    </w:p>
    <w:p w:rsidR="00663C67" w:rsidRDefault="00663C67">
      <w:pPr>
        <w:snapToGrid w:val="0"/>
        <w:spacing w:line="360" w:lineRule="auto"/>
        <w:rPr>
          <w:rFonts w:ascii="仿宋" w:eastAsia="仿宋" w:hAnsi="仿宋" w:cs="仿宋"/>
          <w:sz w:val="24"/>
        </w:rPr>
      </w:pPr>
    </w:p>
    <w:p w:rsidR="00663C67" w:rsidRDefault="00663C67">
      <w:pPr>
        <w:jc w:val="center"/>
        <w:rPr>
          <w:rFonts w:ascii="仿宋" w:eastAsia="仿宋" w:hAnsi="仿宋" w:cs="仿宋"/>
          <w:b/>
          <w:kern w:val="0"/>
          <w:sz w:val="32"/>
          <w:szCs w:val="32"/>
          <w:lang w:val="zh-CN"/>
        </w:rPr>
      </w:pPr>
    </w:p>
    <w:p w:rsidR="00663C67" w:rsidRDefault="00663C67">
      <w:pPr>
        <w:jc w:val="center"/>
        <w:rPr>
          <w:rFonts w:ascii="仿宋" w:eastAsia="仿宋" w:hAnsi="仿宋" w:cs="仿宋"/>
          <w:b/>
          <w:kern w:val="0"/>
          <w:sz w:val="32"/>
          <w:szCs w:val="32"/>
          <w:lang w:val="zh-CN"/>
        </w:rPr>
      </w:pPr>
    </w:p>
    <w:p w:rsidR="00663C67" w:rsidRDefault="00663C67">
      <w:pPr>
        <w:jc w:val="center"/>
        <w:rPr>
          <w:rFonts w:ascii="仿宋" w:eastAsia="仿宋" w:hAnsi="仿宋" w:cs="仿宋"/>
          <w:b/>
          <w:kern w:val="0"/>
          <w:sz w:val="32"/>
          <w:szCs w:val="32"/>
          <w:lang w:val="zh-CN"/>
        </w:rPr>
      </w:pPr>
    </w:p>
    <w:p w:rsidR="00663C67" w:rsidRDefault="00663C67">
      <w:pPr>
        <w:jc w:val="center"/>
        <w:rPr>
          <w:rFonts w:ascii="仿宋" w:eastAsia="仿宋" w:hAnsi="仿宋" w:cs="仿宋"/>
          <w:b/>
          <w:kern w:val="0"/>
          <w:sz w:val="32"/>
          <w:szCs w:val="32"/>
          <w:lang w:val="zh-CN"/>
        </w:rPr>
      </w:pPr>
    </w:p>
    <w:p w:rsidR="00663C67" w:rsidRDefault="00663C67">
      <w:pPr>
        <w:jc w:val="center"/>
        <w:rPr>
          <w:rFonts w:ascii="仿宋" w:eastAsia="仿宋" w:hAnsi="仿宋" w:cs="仿宋"/>
          <w:b/>
          <w:kern w:val="0"/>
          <w:sz w:val="32"/>
          <w:szCs w:val="32"/>
          <w:lang w:val="zh-CN"/>
        </w:rPr>
      </w:pPr>
    </w:p>
    <w:p w:rsidR="00663C67" w:rsidRDefault="00663C67">
      <w:pPr>
        <w:jc w:val="center"/>
        <w:rPr>
          <w:rFonts w:ascii="仿宋" w:eastAsia="仿宋" w:hAnsi="仿宋" w:cs="仿宋"/>
          <w:b/>
          <w:kern w:val="0"/>
          <w:sz w:val="32"/>
          <w:szCs w:val="32"/>
          <w:lang w:val="zh-CN"/>
        </w:rPr>
      </w:pPr>
    </w:p>
    <w:p w:rsidR="00663C67" w:rsidRDefault="00663C67">
      <w:pPr>
        <w:jc w:val="center"/>
        <w:rPr>
          <w:rFonts w:ascii="仿宋" w:eastAsia="仿宋" w:hAnsi="仿宋" w:cs="仿宋"/>
          <w:b/>
          <w:kern w:val="0"/>
          <w:sz w:val="32"/>
          <w:szCs w:val="32"/>
          <w:lang w:val="zh-CN"/>
        </w:rPr>
      </w:pPr>
    </w:p>
    <w:p w:rsidR="00663C67" w:rsidRDefault="00663C67">
      <w:pPr>
        <w:jc w:val="center"/>
        <w:rPr>
          <w:rFonts w:ascii="仿宋" w:eastAsia="仿宋" w:hAnsi="仿宋" w:cs="仿宋"/>
          <w:b/>
          <w:kern w:val="0"/>
          <w:sz w:val="32"/>
          <w:szCs w:val="32"/>
          <w:lang w:val="zh-CN"/>
        </w:rPr>
      </w:pPr>
    </w:p>
    <w:p w:rsidR="00663C67" w:rsidRDefault="00663C67">
      <w:pPr>
        <w:jc w:val="center"/>
        <w:rPr>
          <w:rFonts w:ascii="仿宋" w:eastAsia="仿宋" w:hAnsi="仿宋" w:cs="仿宋"/>
          <w:b/>
          <w:kern w:val="0"/>
          <w:sz w:val="32"/>
          <w:szCs w:val="32"/>
          <w:lang w:val="zh-CN"/>
        </w:rPr>
      </w:pPr>
    </w:p>
    <w:p w:rsidR="00663C67" w:rsidRDefault="00663C67">
      <w:pPr>
        <w:jc w:val="center"/>
        <w:rPr>
          <w:rFonts w:ascii="仿宋" w:eastAsia="仿宋" w:hAnsi="仿宋" w:cs="仿宋"/>
          <w:b/>
          <w:kern w:val="0"/>
          <w:sz w:val="32"/>
          <w:szCs w:val="32"/>
          <w:lang w:val="zh-CN"/>
        </w:rPr>
      </w:pPr>
    </w:p>
    <w:p w:rsidR="00663C67" w:rsidRDefault="00663C67">
      <w:pPr>
        <w:jc w:val="center"/>
        <w:rPr>
          <w:rFonts w:ascii="仿宋" w:eastAsia="仿宋" w:hAnsi="仿宋" w:cs="仿宋"/>
          <w:b/>
          <w:kern w:val="0"/>
          <w:sz w:val="32"/>
          <w:szCs w:val="32"/>
          <w:lang w:val="zh-CN"/>
        </w:rPr>
      </w:pPr>
    </w:p>
    <w:p w:rsidR="00663C67" w:rsidRDefault="00663C67">
      <w:pPr>
        <w:jc w:val="center"/>
        <w:rPr>
          <w:rFonts w:ascii="仿宋" w:eastAsia="仿宋" w:hAnsi="仿宋" w:cs="仿宋"/>
          <w:b/>
          <w:kern w:val="0"/>
          <w:sz w:val="32"/>
          <w:szCs w:val="32"/>
          <w:lang w:val="zh-CN"/>
        </w:rPr>
      </w:pPr>
    </w:p>
    <w:p w:rsidR="00663C67" w:rsidRDefault="00663C67">
      <w:pPr>
        <w:jc w:val="center"/>
        <w:rPr>
          <w:rFonts w:ascii="仿宋" w:eastAsia="仿宋" w:hAnsi="仿宋" w:cs="仿宋"/>
          <w:b/>
          <w:kern w:val="0"/>
          <w:sz w:val="32"/>
          <w:szCs w:val="32"/>
          <w:lang w:val="zh-CN"/>
        </w:rPr>
      </w:pPr>
    </w:p>
    <w:p w:rsidR="00663C67" w:rsidRDefault="00663C67">
      <w:pPr>
        <w:jc w:val="center"/>
        <w:rPr>
          <w:rFonts w:ascii="仿宋" w:eastAsia="仿宋" w:hAnsi="仿宋" w:cs="仿宋"/>
          <w:b/>
          <w:kern w:val="0"/>
          <w:sz w:val="32"/>
          <w:szCs w:val="32"/>
          <w:lang w:val="zh-CN"/>
        </w:rPr>
      </w:pPr>
    </w:p>
    <w:p w:rsidR="00663C67" w:rsidRDefault="00663C67">
      <w:pPr>
        <w:jc w:val="center"/>
        <w:rPr>
          <w:rFonts w:ascii="仿宋" w:eastAsia="仿宋" w:hAnsi="仿宋" w:cs="仿宋"/>
          <w:b/>
          <w:kern w:val="0"/>
          <w:sz w:val="32"/>
          <w:szCs w:val="32"/>
          <w:lang w:val="zh-CN"/>
        </w:rPr>
      </w:pPr>
    </w:p>
    <w:p w:rsidR="00663C67" w:rsidRDefault="00663C67">
      <w:pPr>
        <w:jc w:val="center"/>
        <w:rPr>
          <w:rFonts w:ascii="仿宋" w:eastAsia="仿宋" w:hAnsi="仿宋" w:cs="仿宋"/>
          <w:b/>
          <w:kern w:val="0"/>
          <w:sz w:val="32"/>
          <w:szCs w:val="32"/>
          <w:lang w:val="zh-CN"/>
        </w:rPr>
      </w:pPr>
    </w:p>
    <w:p w:rsidR="00663C67" w:rsidRDefault="00663C67">
      <w:pPr>
        <w:jc w:val="center"/>
        <w:rPr>
          <w:rFonts w:ascii="仿宋" w:eastAsia="仿宋" w:hAnsi="仿宋" w:cs="仿宋"/>
          <w:b/>
          <w:kern w:val="0"/>
          <w:sz w:val="32"/>
          <w:szCs w:val="32"/>
          <w:lang w:val="zh-CN"/>
        </w:rPr>
      </w:pPr>
    </w:p>
    <w:p w:rsidR="00663C67" w:rsidRDefault="00663C67">
      <w:pPr>
        <w:jc w:val="center"/>
        <w:rPr>
          <w:rFonts w:ascii="仿宋" w:eastAsia="仿宋" w:hAnsi="仿宋" w:cs="仿宋"/>
          <w:b/>
          <w:kern w:val="0"/>
          <w:sz w:val="32"/>
          <w:szCs w:val="32"/>
          <w:lang w:val="zh-CN"/>
        </w:rPr>
      </w:pPr>
    </w:p>
    <w:p w:rsidR="00663C67" w:rsidRDefault="00663C67">
      <w:pPr>
        <w:jc w:val="center"/>
        <w:rPr>
          <w:rFonts w:ascii="仿宋" w:eastAsia="仿宋" w:hAnsi="仿宋" w:cs="仿宋"/>
          <w:b/>
          <w:kern w:val="0"/>
          <w:sz w:val="32"/>
          <w:szCs w:val="32"/>
          <w:lang w:val="zh-CN"/>
        </w:rPr>
      </w:pPr>
    </w:p>
    <w:p w:rsidR="00663C67" w:rsidRDefault="00663C67">
      <w:pPr>
        <w:jc w:val="center"/>
        <w:rPr>
          <w:rFonts w:ascii="仿宋" w:eastAsia="仿宋" w:hAnsi="仿宋" w:cs="仿宋"/>
          <w:b/>
          <w:kern w:val="0"/>
          <w:sz w:val="32"/>
          <w:szCs w:val="32"/>
          <w:lang w:val="zh-CN"/>
        </w:rPr>
      </w:pPr>
    </w:p>
    <w:p w:rsidR="00663C67" w:rsidRDefault="00663C67">
      <w:pPr>
        <w:jc w:val="center"/>
        <w:rPr>
          <w:rFonts w:ascii="仿宋" w:eastAsia="仿宋" w:hAnsi="仿宋" w:cs="仿宋"/>
          <w:b/>
          <w:kern w:val="0"/>
          <w:sz w:val="32"/>
          <w:szCs w:val="32"/>
          <w:lang w:val="zh-CN"/>
        </w:rPr>
      </w:pPr>
    </w:p>
    <w:p w:rsidR="00663C67" w:rsidRDefault="00663C67">
      <w:pPr>
        <w:jc w:val="center"/>
        <w:rPr>
          <w:rFonts w:ascii="仿宋" w:eastAsia="仿宋" w:hAnsi="仿宋" w:cs="仿宋"/>
          <w:b/>
          <w:kern w:val="0"/>
          <w:sz w:val="32"/>
          <w:szCs w:val="32"/>
          <w:lang w:val="zh-CN"/>
        </w:rPr>
      </w:pPr>
    </w:p>
    <w:p w:rsidR="00663C67" w:rsidRDefault="00663C67">
      <w:pPr>
        <w:jc w:val="center"/>
        <w:rPr>
          <w:rFonts w:ascii="仿宋" w:eastAsia="仿宋" w:hAnsi="仿宋" w:cs="仿宋"/>
          <w:b/>
          <w:kern w:val="0"/>
          <w:sz w:val="32"/>
          <w:szCs w:val="32"/>
          <w:lang w:val="zh-CN"/>
        </w:rPr>
      </w:pPr>
    </w:p>
    <w:p w:rsidR="00663C67" w:rsidRDefault="00663C67">
      <w:pPr>
        <w:jc w:val="center"/>
        <w:rPr>
          <w:rFonts w:ascii="仿宋" w:eastAsia="仿宋" w:hAnsi="仿宋" w:cs="仿宋"/>
          <w:b/>
          <w:kern w:val="0"/>
          <w:sz w:val="32"/>
          <w:szCs w:val="32"/>
          <w:lang w:val="zh-CN"/>
        </w:rPr>
      </w:pPr>
    </w:p>
    <w:p w:rsidR="00663C67" w:rsidRDefault="00663C67">
      <w:pPr>
        <w:jc w:val="center"/>
        <w:rPr>
          <w:rFonts w:ascii="仿宋" w:eastAsia="仿宋" w:hAnsi="仿宋" w:cs="仿宋"/>
          <w:b/>
          <w:kern w:val="0"/>
          <w:sz w:val="32"/>
          <w:szCs w:val="32"/>
          <w:lang w:val="zh-CN"/>
        </w:rPr>
      </w:pPr>
    </w:p>
    <w:p w:rsidR="00663C67" w:rsidRDefault="00F80134">
      <w:pPr>
        <w:jc w:val="center"/>
        <w:rPr>
          <w:rFonts w:ascii="仿宋" w:eastAsia="仿宋" w:hAnsi="仿宋" w:cs="仿宋"/>
          <w:b/>
          <w:kern w:val="0"/>
          <w:sz w:val="32"/>
          <w:szCs w:val="32"/>
          <w:lang w:val="zh-CN"/>
        </w:rPr>
      </w:pPr>
      <w:r>
        <w:rPr>
          <w:rFonts w:ascii="仿宋" w:eastAsia="仿宋" w:hAnsi="仿宋" w:cs="仿宋" w:hint="eastAsia"/>
          <w:b/>
          <w:kern w:val="0"/>
          <w:sz w:val="32"/>
          <w:szCs w:val="32"/>
          <w:lang w:val="zh-CN"/>
        </w:rPr>
        <w:t>二、授权委托书或法定代表人（单位负责人、自然人本人）身份证明</w:t>
      </w:r>
    </w:p>
    <w:p w:rsidR="00663C67" w:rsidRDefault="00F80134">
      <w:pPr>
        <w:snapToGrid w:val="0"/>
        <w:spacing w:line="360" w:lineRule="auto"/>
        <w:rPr>
          <w:rFonts w:ascii="仿宋" w:eastAsia="仿宋" w:hAnsi="仿宋" w:cs="仿宋"/>
          <w:sz w:val="24"/>
        </w:rPr>
      </w:pPr>
      <w:r>
        <w:rPr>
          <w:rFonts w:ascii="仿宋" w:eastAsia="仿宋" w:hAnsi="仿宋" w:cs="仿宋" w:hint="eastAsia"/>
          <w:sz w:val="24"/>
        </w:rPr>
        <w:t xml:space="preserve">                                </w:t>
      </w:r>
    </w:p>
    <w:p w:rsidR="00663C67" w:rsidRDefault="00F80134">
      <w:pPr>
        <w:snapToGrid w:val="0"/>
        <w:spacing w:line="360" w:lineRule="auto"/>
        <w:ind w:firstLineChars="894" w:firstLine="2872"/>
        <w:rPr>
          <w:rFonts w:ascii="仿宋" w:eastAsia="仿宋" w:hAnsi="仿宋" w:cs="仿宋"/>
        </w:rPr>
      </w:pPr>
      <w:r>
        <w:rPr>
          <w:rFonts w:ascii="仿宋" w:eastAsia="仿宋" w:hAnsi="仿宋" w:cs="仿宋" w:hint="eastAsia"/>
          <w:b/>
          <w:kern w:val="0"/>
          <w:sz w:val="32"/>
          <w:szCs w:val="32"/>
          <w:lang w:val="zh-CN"/>
        </w:rPr>
        <w:t>授权委托书（适用于非联合体投标）</w:t>
      </w:r>
      <w:r>
        <w:rPr>
          <w:rFonts w:ascii="仿宋" w:eastAsia="仿宋" w:hAnsi="仿宋" w:cs="仿宋" w:hint="eastAsia"/>
        </w:rPr>
        <w:t xml:space="preserve">                               </w:t>
      </w:r>
    </w:p>
    <w:p w:rsidR="00663C67" w:rsidRDefault="00F80134">
      <w:pPr>
        <w:snapToGrid w:val="0"/>
        <w:spacing w:line="360" w:lineRule="auto"/>
        <w:rPr>
          <w:rFonts w:ascii="仿宋" w:eastAsia="仿宋" w:hAnsi="仿宋" w:cs="仿宋"/>
          <w:kern w:val="0"/>
          <w:sz w:val="24"/>
        </w:rPr>
      </w:pPr>
      <w:r>
        <w:rPr>
          <w:rFonts w:ascii="仿宋" w:eastAsia="仿宋" w:hAnsi="仿宋" w:cs="仿宋" w:hint="eastAsia"/>
          <w:sz w:val="24"/>
        </w:rPr>
        <w:t>（采购人）、（采购代理机构）</w:t>
      </w:r>
      <w:r>
        <w:rPr>
          <w:rFonts w:ascii="仿宋" w:eastAsia="仿宋" w:hAnsi="仿宋" w:cs="仿宋" w:hint="eastAsia"/>
          <w:kern w:val="0"/>
          <w:sz w:val="24"/>
          <w:lang w:val="zh-CN"/>
        </w:rPr>
        <w:t>：</w:t>
      </w:r>
    </w:p>
    <w:p w:rsidR="00663C67" w:rsidRDefault="00F80134">
      <w:pPr>
        <w:snapToGrid w:val="0"/>
        <w:spacing w:line="360" w:lineRule="auto"/>
        <w:ind w:firstLine="576"/>
        <w:rPr>
          <w:rFonts w:ascii="仿宋" w:eastAsia="仿宋" w:hAnsi="仿宋" w:cs="仿宋"/>
          <w:kern w:val="0"/>
          <w:sz w:val="24"/>
        </w:rPr>
      </w:pPr>
      <w:r>
        <w:rPr>
          <w:rFonts w:ascii="仿宋" w:eastAsia="仿宋" w:hAnsi="仿宋" w:cs="仿宋" w:hint="eastAsia"/>
          <w:kern w:val="0"/>
          <w:sz w:val="24"/>
        </w:rPr>
        <w:t>现</w:t>
      </w:r>
      <w:r>
        <w:rPr>
          <w:rFonts w:ascii="仿宋" w:eastAsia="仿宋" w:hAnsi="仿宋" w:cs="仿宋" w:hint="eastAsia"/>
          <w:kern w:val="0"/>
          <w:sz w:val="24"/>
          <w:lang w:val="zh-CN"/>
        </w:rPr>
        <w:t>委托</w:t>
      </w:r>
      <w:r>
        <w:rPr>
          <w:rFonts w:ascii="仿宋" w:eastAsia="仿宋" w:hAnsi="仿宋" w:cs="仿宋" w:hint="eastAsia"/>
          <w:kern w:val="0"/>
          <w:sz w:val="24"/>
          <w:u w:val="single"/>
          <w:lang w:val="zh-CN"/>
        </w:rPr>
        <w:t xml:space="preserve">          </w:t>
      </w:r>
      <w:r>
        <w:rPr>
          <w:rFonts w:ascii="仿宋" w:eastAsia="仿宋" w:hAnsi="仿宋" w:cs="仿宋" w:hint="eastAsia"/>
          <w:kern w:val="0"/>
          <w:sz w:val="24"/>
          <w:lang w:val="zh-CN"/>
        </w:rPr>
        <w:t>（姓名）为我方代理人（身份证号码：</w:t>
      </w:r>
      <w:r>
        <w:rPr>
          <w:rFonts w:ascii="仿宋" w:eastAsia="仿宋" w:hAnsi="仿宋" w:cs="仿宋" w:hint="eastAsia"/>
          <w:kern w:val="0"/>
          <w:sz w:val="24"/>
          <w:u w:val="single"/>
          <w:lang w:val="zh-CN"/>
        </w:rPr>
        <w:t xml:space="preserve">          </w:t>
      </w:r>
      <w:r>
        <w:rPr>
          <w:rFonts w:ascii="仿宋" w:eastAsia="仿宋" w:hAnsi="仿宋" w:cs="仿宋" w:hint="eastAsia"/>
          <w:kern w:val="0"/>
          <w:sz w:val="24"/>
          <w:lang w:val="zh-CN"/>
        </w:rPr>
        <w:t>，手机：</w:t>
      </w:r>
      <w:r>
        <w:rPr>
          <w:rFonts w:ascii="仿宋" w:eastAsia="仿宋" w:hAnsi="仿宋" w:cs="仿宋" w:hint="eastAsia"/>
          <w:kern w:val="0"/>
          <w:sz w:val="24"/>
          <w:u w:val="single"/>
          <w:lang w:val="zh-CN"/>
        </w:rPr>
        <w:t xml:space="preserve">          </w:t>
      </w:r>
      <w:r>
        <w:rPr>
          <w:rFonts w:ascii="仿宋" w:eastAsia="仿宋" w:hAnsi="仿宋" w:cs="仿宋" w:hint="eastAsia"/>
          <w:kern w:val="0"/>
          <w:sz w:val="24"/>
          <w:lang w:val="zh-CN"/>
        </w:rPr>
        <w:t>），以我方名义处理</w:t>
      </w:r>
      <w:r>
        <w:rPr>
          <w:rFonts w:ascii="仿宋" w:eastAsia="仿宋" w:hAnsi="仿宋" w:cs="仿宋" w:hint="eastAsia"/>
          <w:sz w:val="24"/>
        </w:rPr>
        <w:t>（项目名称）【招标编号：（采购编号）】</w:t>
      </w:r>
      <w:r>
        <w:rPr>
          <w:rFonts w:ascii="仿宋" w:eastAsia="仿宋" w:hAnsi="仿宋" w:cs="仿宋" w:hint="eastAsia"/>
          <w:kern w:val="0"/>
          <w:sz w:val="24"/>
          <w:lang w:val="zh-CN"/>
        </w:rPr>
        <w:t>政府采购投标的一切事项，其法律后果由我方承担。</w:t>
      </w:r>
    </w:p>
    <w:p w:rsidR="00663C67" w:rsidRDefault="00F80134">
      <w:pPr>
        <w:snapToGrid w:val="0"/>
        <w:spacing w:line="360" w:lineRule="auto"/>
        <w:ind w:firstLine="480"/>
        <w:rPr>
          <w:rFonts w:ascii="仿宋" w:eastAsia="仿宋" w:hAnsi="仿宋" w:cs="仿宋"/>
          <w:kern w:val="0"/>
          <w:sz w:val="24"/>
        </w:rPr>
      </w:pPr>
      <w:r>
        <w:rPr>
          <w:rFonts w:ascii="仿宋" w:eastAsia="仿宋" w:hAnsi="仿宋" w:cs="仿宋" w:hint="eastAsia"/>
          <w:kern w:val="0"/>
          <w:sz w:val="24"/>
          <w:lang w:val="zh-CN"/>
        </w:rPr>
        <w:t>委托期限</w:t>
      </w:r>
      <w:r>
        <w:rPr>
          <w:rFonts w:ascii="仿宋" w:eastAsia="仿宋" w:hAnsi="仿宋" w:cs="仿宋" w:hint="eastAsia"/>
          <w:kern w:val="0"/>
          <w:sz w:val="24"/>
        </w:rPr>
        <w:t>：</w:t>
      </w:r>
      <w:r>
        <w:rPr>
          <w:rFonts w:ascii="仿宋" w:eastAsia="仿宋" w:hAnsi="仿宋" w:cs="仿宋" w:hint="eastAsia"/>
          <w:kern w:val="0"/>
          <w:sz w:val="24"/>
          <w:lang w:val="zh-CN"/>
        </w:rPr>
        <w:t>自</w:t>
      </w:r>
      <w:r>
        <w:rPr>
          <w:rFonts w:ascii="仿宋" w:eastAsia="仿宋" w:hAnsi="仿宋" w:cs="仿宋" w:hint="eastAsia"/>
          <w:kern w:val="0"/>
          <w:sz w:val="24"/>
        </w:rPr>
        <w:t xml:space="preserve">   </w:t>
      </w:r>
      <w:r>
        <w:rPr>
          <w:rFonts w:ascii="仿宋" w:eastAsia="仿宋" w:hAnsi="仿宋" w:cs="仿宋" w:hint="eastAsia"/>
          <w:kern w:val="0"/>
          <w:sz w:val="24"/>
          <w:lang w:val="zh-CN"/>
        </w:rPr>
        <w:t>年</w:t>
      </w:r>
      <w:r>
        <w:rPr>
          <w:rFonts w:ascii="仿宋" w:eastAsia="仿宋" w:hAnsi="仿宋" w:cs="仿宋" w:hint="eastAsia"/>
          <w:kern w:val="0"/>
          <w:sz w:val="24"/>
        </w:rPr>
        <w:t xml:space="preserve"> </w:t>
      </w:r>
      <w:r>
        <w:rPr>
          <w:rFonts w:ascii="仿宋" w:eastAsia="仿宋" w:hAnsi="仿宋" w:cs="仿宋" w:hint="eastAsia"/>
          <w:kern w:val="0"/>
          <w:sz w:val="24"/>
          <w:lang w:val="zh-CN"/>
        </w:rPr>
        <w:t>月</w:t>
      </w:r>
      <w:r>
        <w:rPr>
          <w:rFonts w:ascii="仿宋" w:eastAsia="仿宋" w:hAnsi="仿宋" w:cs="仿宋" w:hint="eastAsia"/>
          <w:kern w:val="0"/>
          <w:sz w:val="24"/>
        </w:rPr>
        <w:t xml:space="preserve">  </w:t>
      </w:r>
      <w:r>
        <w:rPr>
          <w:rFonts w:ascii="仿宋" w:eastAsia="仿宋" w:hAnsi="仿宋" w:cs="仿宋" w:hint="eastAsia"/>
          <w:kern w:val="0"/>
          <w:sz w:val="24"/>
          <w:lang w:val="zh-CN"/>
        </w:rPr>
        <w:t>日起至</w:t>
      </w:r>
      <w:r>
        <w:rPr>
          <w:rFonts w:ascii="仿宋" w:eastAsia="仿宋" w:hAnsi="仿宋" w:cs="仿宋" w:hint="eastAsia"/>
          <w:kern w:val="0"/>
          <w:sz w:val="24"/>
        </w:rPr>
        <w:t xml:space="preserve">  </w:t>
      </w:r>
      <w:r>
        <w:rPr>
          <w:rFonts w:ascii="仿宋" w:eastAsia="仿宋" w:hAnsi="仿宋" w:cs="仿宋" w:hint="eastAsia"/>
          <w:kern w:val="0"/>
          <w:sz w:val="24"/>
          <w:lang w:val="zh-CN"/>
        </w:rPr>
        <w:t>年</w:t>
      </w:r>
      <w:r>
        <w:rPr>
          <w:rFonts w:ascii="仿宋" w:eastAsia="仿宋" w:hAnsi="仿宋" w:cs="仿宋" w:hint="eastAsia"/>
          <w:kern w:val="0"/>
          <w:sz w:val="24"/>
        </w:rPr>
        <w:t xml:space="preserve">  </w:t>
      </w:r>
      <w:r>
        <w:rPr>
          <w:rFonts w:ascii="仿宋" w:eastAsia="仿宋" w:hAnsi="仿宋" w:cs="仿宋" w:hint="eastAsia"/>
          <w:kern w:val="0"/>
          <w:sz w:val="24"/>
          <w:lang w:val="zh-CN"/>
        </w:rPr>
        <w:t>月</w:t>
      </w:r>
      <w:r>
        <w:rPr>
          <w:rFonts w:ascii="仿宋" w:eastAsia="仿宋" w:hAnsi="仿宋" w:cs="仿宋" w:hint="eastAsia"/>
          <w:kern w:val="0"/>
          <w:sz w:val="24"/>
        </w:rPr>
        <w:t xml:space="preserve">  </w:t>
      </w:r>
      <w:r>
        <w:rPr>
          <w:rFonts w:ascii="仿宋" w:eastAsia="仿宋" w:hAnsi="仿宋" w:cs="仿宋" w:hint="eastAsia"/>
          <w:kern w:val="0"/>
          <w:sz w:val="24"/>
          <w:lang w:val="zh-CN"/>
        </w:rPr>
        <w:t>日止。</w:t>
      </w:r>
    </w:p>
    <w:p w:rsidR="00663C67" w:rsidRDefault="00F80134">
      <w:pPr>
        <w:snapToGrid w:val="0"/>
        <w:spacing w:line="360" w:lineRule="auto"/>
        <w:ind w:firstLine="480"/>
        <w:rPr>
          <w:rFonts w:ascii="仿宋" w:eastAsia="仿宋" w:hAnsi="仿宋" w:cs="仿宋"/>
          <w:kern w:val="0"/>
          <w:sz w:val="24"/>
        </w:rPr>
      </w:pPr>
      <w:r>
        <w:rPr>
          <w:rFonts w:ascii="仿宋" w:eastAsia="仿宋" w:hAnsi="仿宋" w:cs="仿宋" w:hint="eastAsia"/>
          <w:kern w:val="0"/>
          <w:sz w:val="24"/>
          <w:lang w:val="zh-CN"/>
        </w:rPr>
        <w:t>特此告知。</w:t>
      </w:r>
    </w:p>
    <w:p w:rsidR="00663C67" w:rsidRDefault="00F80134">
      <w:pPr>
        <w:snapToGrid w:val="0"/>
        <w:spacing w:line="360" w:lineRule="auto"/>
        <w:rPr>
          <w:rFonts w:ascii="仿宋" w:eastAsia="仿宋" w:hAnsi="仿宋" w:cs="仿宋"/>
          <w:kern w:val="0"/>
          <w:sz w:val="24"/>
        </w:rPr>
      </w:pPr>
      <w:r>
        <w:rPr>
          <w:rFonts w:ascii="仿宋" w:eastAsia="仿宋" w:hAnsi="仿宋" w:cs="仿宋" w:hint="eastAsia"/>
          <w:kern w:val="0"/>
          <w:sz w:val="24"/>
          <w:lang w:val="zh-CN"/>
        </w:rPr>
        <w:t xml:space="preserve">                                                 投标人名称(电子签名)：</w:t>
      </w:r>
    </w:p>
    <w:p w:rsidR="00663C67" w:rsidRDefault="00F80134">
      <w:pPr>
        <w:snapToGrid w:val="0"/>
        <w:spacing w:line="360" w:lineRule="auto"/>
        <w:rPr>
          <w:rFonts w:ascii="仿宋" w:eastAsia="仿宋" w:hAnsi="仿宋" w:cs="仿宋"/>
          <w:kern w:val="0"/>
          <w:sz w:val="24"/>
          <w:lang w:val="zh-CN"/>
        </w:rPr>
      </w:pPr>
      <w:r>
        <w:rPr>
          <w:rFonts w:ascii="仿宋" w:eastAsia="仿宋" w:hAnsi="仿宋" w:cs="仿宋" w:hint="eastAsia"/>
          <w:kern w:val="0"/>
          <w:sz w:val="24"/>
          <w:lang w:val="zh-CN"/>
        </w:rPr>
        <w:t xml:space="preserve">                                                 签发日期：  年  月   日</w:t>
      </w:r>
    </w:p>
    <w:p w:rsidR="00663C67" w:rsidRDefault="00663C67">
      <w:pPr>
        <w:snapToGrid w:val="0"/>
        <w:spacing w:line="360" w:lineRule="auto"/>
        <w:rPr>
          <w:rFonts w:ascii="仿宋" w:eastAsia="仿宋" w:hAnsi="仿宋" w:cs="仿宋"/>
          <w:sz w:val="24"/>
        </w:rPr>
      </w:pPr>
    </w:p>
    <w:p w:rsidR="00663C67" w:rsidRDefault="00663C67">
      <w:pPr>
        <w:snapToGrid w:val="0"/>
        <w:spacing w:line="360" w:lineRule="auto"/>
        <w:rPr>
          <w:rFonts w:ascii="仿宋" w:eastAsia="仿宋" w:hAnsi="仿宋" w:cs="仿宋"/>
          <w:sz w:val="24"/>
        </w:rPr>
      </w:pPr>
    </w:p>
    <w:p w:rsidR="00663C67" w:rsidRDefault="00663C67">
      <w:pPr>
        <w:snapToGrid w:val="0"/>
        <w:spacing w:line="360" w:lineRule="auto"/>
        <w:rPr>
          <w:rFonts w:ascii="仿宋" w:eastAsia="仿宋" w:hAnsi="仿宋" w:cs="仿宋"/>
          <w:sz w:val="24"/>
        </w:rPr>
      </w:pPr>
    </w:p>
    <w:p w:rsidR="00663C67" w:rsidRDefault="00663C67">
      <w:pPr>
        <w:autoSpaceDE w:val="0"/>
        <w:autoSpaceDN w:val="0"/>
        <w:spacing w:line="360" w:lineRule="auto"/>
        <w:jc w:val="center"/>
        <w:rPr>
          <w:rFonts w:ascii="仿宋" w:eastAsia="仿宋" w:hAnsi="仿宋" w:cs="仿宋"/>
          <w:b/>
          <w:kern w:val="0"/>
          <w:sz w:val="32"/>
          <w:szCs w:val="32"/>
          <w:lang w:val="zh-CN"/>
        </w:rPr>
      </w:pPr>
    </w:p>
    <w:p w:rsidR="00663C67" w:rsidRDefault="00663C67">
      <w:pPr>
        <w:autoSpaceDE w:val="0"/>
        <w:autoSpaceDN w:val="0"/>
        <w:spacing w:line="360" w:lineRule="auto"/>
        <w:jc w:val="center"/>
        <w:rPr>
          <w:rFonts w:ascii="仿宋" w:eastAsia="仿宋" w:hAnsi="仿宋" w:cs="仿宋"/>
          <w:b/>
          <w:kern w:val="0"/>
          <w:sz w:val="32"/>
          <w:szCs w:val="32"/>
          <w:lang w:val="zh-CN"/>
        </w:rPr>
      </w:pPr>
    </w:p>
    <w:p w:rsidR="00663C67" w:rsidRDefault="00663C67">
      <w:pPr>
        <w:autoSpaceDE w:val="0"/>
        <w:autoSpaceDN w:val="0"/>
        <w:spacing w:line="360" w:lineRule="auto"/>
        <w:jc w:val="center"/>
        <w:rPr>
          <w:rFonts w:ascii="仿宋" w:eastAsia="仿宋" w:hAnsi="仿宋" w:cs="仿宋"/>
          <w:b/>
          <w:kern w:val="0"/>
          <w:sz w:val="32"/>
          <w:szCs w:val="32"/>
          <w:lang w:val="zh-CN"/>
        </w:rPr>
      </w:pPr>
    </w:p>
    <w:p w:rsidR="00663C67" w:rsidRDefault="00663C67">
      <w:pPr>
        <w:autoSpaceDE w:val="0"/>
        <w:autoSpaceDN w:val="0"/>
        <w:spacing w:line="360" w:lineRule="auto"/>
        <w:jc w:val="center"/>
        <w:rPr>
          <w:rFonts w:ascii="仿宋" w:eastAsia="仿宋" w:hAnsi="仿宋" w:cs="仿宋"/>
          <w:b/>
          <w:kern w:val="0"/>
          <w:sz w:val="32"/>
          <w:szCs w:val="32"/>
          <w:lang w:val="zh-CN"/>
        </w:rPr>
      </w:pPr>
    </w:p>
    <w:p w:rsidR="00663C67" w:rsidRDefault="00663C67">
      <w:pPr>
        <w:autoSpaceDE w:val="0"/>
        <w:autoSpaceDN w:val="0"/>
        <w:spacing w:line="360" w:lineRule="auto"/>
        <w:jc w:val="center"/>
        <w:rPr>
          <w:rFonts w:ascii="仿宋" w:eastAsia="仿宋" w:hAnsi="仿宋" w:cs="仿宋"/>
          <w:b/>
          <w:kern w:val="0"/>
          <w:sz w:val="32"/>
          <w:szCs w:val="32"/>
          <w:lang w:val="zh-CN"/>
        </w:rPr>
      </w:pPr>
    </w:p>
    <w:p w:rsidR="00663C67" w:rsidRDefault="00663C67">
      <w:pPr>
        <w:autoSpaceDE w:val="0"/>
        <w:autoSpaceDN w:val="0"/>
        <w:spacing w:line="360" w:lineRule="auto"/>
        <w:jc w:val="center"/>
        <w:rPr>
          <w:rFonts w:ascii="仿宋" w:eastAsia="仿宋" w:hAnsi="仿宋" w:cs="仿宋"/>
          <w:b/>
          <w:kern w:val="0"/>
          <w:sz w:val="32"/>
          <w:szCs w:val="32"/>
          <w:lang w:val="zh-CN"/>
        </w:rPr>
      </w:pPr>
    </w:p>
    <w:p w:rsidR="00663C67" w:rsidRDefault="00663C67">
      <w:pPr>
        <w:autoSpaceDE w:val="0"/>
        <w:autoSpaceDN w:val="0"/>
        <w:spacing w:line="360" w:lineRule="auto"/>
        <w:jc w:val="center"/>
        <w:rPr>
          <w:rFonts w:ascii="仿宋" w:eastAsia="仿宋" w:hAnsi="仿宋" w:cs="仿宋"/>
          <w:b/>
          <w:kern w:val="0"/>
          <w:sz w:val="32"/>
          <w:szCs w:val="32"/>
          <w:lang w:val="zh-CN"/>
        </w:rPr>
      </w:pPr>
    </w:p>
    <w:p w:rsidR="00663C67" w:rsidRDefault="00663C67">
      <w:pPr>
        <w:autoSpaceDE w:val="0"/>
        <w:autoSpaceDN w:val="0"/>
        <w:spacing w:line="360" w:lineRule="auto"/>
        <w:jc w:val="center"/>
        <w:rPr>
          <w:rFonts w:ascii="仿宋" w:eastAsia="仿宋" w:hAnsi="仿宋" w:cs="仿宋"/>
          <w:b/>
          <w:kern w:val="0"/>
          <w:sz w:val="32"/>
          <w:szCs w:val="32"/>
          <w:lang w:val="zh-CN"/>
        </w:rPr>
      </w:pPr>
    </w:p>
    <w:p w:rsidR="00663C67" w:rsidRDefault="00663C67">
      <w:pPr>
        <w:autoSpaceDE w:val="0"/>
        <w:autoSpaceDN w:val="0"/>
        <w:spacing w:line="360" w:lineRule="auto"/>
        <w:jc w:val="center"/>
        <w:rPr>
          <w:rFonts w:ascii="仿宋" w:eastAsia="仿宋" w:hAnsi="仿宋" w:cs="仿宋"/>
          <w:b/>
          <w:kern w:val="0"/>
          <w:sz w:val="32"/>
          <w:szCs w:val="32"/>
          <w:lang w:val="zh-CN"/>
        </w:rPr>
      </w:pPr>
    </w:p>
    <w:p w:rsidR="00663C67" w:rsidRDefault="00663C67">
      <w:pPr>
        <w:autoSpaceDE w:val="0"/>
        <w:autoSpaceDN w:val="0"/>
        <w:spacing w:line="360" w:lineRule="auto"/>
        <w:jc w:val="center"/>
        <w:rPr>
          <w:rFonts w:ascii="仿宋" w:eastAsia="仿宋" w:hAnsi="仿宋" w:cs="仿宋"/>
          <w:b/>
          <w:kern w:val="0"/>
          <w:sz w:val="32"/>
          <w:szCs w:val="32"/>
          <w:lang w:val="zh-CN"/>
        </w:rPr>
      </w:pPr>
    </w:p>
    <w:p w:rsidR="00663C67" w:rsidRDefault="00F80134">
      <w:pPr>
        <w:autoSpaceDE w:val="0"/>
        <w:autoSpaceDN w:val="0"/>
        <w:spacing w:line="360" w:lineRule="auto"/>
        <w:jc w:val="center"/>
        <w:rPr>
          <w:rFonts w:ascii="仿宋" w:eastAsia="仿宋" w:hAnsi="仿宋" w:cs="仿宋"/>
          <w:b/>
          <w:sz w:val="24"/>
        </w:rPr>
      </w:pPr>
      <w:r>
        <w:rPr>
          <w:rFonts w:ascii="仿宋" w:eastAsia="仿宋" w:hAnsi="仿宋" w:cs="仿宋" w:hint="eastAsia"/>
          <w:b/>
          <w:kern w:val="0"/>
          <w:sz w:val="32"/>
          <w:szCs w:val="32"/>
          <w:lang w:val="zh-CN"/>
        </w:rPr>
        <w:lastRenderedPageBreak/>
        <w:t>法定代表人、单位负责人或自然人本人</w:t>
      </w:r>
      <w:r>
        <w:rPr>
          <w:rFonts w:ascii="仿宋" w:eastAsia="仿宋" w:hAnsi="仿宋" w:cs="仿宋" w:hint="eastAsia"/>
          <w:b/>
          <w:sz w:val="30"/>
          <w:szCs w:val="30"/>
        </w:rPr>
        <w:t>的身份证明（适用于法定代表人、单位负责人或者自然人本人代表投标人参加投标）</w:t>
      </w:r>
    </w:p>
    <w:p w:rsidR="00663C67" w:rsidRDefault="00F80134">
      <w:pPr>
        <w:pStyle w:val="00"/>
        <w:spacing w:line="360" w:lineRule="auto"/>
        <w:rPr>
          <w:rFonts w:ascii="仿宋" w:eastAsia="仿宋" w:hAnsi="仿宋" w:cs="仿宋"/>
          <w:bCs/>
          <w:sz w:val="24"/>
        </w:rPr>
      </w:pPr>
      <w:r>
        <w:rPr>
          <w:rFonts w:ascii="仿宋" w:eastAsia="仿宋" w:hAnsi="仿宋" w:cs="仿宋" w:hint="eastAsia"/>
          <w:bCs/>
          <w:sz w:val="24"/>
        </w:rPr>
        <w:t>身份证件扫描件：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07"/>
      </w:tblGrid>
      <w:tr w:rsidR="00663C67">
        <w:trPr>
          <w:trHeight w:val="4812"/>
          <w:jc w:val="center"/>
        </w:trPr>
        <w:tc>
          <w:tcPr>
            <w:tcW w:w="9207" w:type="dxa"/>
          </w:tcPr>
          <w:p w:rsidR="00663C67" w:rsidRDefault="00F80134">
            <w:pPr>
              <w:pStyle w:val="00"/>
              <w:adjustRightInd w:val="0"/>
              <w:spacing w:line="360" w:lineRule="auto"/>
              <w:rPr>
                <w:rFonts w:ascii="仿宋" w:eastAsia="仿宋" w:hAnsi="仿宋" w:cs="仿宋"/>
                <w:bCs/>
                <w:sz w:val="24"/>
              </w:rPr>
            </w:pPr>
            <w:r>
              <w:rPr>
                <w:rFonts w:ascii="仿宋" w:eastAsia="仿宋" w:hAnsi="仿宋" w:cs="仿宋" w:hint="eastAsia"/>
                <w:bCs/>
                <w:sz w:val="24"/>
              </w:rPr>
              <w:t>正面：                                 反面：</w:t>
            </w:r>
          </w:p>
          <w:p w:rsidR="00663C67" w:rsidRDefault="00663C67">
            <w:pPr>
              <w:pStyle w:val="00"/>
              <w:adjustRightInd w:val="0"/>
              <w:spacing w:line="360" w:lineRule="auto"/>
              <w:rPr>
                <w:rFonts w:ascii="仿宋" w:eastAsia="仿宋" w:hAnsi="仿宋" w:cs="仿宋"/>
                <w:bCs/>
                <w:sz w:val="24"/>
              </w:rPr>
            </w:pPr>
          </w:p>
        </w:tc>
      </w:tr>
    </w:tbl>
    <w:p w:rsidR="00663C67" w:rsidRDefault="00F80134">
      <w:pPr>
        <w:snapToGrid w:val="0"/>
        <w:spacing w:line="360" w:lineRule="auto"/>
        <w:ind w:firstLine="576"/>
        <w:jc w:val="center"/>
        <w:rPr>
          <w:rFonts w:ascii="仿宋" w:eastAsia="仿宋" w:hAnsi="仿宋" w:cs="仿宋"/>
          <w:kern w:val="0"/>
          <w:sz w:val="24"/>
          <w:lang w:val="zh-CN"/>
        </w:rPr>
      </w:pPr>
      <w:r>
        <w:rPr>
          <w:rFonts w:ascii="仿宋" w:eastAsia="仿宋" w:hAnsi="仿宋" w:cs="仿宋" w:hint="eastAsia"/>
          <w:kern w:val="0"/>
          <w:sz w:val="24"/>
          <w:lang w:val="zh-CN"/>
        </w:rPr>
        <w:t xml:space="preserve">                 </w:t>
      </w:r>
    </w:p>
    <w:p w:rsidR="00663C67" w:rsidRDefault="00F80134">
      <w:pPr>
        <w:snapToGrid w:val="0"/>
        <w:spacing w:line="360" w:lineRule="auto"/>
        <w:ind w:firstLine="576"/>
        <w:jc w:val="center"/>
        <w:rPr>
          <w:rFonts w:ascii="仿宋" w:eastAsia="仿宋" w:hAnsi="仿宋" w:cs="仿宋"/>
          <w:kern w:val="0"/>
          <w:sz w:val="24"/>
          <w:lang w:val="zh-CN"/>
        </w:rPr>
      </w:pPr>
      <w:r>
        <w:rPr>
          <w:rFonts w:ascii="仿宋" w:eastAsia="仿宋" w:hAnsi="仿宋" w:cs="仿宋" w:hint="eastAsia"/>
          <w:kern w:val="0"/>
          <w:sz w:val="24"/>
          <w:lang w:val="zh-CN"/>
        </w:rPr>
        <w:t xml:space="preserve">                  投标人名称(电子签名)：                              </w:t>
      </w:r>
    </w:p>
    <w:p w:rsidR="00663C67" w:rsidRDefault="00F80134">
      <w:pPr>
        <w:spacing w:line="360" w:lineRule="auto"/>
        <w:jc w:val="center"/>
        <w:rPr>
          <w:rFonts w:ascii="仿宋" w:eastAsia="仿宋" w:hAnsi="仿宋" w:cs="仿宋"/>
          <w:kern w:val="0"/>
          <w:sz w:val="24"/>
          <w:lang w:val="zh-CN"/>
        </w:rPr>
      </w:pPr>
      <w:r>
        <w:rPr>
          <w:rFonts w:ascii="仿宋" w:eastAsia="仿宋" w:hAnsi="仿宋" w:cs="仿宋" w:hint="eastAsia"/>
          <w:kern w:val="0"/>
          <w:sz w:val="24"/>
          <w:lang w:val="zh-CN"/>
        </w:rPr>
        <w:t xml:space="preserve">                   日期：  年  月  日</w:t>
      </w:r>
    </w:p>
    <w:p w:rsidR="00663C67" w:rsidRDefault="00663C67">
      <w:pPr>
        <w:jc w:val="center"/>
        <w:rPr>
          <w:rFonts w:ascii="仿宋" w:eastAsia="仿宋" w:hAnsi="仿宋" w:cs="仿宋"/>
          <w:b/>
          <w:kern w:val="0"/>
          <w:sz w:val="32"/>
          <w:szCs w:val="32"/>
        </w:rPr>
      </w:pPr>
    </w:p>
    <w:p w:rsidR="00663C67" w:rsidRDefault="00663C67">
      <w:pPr>
        <w:jc w:val="center"/>
        <w:rPr>
          <w:rFonts w:ascii="仿宋" w:eastAsia="仿宋" w:hAnsi="仿宋" w:cs="仿宋"/>
          <w:b/>
          <w:kern w:val="0"/>
          <w:sz w:val="32"/>
          <w:szCs w:val="32"/>
        </w:rPr>
      </w:pPr>
    </w:p>
    <w:p w:rsidR="00663C67" w:rsidRDefault="00663C67">
      <w:pPr>
        <w:jc w:val="center"/>
        <w:rPr>
          <w:rFonts w:ascii="仿宋" w:eastAsia="仿宋" w:hAnsi="仿宋" w:cs="仿宋"/>
          <w:b/>
          <w:kern w:val="0"/>
          <w:sz w:val="32"/>
          <w:szCs w:val="32"/>
        </w:rPr>
      </w:pPr>
    </w:p>
    <w:p w:rsidR="00663C67" w:rsidRDefault="00663C67">
      <w:pPr>
        <w:jc w:val="center"/>
        <w:rPr>
          <w:rFonts w:ascii="仿宋" w:eastAsia="仿宋" w:hAnsi="仿宋" w:cs="仿宋"/>
          <w:b/>
          <w:kern w:val="0"/>
          <w:sz w:val="32"/>
          <w:szCs w:val="32"/>
        </w:rPr>
      </w:pPr>
    </w:p>
    <w:p w:rsidR="00663C67" w:rsidRDefault="00663C67">
      <w:pPr>
        <w:jc w:val="center"/>
        <w:rPr>
          <w:rFonts w:ascii="仿宋" w:eastAsia="仿宋" w:hAnsi="仿宋" w:cs="仿宋"/>
          <w:b/>
          <w:kern w:val="0"/>
          <w:sz w:val="32"/>
          <w:szCs w:val="32"/>
        </w:rPr>
      </w:pPr>
    </w:p>
    <w:p w:rsidR="00663C67" w:rsidRDefault="00663C67">
      <w:pPr>
        <w:jc w:val="center"/>
        <w:rPr>
          <w:rFonts w:ascii="仿宋" w:eastAsia="仿宋" w:hAnsi="仿宋" w:cs="仿宋"/>
          <w:b/>
          <w:kern w:val="0"/>
          <w:sz w:val="32"/>
          <w:szCs w:val="32"/>
        </w:rPr>
      </w:pPr>
    </w:p>
    <w:p w:rsidR="00663C67" w:rsidRDefault="00663C67">
      <w:pPr>
        <w:jc w:val="center"/>
        <w:rPr>
          <w:rFonts w:ascii="仿宋" w:eastAsia="仿宋" w:hAnsi="仿宋" w:cs="仿宋"/>
          <w:b/>
          <w:kern w:val="0"/>
          <w:sz w:val="32"/>
          <w:szCs w:val="32"/>
        </w:rPr>
      </w:pPr>
    </w:p>
    <w:p w:rsidR="00663C67" w:rsidRDefault="00663C67">
      <w:pPr>
        <w:jc w:val="center"/>
        <w:rPr>
          <w:rFonts w:ascii="仿宋" w:eastAsia="仿宋" w:hAnsi="仿宋" w:cs="仿宋"/>
          <w:b/>
          <w:kern w:val="0"/>
          <w:sz w:val="32"/>
          <w:szCs w:val="32"/>
        </w:rPr>
      </w:pPr>
    </w:p>
    <w:p w:rsidR="00663C67" w:rsidRDefault="00663C67">
      <w:pPr>
        <w:jc w:val="center"/>
        <w:rPr>
          <w:rFonts w:ascii="仿宋" w:eastAsia="仿宋" w:hAnsi="仿宋" w:cs="仿宋"/>
          <w:b/>
          <w:kern w:val="0"/>
          <w:sz w:val="32"/>
          <w:szCs w:val="32"/>
        </w:rPr>
      </w:pPr>
    </w:p>
    <w:p w:rsidR="00663C67" w:rsidRDefault="00663C67">
      <w:pPr>
        <w:jc w:val="center"/>
        <w:rPr>
          <w:rFonts w:ascii="仿宋" w:eastAsia="仿宋" w:hAnsi="仿宋" w:cs="仿宋"/>
          <w:b/>
          <w:kern w:val="0"/>
          <w:sz w:val="32"/>
          <w:szCs w:val="32"/>
        </w:rPr>
      </w:pPr>
    </w:p>
    <w:p w:rsidR="00663C67" w:rsidRDefault="00663C67">
      <w:pPr>
        <w:rPr>
          <w:rFonts w:ascii="仿宋" w:eastAsia="仿宋" w:hAnsi="仿宋" w:cs="仿宋"/>
          <w:b/>
          <w:kern w:val="0"/>
          <w:sz w:val="32"/>
          <w:szCs w:val="32"/>
        </w:rPr>
      </w:pPr>
    </w:p>
    <w:p w:rsidR="00663C67" w:rsidRDefault="00F80134">
      <w:pPr>
        <w:widowControl/>
        <w:adjustRightInd/>
        <w:jc w:val="left"/>
        <w:rPr>
          <w:rFonts w:ascii="仿宋" w:eastAsia="仿宋" w:hAnsi="仿宋" w:cs="仿宋"/>
          <w:b/>
          <w:bCs/>
          <w:sz w:val="32"/>
          <w:szCs w:val="32"/>
        </w:rPr>
      </w:pPr>
      <w:r>
        <w:rPr>
          <w:rFonts w:ascii="仿宋" w:eastAsia="仿宋" w:hAnsi="仿宋" w:cs="仿宋" w:hint="eastAsia"/>
        </w:rPr>
        <w:br w:type="page"/>
      </w:r>
    </w:p>
    <w:p w:rsidR="00663C67" w:rsidRDefault="00F80134">
      <w:pPr>
        <w:jc w:val="center"/>
        <w:rPr>
          <w:rFonts w:ascii="仿宋" w:eastAsia="仿宋" w:hAnsi="仿宋" w:cs="仿宋"/>
          <w:b/>
          <w:kern w:val="0"/>
          <w:sz w:val="32"/>
          <w:szCs w:val="32"/>
        </w:rPr>
      </w:pPr>
      <w:r>
        <w:rPr>
          <w:rFonts w:ascii="仿宋" w:eastAsia="仿宋" w:hAnsi="仿宋" w:cs="仿宋" w:hint="eastAsia"/>
          <w:b/>
          <w:kern w:val="0"/>
          <w:sz w:val="32"/>
          <w:szCs w:val="32"/>
        </w:rPr>
        <w:lastRenderedPageBreak/>
        <w:t>三、符合性审查资料</w:t>
      </w:r>
    </w:p>
    <w:p w:rsidR="00663C67" w:rsidRDefault="00663C67">
      <w:pPr>
        <w:jc w:val="center"/>
        <w:rPr>
          <w:rFonts w:ascii="仿宋" w:eastAsia="仿宋" w:hAnsi="仿宋" w:cs="仿宋"/>
          <w:b/>
          <w:kern w:val="0"/>
          <w:sz w:val="32"/>
          <w:szCs w:val="3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6"/>
        <w:gridCol w:w="4991"/>
        <w:gridCol w:w="2551"/>
        <w:gridCol w:w="1418"/>
      </w:tblGrid>
      <w:tr w:rsidR="00663C67">
        <w:trPr>
          <w:trHeight w:val="882"/>
        </w:trPr>
        <w:tc>
          <w:tcPr>
            <w:tcW w:w="646" w:type="dxa"/>
            <w:vAlign w:val="center"/>
          </w:tcPr>
          <w:p w:rsidR="00663C67" w:rsidRDefault="00F80134">
            <w:pPr>
              <w:snapToGrid w:val="0"/>
              <w:spacing w:line="240" w:lineRule="atLeast"/>
              <w:jc w:val="center"/>
              <w:rPr>
                <w:rFonts w:ascii="仿宋" w:eastAsia="仿宋" w:hAnsi="仿宋" w:cs="仿宋"/>
                <w:b/>
                <w:sz w:val="24"/>
              </w:rPr>
            </w:pPr>
            <w:r>
              <w:rPr>
                <w:rFonts w:ascii="仿宋" w:eastAsia="仿宋" w:hAnsi="仿宋" w:cs="仿宋" w:hint="eastAsia"/>
                <w:b/>
                <w:sz w:val="24"/>
              </w:rPr>
              <w:t>序号</w:t>
            </w:r>
          </w:p>
        </w:tc>
        <w:tc>
          <w:tcPr>
            <w:tcW w:w="4991" w:type="dxa"/>
            <w:vAlign w:val="center"/>
          </w:tcPr>
          <w:p w:rsidR="00663C67" w:rsidRDefault="00F80134">
            <w:pPr>
              <w:snapToGrid w:val="0"/>
              <w:spacing w:line="240" w:lineRule="atLeast"/>
              <w:jc w:val="center"/>
              <w:rPr>
                <w:rFonts w:ascii="仿宋" w:eastAsia="仿宋" w:hAnsi="仿宋" w:cs="仿宋"/>
                <w:b/>
                <w:sz w:val="24"/>
              </w:rPr>
            </w:pPr>
            <w:r>
              <w:rPr>
                <w:rFonts w:ascii="仿宋" w:eastAsia="仿宋" w:hAnsi="仿宋" w:cs="仿宋" w:hint="eastAsia"/>
                <w:b/>
                <w:sz w:val="24"/>
              </w:rPr>
              <w:t>实质性要求</w:t>
            </w:r>
          </w:p>
        </w:tc>
        <w:tc>
          <w:tcPr>
            <w:tcW w:w="2551" w:type="dxa"/>
            <w:vAlign w:val="center"/>
          </w:tcPr>
          <w:p w:rsidR="00663C67" w:rsidRDefault="00F80134">
            <w:pPr>
              <w:snapToGrid w:val="0"/>
              <w:spacing w:line="240" w:lineRule="atLeast"/>
              <w:jc w:val="center"/>
              <w:rPr>
                <w:rFonts w:ascii="仿宋" w:eastAsia="仿宋" w:hAnsi="仿宋" w:cs="仿宋"/>
                <w:b/>
                <w:sz w:val="24"/>
              </w:rPr>
            </w:pPr>
            <w:r>
              <w:rPr>
                <w:rFonts w:ascii="仿宋" w:eastAsia="仿宋" w:hAnsi="仿宋" w:cs="仿宋" w:hint="eastAsia"/>
                <w:b/>
                <w:sz w:val="24"/>
              </w:rPr>
              <w:t>需要提供的符合性审查资料</w:t>
            </w:r>
          </w:p>
        </w:tc>
        <w:tc>
          <w:tcPr>
            <w:tcW w:w="1418" w:type="dxa"/>
            <w:vAlign w:val="center"/>
          </w:tcPr>
          <w:p w:rsidR="00663C67" w:rsidRDefault="00F80134">
            <w:pPr>
              <w:snapToGrid w:val="0"/>
              <w:spacing w:line="240" w:lineRule="atLeast"/>
              <w:jc w:val="center"/>
              <w:rPr>
                <w:rFonts w:ascii="仿宋" w:eastAsia="仿宋" w:hAnsi="仿宋" w:cs="仿宋"/>
                <w:b/>
                <w:sz w:val="24"/>
              </w:rPr>
            </w:pPr>
            <w:r>
              <w:rPr>
                <w:rFonts w:ascii="仿宋" w:eastAsia="仿宋" w:hAnsi="仿宋" w:cs="仿宋" w:hint="eastAsia"/>
                <w:b/>
                <w:sz w:val="24"/>
              </w:rPr>
              <w:t>投标文件中的</w:t>
            </w:r>
          </w:p>
          <w:p w:rsidR="00663C67" w:rsidRDefault="00F80134">
            <w:pPr>
              <w:snapToGrid w:val="0"/>
              <w:spacing w:line="240" w:lineRule="atLeast"/>
              <w:jc w:val="center"/>
              <w:rPr>
                <w:rFonts w:ascii="仿宋" w:eastAsia="仿宋" w:hAnsi="仿宋" w:cs="仿宋"/>
                <w:b/>
                <w:sz w:val="24"/>
              </w:rPr>
            </w:pPr>
            <w:r>
              <w:rPr>
                <w:rFonts w:ascii="仿宋" w:eastAsia="仿宋" w:hAnsi="仿宋" w:cs="仿宋" w:hint="eastAsia"/>
                <w:b/>
                <w:sz w:val="24"/>
              </w:rPr>
              <w:t>页码位置</w:t>
            </w:r>
          </w:p>
        </w:tc>
      </w:tr>
      <w:tr w:rsidR="00663C67">
        <w:trPr>
          <w:trHeight w:val="860"/>
        </w:trPr>
        <w:tc>
          <w:tcPr>
            <w:tcW w:w="646" w:type="dxa"/>
            <w:vAlign w:val="center"/>
          </w:tcPr>
          <w:p w:rsidR="00663C67" w:rsidRDefault="00F80134">
            <w:pPr>
              <w:rPr>
                <w:rFonts w:ascii="仿宋" w:eastAsia="仿宋" w:hAnsi="仿宋" w:cs="仿宋"/>
                <w:sz w:val="24"/>
              </w:rPr>
            </w:pPr>
            <w:r>
              <w:rPr>
                <w:rFonts w:ascii="仿宋" w:eastAsia="仿宋" w:hAnsi="仿宋" w:cs="仿宋" w:hint="eastAsia"/>
                <w:sz w:val="24"/>
              </w:rPr>
              <w:t>1</w:t>
            </w:r>
          </w:p>
        </w:tc>
        <w:tc>
          <w:tcPr>
            <w:tcW w:w="4991" w:type="dxa"/>
          </w:tcPr>
          <w:p w:rsidR="00663C67" w:rsidRDefault="00F80134">
            <w:pPr>
              <w:spacing w:line="360" w:lineRule="auto"/>
              <w:rPr>
                <w:rFonts w:ascii="仿宋" w:eastAsia="仿宋" w:hAnsi="仿宋" w:cs="仿宋"/>
                <w:sz w:val="24"/>
              </w:rPr>
            </w:pPr>
            <w:r>
              <w:rPr>
                <w:rFonts w:ascii="仿宋" w:eastAsia="仿宋" w:hAnsi="仿宋" w:cs="仿宋" w:hint="eastAsia"/>
                <w:sz w:val="24"/>
              </w:rPr>
              <w:t>投标文件按照招标文件要求签署、电子签名。</w:t>
            </w:r>
          </w:p>
        </w:tc>
        <w:tc>
          <w:tcPr>
            <w:tcW w:w="2551" w:type="dxa"/>
            <w:vAlign w:val="center"/>
          </w:tcPr>
          <w:p w:rsidR="00663C67" w:rsidRDefault="00F80134">
            <w:pPr>
              <w:rPr>
                <w:rFonts w:ascii="仿宋" w:eastAsia="仿宋" w:hAnsi="仿宋" w:cs="仿宋"/>
                <w:sz w:val="24"/>
              </w:rPr>
            </w:pPr>
            <w:r>
              <w:rPr>
                <w:rFonts w:ascii="仿宋" w:eastAsia="仿宋" w:hAnsi="仿宋" w:cs="仿宋" w:hint="eastAsia"/>
                <w:sz w:val="24"/>
              </w:rPr>
              <w:t>需要使用电子签名或者签字电子签名的投标文件的组成部分</w:t>
            </w:r>
          </w:p>
        </w:tc>
        <w:tc>
          <w:tcPr>
            <w:tcW w:w="1418" w:type="dxa"/>
          </w:tcPr>
          <w:p w:rsidR="00663C67" w:rsidRDefault="00F80134">
            <w:pPr>
              <w:rPr>
                <w:rFonts w:ascii="仿宋" w:eastAsia="仿宋" w:hAnsi="仿宋" w:cs="仿宋"/>
                <w:sz w:val="24"/>
              </w:rPr>
            </w:pPr>
            <w:r>
              <w:rPr>
                <w:rFonts w:ascii="仿宋" w:eastAsia="仿宋" w:hAnsi="仿宋" w:cs="仿宋" w:hint="eastAsia"/>
                <w:sz w:val="24"/>
              </w:rPr>
              <w:t>见投标文件</w:t>
            </w:r>
          </w:p>
          <w:p w:rsidR="00663C67" w:rsidRDefault="00F80134">
            <w:pPr>
              <w:rPr>
                <w:rFonts w:ascii="仿宋" w:eastAsia="仿宋" w:hAnsi="仿宋" w:cs="仿宋"/>
              </w:rPr>
            </w:pPr>
            <w:r>
              <w:rPr>
                <w:rFonts w:ascii="仿宋" w:eastAsia="仿宋" w:hAnsi="仿宋" w:cs="仿宋" w:hint="eastAsia"/>
                <w:sz w:val="24"/>
              </w:rPr>
              <w:t>第</w:t>
            </w:r>
            <w:r>
              <w:rPr>
                <w:rFonts w:ascii="仿宋" w:eastAsia="仿宋" w:hAnsi="仿宋" w:cs="仿宋" w:hint="eastAsia"/>
                <w:sz w:val="24"/>
                <w:u w:val="single"/>
              </w:rPr>
              <w:t xml:space="preserve">  </w:t>
            </w:r>
            <w:r>
              <w:rPr>
                <w:rFonts w:ascii="仿宋" w:eastAsia="仿宋" w:hAnsi="仿宋" w:cs="仿宋" w:hint="eastAsia"/>
                <w:sz w:val="24"/>
              </w:rPr>
              <w:t>页</w:t>
            </w:r>
          </w:p>
        </w:tc>
      </w:tr>
      <w:tr w:rsidR="00663C67">
        <w:trPr>
          <w:trHeight w:val="860"/>
        </w:trPr>
        <w:tc>
          <w:tcPr>
            <w:tcW w:w="646" w:type="dxa"/>
            <w:vAlign w:val="center"/>
          </w:tcPr>
          <w:p w:rsidR="00663C67" w:rsidRDefault="00F80134">
            <w:pPr>
              <w:rPr>
                <w:rFonts w:ascii="仿宋" w:eastAsia="仿宋" w:hAnsi="仿宋" w:cs="仿宋"/>
                <w:sz w:val="24"/>
              </w:rPr>
            </w:pPr>
            <w:r>
              <w:rPr>
                <w:rFonts w:ascii="仿宋" w:eastAsia="仿宋" w:hAnsi="仿宋" w:cs="仿宋" w:hint="eastAsia"/>
                <w:sz w:val="24"/>
              </w:rPr>
              <w:t>2</w:t>
            </w:r>
          </w:p>
        </w:tc>
        <w:tc>
          <w:tcPr>
            <w:tcW w:w="4991" w:type="dxa"/>
          </w:tcPr>
          <w:p w:rsidR="00663C67" w:rsidRDefault="00F80134">
            <w:pPr>
              <w:spacing w:line="360" w:lineRule="auto"/>
              <w:rPr>
                <w:rFonts w:ascii="仿宋" w:eastAsia="仿宋" w:hAnsi="仿宋" w:cs="仿宋"/>
                <w:sz w:val="24"/>
              </w:rPr>
            </w:pPr>
            <w:r>
              <w:rPr>
                <w:rFonts w:ascii="仿宋" w:eastAsia="仿宋" w:hAnsi="仿宋" w:cs="仿宋" w:hint="eastAsia"/>
                <w:sz w:val="24"/>
              </w:rPr>
              <w:t>投标文件中承诺的投标有效期不少于招标文件中载明的投标有效期。</w:t>
            </w:r>
          </w:p>
        </w:tc>
        <w:tc>
          <w:tcPr>
            <w:tcW w:w="2551" w:type="dxa"/>
            <w:vAlign w:val="center"/>
          </w:tcPr>
          <w:p w:rsidR="00663C67" w:rsidRDefault="00F80134">
            <w:pPr>
              <w:rPr>
                <w:rFonts w:ascii="仿宋" w:eastAsia="仿宋" w:hAnsi="仿宋" w:cs="仿宋"/>
                <w:sz w:val="24"/>
              </w:rPr>
            </w:pPr>
            <w:r>
              <w:rPr>
                <w:rFonts w:ascii="仿宋" w:eastAsia="仿宋" w:hAnsi="仿宋" w:cs="仿宋" w:hint="eastAsia"/>
                <w:sz w:val="24"/>
              </w:rPr>
              <w:t>投标函</w:t>
            </w:r>
          </w:p>
        </w:tc>
        <w:tc>
          <w:tcPr>
            <w:tcW w:w="1418" w:type="dxa"/>
          </w:tcPr>
          <w:p w:rsidR="00663C67" w:rsidRDefault="00F80134">
            <w:pPr>
              <w:rPr>
                <w:rFonts w:ascii="仿宋" w:eastAsia="仿宋" w:hAnsi="仿宋" w:cs="仿宋"/>
              </w:rPr>
            </w:pPr>
            <w:r>
              <w:rPr>
                <w:rFonts w:ascii="仿宋" w:eastAsia="仿宋" w:hAnsi="仿宋" w:cs="仿宋" w:hint="eastAsia"/>
                <w:sz w:val="24"/>
              </w:rPr>
              <w:t>见投标文件第</w:t>
            </w:r>
            <w:r>
              <w:rPr>
                <w:rFonts w:ascii="仿宋" w:eastAsia="仿宋" w:hAnsi="仿宋" w:cs="仿宋" w:hint="eastAsia"/>
                <w:sz w:val="24"/>
                <w:u w:val="single"/>
              </w:rPr>
              <w:t xml:space="preserve">  </w:t>
            </w:r>
            <w:r>
              <w:rPr>
                <w:rFonts w:ascii="仿宋" w:eastAsia="仿宋" w:hAnsi="仿宋" w:cs="仿宋" w:hint="eastAsia"/>
                <w:sz w:val="24"/>
              </w:rPr>
              <w:t>页</w:t>
            </w:r>
          </w:p>
        </w:tc>
      </w:tr>
      <w:tr w:rsidR="00663C67">
        <w:trPr>
          <w:trHeight w:val="860"/>
        </w:trPr>
        <w:tc>
          <w:tcPr>
            <w:tcW w:w="646" w:type="dxa"/>
            <w:vAlign w:val="center"/>
          </w:tcPr>
          <w:p w:rsidR="00663C67" w:rsidRDefault="00F80134">
            <w:pPr>
              <w:rPr>
                <w:rFonts w:ascii="仿宋" w:eastAsia="仿宋" w:hAnsi="仿宋" w:cs="仿宋"/>
                <w:sz w:val="24"/>
              </w:rPr>
            </w:pPr>
            <w:r>
              <w:rPr>
                <w:rFonts w:ascii="仿宋" w:eastAsia="仿宋" w:hAnsi="仿宋" w:cs="仿宋" w:hint="eastAsia"/>
                <w:sz w:val="24"/>
              </w:rPr>
              <w:t>3</w:t>
            </w:r>
          </w:p>
        </w:tc>
        <w:tc>
          <w:tcPr>
            <w:tcW w:w="4991" w:type="dxa"/>
          </w:tcPr>
          <w:p w:rsidR="00663C67" w:rsidRDefault="00F80134">
            <w:pPr>
              <w:spacing w:line="360" w:lineRule="auto"/>
              <w:rPr>
                <w:rFonts w:ascii="仿宋" w:eastAsia="仿宋" w:hAnsi="仿宋" w:cs="仿宋"/>
                <w:sz w:val="24"/>
              </w:rPr>
            </w:pPr>
            <w:r>
              <w:rPr>
                <w:rFonts w:ascii="仿宋" w:eastAsia="仿宋" w:hAnsi="仿宋" w:cs="仿宋" w:hint="eastAsia"/>
                <w:sz w:val="24"/>
              </w:rPr>
              <w:t>投标文件满足招标文件的其它实质性要求。</w:t>
            </w:r>
          </w:p>
        </w:tc>
        <w:tc>
          <w:tcPr>
            <w:tcW w:w="2551" w:type="dxa"/>
            <w:vAlign w:val="center"/>
          </w:tcPr>
          <w:p w:rsidR="00663C67" w:rsidRDefault="00F80134">
            <w:pPr>
              <w:rPr>
                <w:rFonts w:ascii="仿宋" w:eastAsia="仿宋" w:hAnsi="仿宋" w:cs="仿宋"/>
                <w:sz w:val="24"/>
              </w:rPr>
            </w:pPr>
            <w:r>
              <w:rPr>
                <w:rFonts w:ascii="仿宋" w:eastAsia="仿宋" w:hAnsi="仿宋" w:cs="仿宋" w:hint="eastAsia"/>
                <w:kern w:val="0"/>
                <w:sz w:val="24"/>
              </w:rPr>
              <w:t>招标文件其它实质性要求相应的材料（“▲” 系指实质性要求条款，招标文件无其它实质性要求的，无需提供）</w:t>
            </w:r>
          </w:p>
        </w:tc>
        <w:tc>
          <w:tcPr>
            <w:tcW w:w="1418" w:type="dxa"/>
          </w:tcPr>
          <w:p w:rsidR="00663C67" w:rsidRDefault="00F80134">
            <w:pPr>
              <w:rPr>
                <w:rFonts w:ascii="仿宋" w:eastAsia="仿宋" w:hAnsi="仿宋" w:cs="仿宋"/>
              </w:rPr>
            </w:pPr>
            <w:r>
              <w:rPr>
                <w:rFonts w:ascii="仿宋" w:eastAsia="仿宋" w:hAnsi="仿宋" w:cs="仿宋" w:hint="eastAsia"/>
                <w:sz w:val="24"/>
              </w:rPr>
              <w:t>见投标文件第</w:t>
            </w:r>
            <w:r>
              <w:rPr>
                <w:rFonts w:ascii="仿宋" w:eastAsia="仿宋" w:hAnsi="仿宋" w:cs="仿宋" w:hint="eastAsia"/>
                <w:sz w:val="24"/>
                <w:u w:val="single"/>
              </w:rPr>
              <w:t xml:space="preserve">  </w:t>
            </w:r>
            <w:r>
              <w:rPr>
                <w:rFonts w:ascii="仿宋" w:eastAsia="仿宋" w:hAnsi="仿宋" w:cs="仿宋" w:hint="eastAsia"/>
                <w:sz w:val="24"/>
              </w:rPr>
              <w:t>页</w:t>
            </w:r>
          </w:p>
        </w:tc>
      </w:tr>
      <w:tr w:rsidR="00663C67">
        <w:trPr>
          <w:trHeight w:val="860"/>
        </w:trPr>
        <w:tc>
          <w:tcPr>
            <w:tcW w:w="646" w:type="dxa"/>
            <w:vAlign w:val="center"/>
          </w:tcPr>
          <w:p w:rsidR="00663C67" w:rsidRDefault="00F80134">
            <w:pPr>
              <w:rPr>
                <w:rFonts w:ascii="仿宋" w:eastAsia="仿宋" w:hAnsi="仿宋" w:cs="仿宋"/>
                <w:sz w:val="24"/>
              </w:rPr>
            </w:pPr>
            <w:r>
              <w:rPr>
                <w:rFonts w:ascii="仿宋" w:eastAsia="仿宋" w:hAnsi="仿宋" w:cs="仿宋" w:hint="eastAsia"/>
                <w:sz w:val="24"/>
              </w:rPr>
              <w:t>4</w:t>
            </w:r>
          </w:p>
        </w:tc>
        <w:tc>
          <w:tcPr>
            <w:tcW w:w="4991" w:type="dxa"/>
          </w:tcPr>
          <w:p w:rsidR="00663C67" w:rsidRDefault="00F80134">
            <w:pPr>
              <w:spacing w:line="360" w:lineRule="auto"/>
              <w:rPr>
                <w:rFonts w:ascii="仿宋" w:eastAsia="仿宋" w:hAnsi="仿宋" w:cs="仿宋"/>
                <w:sz w:val="24"/>
              </w:rPr>
            </w:pPr>
            <w:r>
              <w:rPr>
                <w:rFonts w:ascii="仿宋" w:eastAsia="仿宋" w:hAnsi="仿宋" w:cs="仿宋" w:hint="eastAsia"/>
                <w:sz w:val="24"/>
              </w:rPr>
              <w:t>……</w:t>
            </w:r>
          </w:p>
        </w:tc>
        <w:tc>
          <w:tcPr>
            <w:tcW w:w="2551" w:type="dxa"/>
            <w:vAlign w:val="center"/>
          </w:tcPr>
          <w:p w:rsidR="00663C67" w:rsidRDefault="00F80134">
            <w:pPr>
              <w:rPr>
                <w:rFonts w:ascii="仿宋" w:eastAsia="仿宋" w:hAnsi="仿宋" w:cs="仿宋"/>
                <w:kern w:val="0"/>
                <w:sz w:val="24"/>
              </w:rPr>
            </w:pPr>
            <w:r>
              <w:rPr>
                <w:rFonts w:ascii="仿宋" w:eastAsia="仿宋" w:hAnsi="仿宋" w:cs="仿宋" w:hint="eastAsia"/>
                <w:kern w:val="0"/>
                <w:sz w:val="24"/>
              </w:rPr>
              <w:t>……</w:t>
            </w:r>
          </w:p>
        </w:tc>
        <w:tc>
          <w:tcPr>
            <w:tcW w:w="1418" w:type="dxa"/>
          </w:tcPr>
          <w:p w:rsidR="00663C67" w:rsidRDefault="00F80134">
            <w:pPr>
              <w:rPr>
                <w:rFonts w:ascii="仿宋" w:eastAsia="仿宋" w:hAnsi="仿宋" w:cs="仿宋"/>
                <w:sz w:val="24"/>
              </w:rPr>
            </w:pPr>
            <w:r>
              <w:rPr>
                <w:rFonts w:ascii="仿宋" w:eastAsia="仿宋" w:hAnsi="仿宋" w:cs="仿宋" w:hint="eastAsia"/>
                <w:sz w:val="24"/>
              </w:rPr>
              <w:t>……</w:t>
            </w:r>
          </w:p>
        </w:tc>
      </w:tr>
    </w:tbl>
    <w:p w:rsidR="00663C67" w:rsidRDefault="00663C67">
      <w:pPr>
        <w:rPr>
          <w:rFonts w:ascii="仿宋" w:eastAsia="仿宋" w:hAnsi="仿宋" w:cs="仿宋"/>
          <w:b/>
          <w:kern w:val="0"/>
          <w:sz w:val="32"/>
          <w:szCs w:val="32"/>
        </w:rPr>
      </w:pPr>
    </w:p>
    <w:p w:rsidR="00663C67" w:rsidRDefault="00663C67">
      <w:pPr>
        <w:pStyle w:val="2"/>
      </w:pPr>
    </w:p>
    <w:p w:rsidR="00663C67" w:rsidRDefault="00663C67">
      <w:pPr>
        <w:jc w:val="center"/>
        <w:rPr>
          <w:rFonts w:ascii="仿宋" w:eastAsia="仿宋" w:hAnsi="仿宋" w:cs="仿宋"/>
          <w:b/>
          <w:kern w:val="0"/>
          <w:sz w:val="32"/>
          <w:szCs w:val="32"/>
        </w:rPr>
      </w:pPr>
    </w:p>
    <w:p w:rsidR="00663C67" w:rsidRDefault="00663C67">
      <w:pPr>
        <w:jc w:val="center"/>
        <w:rPr>
          <w:rFonts w:ascii="仿宋" w:eastAsia="仿宋" w:hAnsi="仿宋" w:cs="仿宋"/>
          <w:b/>
          <w:kern w:val="0"/>
          <w:sz w:val="32"/>
          <w:szCs w:val="32"/>
        </w:rPr>
      </w:pPr>
    </w:p>
    <w:p w:rsidR="00663C67" w:rsidRDefault="00663C67">
      <w:pPr>
        <w:jc w:val="center"/>
        <w:rPr>
          <w:rFonts w:ascii="仿宋" w:eastAsia="仿宋" w:hAnsi="仿宋" w:cs="仿宋"/>
          <w:b/>
          <w:kern w:val="0"/>
          <w:sz w:val="32"/>
          <w:szCs w:val="32"/>
        </w:rPr>
      </w:pPr>
    </w:p>
    <w:p w:rsidR="00663C67" w:rsidRDefault="00663C67">
      <w:pPr>
        <w:jc w:val="center"/>
        <w:rPr>
          <w:rFonts w:ascii="仿宋" w:eastAsia="仿宋" w:hAnsi="仿宋" w:cs="仿宋"/>
          <w:b/>
          <w:kern w:val="0"/>
          <w:sz w:val="32"/>
          <w:szCs w:val="32"/>
        </w:rPr>
      </w:pPr>
    </w:p>
    <w:p w:rsidR="00663C67" w:rsidRDefault="00663C67">
      <w:pPr>
        <w:jc w:val="center"/>
        <w:rPr>
          <w:rFonts w:ascii="仿宋" w:eastAsia="仿宋" w:hAnsi="仿宋" w:cs="仿宋"/>
          <w:b/>
          <w:kern w:val="0"/>
          <w:sz w:val="32"/>
          <w:szCs w:val="32"/>
        </w:rPr>
      </w:pPr>
    </w:p>
    <w:p w:rsidR="00663C67" w:rsidRDefault="00663C67">
      <w:pPr>
        <w:jc w:val="center"/>
        <w:rPr>
          <w:rFonts w:ascii="仿宋" w:eastAsia="仿宋" w:hAnsi="仿宋" w:cs="仿宋"/>
          <w:b/>
          <w:kern w:val="0"/>
          <w:sz w:val="32"/>
          <w:szCs w:val="32"/>
        </w:rPr>
      </w:pPr>
    </w:p>
    <w:p w:rsidR="00663C67" w:rsidRDefault="00663C67">
      <w:pPr>
        <w:jc w:val="center"/>
        <w:rPr>
          <w:rFonts w:ascii="仿宋" w:eastAsia="仿宋" w:hAnsi="仿宋" w:cs="仿宋"/>
          <w:b/>
          <w:kern w:val="0"/>
          <w:sz w:val="32"/>
          <w:szCs w:val="32"/>
        </w:rPr>
      </w:pPr>
    </w:p>
    <w:p w:rsidR="00663C67" w:rsidRDefault="00663C67">
      <w:pPr>
        <w:jc w:val="center"/>
        <w:rPr>
          <w:rFonts w:ascii="仿宋" w:eastAsia="仿宋" w:hAnsi="仿宋" w:cs="仿宋"/>
          <w:b/>
          <w:kern w:val="0"/>
          <w:sz w:val="32"/>
          <w:szCs w:val="32"/>
        </w:rPr>
      </w:pPr>
    </w:p>
    <w:p w:rsidR="00663C67" w:rsidRDefault="00663C67">
      <w:pPr>
        <w:jc w:val="center"/>
        <w:rPr>
          <w:rFonts w:ascii="仿宋" w:eastAsia="仿宋" w:hAnsi="仿宋" w:cs="仿宋"/>
          <w:b/>
          <w:kern w:val="0"/>
          <w:sz w:val="32"/>
          <w:szCs w:val="32"/>
        </w:rPr>
      </w:pPr>
    </w:p>
    <w:p w:rsidR="00663C67" w:rsidRDefault="00663C67">
      <w:pPr>
        <w:jc w:val="center"/>
        <w:rPr>
          <w:rFonts w:ascii="仿宋" w:eastAsia="仿宋" w:hAnsi="仿宋" w:cs="仿宋"/>
          <w:b/>
          <w:kern w:val="0"/>
          <w:sz w:val="32"/>
          <w:szCs w:val="32"/>
        </w:rPr>
      </w:pPr>
    </w:p>
    <w:p w:rsidR="00663C67" w:rsidRDefault="00663C67">
      <w:pPr>
        <w:jc w:val="center"/>
        <w:rPr>
          <w:rFonts w:ascii="仿宋" w:eastAsia="仿宋" w:hAnsi="仿宋" w:cs="仿宋"/>
          <w:b/>
          <w:kern w:val="0"/>
          <w:sz w:val="32"/>
          <w:szCs w:val="32"/>
        </w:rPr>
      </w:pPr>
    </w:p>
    <w:p w:rsidR="00663C67" w:rsidRDefault="00663C67">
      <w:pPr>
        <w:jc w:val="center"/>
        <w:rPr>
          <w:rFonts w:ascii="仿宋" w:eastAsia="仿宋" w:hAnsi="仿宋" w:cs="仿宋"/>
          <w:b/>
          <w:kern w:val="0"/>
          <w:sz w:val="32"/>
          <w:szCs w:val="32"/>
        </w:rPr>
      </w:pPr>
    </w:p>
    <w:p w:rsidR="00663C67" w:rsidRDefault="00663C67">
      <w:pPr>
        <w:jc w:val="center"/>
        <w:rPr>
          <w:rFonts w:ascii="仿宋" w:eastAsia="仿宋" w:hAnsi="仿宋" w:cs="仿宋"/>
          <w:b/>
          <w:kern w:val="0"/>
          <w:sz w:val="32"/>
          <w:szCs w:val="32"/>
        </w:rPr>
      </w:pPr>
    </w:p>
    <w:p w:rsidR="00663C67" w:rsidRDefault="00663C67">
      <w:pPr>
        <w:jc w:val="center"/>
        <w:rPr>
          <w:rFonts w:ascii="仿宋" w:eastAsia="仿宋" w:hAnsi="仿宋" w:cs="仿宋"/>
          <w:b/>
          <w:kern w:val="0"/>
          <w:sz w:val="32"/>
          <w:szCs w:val="32"/>
        </w:rPr>
      </w:pPr>
    </w:p>
    <w:p w:rsidR="00663C67" w:rsidRDefault="00663C67">
      <w:pPr>
        <w:pStyle w:val="2"/>
        <w:rPr>
          <w:rFonts w:ascii="仿宋" w:eastAsia="仿宋" w:cs="仿宋"/>
          <w:lang w:val="en-US"/>
        </w:rPr>
      </w:pPr>
    </w:p>
    <w:p w:rsidR="00663C67" w:rsidRDefault="00663C67">
      <w:pPr>
        <w:rPr>
          <w:rFonts w:ascii="仿宋" w:eastAsia="仿宋" w:hAnsi="仿宋" w:cs="仿宋"/>
        </w:rPr>
      </w:pPr>
    </w:p>
    <w:p w:rsidR="00663C67" w:rsidRDefault="00663C67">
      <w:pPr>
        <w:pStyle w:val="2"/>
        <w:rPr>
          <w:rFonts w:ascii="仿宋" w:eastAsia="仿宋" w:cs="仿宋"/>
          <w:lang w:val="en-US"/>
        </w:rPr>
      </w:pPr>
    </w:p>
    <w:p w:rsidR="00663C67" w:rsidRDefault="00F80134">
      <w:pPr>
        <w:jc w:val="center"/>
        <w:rPr>
          <w:rFonts w:ascii="仿宋" w:eastAsia="仿宋" w:hAnsi="仿宋" w:cs="仿宋"/>
        </w:rPr>
      </w:pPr>
      <w:r>
        <w:rPr>
          <w:rFonts w:ascii="仿宋" w:eastAsia="仿宋" w:hAnsi="仿宋" w:cs="仿宋" w:hint="eastAsia"/>
          <w:b/>
          <w:kern w:val="0"/>
          <w:sz w:val="32"/>
          <w:szCs w:val="32"/>
        </w:rPr>
        <w:t>四、评标标准相应的商务技术资料</w:t>
      </w:r>
    </w:p>
    <w:p w:rsidR="00663C67" w:rsidRDefault="00F80134">
      <w:pPr>
        <w:snapToGrid w:val="0"/>
        <w:spacing w:line="360" w:lineRule="auto"/>
        <w:jc w:val="left"/>
        <w:rPr>
          <w:rFonts w:ascii="仿宋" w:eastAsia="仿宋" w:hAnsi="仿宋" w:cs="仿宋"/>
          <w:b/>
          <w:sz w:val="24"/>
        </w:rPr>
      </w:pPr>
      <w:r>
        <w:rPr>
          <w:rFonts w:ascii="仿宋" w:eastAsia="仿宋" w:hAnsi="仿宋" w:cs="仿宋" w:hint="eastAsia"/>
          <w:b/>
          <w:sz w:val="24"/>
        </w:rPr>
        <w:t>（按招标文件第四部分评标办法前附表中“投标文件中评标标准相应的商务技术资料目录”提供资料）</w:t>
      </w:r>
    </w:p>
    <w:p w:rsidR="00663C67" w:rsidRDefault="00F80134">
      <w:pPr>
        <w:rPr>
          <w:rFonts w:ascii="仿宋" w:eastAsia="仿宋" w:hAnsi="仿宋" w:cs="仿宋"/>
          <w:b/>
          <w:sz w:val="24"/>
        </w:rPr>
      </w:pPr>
      <w:r>
        <w:rPr>
          <w:rFonts w:ascii="仿宋" w:eastAsia="仿宋" w:hAnsi="仿宋" w:cs="仿宋" w:hint="eastAsia"/>
          <w:b/>
          <w:sz w:val="24"/>
        </w:rPr>
        <w:t>（1）评分索引表；</w:t>
      </w:r>
    </w:p>
    <w:p w:rsidR="00663C67" w:rsidRDefault="00F80134">
      <w:pPr>
        <w:pStyle w:val="a0"/>
        <w:snapToGrid w:val="0"/>
        <w:spacing w:line="360" w:lineRule="auto"/>
        <w:ind w:firstLine="562"/>
        <w:jc w:val="center"/>
        <w:rPr>
          <w:rFonts w:ascii="仿宋" w:eastAsia="仿宋" w:hAnsi="仿宋" w:cs="仿宋"/>
          <w:b/>
          <w:bCs/>
          <w:kern w:val="0"/>
          <w:sz w:val="28"/>
          <w:szCs w:val="28"/>
        </w:rPr>
      </w:pPr>
      <w:r>
        <w:rPr>
          <w:rFonts w:ascii="仿宋" w:eastAsia="仿宋" w:hAnsi="仿宋" w:cs="仿宋" w:hint="eastAsia"/>
          <w:b/>
          <w:bCs/>
          <w:kern w:val="0"/>
          <w:sz w:val="28"/>
          <w:szCs w:val="28"/>
        </w:rPr>
        <w:t>评分索引表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45"/>
        <w:gridCol w:w="5033"/>
        <w:gridCol w:w="1134"/>
        <w:gridCol w:w="1082"/>
        <w:gridCol w:w="1044"/>
      </w:tblGrid>
      <w:tr w:rsidR="00663C67">
        <w:trPr>
          <w:trHeight w:val="716"/>
        </w:trPr>
        <w:tc>
          <w:tcPr>
            <w:tcW w:w="745" w:type="dxa"/>
            <w:tcBorders>
              <w:top w:val="single" w:sz="4" w:space="0" w:color="000000"/>
              <w:left w:val="single" w:sz="4" w:space="0" w:color="000000"/>
              <w:bottom w:val="single" w:sz="4" w:space="0" w:color="000000"/>
              <w:right w:val="single" w:sz="4" w:space="0" w:color="000000"/>
            </w:tcBorders>
            <w:vAlign w:val="center"/>
          </w:tcPr>
          <w:p w:rsidR="00663C67" w:rsidRDefault="00F80134">
            <w:pPr>
              <w:snapToGrid w:val="0"/>
              <w:jc w:val="center"/>
              <w:rPr>
                <w:rFonts w:ascii="仿宋" w:eastAsia="仿宋" w:hAnsi="仿宋" w:cs="仿宋"/>
                <w:b/>
                <w:bCs/>
                <w:kern w:val="0"/>
                <w:sz w:val="24"/>
              </w:rPr>
            </w:pPr>
            <w:r>
              <w:rPr>
                <w:rFonts w:ascii="仿宋" w:eastAsia="仿宋" w:hAnsi="仿宋" w:cs="仿宋" w:hint="eastAsia"/>
                <w:b/>
                <w:bCs/>
                <w:kern w:val="0"/>
                <w:sz w:val="24"/>
              </w:rPr>
              <w:t>序号</w:t>
            </w:r>
          </w:p>
        </w:tc>
        <w:tc>
          <w:tcPr>
            <w:tcW w:w="5033" w:type="dxa"/>
            <w:tcBorders>
              <w:top w:val="single" w:sz="4" w:space="0" w:color="000000"/>
              <w:left w:val="nil"/>
              <w:bottom w:val="single" w:sz="4" w:space="0" w:color="000000"/>
              <w:right w:val="single" w:sz="4" w:space="0" w:color="000000"/>
            </w:tcBorders>
            <w:vAlign w:val="center"/>
          </w:tcPr>
          <w:p w:rsidR="00663C67" w:rsidRDefault="00F80134">
            <w:pPr>
              <w:snapToGrid w:val="0"/>
              <w:jc w:val="center"/>
              <w:rPr>
                <w:rFonts w:ascii="仿宋" w:eastAsia="仿宋" w:hAnsi="仿宋" w:cs="仿宋"/>
                <w:b/>
                <w:bCs/>
                <w:kern w:val="0"/>
                <w:sz w:val="24"/>
              </w:rPr>
            </w:pPr>
            <w:r>
              <w:rPr>
                <w:rFonts w:ascii="仿宋" w:eastAsia="仿宋" w:hAnsi="仿宋" w:cs="仿宋" w:hint="eastAsia"/>
                <w:b/>
                <w:bCs/>
                <w:kern w:val="0"/>
                <w:sz w:val="24"/>
              </w:rPr>
              <w:t>评分细则内容</w:t>
            </w:r>
          </w:p>
        </w:tc>
        <w:tc>
          <w:tcPr>
            <w:tcW w:w="1134" w:type="dxa"/>
            <w:tcBorders>
              <w:top w:val="single" w:sz="4" w:space="0" w:color="000000"/>
              <w:left w:val="nil"/>
              <w:bottom w:val="single" w:sz="4" w:space="0" w:color="000000"/>
              <w:right w:val="single" w:sz="4" w:space="0" w:color="000000"/>
            </w:tcBorders>
            <w:vAlign w:val="center"/>
          </w:tcPr>
          <w:p w:rsidR="00663C67" w:rsidRDefault="00F80134">
            <w:pPr>
              <w:snapToGrid w:val="0"/>
              <w:jc w:val="center"/>
              <w:rPr>
                <w:rFonts w:ascii="仿宋" w:eastAsia="仿宋" w:hAnsi="仿宋" w:cs="仿宋"/>
                <w:b/>
                <w:bCs/>
                <w:kern w:val="0"/>
                <w:sz w:val="24"/>
              </w:rPr>
            </w:pPr>
            <w:r>
              <w:rPr>
                <w:rFonts w:ascii="仿宋" w:eastAsia="仿宋" w:hAnsi="仿宋" w:cs="仿宋" w:hint="eastAsia"/>
                <w:b/>
                <w:bCs/>
                <w:kern w:val="0"/>
                <w:sz w:val="24"/>
              </w:rPr>
              <w:t>投标响应情况</w:t>
            </w:r>
          </w:p>
        </w:tc>
        <w:tc>
          <w:tcPr>
            <w:tcW w:w="1082" w:type="dxa"/>
            <w:tcBorders>
              <w:top w:val="single" w:sz="4" w:space="0" w:color="000000"/>
              <w:left w:val="nil"/>
              <w:bottom w:val="single" w:sz="4" w:space="0" w:color="000000"/>
              <w:right w:val="single" w:sz="4" w:space="0" w:color="000000"/>
            </w:tcBorders>
            <w:vAlign w:val="center"/>
          </w:tcPr>
          <w:p w:rsidR="00663C67" w:rsidRDefault="00F80134">
            <w:pPr>
              <w:snapToGrid w:val="0"/>
              <w:jc w:val="center"/>
              <w:rPr>
                <w:rFonts w:ascii="仿宋" w:eastAsia="仿宋" w:hAnsi="仿宋" w:cs="仿宋"/>
                <w:b/>
                <w:bCs/>
                <w:kern w:val="0"/>
                <w:sz w:val="24"/>
              </w:rPr>
            </w:pPr>
            <w:r>
              <w:rPr>
                <w:rFonts w:ascii="仿宋" w:eastAsia="仿宋" w:hAnsi="仿宋" w:cs="仿宋" w:hint="eastAsia"/>
                <w:b/>
                <w:bCs/>
                <w:kern w:val="0"/>
                <w:sz w:val="24"/>
              </w:rPr>
              <w:t>证明材料所在页码</w:t>
            </w:r>
          </w:p>
        </w:tc>
        <w:tc>
          <w:tcPr>
            <w:tcW w:w="1044" w:type="dxa"/>
            <w:tcBorders>
              <w:top w:val="single" w:sz="4" w:space="0" w:color="000000"/>
              <w:left w:val="nil"/>
              <w:bottom w:val="single" w:sz="4" w:space="0" w:color="000000"/>
              <w:right w:val="single" w:sz="4" w:space="0" w:color="000000"/>
            </w:tcBorders>
            <w:vAlign w:val="center"/>
          </w:tcPr>
          <w:p w:rsidR="00663C67" w:rsidRDefault="00F80134">
            <w:pPr>
              <w:snapToGrid w:val="0"/>
              <w:jc w:val="center"/>
              <w:rPr>
                <w:rFonts w:ascii="仿宋" w:eastAsia="仿宋" w:hAnsi="仿宋" w:cs="仿宋"/>
                <w:b/>
                <w:bCs/>
                <w:kern w:val="0"/>
                <w:sz w:val="24"/>
              </w:rPr>
            </w:pPr>
            <w:r>
              <w:rPr>
                <w:rFonts w:ascii="仿宋" w:eastAsia="仿宋" w:hAnsi="仿宋" w:cs="仿宋" w:hint="eastAsia"/>
                <w:b/>
                <w:bCs/>
                <w:kern w:val="0"/>
                <w:sz w:val="24"/>
              </w:rPr>
              <w:t>备注</w:t>
            </w:r>
          </w:p>
        </w:tc>
      </w:tr>
      <w:tr w:rsidR="00663C67">
        <w:trPr>
          <w:trHeight w:val="716"/>
        </w:trPr>
        <w:tc>
          <w:tcPr>
            <w:tcW w:w="745" w:type="dxa"/>
            <w:tcBorders>
              <w:top w:val="single" w:sz="4" w:space="0" w:color="000000"/>
              <w:left w:val="single" w:sz="4" w:space="0" w:color="000000"/>
              <w:bottom w:val="single" w:sz="4" w:space="0" w:color="000000"/>
              <w:right w:val="single" w:sz="4" w:space="0" w:color="000000"/>
            </w:tcBorders>
            <w:vAlign w:val="center"/>
          </w:tcPr>
          <w:p w:rsidR="00663C67" w:rsidRDefault="00663C67">
            <w:pPr>
              <w:snapToGrid w:val="0"/>
              <w:jc w:val="center"/>
              <w:rPr>
                <w:rFonts w:ascii="仿宋" w:eastAsia="仿宋" w:hAnsi="仿宋" w:cs="仿宋"/>
                <w:kern w:val="0"/>
                <w:szCs w:val="21"/>
              </w:rPr>
            </w:pPr>
          </w:p>
        </w:tc>
        <w:tc>
          <w:tcPr>
            <w:tcW w:w="5033" w:type="dxa"/>
            <w:tcBorders>
              <w:top w:val="single" w:sz="4" w:space="0" w:color="000000"/>
              <w:left w:val="nil"/>
              <w:bottom w:val="single" w:sz="4" w:space="0" w:color="000000"/>
              <w:right w:val="single" w:sz="4" w:space="0" w:color="000000"/>
            </w:tcBorders>
            <w:vAlign w:val="center"/>
          </w:tcPr>
          <w:p w:rsidR="00663C67" w:rsidRDefault="00663C67">
            <w:pPr>
              <w:snapToGrid w:val="0"/>
              <w:rPr>
                <w:rFonts w:ascii="仿宋" w:eastAsia="仿宋" w:hAnsi="仿宋" w:cs="仿宋"/>
                <w:kern w:val="0"/>
                <w:szCs w:val="21"/>
              </w:rPr>
            </w:pPr>
          </w:p>
        </w:tc>
        <w:tc>
          <w:tcPr>
            <w:tcW w:w="1134" w:type="dxa"/>
            <w:tcBorders>
              <w:top w:val="single" w:sz="4" w:space="0" w:color="000000"/>
              <w:left w:val="nil"/>
              <w:bottom w:val="single" w:sz="4" w:space="0" w:color="000000"/>
              <w:right w:val="single" w:sz="4" w:space="0" w:color="000000"/>
            </w:tcBorders>
            <w:vAlign w:val="center"/>
          </w:tcPr>
          <w:p w:rsidR="00663C67" w:rsidRDefault="00663C67">
            <w:pPr>
              <w:snapToGrid w:val="0"/>
              <w:jc w:val="center"/>
              <w:rPr>
                <w:rFonts w:ascii="仿宋" w:eastAsia="仿宋" w:hAnsi="仿宋" w:cs="仿宋"/>
                <w:b/>
                <w:bCs/>
                <w:kern w:val="0"/>
                <w:szCs w:val="21"/>
              </w:rPr>
            </w:pPr>
          </w:p>
        </w:tc>
        <w:tc>
          <w:tcPr>
            <w:tcW w:w="1082" w:type="dxa"/>
            <w:tcBorders>
              <w:top w:val="single" w:sz="4" w:space="0" w:color="000000"/>
              <w:left w:val="nil"/>
              <w:bottom w:val="single" w:sz="4" w:space="0" w:color="000000"/>
              <w:right w:val="single" w:sz="4" w:space="0" w:color="000000"/>
            </w:tcBorders>
            <w:vAlign w:val="center"/>
          </w:tcPr>
          <w:p w:rsidR="00663C67" w:rsidRDefault="00663C67">
            <w:pPr>
              <w:snapToGrid w:val="0"/>
              <w:jc w:val="center"/>
              <w:rPr>
                <w:rFonts w:ascii="仿宋" w:eastAsia="仿宋" w:hAnsi="仿宋" w:cs="仿宋"/>
                <w:b/>
                <w:bCs/>
                <w:kern w:val="0"/>
                <w:szCs w:val="21"/>
              </w:rPr>
            </w:pPr>
          </w:p>
        </w:tc>
        <w:tc>
          <w:tcPr>
            <w:tcW w:w="1044" w:type="dxa"/>
            <w:tcBorders>
              <w:top w:val="single" w:sz="4" w:space="0" w:color="000000"/>
              <w:left w:val="nil"/>
              <w:bottom w:val="single" w:sz="4" w:space="0" w:color="000000"/>
              <w:right w:val="single" w:sz="4" w:space="0" w:color="000000"/>
            </w:tcBorders>
            <w:vAlign w:val="center"/>
          </w:tcPr>
          <w:p w:rsidR="00663C67" w:rsidRDefault="00663C67">
            <w:pPr>
              <w:snapToGrid w:val="0"/>
              <w:jc w:val="center"/>
              <w:rPr>
                <w:rFonts w:ascii="仿宋" w:eastAsia="仿宋" w:hAnsi="仿宋" w:cs="仿宋"/>
                <w:b/>
                <w:bCs/>
                <w:kern w:val="0"/>
                <w:szCs w:val="21"/>
              </w:rPr>
            </w:pPr>
          </w:p>
        </w:tc>
      </w:tr>
      <w:tr w:rsidR="00663C67">
        <w:trPr>
          <w:trHeight w:val="716"/>
        </w:trPr>
        <w:tc>
          <w:tcPr>
            <w:tcW w:w="745" w:type="dxa"/>
            <w:tcBorders>
              <w:top w:val="single" w:sz="4" w:space="0" w:color="000000"/>
              <w:left w:val="single" w:sz="4" w:space="0" w:color="000000"/>
              <w:bottom w:val="single" w:sz="4" w:space="0" w:color="000000"/>
              <w:right w:val="single" w:sz="4" w:space="0" w:color="000000"/>
            </w:tcBorders>
            <w:vAlign w:val="center"/>
          </w:tcPr>
          <w:p w:rsidR="00663C67" w:rsidRDefault="00663C67">
            <w:pPr>
              <w:snapToGrid w:val="0"/>
              <w:jc w:val="center"/>
              <w:rPr>
                <w:rFonts w:ascii="仿宋" w:eastAsia="仿宋" w:hAnsi="仿宋" w:cs="仿宋"/>
                <w:kern w:val="0"/>
                <w:szCs w:val="21"/>
              </w:rPr>
            </w:pPr>
          </w:p>
        </w:tc>
        <w:tc>
          <w:tcPr>
            <w:tcW w:w="5033" w:type="dxa"/>
            <w:tcBorders>
              <w:top w:val="single" w:sz="4" w:space="0" w:color="000000"/>
              <w:left w:val="nil"/>
              <w:bottom w:val="single" w:sz="4" w:space="0" w:color="000000"/>
              <w:right w:val="single" w:sz="4" w:space="0" w:color="000000"/>
            </w:tcBorders>
            <w:vAlign w:val="center"/>
          </w:tcPr>
          <w:p w:rsidR="00663C67" w:rsidRDefault="00663C67">
            <w:pPr>
              <w:snapToGrid w:val="0"/>
              <w:rPr>
                <w:rFonts w:ascii="仿宋" w:eastAsia="仿宋" w:hAnsi="仿宋" w:cs="仿宋"/>
                <w:szCs w:val="21"/>
              </w:rPr>
            </w:pPr>
          </w:p>
        </w:tc>
        <w:tc>
          <w:tcPr>
            <w:tcW w:w="1134" w:type="dxa"/>
            <w:tcBorders>
              <w:top w:val="single" w:sz="4" w:space="0" w:color="000000"/>
              <w:left w:val="nil"/>
              <w:bottom w:val="single" w:sz="4" w:space="0" w:color="000000"/>
              <w:right w:val="single" w:sz="4" w:space="0" w:color="000000"/>
            </w:tcBorders>
            <w:vAlign w:val="center"/>
          </w:tcPr>
          <w:p w:rsidR="00663C67" w:rsidRDefault="00663C67">
            <w:pPr>
              <w:snapToGrid w:val="0"/>
              <w:jc w:val="center"/>
              <w:rPr>
                <w:rFonts w:ascii="仿宋" w:eastAsia="仿宋" w:hAnsi="仿宋" w:cs="仿宋"/>
                <w:b/>
                <w:bCs/>
                <w:kern w:val="0"/>
                <w:szCs w:val="21"/>
              </w:rPr>
            </w:pPr>
          </w:p>
        </w:tc>
        <w:tc>
          <w:tcPr>
            <w:tcW w:w="1082" w:type="dxa"/>
            <w:tcBorders>
              <w:top w:val="single" w:sz="4" w:space="0" w:color="000000"/>
              <w:left w:val="nil"/>
              <w:bottom w:val="single" w:sz="4" w:space="0" w:color="000000"/>
              <w:right w:val="single" w:sz="4" w:space="0" w:color="000000"/>
            </w:tcBorders>
            <w:vAlign w:val="center"/>
          </w:tcPr>
          <w:p w:rsidR="00663C67" w:rsidRDefault="00663C67">
            <w:pPr>
              <w:snapToGrid w:val="0"/>
              <w:jc w:val="center"/>
              <w:rPr>
                <w:rFonts w:ascii="仿宋" w:eastAsia="仿宋" w:hAnsi="仿宋" w:cs="仿宋"/>
                <w:b/>
                <w:bCs/>
                <w:kern w:val="0"/>
                <w:szCs w:val="21"/>
              </w:rPr>
            </w:pPr>
          </w:p>
        </w:tc>
        <w:tc>
          <w:tcPr>
            <w:tcW w:w="1044" w:type="dxa"/>
            <w:tcBorders>
              <w:top w:val="single" w:sz="4" w:space="0" w:color="000000"/>
              <w:left w:val="nil"/>
              <w:bottom w:val="single" w:sz="4" w:space="0" w:color="000000"/>
              <w:right w:val="single" w:sz="4" w:space="0" w:color="000000"/>
            </w:tcBorders>
            <w:vAlign w:val="center"/>
          </w:tcPr>
          <w:p w:rsidR="00663C67" w:rsidRDefault="00663C67">
            <w:pPr>
              <w:snapToGrid w:val="0"/>
              <w:jc w:val="center"/>
              <w:rPr>
                <w:rFonts w:ascii="仿宋" w:eastAsia="仿宋" w:hAnsi="仿宋" w:cs="仿宋"/>
                <w:b/>
                <w:bCs/>
                <w:kern w:val="0"/>
                <w:szCs w:val="21"/>
              </w:rPr>
            </w:pPr>
          </w:p>
        </w:tc>
      </w:tr>
      <w:tr w:rsidR="00663C67">
        <w:trPr>
          <w:trHeight w:val="716"/>
        </w:trPr>
        <w:tc>
          <w:tcPr>
            <w:tcW w:w="745" w:type="dxa"/>
            <w:tcBorders>
              <w:top w:val="single" w:sz="4" w:space="0" w:color="000000"/>
              <w:left w:val="single" w:sz="4" w:space="0" w:color="000000"/>
              <w:bottom w:val="single" w:sz="4" w:space="0" w:color="000000"/>
              <w:right w:val="single" w:sz="4" w:space="0" w:color="000000"/>
            </w:tcBorders>
            <w:vAlign w:val="center"/>
          </w:tcPr>
          <w:p w:rsidR="00663C67" w:rsidRDefault="00663C67">
            <w:pPr>
              <w:snapToGrid w:val="0"/>
              <w:jc w:val="center"/>
              <w:rPr>
                <w:rFonts w:ascii="仿宋" w:eastAsia="仿宋" w:hAnsi="仿宋" w:cs="仿宋"/>
                <w:kern w:val="0"/>
                <w:szCs w:val="21"/>
              </w:rPr>
            </w:pPr>
          </w:p>
        </w:tc>
        <w:tc>
          <w:tcPr>
            <w:tcW w:w="5033" w:type="dxa"/>
            <w:tcBorders>
              <w:top w:val="single" w:sz="4" w:space="0" w:color="000000"/>
              <w:left w:val="nil"/>
              <w:bottom w:val="single" w:sz="4" w:space="0" w:color="000000"/>
              <w:right w:val="single" w:sz="4" w:space="0" w:color="000000"/>
            </w:tcBorders>
            <w:vAlign w:val="center"/>
          </w:tcPr>
          <w:p w:rsidR="00663C67" w:rsidRDefault="00663C67">
            <w:pPr>
              <w:snapToGrid w:val="0"/>
              <w:rPr>
                <w:rFonts w:ascii="仿宋" w:eastAsia="仿宋" w:hAnsi="仿宋" w:cs="仿宋"/>
                <w:szCs w:val="21"/>
              </w:rPr>
            </w:pPr>
          </w:p>
        </w:tc>
        <w:tc>
          <w:tcPr>
            <w:tcW w:w="1134" w:type="dxa"/>
            <w:tcBorders>
              <w:top w:val="single" w:sz="4" w:space="0" w:color="000000"/>
              <w:left w:val="nil"/>
              <w:bottom w:val="single" w:sz="4" w:space="0" w:color="000000"/>
              <w:right w:val="single" w:sz="4" w:space="0" w:color="000000"/>
            </w:tcBorders>
            <w:vAlign w:val="center"/>
          </w:tcPr>
          <w:p w:rsidR="00663C67" w:rsidRDefault="00663C67">
            <w:pPr>
              <w:snapToGrid w:val="0"/>
              <w:jc w:val="center"/>
              <w:rPr>
                <w:rFonts w:ascii="仿宋" w:eastAsia="仿宋" w:hAnsi="仿宋" w:cs="仿宋"/>
                <w:b/>
                <w:bCs/>
                <w:kern w:val="0"/>
                <w:szCs w:val="21"/>
              </w:rPr>
            </w:pPr>
          </w:p>
        </w:tc>
        <w:tc>
          <w:tcPr>
            <w:tcW w:w="1082" w:type="dxa"/>
            <w:tcBorders>
              <w:top w:val="single" w:sz="4" w:space="0" w:color="000000"/>
              <w:left w:val="nil"/>
              <w:bottom w:val="single" w:sz="4" w:space="0" w:color="000000"/>
              <w:right w:val="single" w:sz="4" w:space="0" w:color="000000"/>
            </w:tcBorders>
            <w:vAlign w:val="center"/>
          </w:tcPr>
          <w:p w:rsidR="00663C67" w:rsidRDefault="00663C67">
            <w:pPr>
              <w:snapToGrid w:val="0"/>
              <w:jc w:val="center"/>
              <w:rPr>
                <w:rFonts w:ascii="仿宋" w:eastAsia="仿宋" w:hAnsi="仿宋" w:cs="仿宋"/>
                <w:b/>
                <w:bCs/>
                <w:kern w:val="0"/>
                <w:szCs w:val="21"/>
              </w:rPr>
            </w:pPr>
          </w:p>
        </w:tc>
        <w:tc>
          <w:tcPr>
            <w:tcW w:w="1044" w:type="dxa"/>
            <w:tcBorders>
              <w:top w:val="single" w:sz="4" w:space="0" w:color="000000"/>
              <w:left w:val="nil"/>
              <w:bottom w:val="single" w:sz="4" w:space="0" w:color="000000"/>
              <w:right w:val="single" w:sz="4" w:space="0" w:color="000000"/>
            </w:tcBorders>
            <w:vAlign w:val="center"/>
          </w:tcPr>
          <w:p w:rsidR="00663C67" w:rsidRDefault="00663C67">
            <w:pPr>
              <w:snapToGrid w:val="0"/>
              <w:jc w:val="center"/>
              <w:rPr>
                <w:rFonts w:ascii="仿宋" w:eastAsia="仿宋" w:hAnsi="仿宋" w:cs="仿宋"/>
                <w:b/>
                <w:bCs/>
                <w:kern w:val="0"/>
                <w:szCs w:val="21"/>
              </w:rPr>
            </w:pPr>
          </w:p>
        </w:tc>
      </w:tr>
      <w:tr w:rsidR="00663C67">
        <w:trPr>
          <w:trHeight w:val="716"/>
        </w:trPr>
        <w:tc>
          <w:tcPr>
            <w:tcW w:w="745" w:type="dxa"/>
            <w:tcBorders>
              <w:top w:val="single" w:sz="4" w:space="0" w:color="000000"/>
              <w:left w:val="single" w:sz="4" w:space="0" w:color="000000"/>
              <w:bottom w:val="single" w:sz="4" w:space="0" w:color="000000"/>
              <w:right w:val="single" w:sz="4" w:space="0" w:color="000000"/>
            </w:tcBorders>
            <w:vAlign w:val="center"/>
          </w:tcPr>
          <w:p w:rsidR="00663C67" w:rsidRDefault="00663C67">
            <w:pPr>
              <w:snapToGrid w:val="0"/>
              <w:jc w:val="center"/>
              <w:rPr>
                <w:rFonts w:ascii="仿宋" w:eastAsia="仿宋" w:hAnsi="仿宋" w:cs="仿宋"/>
                <w:kern w:val="0"/>
                <w:szCs w:val="21"/>
              </w:rPr>
            </w:pPr>
          </w:p>
        </w:tc>
        <w:tc>
          <w:tcPr>
            <w:tcW w:w="5033" w:type="dxa"/>
            <w:tcBorders>
              <w:top w:val="single" w:sz="4" w:space="0" w:color="000000"/>
              <w:left w:val="nil"/>
              <w:bottom w:val="single" w:sz="4" w:space="0" w:color="000000"/>
              <w:right w:val="single" w:sz="4" w:space="0" w:color="000000"/>
            </w:tcBorders>
            <w:vAlign w:val="center"/>
          </w:tcPr>
          <w:p w:rsidR="00663C67" w:rsidRDefault="00663C67">
            <w:pPr>
              <w:snapToGrid w:val="0"/>
              <w:rPr>
                <w:rFonts w:ascii="仿宋" w:eastAsia="仿宋" w:hAnsi="仿宋" w:cs="仿宋"/>
                <w:szCs w:val="21"/>
              </w:rPr>
            </w:pPr>
          </w:p>
        </w:tc>
        <w:tc>
          <w:tcPr>
            <w:tcW w:w="1134" w:type="dxa"/>
            <w:tcBorders>
              <w:top w:val="single" w:sz="4" w:space="0" w:color="000000"/>
              <w:left w:val="nil"/>
              <w:bottom w:val="single" w:sz="4" w:space="0" w:color="000000"/>
              <w:right w:val="single" w:sz="4" w:space="0" w:color="000000"/>
            </w:tcBorders>
            <w:vAlign w:val="center"/>
          </w:tcPr>
          <w:p w:rsidR="00663C67" w:rsidRDefault="00663C67">
            <w:pPr>
              <w:snapToGrid w:val="0"/>
              <w:jc w:val="center"/>
              <w:rPr>
                <w:rFonts w:ascii="仿宋" w:eastAsia="仿宋" w:hAnsi="仿宋" w:cs="仿宋"/>
                <w:b/>
                <w:bCs/>
                <w:kern w:val="0"/>
                <w:szCs w:val="21"/>
              </w:rPr>
            </w:pPr>
          </w:p>
        </w:tc>
        <w:tc>
          <w:tcPr>
            <w:tcW w:w="1082" w:type="dxa"/>
            <w:tcBorders>
              <w:top w:val="single" w:sz="4" w:space="0" w:color="000000"/>
              <w:left w:val="nil"/>
              <w:bottom w:val="single" w:sz="4" w:space="0" w:color="000000"/>
              <w:right w:val="single" w:sz="4" w:space="0" w:color="000000"/>
            </w:tcBorders>
            <w:vAlign w:val="center"/>
          </w:tcPr>
          <w:p w:rsidR="00663C67" w:rsidRDefault="00663C67">
            <w:pPr>
              <w:snapToGrid w:val="0"/>
              <w:jc w:val="center"/>
              <w:rPr>
                <w:rFonts w:ascii="仿宋" w:eastAsia="仿宋" w:hAnsi="仿宋" w:cs="仿宋"/>
                <w:b/>
                <w:bCs/>
                <w:kern w:val="0"/>
                <w:szCs w:val="21"/>
              </w:rPr>
            </w:pPr>
          </w:p>
        </w:tc>
        <w:tc>
          <w:tcPr>
            <w:tcW w:w="1044" w:type="dxa"/>
            <w:tcBorders>
              <w:top w:val="single" w:sz="4" w:space="0" w:color="000000"/>
              <w:left w:val="nil"/>
              <w:bottom w:val="single" w:sz="4" w:space="0" w:color="000000"/>
              <w:right w:val="single" w:sz="4" w:space="0" w:color="000000"/>
            </w:tcBorders>
            <w:vAlign w:val="center"/>
          </w:tcPr>
          <w:p w:rsidR="00663C67" w:rsidRDefault="00663C67">
            <w:pPr>
              <w:snapToGrid w:val="0"/>
              <w:jc w:val="center"/>
              <w:rPr>
                <w:rFonts w:ascii="仿宋" w:eastAsia="仿宋" w:hAnsi="仿宋" w:cs="仿宋"/>
                <w:b/>
                <w:bCs/>
                <w:kern w:val="0"/>
                <w:szCs w:val="21"/>
              </w:rPr>
            </w:pPr>
          </w:p>
        </w:tc>
      </w:tr>
      <w:tr w:rsidR="00663C67">
        <w:trPr>
          <w:trHeight w:val="716"/>
        </w:trPr>
        <w:tc>
          <w:tcPr>
            <w:tcW w:w="745" w:type="dxa"/>
            <w:tcBorders>
              <w:top w:val="single" w:sz="4" w:space="0" w:color="000000"/>
              <w:left w:val="single" w:sz="4" w:space="0" w:color="000000"/>
              <w:bottom w:val="single" w:sz="4" w:space="0" w:color="000000"/>
              <w:right w:val="single" w:sz="4" w:space="0" w:color="000000"/>
            </w:tcBorders>
            <w:vAlign w:val="center"/>
          </w:tcPr>
          <w:p w:rsidR="00663C67" w:rsidRDefault="00663C67">
            <w:pPr>
              <w:snapToGrid w:val="0"/>
              <w:jc w:val="center"/>
              <w:rPr>
                <w:rFonts w:ascii="仿宋" w:eastAsia="仿宋" w:hAnsi="仿宋" w:cs="仿宋"/>
                <w:kern w:val="0"/>
                <w:szCs w:val="21"/>
              </w:rPr>
            </w:pPr>
          </w:p>
        </w:tc>
        <w:tc>
          <w:tcPr>
            <w:tcW w:w="5033" w:type="dxa"/>
            <w:tcBorders>
              <w:top w:val="single" w:sz="4" w:space="0" w:color="000000"/>
              <w:left w:val="nil"/>
              <w:bottom w:val="single" w:sz="4" w:space="0" w:color="000000"/>
              <w:right w:val="single" w:sz="4" w:space="0" w:color="000000"/>
            </w:tcBorders>
            <w:vAlign w:val="center"/>
          </w:tcPr>
          <w:p w:rsidR="00663C67" w:rsidRDefault="00663C67">
            <w:pPr>
              <w:snapToGrid w:val="0"/>
              <w:rPr>
                <w:rFonts w:ascii="仿宋" w:eastAsia="仿宋" w:hAnsi="仿宋" w:cs="仿宋"/>
                <w:szCs w:val="21"/>
              </w:rPr>
            </w:pPr>
          </w:p>
        </w:tc>
        <w:tc>
          <w:tcPr>
            <w:tcW w:w="1134" w:type="dxa"/>
            <w:tcBorders>
              <w:top w:val="single" w:sz="4" w:space="0" w:color="000000"/>
              <w:left w:val="nil"/>
              <w:bottom w:val="single" w:sz="4" w:space="0" w:color="000000"/>
              <w:right w:val="single" w:sz="4" w:space="0" w:color="000000"/>
            </w:tcBorders>
            <w:vAlign w:val="center"/>
          </w:tcPr>
          <w:p w:rsidR="00663C67" w:rsidRDefault="00663C67">
            <w:pPr>
              <w:snapToGrid w:val="0"/>
              <w:jc w:val="center"/>
              <w:rPr>
                <w:rFonts w:ascii="仿宋" w:eastAsia="仿宋" w:hAnsi="仿宋" w:cs="仿宋"/>
                <w:b/>
                <w:bCs/>
                <w:kern w:val="0"/>
                <w:szCs w:val="21"/>
              </w:rPr>
            </w:pPr>
          </w:p>
        </w:tc>
        <w:tc>
          <w:tcPr>
            <w:tcW w:w="1082" w:type="dxa"/>
            <w:tcBorders>
              <w:top w:val="single" w:sz="4" w:space="0" w:color="000000"/>
              <w:left w:val="nil"/>
              <w:bottom w:val="single" w:sz="4" w:space="0" w:color="000000"/>
              <w:right w:val="single" w:sz="4" w:space="0" w:color="000000"/>
            </w:tcBorders>
            <w:vAlign w:val="center"/>
          </w:tcPr>
          <w:p w:rsidR="00663C67" w:rsidRDefault="00663C67">
            <w:pPr>
              <w:snapToGrid w:val="0"/>
              <w:jc w:val="center"/>
              <w:rPr>
                <w:rFonts w:ascii="仿宋" w:eastAsia="仿宋" w:hAnsi="仿宋" w:cs="仿宋"/>
                <w:b/>
                <w:bCs/>
                <w:kern w:val="0"/>
                <w:szCs w:val="21"/>
              </w:rPr>
            </w:pPr>
          </w:p>
        </w:tc>
        <w:tc>
          <w:tcPr>
            <w:tcW w:w="1044" w:type="dxa"/>
            <w:tcBorders>
              <w:top w:val="single" w:sz="4" w:space="0" w:color="000000"/>
              <w:left w:val="nil"/>
              <w:bottom w:val="single" w:sz="4" w:space="0" w:color="000000"/>
              <w:right w:val="single" w:sz="4" w:space="0" w:color="000000"/>
            </w:tcBorders>
            <w:vAlign w:val="center"/>
          </w:tcPr>
          <w:p w:rsidR="00663C67" w:rsidRDefault="00663C67">
            <w:pPr>
              <w:snapToGrid w:val="0"/>
              <w:jc w:val="center"/>
              <w:rPr>
                <w:rFonts w:ascii="仿宋" w:eastAsia="仿宋" w:hAnsi="仿宋" w:cs="仿宋"/>
                <w:b/>
                <w:bCs/>
                <w:kern w:val="0"/>
                <w:szCs w:val="21"/>
              </w:rPr>
            </w:pPr>
          </w:p>
        </w:tc>
      </w:tr>
      <w:tr w:rsidR="00663C67">
        <w:trPr>
          <w:trHeight w:val="716"/>
        </w:trPr>
        <w:tc>
          <w:tcPr>
            <w:tcW w:w="745" w:type="dxa"/>
            <w:tcBorders>
              <w:top w:val="single" w:sz="4" w:space="0" w:color="000000"/>
              <w:left w:val="single" w:sz="4" w:space="0" w:color="000000"/>
              <w:bottom w:val="single" w:sz="4" w:space="0" w:color="000000"/>
              <w:right w:val="single" w:sz="4" w:space="0" w:color="000000"/>
            </w:tcBorders>
            <w:vAlign w:val="center"/>
          </w:tcPr>
          <w:p w:rsidR="00663C67" w:rsidRDefault="00663C67">
            <w:pPr>
              <w:snapToGrid w:val="0"/>
              <w:jc w:val="center"/>
              <w:rPr>
                <w:rFonts w:ascii="仿宋" w:eastAsia="仿宋" w:hAnsi="仿宋" w:cs="仿宋"/>
                <w:kern w:val="0"/>
                <w:szCs w:val="21"/>
              </w:rPr>
            </w:pPr>
          </w:p>
        </w:tc>
        <w:tc>
          <w:tcPr>
            <w:tcW w:w="5033" w:type="dxa"/>
            <w:tcBorders>
              <w:top w:val="single" w:sz="4" w:space="0" w:color="000000"/>
              <w:left w:val="nil"/>
              <w:bottom w:val="single" w:sz="4" w:space="0" w:color="000000"/>
              <w:right w:val="single" w:sz="4" w:space="0" w:color="000000"/>
            </w:tcBorders>
            <w:vAlign w:val="center"/>
          </w:tcPr>
          <w:p w:rsidR="00663C67" w:rsidRDefault="00663C67">
            <w:pPr>
              <w:snapToGrid w:val="0"/>
              <w:rPr>
                <w:rFonts w:ascii="仿宋" w:eastAsia="仿宋" w:hAnsi="仿宋" w:cs="仿宋"/>
                <w:szCs w:val="21"/>
              </w:rPr>
            </w:pPr>
          </w:p>
        </w:tc>
        <w:tc>
          <w:tcPr>
            <w:tcW w:w="1134" w:type="dxa"/>
            <w:tcBorders>
              <w:top w:val="single" w:sz="4" w:space="0" w:color="000000"/>
              <w:left w:val="nil"/>
              <w:bottom w:val="single" w:sz="4" w:space="0" w:color="000000"/>
              <w:right w:val="single" w:sz="4" w:space="0" w:color="000000"/>
            </w:tcBorders>
            <w:vAlign w:val="center"/>
          </w:tcPr>
          <w:p w:rsidR="00663C67" w:rsidRDefault="00663C67">
            <w:pPr>
              <w:snapToGrid w:val="0"/>
              <w:jc w:val="center"/>
              <w:rPr>
                <w:rFonts w:ascii="仿宋" w:eastAsia="仿宋" w:hAnsi="仿宋" w:cs="仿宋"/>
                <w:b/>
                <w:bCs/>
                <w:kern w:val="0"/>
                <w:szCs w:val="21"/>
              </w:rPr>
            </w:pPr>
          </w:p>
        </w:tc>
        <w:tc>
          <w:tcPr>
            <w:tcW w:w="1082" w:type="dxa"/>
            <w:tcBorders>
              <w:top w:val="single" w:sz="4" w:space="0" w:color="000000"/>
              <w:left w:val="nil"/>
              <w:bottom w:val="single" w:sz="4" w:space="0" w:color="000000"/>
              <w:right w:val="single" w:sz="4" w:space="0" w:color="000000"/>
            </w:tcBorders>
            <w:vAlign w:val="center"/>
          </w:tcPr>
          <w:p w:rsidR="00663C67" w:rsidRDefault="00663C67">
            <w:pPr>
              <w:snapToGrid w:val="0"/>
              <w:jc w:val="center"/>
              <w:rPr>
                <w:rFonts w:ascii="仿宋" w:eastAsia="仿宋" w:hAnsi="仿宋" w:cs="仿宋"/>
                <w:b/>
                <w:bCs/>
                <w:kern w:val="0"/>
                <w:szCs w:val="21"/>
              </w:rPr>
            </w:pPr>
          </w:p>
        </w:tc>
        <w:tc>
          <w:tcPr>
            <w:tcW w:w="1044" w:type="dxa"/>
            <w:tcBorders>
              <w:top w:val="single" w:sz="4" w:space="0" w:color="000000"/>
              <w:left w:val="nil"/>
              <w:bottom w:val="single" w:sz="4" w:space="0" w:color="000000"/>
              <w:right w:val="single" w:sz="4" w:space="0" w:color="000000"/>
            </w:tcBorders>
            <w:vAlign w:val="center"/>
          </w:tcPr>
          <w:p w:rsidR="00663C67" w:rsidRDefault="00663C67">
            <w:pPr>
              <w:snapToGrid w:val="0"/>
              <w:jc w:val="center"/>
              <w:rPr>
                <w:rFonts w:ascii="仿宋" w:eastAsia="仿宋" w:hAnsi="仿宋" w:cs="仿宋"/>
                <w:b/>
                <w:bCs/>
                <w:kern w:val="0"/>
                <w:szCs w:val="21"/>
              </w:rPr>
            </w:pPr>
          </w:p>
        </w:tc>
      </w:tr>
      <w:tr w:rsidR="00663C67">
        <w:trPr>
          <w:trHeight w:val="716"/>
        </w:trPr>
        <w:tc>
          <w:tcPr>
            <w:tcW w:w="745" w:type="dxa"/>
            <w:tcBorders>
              <w:top w:val="single" w:sz="4" w:space="0" w:color="000000"/>
              <w:left w:val="single" w:sz="4" w:space="0" w:color="000000"/>
              <w:bottom w:val="single" w:sz="4" w:space="0" w:color="000000"/>
              <w:right w:val="single" w:sz="4" w:space="0" w:color="000000"/>
            </w:tcBorders>
            <w:vAlign w:val="center"/>
          </w:tcPr>
          <w:p w:rsidR="00663C67" w:rsidRDefault="00663C67">
            <w:pPr>
              <w:snapToGrid w:val="0"/>
              <w:jc w:val="center"/>
              <w:rPr>
                <w:rFonts w:ascii="仿宋" w:eastAsia="仿宋" w:hAnsi="仿宋" w:cs="仿宋"/>
                <w:kern w:val="0"/>
                <w:szCs w:val="21"/>
              </w:rPr>
            </w:pPr>
          </w:p>
        </w:tc>
        <w:tc>
          <w:tcPr>
            <w:tcW w:w="5033" w:type="dxa"/>
            <w:tcBorders>
              <w:top w:val="single" w:sz="4" w:space="0" w:color="000000"/>
              <w:left w:val="nil"/>
              <w:bottom w:val="single" w:sz="4" w:space="0" w:color="000000"/>
              <w:right w:val="single" w:sz="4" w:space="0" w:color="000000"/>
            </w:tcBorders>
            <w:vAlign w:val="center"/>
          </w:tcPr>
          <w:p w:rsidR="00663C67" w:rsidRDefault="00663C67">
            <w:pPr>
              <w:snapToGrid w:val="0"/>
              <w:rPr>
                <w:rFonts w:ascii="仿宋" w:eastAsia="仿宋" w:hAnsi="仿宋" w:cs="仿宋"/>
                <w:szCs w:val="21"/>
              </w:rPr>
            </w:pPr>
          </w:p>
        </w:tc>
        <w:tc>
          <w:tcPr>
            <w:tcW w:w="1134" w:type="dxa"/>
            <w:tcBorders>
              <w:top w:val="single" w:sz="4" w:space="0" w:color="000000"/>
              <w:left w:val="nil"/>
              <w:bottom w:val="single" w:sz="4" w:space="0" w:color="000000"/>
              <w:right w:val="single" w:sz="4" w:space="0" w:color="000000"/>
            </w:tcBorders>
            <w:vAlign w:val="center"/>
          </w:tcPr>
          <w:p w:rsidR="00663C67" w:rsidRDefault="00663C67">
            <w:pPr>
              <w:snapToGrid w:val="0"/>
              <w:jc w:val="center"/>
              <w:rPr>
                <w:rFonts w:ascii="仿宋" w:eastAsia="仿宋" w:hAnsi="仿宋" w:cs="仿宋"/>
                <w:b/>
                <w:bCs/>
                <w:kern w:val="0"/>
                <w:szCs w:val="21"/>
              </w:rPr>
            </w:pPr>
          </w:p>
        </w:tc>
        <w:tc>
          <w:tcPr>
            <w:tcW w:w="1082" w:type="dxa"/>
            <w:tcBorders>
              <w:top w:val="single" w:sz="4" w:space="0" w:color="000000"/>
              <w:left w:val="nil"/>
              <w:bottom w:val="single" w:sz="4" w:space="0" w:color="000000"/>
              <w:right w:val="single" w:sz="4" w:space="0" w:color="000000"/>
            </w:tcBorders>
            <w:vAlign w:val="center"/>
          </w:tcPr>
          <w:p w:rsidR="00663C67" w:rsidRDefault="00663C67">
            <w:pPr>
              <w:snapToGrid w:val="0"/>
              <w:jc w:val="center"/>
              <w:rPr>
                <w:rFonts w:ascii="仿宋" w:eastAsia="仿宋" w:hAnsi="仿宋" w:cs="仿宋"/>
                <w:b/>
                <w:bCs/>
                <w:kern w:val="0"/>
                <w:szCs w:val="21"/>
              </w:rPr>
            </w:pPr>
          </w:p>
        </w:tc>
        <w:tc>
          <w:tcPr>
            <w:tcW w:w="1044" w:type="dxa"/>
            <w:tcBorders>
              <w:top w:val="single" w:sz="4" w:space="0" w:color="000000"/>
              <w:left w:val="nil"/>
              <w:bottom w:val="single" w:sz="4" w:space="0" w:color="000000"/>
              <w:right w:val="single" w:sz="4" w:space="0" w:color="000000"/>
            </w:tcBorders>
            <w:vAlign w:val="center"/>
          </w:tcPr>
          <w:p w:rsidR="00663C67" w:rsidRDefault="00663C67">
            <w:pPr>
              <w:snapToGrid w:val="0"/>
              <w:jc w:val="center"/>
              <w:rPr>
                <w:rFonts w:ascii="仿宋" w:eastAsia="仿宋" w:hAnsi="仿宋" w:cs="仿宋"/>
                <w:b/>
                <w:bCs/>
                <w:kern w:val="0"/>
                <w:szCs w:val="21"/>
              </w:rPr>
            </w:pPr>
          </w:p>
        </w:tc>
      </w:tr>
      <w:tr w:rsidR="00663C67">
        <w:trPr>
          <w:trHeight w:val="716"/>
        </w:trPr>
        <w:tc>
          <w:tcPr>
            <w:tcW w:w="745" w:type="dxa"/>
            <w:tcBorders>
              <w:top w:val="single" w:sz="4" w:space="0" w:color="000000"/>
              <w:left w:val="single" w:sz="4" w:space="0" w:color="000000"/>
              <w:bottom w:val="single" w:sz="4" w:space="0" w:color="000000"/>
              <w:right w:val="single" w:sz="4" w:space="0" w:color="000000"/>
            </w:tcBorders>
            <w:vAlign w:val="center"/>
          </w:tcPr>
          <w:p w:rsidR="00663C67" w:rsidRDefault="00663C67">
            <w:pPr>
              <w:snapToGrid w:val="0"/>
              <w:jc w:val="center"/>
              <w:rPr>
                <w:rFonts w:ascii="仿宋" w:eastAsia="仿宋" w:hAnsi="仿宋" w:cs="仿宋"/>
                <w:kern w:val="0"/>
                <w:szCs w:val="21"/>
              </w:rPr>
            </w:pPr>
          </w:p>
        </w:tc>
        <w:tc>
          <w:tcPr>
            <w:tcW w:w="5033" w:type="dxa"/>
            <w:tcBorders>
              <w:top w:val="single" w:sz="4" w:space="0" w:color="000000"/>
              <w:left w:val="nil"/>
              <w:bottom w:val="single" w:sz="4" w:space="0" w:color="000000"/>
              <w:right w:val="single" w:sz="4" w:space="0" w:color="000000"/>
            </w:tcBorders>
            <w:vAlign w:val="center"/>
          </w:tcPr>
          <w:p w:rsidR="00663C67" w:rsidRDefault="00663C67">
            <w:pPr>
              <w:snapToGrid w:val="0"/>
              <w:rPr>
                <w:rFonts w:ascii="仿宋" w:eastAsia="仿宋" w:hAnsi="仿宋" w:cs="仿宋"/>
                <w:szCs w:val="21"/>
              </w:rPr>
            </w:pPr>
          </w:p>
        </w:tc>
        <w:tc>
          <w:tcPr>
            <w:tcW w:w="1134" w:type="dxa"/>
            <w:tcBorders>
              <w:top w:val="single" w:sz="4" w:space="0" w:color="000000"/>
              <w:left w:val="nil"/>
              <w:bottom w:val="single" w:sz="4" w:space="0" w:color="000000"/>
              <w:right w:val="single" w:sz="4" w:space="0" w:color="000000"/>
            </w:tcBorders>
            <w:vAlign w:val="center"/>
          </w:tcPr>
          <w:p w:rsidR="00663C67" w:rsidRDefault="00663C67">
            <w:pPr>
              <w:snapToGrid w:val="0"/>
              <w:jc w:val="center"/>
              <w:rPr>
                <w:rFonts w:ascii="仿宋" w:eastAsia="仿宋" w:hAnsi="仿宋" w:cs="仿宋"/>
                <w:b/>
                <w:bCs/>
                <w:kern w:val="0"/>
                <w:szCs w:val="21"/>
              </w:rPr>
            </w:pPr>
          </w:p>
        </w:tc>
        <w:tc>
          <w:tcPr>
            <w:tcW w:w="1082" w:type="dxa"/>
            <w:tcBorders>
              <w:top w:val="single" w:sz="4" w:space="0" w:color="000000"/>
              <w:left w:val="nil"/>
              <w:bottom w:val="single" w:sz="4" w:space="0" w:color="000000"/>
              <w:right w:val="single" w:sz="4" w:space="0" w:color="000000"/>
            </w:tcBorders>
            <w:vAlign w:val="center"/>
          </w:tcPr>
          <w:p w:rsidR="00663C67" w:rsidRDefault="00663C67">
            <w:pPr>
              <w:snapToGrid w:val="0"/>
              <w:jc w:val="center"/>
              <w:rPr>
                <w:rFonts w:ascii="仿宋" w:eastAsia="仿宋" w:hAnsi="仿宋" w:cs="仿宋"/>
                <w:b/>
                <w:bCs/>
                <w:kern w:val="0"/>
                <w:szCs w:val="21"/>
              </w:rPr>
            </w:pPr>
          </w:p>
        </w:tc>
        <w:tc>
          <w:tcPr>
            <w:tcW w:w="1044" w:type="dxa"/>
            <w:tcBorders>
              <w:top w:val="single" w:sz="4" w:space="0" w:color="000000"/>
              <w:left w:val="nil"/>
              <w:bottom w:val="single" w:sz="4" w:space="0" w:color="000000"/>
              <w:right w:val="single" w:sz="4" w:space="0" w:color="000000"/>
            </w:tcBorders>
            <w:vAlign w:val="center"/>
          </w:tcPr>
          <w:p w:rsidR="00663C67" w:rsidRDefault="00663C67">
            <w:pPr>
              <w:snapToGrid w:val="0"/>
              <w:jc w:val="center"/>
              <w:rPr>
                <w:rFonts w:ascii="仿宋" w:eastAsia="仿宋" w:hAnsi="仿宋" w:cs="仿宋"/>
                <w:b/>
                <w:bCs/>
                <w:kern w:val="0"/>
                <w:szCs w:val="21"/>
              </w:rPr>
            </w:pPr>
          </w:p>
        </w:tc>
      </w:tr>
      <w:tr w:rsidR="00663C67">
        <w:trPr>
          <w:trHeight w:val="716"/>
        </w:trPr>
        <w:tc>
          <w:tcPr>
            <w:tcW w:w="745" w:type="dxa"/>
            <w:tcBorders>
              <w:top w:val="single" w:sz="4" w:space="0" w:color="000000"/>
              <w:left w:val="single" w:sz="4" w:space="0" w:color="000000"/>
              <w:bottom w:val="single" w:sz="4" w:space="0" w:color="000000"/>
              <w:right w:val="single" w:sz="4" w:space="0" w:color="000000"/>
            </w:tcBorders>
            <w:vAlign w:val="center"/>
          </w:tcPr>
          <w:p w:rsidR="00663C67" w:rsidRDefault="00663C67">
            <w:pPr>
              <w:snapToGrid w:val="0"/>
              <w:jc w:val="center"/>
              <w:rPr>
                <w:rFonts w:ascii="仿宋" w:eastAsia="仿宋" w:hAnsi="仿宋" w:cs="仿宋"/>
                <w:kern w:val="0"/>
                <w:szCs w:val="21"/>
              </w:rPr>
            </w:pPr>
          </w:p>
        </w:tc>
        <w:tc>
          <w:tcPr>
            <w:tcW w:w="5033" w:type="dxa"/>
            <w:tcBorders>
              <w:top w:val="single" w:sz="4" w:space="0" w:color="000000"/>
              <w:left w:val="nil"/>
              <w:bottom w:val="single" w:sz="4" w:space="0" w:color="000000"/>
              <w:right w:val="single" w:sz="4" w:space="0" w:color="000000"/>
            </w:tcBorders>
            <w:vAlign w:val="center"/>
          </w:tcPr>
          <w:p w:rsidR="00663C67" w:rsidRDefault="00663C67">
            <w:pPr>
              <w:snapToGrid w:val="0"/>
              <w:rPr>
                <w:rFonts w:ascii="仿宋" w:eastAsia="仿宋" w:hAnsi="仿宋" w:cs="仿宋"/>
                <w:szCs w:val="21"/>
              </w:rPr>
            </w:pPr>
          </w:p>
        </w:tc>
        <w:tc>
          <w:tcPr>
            <w:tcW w:w="1134" w:type="dxa"/>
            <w:tcBorders>
              <w:top w:val="single" w:sz="4" w:space="0" w:color="000000"/>
              <w:left w:val="nil"/>
              <w:bottom w:val="single" w:sz="4" w:space="0" w:color="000000"/>
              <w:right w:val="single" w:sz="4" w:space="0" w:color="000000"/>
            </w:tcBorders>
            <w:vAlign w:val="center"/>
          </w:tcPr>
          <w:p w:rsidR="00663C67" w:rsidRDefault="00663C67">
            <w:pPr>
              <w:snapToGrid w:val="0"/>
              <w:jc w:val="center"/>
              <w:rPr>
                <w:rFonts w:ascii="仿宋" w:eastAsia="仿宋" w:hAnsi="仿宋" w:cs="仿宋"/>
                <w:b/>
                <w:bCs/>
                <w:kern w:val="0"/>
                <w:szCs w:val="21"/>
              </w:rPr>
            </w:pPr>
          </w:p>
        </w:tc>
        <w:tc>
          <w:tcPr>
            <w:tcW w:w="1082" w:type="dxa"/>
            <w:tcBorders>
              <w:top w:val="single" w:sz="4" w:space="0" w:color="000000"/>
              <w:left w:val="nil"/>
              <w:bottom w:val="single" w:sz="4" w:space="0" w:color="000000"/>
              <w:right w:val="single" w:sz="4" w:space="0" w:color="000000"/>
            </w:tcBorders>
            <w:vAlign w:val="center"/>
          </w:tcPr>
          <w:p w:rsidR="00663C67" w:rsidRDefault="00663C67">
            <w:pPr>
              <w:snapToGrid w:val="0"/>
              <w:jc w:val="center"/>
              <w:rPr>
                <w:rFonts w:ascii="仿宋" w:eastAsia="仿宋" w:hAnsi="仿宋" w:cs="仿宋"/>
                <w:b/>
                <w:bCs/>
                <w:kern w:val="0"/>
                <w:szCs w:val="21"/>
              </w:rPr>
            </w:pPr>
          </w:p>
        </w:tc>
        <w:tc>
          <w:tcPr>
            <w:tcW w:w="1044" w:type="dxa"/>
            <w:tcBorders>
              <w:top w:val="single" w:sz="4" w:space="0" w:color="000000"/>
              <w:left w:val="nil"/>
              <w:bottom w:val="single" w:sz="4" w:space="0" w:color="000000"/>
              <w:right w:val="single" w:sz="4" w:space="0" w:color="000000"/>
            </w:tcBorders>
            <w:vAlign w:val="center"/>
          </w:tcPr>
          <w:p w:rsidR="00663C67" w:rsidRDefault="00663C67">
            <w:pPr>
              <w:snapToGrid w:val="0"/>
              <w:jc w:val="center"/>
              <w:rPr>
                <w:rFonts w:ascii="仿宋" w:eastAsia="仿宋" w:hAnsi="仿宋" w:cs="仿宋"/>
                <w:b/>
                <w:bCs/>
                <w:kern w:val="0"/>
                <w:szCs w:val="21"/>
              </w:rPr>
            </w:pPr>
          </w:p>
        </w:tc>
      </w:tr>
      <w:tr w:rsidR="00663C67">
        <w:trPr>
          <w:trHeight w:val="716"/>
        </w:trPr>
        <w:tc>
          <w:tcPr>
            <w:tcW w:w="745" w:type="dxa"/>
            <w:tcBorders>
              <w:top w:val="single" w:sz="4" w:space="0" w:color="000000"/>
              <w:left w:val="single" w:sz="4" w:space="0" w:color="000000"/>
              <w:bottom w:val="single" w:sz="4" w:space="0" w:color="000000"/>
              <w:right w:val="single" w:sz="4" w:space="0" w:color="000000"/>
            </w:tcBorders>
            <w:vAlign w:val="center"/>
          </w:tcPr>
          <w:p w:rsidR="00663C67" w:rsidRDefault="00663C67">
            <w:pPr>
              <w:snapToGrid w:val="0"/>
              <w:jc w:val="center"/>
              <w:rPr>
                <w:rFonts w:ascii="仿宋" w:eastAsia="仿宋" w:hAnsi="仿宋" w:cs="仿宋"/>
                <w:kern w:val="0"/>
                <w:szCs w:val="21"/>
              </w:rPr>
            </w:pPr>
          </w:p>
        </w:tc>
        <w:tc>
          <w:tcPr>
            <w:tcW w:w="5033" w:type="dxa"/>
            <w:tcBorders>
              <w:top w:val="single" w:sz="4" w:space="0" w:color="000000"/>
              <w:left w:val="nil"/>
              <w:bottom w:val="single" w:sz="4" w:space="0" w:color="000000"/>
              <w:right w:val="single" w:sz="4" w:space="0" w:color="000000"/>
            </w:tcBorders>
            <w:vAlign w:val="center"/>
          </w:tcPr>
          <w:p w:rsidR="00663C67" w:rsidRDefault="00663C67">
            <w:pPr>
              <w:snapToGrid w:val="0"/>
              <w:rPr>
                <w:rFonts w:ascii="仿宋" w:eastAsia="仿宋" w:hAnsi="仿宋" w:cs="仿宋"/>
                <w:szCs w:val="21"/>
              </w:rPr>
            </w:pPr>
          </w:p>
        </w:tc>
        <w:tc>
          <w:tcPr>
            <w:tcW w:w="1134" w:type="dxa"/>
            <w:tcBorders>
              <w:top w:val="single" w:sz="4" w:space="0" w:color="000000"/>
              <w:left w:val="nil"/>
              <w:bottom w:val="single" w:sz="4" w:space="0" w:color="000000"/>
              <w:right w:val="single" w:sz="4" w:space="0" w:color="000000"/>
            </w:tcBorders>
            <w:vAlign w:val="center"/>
          </w:tcPr>
          <w:p w:rsidR="00663C67" w:rsidRDefault="00663C67">
            <w:pPr>
              <w:snapToGrid w:val="0"/>
              <w:jc w:val="center"/>
              <w:rPr>
                <w:rFonts w:ascii="仿宋" w:eastAsia="仿宋" w:hAnsi="仿宋" w:cs="仿宋"/>
                <w:b/>
                <w:bCs/>
                <w:kern w:val="0"/>
                <w:szCs w:val="21"/>
              </w:rPr>
            </w:pPr>
          </w:p>
        </w:tc>
        <w:tc>
          <w:tcPr>
            <w:tcW w:w="1082" w:type="dxa"/>
            <w:tcBorders>
              <w:top w:val="single" w:sz="4" w:space="0" w:color="000000"/>
              <w:left w:val="nil"/>
              <w:bottom w:val="single" w:sz="4" w:space="0" w:color="000000"/>
              <w:right w:val="single" w:sz="4" w:space="0" w:color="000000"/>
            </w:tcBorders>
            <w:vAlign w:val="center"/>
          </w:tcPr>
          <w:p w:rsidR="00663C67" w:rsidRDefault="00663C67">
            <w:pPr>
              <w:snapToGrid w:val="0"/>
              <w:jc w:val="center"/>
              <w:rPr>
                <w:rFonts w:ascii="仿宋" w:eastAsia="仿宋" w:hAnsi="仿宋" w:cs="仿宋"/>
                <w:b/>
                <w:bCs/>
                <w:kern w:val="0"/>
                <w:szCs w:val="21"/>
              </w:rPr>
            </w:pPr>
          </w:p>
        </w:tc>
        <w:tc>
          <w:tcPr>
            <w:tcW w:w="1044" w:type="dxa"/>
            <w:tcBorders>
              <w:top w:val="single" w:sz="4" w:space="0" w:color="000000"/>
              <w:left w:val="nil"/>
              <w:bottom w:val="single" w:sz="4" w:space="0" w:color="000000"/>
              <w:right w:val="single" w:sz="4" w:space="0" w:color="000000"/>
            </w:tcBorders>
            <w:vAlign w:val="center"/>
          </w:tcPr>
          <w:p w:rsidR="00663C67" w:rsidRDefault="00663C67">
            <w:pPr>
              <w:snapToGrid w:val="0"/>
              <w:jc w:val="center"/>
              <w:rPr>
                <w:rFonts w:ascii="仿宋" w:eastAsia="仿宋" w:hAnsi="仿宋" w:cs="仿宋"/>
                <w:b/>
                <w:bCs/>
                <w:kern w:val="0"/>
                <w:szCs w:val="21"/>
              </w:rPr>
            </w:pPr>
          </w:p>
        </w:tc>
      </w:tr>
    </w:tbl>
    <w:p w:rsidR="00663C67" w:rsidRDefault="00663C67">
      <w:pPr>
        <w:jc w:val="center"/>
        <w:rPr>
          <w:rFonts w:ascii="仿宋" w:eastAsia="仿宋" w:hAnsi="仿宋" w:cs="仿宋"/>
          <w:b/>
          <w:kern w:val="0"/>
          <w:sz w:val="32"/>
          <w:szCs w:val="32"/>
        </w:rPr>
      </w:pPr>
    </w:p>
    <w:p w:rsidR="00663C67" w:rsidRDefault="00663C67">
      <w:pPr>
        <w:jc w:val="center"/>
        <w:rPr>
          <w:rFonts w:ascii="仿宋" w:eastAsia="仿宋" w:hAnsi="仿宋" w:cs="仿宋"/>
          <w:b/>
          <w:kern w:val="0"/>
          <w:sz w:val="32"/>
          <w:szCs w:val="32"/>
        </w:rPr>
      </w:pPr>
    </w:p>
    <w:p w:rsidR="00663C67" w:rsidRDefault="00663C67">
      <w:pPr>
        <w:jc w:val="center"/>
        <w:rPr>
          <w:rFonts w:ascii="仿宋" w:eastAsia="仿宋" w:hAnsi="仿宋" w:cs="仿宋"/>
          <w:b/>
          <w:kern w:val="0"/>
          <w:sz w:val="32"/>
          <w:szCs w:val="32"/>
        </w:rPr>
      </w:pPr>
    </w:p>
    <w:p w:rsidR="00663C67" w:rsidRDefault="00F80134">
      <w:pPr>
        <w:rPr>
          <w:rFonts w:ascii="仿宋" w:eastAsia="仿宋" w:hAnsi="仿宋" w:cs="仿宋"/>
          <w:b/>
          <w:kern w:val="0"/>
          <w:sz w:val="32"/>
          <w:szCs w:val="32"/>
        </w:rPr>
      </w:pPr>
      <w:r>
        <w:rPr>
          <w:rFonts w:ascii="仿宋" w:eastAsia="仿宋" w:hAnsi="仿宋" w:cs="仿宋" w:hint="eastAsia"/>
          <w:b/>
          <w:kern w:val="0"/>
          <w:sz w:val="32"/>
          <w:szCs w:val="32"/>
        </w:rPr>
        <w:br w:type="page"/>
      </w:r>
    </w:p>
    <w:p w:rsidR="00663C67" w:rsidRDefault="00663C67">
      <w:pPr>
        <w:pStyle w:val="2"/>
        <w:rPr>
          <w:rFonts w:ascii="仿宋" w:eastAsia="仿宋" w:cs="仿宋"/>
        </w:rPr>
      </w:pPr>
    </w:p>
    <w:p w:rsidR="00663C67" w:rsidRDefault="00663C67">
      <w:pPr>
        <w:jc w:val="center"/>
        <w:rPr>
          <w:rFonts w:ascii="仿宋" w:eastAsia="仿宋" w:hAnsi="仿宋" w:cs="仿宋"/>
          <w:b/>
          <w:kern w:val="0"/>
          <w:sz w:val="32"/>
          <w:szCs w:val="32"/>
        </w:rPr>
      </w:pPr>
    </w:p>
    <w:p w:rsidR="00663C67" w:rsidRDefault="00663C67">
      <w:pPr>
        <w:jc w:val="center"/>
        <w:rPr>
          <w:rFonts w:ascii="仿宋" w:eastAsia="仿宋" w:hAnsi="仿宋" w:cs="仿宋"/>
          <w:b/>
          <w:kern w:val="0"/>
          <w:sz w:val="32"/>
          <w:szCs w:val="32"/>
        </w:rPr>
      </w:pPr>
    </w:p>
    <w:p w:rsidR="00663C67" w:rsidRDefault="00F80134">
      <w:pPr>
        <w:rPr>
          <w:rFonts w:ascii="仿宋" w:eastAsia="仿宋" w:hAnsi="仿宋" w:cs="仿宋"/>
          <w:b/>
          <w:kern w:val="0"/>
          <w:sz w:val="24"/>
        </w:rPr>
      </w:pPr>
      <w:r>
        <w:rPr>
          <w:rFonts w:ascii="仿宋" w:eastAsia="仿宋" w:hAnsi="仿宋" w:cs="仿宋" w:hint="eastAsia"/>
          <w:b/>
          <w:kern w:val="0"/>
          <w:sz w:val="24"/>
        </w:rPr>
        <w:t>（2）投标响应一览表</w:t>
      </w:r>
    </w:p>
    <w:p w:rsidR="00663C67" w:rsidRDefault="00F80134">
      <w:pPr>
        <w:pStyle w:val="a0"/>
        <w:snapToGrid w:val="0"/>
        <w:spacing w:line="360" w:lineRule="auto"/>
        <w:ind w:firstLine="562"/>
        <w:jc w:val="center"/>
        <w:rPr>
          <w:rFonts w:ascii="仿宋" w:eastAsia="仿宋" w:hAnsi="仿宋" w:cs="仿宋"/>
          <w:b/>
          <w:bCs/>
          <w:kern w:val="0"/>
          <w:sz w:val="28"/>
          <w:szCs w:val="28"/>
        </w:rPr>
      </w:pPr>
      <w:r>
        <w:rPr>
          <w:rFonts w:ascii="仿宋" w:eastAsia="仿宋" w:hAnsi="仿宋" w:cs="仿宋" w:hint="eastAsia"/>
          <w:b/>
          <w:bCs/>
          <w:kern w:val="0"/>
          <w:sz w:val="28"/>
          <w:szCs w:val="28"/>
        </w:rPr>
        <w:t>投标响应一览表</w:t>
      </w:r>
    </w:p>
    <w:p w:rsidR="00663C67" w:rsidRDefault="00F80134">
      <w:pPr>
        <w:snapToGrid w:val="0"/>
        <w:spacing w:line="360" w:lineRule="auto"/>
        <w:rPr>
          <w:rFonts w:ascii="仿宋" w:eastAsia="仿宋" w:hAnsi="仿宋" w:cs="仿宋"/>
          <w:kern w:val="0"/>
          <w:szCs w:val="21"/>
          <w:u w:val="single"/>
        </w:rPr>
      </w:pPr>
      <w:r>
        <w:rPr>
          <w:rFonts w:ascii="仿宋" w:eastAsia="仿宋" w:hAnsi="仿宋" w:cs="仿宋" w:hint="eastAsia"/>
          <w:kern w:val="0"/>
        </w:rPr>
        <w:t xml:space="preserve">项目名称：                                                  </w:t>
      </w:r>
    </w:p>
    <w:p w:rsidR="00663C67" w:rsidRDefault="00F80134">
      <w:pPr>
        <w:snapToGrid w:val="0"/>
        <w:spacing w:line="360" w:lineRule="auto"/>
        <w:rPr>
          <w:rFonts w:ascii="仿宋" w:eastAsia="仿宋" w:hAnsi="仿宋" w:cs="仿宋"/>
          <w:kern w:val="0"/>
        </w:rPr>
      </w:pPr>
      <w:r>
        <w:rPr>
          <w:rFonts w:ascii="仿宋" w:eastAsia="仿宋" w:hAnsi="仿宋" w:cs="仿宋" w:hint="eastAsia"/>
          <w:kern w:val="0"/>
        </w:rPr>
        <w:t>招标编号：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62"/>
        <w:gridCol w:w="5271"/>
      </w:tblGrid>
      <w:tr w:rsidR="00663C67">
        <w:trPr>
          <w:trHeight w:val="572"/>
          <w:jc w:val="center"/>
        </w:trPr>
        <w:tc>
          <w:tcPr>
            <w:tcW w:w="3462" w:type="dxa"/>
            <w:tcBorders>
              <w:top w:val="single" w:sz="4" w:space="0" w:color="auto"/>
              <w:left w:val="single" w:sz="4" w:space="0" w:color="auto"/>
              <w:bottom w:val="single" w:sz="4" w:space="0" w:color="auto"/>
              <w:right w:val="single" w:sz="4" w:space="0" w:color="auto"/>
            </w:tcBorders>
            <w:vAlign w:val="center"/>
          </w:tcPr>
          <w:p w:rsidR="00663C67" w:rsidRDefault="00F80134">
            <w:pPr>
              <w:snapToGrid w:val="0"/>
              <w:jc w:val="center"/>
              <w:rPr>
                <w:rFonts w:ascii="仿宋" w:eastAsia="仿宋" w:hAnsi="仿宋" w:cs="仿宋"/>
                <w:kern w:val="0"/>
                <w:szCs w:val="21"/>
              </w:rPr>
            </w:pPr>
            <w:r>
              <w:rPr>
                <w:rFonts w:ascii="仿宋" w:eastAsia="仿宋" w:hAnsi="仿宋" w:cs="仿宋" w:hint="eastAsia"/>
                <w:kern w:val="0"/>
              </w:rPr>
              <w:t>服务期</w:t>
            </w:r>
          </w:p>
        </w:tc>
        <w:tc>
          <w:tcPr>
            <w:tcW w:w="5271" w:type="dxa"/>
            <w:tcBorders>
              <w:top w:val="single" w:sz="4" w:space="0" w:color="auto"/>
              <w:left w:val="nil"/>
              <w:bottom w:val="single" w:sz="4" w:space="0" w:color="auto"/>
              <w:right w:val="single" w:sz="4" w:space="0" w:color="auto"/>
            </w:tcBorders>
            <w:vAlign w:val="center"/>
          </w:tcPr>
          <w:p w:rsidR="00663C67" w:rsidRDefault="00663C67">
            <w:pPr>
              <w:snapToGrid w:val="0"/>
              <w:spacing w:line="360" w:lineRule="auto"/>
              <w:jc w:val="center"/>
              <w:rPr>
                <w:rFonts w:ascii="仿宋" w:eastAsia="仿宋" w:hAnsi="仿宋" w:cs="仿宋"/>
                <w:kern w:val="0"/>
                <w:szCs w:val="21"/>
              </w:rPr>
            </w:pPr>
          </w:p>
        </w:tc>
      </w:tr>
      <w:tr w:rsidR="00663C67">
        <w:trPr>
          <w:trHeight w:val="572"/>
          <w:jc w:val="center"/>
        </w:trPr>
        <w:tc>
          <w:tcPr>
            <w:tcW w:w="3462" w:type="dxa"/>
            <w:tcBorders>
              <w:top w:val="single" w:sz="4" w:space="0" w:color="auto"/>
              <w:left w:val="single" w:sz="4" w:space="0" w:color="auto"/>
              <w:bottom w:val="single" w:sz="4" w:space="0" w:color="auto"/>
              <w:right w:val="single" w:sz="4" w:space="0" w:color="auto"/>
            </w:tcBorders>
            <w:vAlign w:val="center"/>
          </w:tcPr>
          <w:p w:rsidR="00663C67" w:rsidRDefault="00F80134">
            <w:pPr>
              <w:snapToGrid w:val="0"/>
              <w:jc w:val="center"/>
              <w:rPr>
                <w:rFonts w:ascii="仿宋" w:eastAsia="仿宋" w:hAnsi="仿宋" w:cs="仿宋"/>
                <w:kern w:val="0"/>
                <w:szCs w:val="21"/>
              </w:rPr>
            </w:pPr>
            <w:r>
              <w:rPr>
                <w:rFonts w:ascii="仿宋" w:eastAsia="仿宋" w:hAnsi="仿宋" w:cs="仿宋" w:hint="eastAsia"/>
                <w:kern w:val="0"/>
              </w:rPr>
              <w:t>拟派项目负责人</w:t>
            </w:r>
          </w:p>
        </w:tc>
        <w:tc>
          <w:tcPr>
            <w:tcW w:w="5271" w:type="dxa"/>
            <w:tcBorders>
              <w:top w:val="single" w:sz="4" w:space="0" w:color="auto"/>
              <w:left w:val="nil"/>
              <w:bottom w:val="single" w:sz="4" w:space="0" w:color="auto"/>
              <w:right w:val="single" w:sz="4" w:space="0" w:color="auto"/>
            </w:tcBorders>
            <w:vAlign w:val="center"/>
          </w:tcPr>
          <w:p w:rsidR="00663C67" w:rsidRDefault="00663C67">
            <w:pPr>
              <w:snapToGrid w:val="0"/>
              <w:spacing w:line="360" w:lineRule="auto"/>
              <w:jc w:val="center"/>
              <w:rPr>
                <w:rFonts w:ascii="仿宋" w:eastAsia="仿宋" w:hAnsi="仿宋" w:cs="仿宋"/>
                <w:kern w:val="0"/>
                <w:szCs w:val="21"/>
              </w:rPr>
            </w:pPr>
          </w:p>
        </w:tc>
      </w:tr>
    </w:tbl>
    <w:p w:rsidR="00663C67" w:rsidRDefault="00F80134">
      <w:pPr>
        <w:snapToGrid w:val="0"/>
        <w:spacing w:line="360" w:lineRule="auto"/>
        <w:jc w:val="left"/>
        <w:rPr>
          <w:rFonts w:ascii="仿宋" w:eastAsia="仿宋" w:hAnsi="仿宋" w:cs="仿宋"/>
          <w:kern w:val="0"/>
          <w:szCs w:val="21"/>
        </w:rPr>
      </w:pPr>
      <w:r>
        <w:rPr>
          <w:rFonts w:ascii="仿宋" w:eastAsia="仿宋" w:hAnsi="仿宋" w:cs="仿宋" w:hint="eastAsia"/>
          <w:kern w:val="0"/>
        </w:rPr>
        <w:t xml:space="preserve"> </w:t>
      </w:r>
    </w:p>
    <w:p w:rsidR="00663C67" w:rsidRDefault="00F80134">
      <w:pPr>
        <w:widowControl/>
        <w:snapToGrid w:val="0"/>
        <w:spacing w:line="360" w:lineRule="auto"/>
        <w:ind w:firstLineChars="200" w:firstLine="420"/>
        <w:jc w:val="left"/>
        <w:rPr>
          <w:rFonts w:ascii="仿宋" w:eastAsia="仿宋" w:hAnsi="仿宋" w:cs="仿宋"/>
          <w:kern w:val="0"/>
        </w:rPr>
      </w:pPr>
      <w:r>
        <w:rPr>
          <w:rFonts w:ascii="仿宋" w:eastAsia="仿宋" w:hAnsi="仿宋" w:cs="仿宋" w:hint="eastAsia"/>
          <w:kern w:val="0"/>
        </w:rPr>
        <w:t xml:space="preserve"> </w:t>
      </w:r>
    </w:p>
    <w:p w:rsidR="00663C67" w:rsidRDefault="00F80134">
      <w:pPr>
        <w:snapToGrid w:val="0"/>
        <w:spacing w:line="360" w:lineRule="auto"/>
        <w:ind w:firstLineChars="2150" w:firstLine="4515"/>
        <w:rPr>
          <w:rFonts w:ascii="仿宋" w:eastAsia="仿宋" w:hAnsi="仿宋" w:cs="仿宋"/>
          <w:kern w:val="0"/>
        </w:rPr>
      </w:pPr>
      <w:r>
        <w:rPr>
          <w:rFonts w:ascii="仿宋" w:eastAsia="仿宋" w:hAnsi="仿宋" w:cs="仿宋" w:hint="eastAsia"/>
          <w:kern w:val="0"/>
        </w:rPr>
        <w:t xml:space="preserve"> </w:t>
      </w:r>
    </w:p>
    <w:p w:rsidR="00663C67" w:rsidRDefault="00F80134">
      <w:pPr>
        <w:snapToGrid w:val="0"/>
        <w:spacing w:line="360" w:lineRule="auto"/>
        <w:ind w:firstLineChars="2150" w:firstLine="4515"/>
        <w:rPr>
          <w:rFonts w:ascii="仿宋" w:eastAsia="仿宋" w:hAnsi="仿宋" w:cs="仿宋"/>
          <w:kern w:val="0"/>
        </w:rPr>
      </w:pPr>
      <w:r>
        <w:rPr>
          <w:rFonts w:ascii="仿宋" w:eastAsia="仿宋" w:hAnsi="仿宋" w:cs="仿宋" w:hint="eastAsia"/>
          <w:kern w:val="0"/>
        </w:rPr>
        <w:t xml:space="preserve"> 投标人(电子签名)：</w:t>
      </w:r>
    </w:p>
    <w:p w:rsidR="00663C67" w:rsidRDefault="00F80134">
      <w:pPr>
        <w:snapToGrid w:val="0"/>
        <w:spacing w:line="360" w:lineRule="auto"/>
        <w:ind w:firstLineChars="2150" w:firstLine="4515"/>
        <w:rPr>
          <w:rFonts w:ascii="仿宋" w:eastAsia="仿宋" w:hAnsi="仿宋" w:cs="仿宋"/>
          <w:kern w:val="0"/>
        </w:rPr>
      </w:pPr>
      <w:r>
        <w:rPr>
          <w:rFonts w:ascii="仿宋" w:eastAsia="仿宋" w:hAnsi="仿宋" w:cs="仿宋" w:hint="eastAsia"/>
          <w:kern w:val="0"/>
        </w:rPr>
        <w:t xml:space="preserve"> </w:t>
      </w:r>
    </w:p>
    <w:p w:rsidR="00663C67" w:rsidRDefault="00F80134">
      <w:pPr>
        <w:snapToGrid w:val="0"/>
        <w:spacing w:line="360" w:lineRule="auto"/>
        <w:ind w:firstLineChars="2150" w:firstLine="4515"/>
        <w:rPr>
          <w:rFonts w:ascii="仿宋" w:eastAsia="仿宋" w:hAnsi="仿宋" w:cs="仿宋"/>
          <w:kern w:val="0"/>
        </w:rPr>
      </w:pPr>
      <w:r>
        <w:rPr>
          <w:rFonts w:ascii="仿宋" w:eastAsia="仿宋" w:hAnsi="仿宋" w:cs="仿宋" w:hint="eastAsia"/>
          <w:kern w:val="0"/>
        </w:rPr>
        <w:t>日期：</w:t>
      </w:r>
    </w:p>
    <w:p w:rsidR="00663C67" w:rsidRDefault="00663C67">
      <w:pPr>
        <w:jc w:val="center"/>
        <w:rPr>
          <w:rFonts w:ascii="仿宋" w:eastAsia="仿宋" w:hAnsi="仿宋" w:cs="仿宋"/>
          <w:b/>
          <w:kern w:val="0"/>
          <w:sz w:val="32"/>
          <w:szCs w:val="32"/>
        </w:rPr>
      </w:pPr>
    </w:p>
    <w:p w:rsidR="00663C67" w:rsidRDefault="00663C67">
      <w:pPr>
        <w:rPr>
          <w:rFonts w:ascii="仿宋" w:eastAsia="仿宋" w:hAnsi="仿宋" w:cs="仿宋"/>
          <w:b/>
          <w:kern w:val="0"/>
          <w:sz w:val="24"/>
        </w:rPr>
      </w:pPr>
    </w:p>
    <w:p w:rsidR="00663C67" w:rsidRDefault="00663C67">
      <w:pPr>
        <w:rPr>
          <w:rFonts w:ascii="仿宋" w:eastAsia="仿宋" w:hAnsi="仿宋" w:cs="仿宋"/>
          <w:b/>
          <w:kern w:val="0"/>
          <w:sz w:val="24"/>
        </w:rPr>
      </w:pPr>
    </w:p>
    <w:p w:rsidR="00663C67" w:rsidRDefault="00663C67">
      <w:pPr>
        <w:rPr>
          <w:rFonts w:ascii="仿宋" w:eastAsia="仿宋" w:hAnsi="仿宋" w:cs="仿宋"/>
          <w:b/>
          <w:kern w:val="0"/>
          <w:sz w:val="24"/>
        </w:rPr>
      </w:pPr>
    </w:p>
    <w:p w:rsidR="00663C67" w:rsidRDefault="00663C67">
      <w:pPr>
        <w:rPr>
          <w:rFonts w:ascii="仿宋" w:eastAsia="仿宋" w:hAnsi="仿宋" w:cs="仿宋"/>
          <w:b/>
          <w:kern w:val="0"/>
          <w:sz w:val="24"/>
        </w:rPr>
      </w:pPr>
    </w:p>
    <w:p w:rsidR="00663C67" w:rsidRDefault="00663C67">
      <w:pPr>
        <w:rPr>
          <w:rFonts w:ascii="仿宋" w:eastAsia="仿宋" w:hAnsi="仿宋" w:cs="仿宋"/>
          <w:b/>
          <w:kern w:val="0"/>
          <w:sz w:val="24"/>
        </w:rPr>
      </w:pPr>
    </w:p>
    <w:p w:rsidR="00663C67" w:rsidRDefault="00663C67">
      <w:pPr>
        <w:rPr>
          <w:rFonts w:ascii="仿宋" w:eastAsia="仿宋" w:hAnsi="仿宋" w:cs="仿宋"/>
          <w:b/>
          <w:kern w:val="0"/>
          <w:sz w:val="24"/>
        </w:rPr>
      </w:pPr>
    </w:p>
    <w:p w:rsidR="00663C67" w:rsidRDefault="00663C67">
      <w:pPr>
        <w:rPr>
          <w:rFonts w:ascii="仿宋" w:eastAsia="仿宋" w:hAnsi="仿宋" w:cs="仿宋"/>
          <w:b/>
          <w:kern w:val="0"/>
          <w:sz w:val="24"/>
        </w:rPr>
      </w:pPr>
    </w:p>
    <w:p w:rsidR="00663C67" w:rsidRDefault="00663C67">
      <w:pPr>
        <w:rPr>
          <w:rFonts w:ascii="仿宋" w:eastAsia="仿宋" w:hAnsi="仿宋" w:cs="仿宋"/>
          <w:b/>
          <w:kern w:val="0"/>
          <w:sz w:val="24"/>
        </w:rPr>
      </w:pPr>
    </w:p>
    <w:p w:rsidR="00663C67" w:rsidRDefault="00663C67">
      <w:pPr>
        <w:rPr>
          <w:rFonts w:ascii="仿宋" w:eastAsia="仿宋" w:hAnsi="仿宋" w:cs="仿宋"/>
          <w:b/>
          <w:kern w:val="0"/>
          <w:sz w:val="24"/>
        </w:rPr>
      </w:pPr>
    </w:p>
    <w:p w:rsidR="00663C67" w:rsidRDefault="00663C67">
      <w:pPr>
        <w:rPr>
          <w:rFonts w:ascii="仿宋" w:eastAsia="仿宋" w:hAnsi="仿宋" w:cs="仿宋"/>
          <w:b/>
          <w:kern w:val="0"/>
          <w:sz w:val="24"/>
        </w:rPr>
      </w:pPr>
    </w:p>
    <w:p w:rsidR="00663C67" w:rsidRDefault="00663C67">
      <w:pPr>
        <w:rPr>
          <w:rFonts w:ascii="仿宋" w:eastAsia="仿宋" w:hAnsi="仿宋" w:cs="仿宋"/>
          <w:b/>
          <w:kern w:val="0"/>
          <w:sz w:val="24"/>
        </w:rPr>
      </w:pPr>
    </w:p>
    <w:p w:rsidR="00663C67" w:rsidRDefault="00663C67">
      <w:pPr>
        <w:rPr>
          <w:rFonts w:ascii="仿宋" w:eastAsia="仿宋" w:hAnsi="仿宋" w:cs="仿宋"/>
          <w:b/>
          <w:kern w:val="0"/>
          <w:sz w:val="24"/>
        </w:rPr>
      </w:pPr>
    </w:p>
    <w:p w:rsidR="00663C67" w:rsidRDefault="00663C67">
      <w:pPr>
        <w:rPr>
          <w:rFonts w:ascii="仿宋" w:eastAsia="仿宋" w:hAnsi="仿宋" w:cs="仿宋"/>
          <w:b/>
          <w:kern w:val="0"/>
          <w:sz w:val="24"/>
        </w:rPr>
      </w:pPr>
    </w:p>
    <w:p w:rsidR="00663C67" w:rsidRDefault="00663C67">
      <w:pPr>
        <w:rPr>
          <w:rFonts w:ascii="仿宋" w:eastAsia="仿宋" w:hAnsi="仿宋" w:cs="仿宋"/>
          <w:b/>
          <w:kern w:val="0"/>
          <w:sz w:val="24"/>
        </w:rPr>
      </w:pPr>
    </w:p>
    <w:p w:rsidR="00663C67" w:rsidRDefault="00663C67">
      <w:pPr>
        <w:rPr>
          <w:rFonts w:ascii="仿宋" w:eastAsia="仿宋" w:hAnsi="仿宋" w:cs="仿宋"/>
          <w:b/>
          <w:kern w:val="0"/>
          <w:sz w:val="24"/>
        </w:rPr>
      </w:pPr>
    </w:p>
    <w:p w:rsidR="00663C67" w:rsidRDefault="00663C67">
      <w:pPr>
        <w:rPr>
          <w:rFonts w:ascii="仿宋" w:eastAsia="仿宋" w:hAnsi="仿宋" w:cs="仿宋"/>
          <w:b/>
          <w:kern w:val="0"/>
          <w:sz w:val="24"/>
        </w:rPr>
      </w:pPr>
    </w:p>
    <w:p w:rsidR="00663C67" w:rsidRDefault="00663C67">
      <w:pPr>
        <w:rPr>
          <w:rFonts w:ascii="仿宋" w:eastAsia="仿宋" w:hAnsi="仿宋" w:cs="仿宋"/>
          <w:b/>
          <w:kern w:val="0"/>
          <w:sz w:val="24"/>
        </w:rPr>
      </w:pPr>
    </w:p>
    <w:p w:rsidR="00663C67" w:rsidRDefault="00663C67">
      <w:pPr>
        <w:rPr>
          <w:rFonts w:ascii="仿宋" w:eastAsia="仿宋" w:hAnsi="仿宋" w:cs="仿宋"/>
          <w:b/>
          <w:kern w:val="0"/>
          <w:sz w:val="24"/>
        </w:rPr>
      </w:pPr>
    </w:p>
    <w:p w:rsidR="00663C67" w:rsidRDefault="00663C67">
      <w:pPr>
        <w:rPr>
          <w:rFonts w:ascii="仿宋" w:eastAsia="仿宋" w:hAnsi="仿宋" w:cs="仿宋"/>
          <w:b/>
          <w:kern w:val="0"/>
          <w:sz w:val="24"/>
        </w:rPr>
      </w:pPr>
    </w:p>
    <w:p w:rsidR="00663C67" w:rsidRDefault="00663C67">
      <w:pPr>
        <w:rPr>
          <w:rFonts w:ascii="仿宋" w:eastAsia="仿宋" w:hAnsi="仿宋" w:cs="仿宋"/>
          <w:b/>
          <w:kern w:val="0"/>
          <w:sz w:val="24"/>
        </w:rPr>
      </w:pPr>
    </w:p>
    <w:p w:rsidR="00663C67" w:rsidRDefault="00663C67">
      <w:pPr>
        <w:rPr>
          <w:rFonts w:ascii="仿宋" w:eastAsia="仿宋" w:hAnsi="仿宋" w:cs="仿宋"/>
          <w:b/>
          <w:kern w:val="0"/>
          <w:sz w:val="24"/>
        </w:rPr>
      </w:pPr>
    </w:p>
    <w:p w:rsidR="00663C67" w:rsidRDefault="00663C67">
      <w:pPr>
        <w:rPr>
          <w:rFonts w:ascii="仿宋" w:eastAsia="仿宋" w:hAnsi="仿宋" w:cs="仿宋"/>
          <w:b/>
          <w:kern w:val="0"/>
          <w:sz w:val="24"/>
        </w:rPr>
      </w:pPr>
    </w:p>
    <w:p w:rsidR="00663C67" w:rsidRDefault="00F80134">
      <w:pPr>
        <w:rPr>
          <w:rFonts w:ascii="仿宋" w:eastAsia="仿宋" w:hAnsi="仿宋" w:cs="仿宋"/>
          <w:b/>
          <w:kern w:val="0"/>
          <w:sz w:val="24"/>
        </w:rPr>
      </w:pPr>
      <w:r>
        <w:rPr>
          <w:rFonts w:ascii="仿宋" w:eastAsia="仿宋" w:hAnsi="仿宋" w:cs="仿宋" w:hint="eastAsia"/>
          <w:b/>
          <w:kern w:val="0"/>
          <w:sz w:val="24"/>
        </w:rPr>
        <w:t>（3）</w:t>
      </w:r>
      <w:r>
        <w:rPr>
          <w:rFonts w:ascii="仿宋" w:eastAsia="仿宋" w:hAnsi="仿宋" w:cs="仿宋" w:hint="eastAsia"/>
          <w:b/>
          <w:bCs/>
          <w:sz w:val="24"/>
        </w:rPr>
        <w:t>投标人基本情况</w:t>
      </w:r>
    </w:p>
    <w:p w:rsidR="00663C67" w:rsidRDefault="00F80134">
      <w:pPr>
        <w:spacing w:line="240" w:lineRule="atLeast"/>
        <w:jc w:val="center"/>
        <w:rPr>
          <w:rFonts w:ascii="仿宋" w:eastAsia="仿宋" w:hAnsi="仿宋" w:cs="仿宋"/>
          <w:b/>
          <w:bCs/>
          <w:sz w:val="32"/>
          <w:szCs w:val="32"/>
        </w:rPr>
      </w:pPr>
      <w:r>
        <w:rPr>
          <w:rFonts w:ascii="仿宋" w:eastAsia="仿宋" w:hAnsi="仿宋" w:cs="仿宋" w:hint="eastAsia"/>
          <w:b/>
          <w:bCs/>
          <w:sz w:val="32"/>
          <w:szCs w:val="32"/>
        </w:rPr>
        <w:t>投标人基本情况表</w:t>
      </w:r>
    </w:p>
    <w:p w:rsidR="00663C67" w:rsidRDefault="00F80134">
      <w:pPr>
        <w:spacing w:line="240" w:lineRule="atLeast"/>
        <w:ind w:firstLineChars="695" w:firstLine="2233"/>
        <w:rPr>
          <w:rFonts w:ascii="仿宋" w:eastAsia="仿宋" w:hAnsi="仿宋" w:cs="仿宋"/>
          <w:b/>
          <w:bCs/>
          <w:sz w:val="32"/>
          <w:szCs w:val="32"/>
        </w:rPr>
      </w:pPr>
      <w:r>
        <w:rPr>
          <w:rFonts w:ascii="仿宋" w:eastAsia="仿宋" w:hAnsi="仿宋" w:cs="仿宋" w:hint="eastAsia"/>
          <w:b/>
          <w:bCs/>
          <w:sz w:val="32"/>
          <w:szCs w:val="32"/>
        </w:rPr>
        <w:t xml:space="preserve"> </w:t>
      </w:r>
    </w:p>
    <w:tbl>
      <w:tblPr>
        <w:tblW w:w="0" w:type="auto"/>
        <w:tblInd w:w="108" w:type="dxa"/>
        <w:tblLayout w:type="fixed"/>
        <w:tblCellMar>
          <w:left w:w="28" w:type="dxa"/>
          <w:right w:w="28" w:type="dxa"/>
        </w:tblCellMar>
        <w:tblLook w:val="04A0"/>
      </w:tblPr>
      <w:tblGrid>
        <w:gridCol w:w="2368"/>
        <w:gridCol w:w="2490"/>
        <w:gridCol w:w="1575"/>
        <w:gridCol w:w="2415"/>
      </w:tblGrid>
      <w:tr w:rsidR="00663C67">
        <w:trPr>
          <w:cantSplit/>
        </w:trPr>
        <w:tc>
          <w:tcPr>
            <w:tcW w:w="2368" w:type="dxa"/>
            <w:tcBorders>
              <w:top w:val="single" w:sz="6" w:space="0" w:color="auto"/>
              <w:left w:val="single" w:sz="6" w:space="0" w:color="auto"/>
              <w:bottom w:val="single" w:sz="6" w:space="0" w:color="auto"/>
              <w:right w:val="single" w:sz="6" w:space="0" w:color="auto"/>
            </w:tcBorders>
          </w:tcPr>
          <w:p w:rsidR="00663C67" w:rsidRDefault="00F80134">
            <w:pPr>
              <w:widowControl/>
              <w:autoSpaceDE w:val="0"/>
              <w:autoSpaceDN w:val="0"/>
              <w:spacing w:line="440" w:lineRule="atLeast"/>
              <w:ind w:left="105"/>
              <w:jc w:val="center"/>
              <w:textAlignment w:val="bottom"/>
              <w:rPr>
                <w:rFonts w:ascii="仿宋" w:eastAsia="仿宋" w:hAnsi="仿宋" w:cs="仿宋"/>
                <w:szCs w:val="21"/>
              </w:rPr>
            </w:pPr>
            <w:r>
              <w:rPr>
                <w:rFonts w:ascii="仿宋" w:eastAsia="仿宋" w:hAnsi="仿宋" w:cs="仿宋" w:hint="eastAsia"/>
              </w:rPr>
              <w:t xml:space="preserve"> 投标人全称</w:t>
            </w:r>
          </w:p>
        </w:tc>
        <w:tc>
          <w:tcPr>
            <w:tcW w:w="6480" w:type="dxa"/>
            <w:gridSpan w:val="3"/>
            <w:tcBorders>
              <w:top w:val="single" w:sz="6" w:space="0" w:color="auto"/>
              <w:left w:val="nil"/>
              <w:bottom w:val="single" w:sz="6" w:space="0" w:color="auto"/>
              <w:right w:val="single" w:sz="6" w:space="0" w:color="auto"/>
            </w:tcBorders>
          </w:tcPr>
          <w:p w:rsidR="00663C67" w:rsidRDefault="00663C67">
            <w:pPr>
              <w:widowControl/>
              <w:autoSpaceDE w:val="0"/>
              <w:autoSpaceDN w:val="0"/>
              <w:spacing w:line="440" w:lineRule="atLeast"/>
              <w:textAlignment w:val="bottom"/>
              <w:rPr>
                <w:rFonts w:ascii="仿宋" w:eastAsia="仿宋" w:hAnsi="仿宋" w:cs="仿宋"/>
                <w:szCs w:val="21"/>
              </w:rPr>
            </w:pPr>
          </w:p>
        </w:tc>
      </w:tr>
      <w:tr w:rsidR="00663C67">
        <w:trPr>
          <w:cantSplit/>
        </w:trPr>
        <w:tc>
          <w:tcPr>
            <w:tcW w:w="2368" w:type="dxa"/>
            <w:tcBorders>
              <w:top w:val="single" w:sz="6" w:space="0" w:color="auto"/>
              <w:left w:val="single" w:sz="6" w:space="0" w:color="auto"/>
              <w:bottom w:val="single" w:sz="6" w:space="0" w:color="auto"/>
              <w:right w:val="single" w:sz="6" w:space="0" w:color="auto"/>
            </w:tcBorders>
          </w:tcPr>
          <w:p w:rsidR="00663C67" w:rsidRDefault="00F80134">
            <w:pPr>
              <w:widowControl/>
              <w:autoSpaceDE w:val="0"/>
              <w:autoSpaceDN w:val="0"/>
              <w:spacing w:line="440" w:lineRule="atLeast"/>
              <w:ind w:left="105"/>
              <w:jc w:val="center"/>
              <w:textAlignment w:val="bottom"/>
              <w:rPr>
                <w:rFonts w:ascii="仿宋" w:eastAsia="仿宋" w:hAnsi="仿宋" w:cs="仿宋"/>
                <w:szCs w:val="21"/>
              </w:rPr>
            </w:pPr>
            <w:r>
              <w:rPr>
                <w:rFonts w:ascii="仿宋" w:eastAsia="仿宋" w:hAnsi="仿宋" w:cs="仿宋" w:hint="eastAsia"/>
              </w:rPr>
              <w:t>企业资质</w:t>
            </w:r>
          </w:p>
        </w:tc>
        <w:tc>
          <w:tcPr>
            <w:tcW w:w="6480" w:type="dxa"/>
            <w:gridSpan w:val="3"/>
            <w:tcBorders>
              <w:top w:val="single" w:sz="6" w:space="0" w:color="auto"/>
              <w:left w:val="nil"/>
              <w:bottom w:val="single" w:sz="6" w:space="0" w:color="auto"/>
              <w:right w:val="single" w:sz="6" w:space="0" w:color="auto"/>
            </w:tcBorders>
          </w:tcPr>
          <w:p w:rsidR="00663C67" w:rsidRDefault="00F80134">
            <w:pPr>
              <w:widowControl/>
              <w:autoSpaceDE w:val="0"/>
              <w:autoSpaceDN w:val="0"/>
              <w:spacing w:line="440" w:lineRule="atLeast"/>
              <w:textAlignment w:val="bottom"/>
              <w:rPr>
                <w:rFonts w:ascii="仿宋" w:eastAsia="仿宋" w:hAnsi="仿宋" w:cs="仿宋"/>
                <w:szCs w:val="21"/>
              </w:rPr>
            </w:pPr>
            <w:r>
              <w:rPr>
                <w:rFonts w:ascii="仿宋" w:eastAsia="仿宋" w:hAnsi="仿宋" w:cs="仿宋" w:hint="eastAsia"/>
              </w:rPr>
              <w:t xml:space="preserve">1.等级:            2.证书号:       3.发证单位: </w:t>
            </w:r>
          </w:p>
        </w:tc>
      </w:tr>
      <w:tr w:rsidR="00663C67">
        <w:trPr>
          <w:cantSplit/>
        </w:trPr>
        <w:tc>
          <w:tcPr>
            <w:tcW w:w="2368" w:type="dxa"/>
            <w:tcBorders>
              <w:top w:val="single" w:sz="6" w:space="0" w:color="auto"/>
              <w:left w:val="single" w:sz="6" w:space="0" w:color="auto"/>
              <w:bottom w:val="single" w:sz="6" w:space="0" w:color="auto"/>
              <w:right w:val="single" w:sz="6" w:space="0" w:color="auto"/>
            </w:tcBorders>
          </w:tcPr>
          <w:p w:rsidR="00663C67" w:rsidRDefault="00F80134">
            <w:pPr>
              <w:widowControl/>
              <w:autoSpaceDE w:val="0"/>
              <w:autoSpaceDN w:val="0"/>
              <w:spacing w:line="440" w:lineRule="atLeast"/>
              <w:ind w:left="105"/>
              <w:jc w:val="center"/>
              <w:textAlignment w:val="bottom"/>
              <w:rPr>
                <w:rFonts w:ascii="仿宋" w:eastAsia="仿宋" w:hAnsi="仿宋" w:cs="仿宋"/>
                <w:szCs w:val="21"/>
              </w:rPr>
            </w:pPr>
            <w:r>
              <w:rPr>
                <w:rFonts w:ascii="仿宋" w:eastAsia="仿宋" w:hAnsi="仿宋" w:cs="仿宋" w:hint="eastAsia"/>
              </w:rPr>
              <w:t>营业执照</w:t>
            </w:r>
          </w:p>
        </w:tc>
        <w:tc>
          <w:tcPr>
            <w:tcW w:w="6480" w:type="dxa"/>
            <w:gridSpan w:val="3"/>
            <w:tcBorders>
              <w:top w:val="single" w:sz="6" w:space="0" w:color="auto"/>
              <w:left w:val="nil"/>
              <w:bottom w:val="single" w:sz="6" w:space="0" w:color="auto"/>
              <w:right w:val="single" w:sz="6" w:space="0" w:color="auto"/>
            </w:tcBorders>
          </w:tcPr>
          <w:p w:rsidR="00663C67" w:rsidRDefault="00F80134">
            <w:pPr>
              <w:widowControl/>
              <w:autoSpaceDE w:val="0"/>
              <w:autoSpaceDN w:val="0"/>
              <w:spacing w:line="440" w:lineRule="atLeast"/>
              <w:textAlignment w:val="bottom"/>
              <w:rPr>
                <w:rFonts w:ascii="仿宋" w:eastAsia="仿宋" w:hAnsi="仿宋" w:cs="仿宋"/>
                <w:szCs w:val="21"/>
              </w:rPr>
            </w:pPr>
            <w:r>
              <w:rPr>
                <w:rFonts w:ascii="仿宋" w:eastAsia="仿宋" w:hAnsi="仿宋" w:cs="仿宋" w:hint="eastAsia"/>
              </w:rPr>
              <w:t xml:space="preserve">1.编号:            2.营业范围:     3.发照单位: </w:t>
            </w:r>
          </w:p>
        </w:tc>
      </w:tr>
      <w:tr w:rsidR="00663C67">
        <w:trPr>
          <w:cantSplit/>
        </w:trPr>
        <w:tc>
          <w:tcPr>
            <w:tcW w:w="2368" w:type="dxa"/>
            <w:tcBorders>
              <w:top w:val="single" w:sz="6" w:space="0" w:color="auto"/>
              <w:left w:val="single" w:sz="6" w:space="0" w:color="auto"/>
              <w:bottom w:val="single" w:sz="6" w:space="0" w:color="auto"/>
              <w:right w:val="single" w:sz="6" w:space="0" w:color="auto"/>
            </w:tcBorders>
          </w:tcPr>
          <w:p w:rsidR="00663C67" w:rsidRDefault="00F80134">
            <w:pPr>
              <w:widowControl/>
              <w:autoSpaceDE w:val="0"/>
              <w:autoSpaceDN w:val="0"/>
              <w:spacing w:line="440" w:lineRule="atLeast"/>
              <w:ind w:left="105"/>
              <w:jc w:val="center"/>
              <w:textAlignment w:val="bottom"/>
              <w:rPr>
                <w:rFonts w:ascii="仿宋" w:eastAsia="仿宋" w:hAnsi="仿宋" w:cs="仿宋"/>
                <w:szCs w:val="21"/>
              </w:rPr>
            </w:pPr>
            <w:r>
              <w:rPr>
                <w:rFonts w:ascii="仿宋" w:eastAsia="仿宋" w:hAnsi="仿宋" w:cs="仿宋" w:hint="eastAsia"/>
              </w:rPr>
              <w:t>建立日期</w:t>
            </w:r>
          </w:p>
        </w:tc>
        <w:tc>
          <w:tcPr>
            <w:tcW w:w="2490" w:type="dxa"/>
            <w:tcBorders>
              <w:top w:val="single" w:sz="6" w:space="0" w:color="auto"/>
              <w:left w:val="nil"/>
              <w:bottom w:val="single" w:sz="6" w:space="0" w:color="auto"/>
              <w:right w:val="single" w:sz="6" w:space="0" w:color="auto"/>
            </w:tcBorders>
          </w:tcPr>
          <w:p w:rsidR="00663C67" w:rsidRDefault="00663C67">
            <w:pPr>
              <w:widowControl/>
              <w:autoSpaceDE w:val="0"/>
              <w:autoSpaceDN w:val="0"/>
              <w:spacing w:line="440" w:lineRule="atLeast"/>
              <w:textAlignment w:val="bottom"/>
              <w:rPr>
                <w:rFonts w:ascii="仿宋" w:eastAsia="仿宋" w:hAnsi="仿宋" w:cs="仿宋"/>
                <w:szCs w:val="21"/>
              </w:rPr>
            </w:pPr>
          </w:p>
        </w:tc>
        <w:tc>
          <w:tcPr>
            <w:tcW w:w="1575" w:type="dxa"/>
            <w:tcBorders>
              <w:top w:val="single" w:sz="6" w:space="0" w:color="auto"/>
              <w:left w:val="nil"/>
              <w:bottom w:val="single" w:sz="6" w:space="0" w:color="auto"/>
              <w:right w:val="single" w:sz="6" w:space="0" w:color="auto"/>
            </w:tcBorders>
          </w:tcPr>
          <w:p w:rsidR="00663C67" w:rsidRDefault="00F80134">
            <w:pPr>
              <w:widowControl/>
              <w:autoSpaceDE w:val="0"/>
              <w:autoSpaceDN w:val="0"/>
              <w:spacing w:line="440" w:lineRule="atLeast"/>
              <w:jc w:val="center"/>
              <w:textAlignment w:val="bottom"/>
              <w:rPr>
                <w:rFonts w:ascii="仿宋" w:eastAsia="仿宋" w:hAnsi="仿宋" w:cs="仿宋"/>
                <w:szCs w:val="21"/>
              </w:rPr>
            </w:pPr>
            <w:r>
              <w:rPr>
                <w:rFonts w:ascii="仿宋" w:eastAsia="仿宋" w:hAnsi="仿宋" w:cs="仿宋" w:hint="eastAsia"/>
              </w:rPr>
              <w:t>现有职工</w:t>
            </w:r>
          </w:p>
        </w:tc>
        <w:tc>
          <w:tcPr>
            <w:tcW w:w="2415" w:type="dxa"/>
            <w:tcBorders>
              <w:top w:val="single" w:sz="6" w:space="0" w:color="auto"/>
              <w:left w:val="nil"/>
              <w:bottom w:val="single" w:sz="6" w:space="0" w:color="auto"/>
              <w:right w:val="single" w:sz="6" w:space="0" w:color="auto"/>
            </w:tcBorders>
          </w:tcPr>
          <w:p w:rsidR="00663C67" w:rsidRDefault="00663C67">
            <w:pPr>
              <w:widowControl/>
              <w:autoSpaceDE w:val="0"/>
              <w:autoSpaceDN w:val="0"/>
              <w:spacing w:line="440" w:lineRule="atLeast"/>
              <w:textAlignment w:val="bottom"/>
              <w:rPr>
                <w:rFonts w:ascii="仿宋" w:eastAsia="仿宋" w:hAnsi="仿宋" w:cs="仿宋"/>
                <w:szCs w:val="21"/>
              </w:rPr>
            </w:pPr>
          </w:p>
        </w:tc>
      </w:tr>
      <w:tr w:rsidR="00663C67">
        <w:trPr>
          <w:cantSplit/>
        </w:trPr>
        <w:tc>
          <w:tcPr>
            <w:tcW w:w="2368" w:type="dxa"/>
            <w:tcBorders>
              <w:top w:val="single" w:sz="6" w:space="0" w:color="auto"/>
              <w:left w:val="single" w:sz="6" w:space="0" w:color="auto"/>
              <w:bottom w:val="single" w:sz="6" w:space="0" w:color="auto"/>
              <w:right w:val="single" w:sz="6" w:space="0" w:color="auto"/>
            </w:tcBorders>
          </w:tcPr>
          <w:p w:rsidR="00663C67" w:rsidRDefault="00F80134">
            <w:pPr>
              <w:widowControl/>
              <w:autoSpaceDE w:val="0"/>
              <w:autoSpaceDN w:val="0"/>
              <w:spacing w:line="440" w:lineRule="atLeast"/>
              <w:jc w:val="center"/>
              <w:textAlignment w:val="bottom"/>
              <w:rPr>
                <w:rFonts w:ascii="仿宋" w:eastAsia="仿宋" w:hAnsi="仿宋" w:cs="仿宋"/>
                <w:szCs w:val="21"/>
              </w:rPr>
            </w:pPr>
            <w:r>
              <w:rPr>
                <w:rFonts w:ascii="仿宋" w:eastAsia="仿宋" w:hAnsi="仿宋" w:cs="仿宋" w:hint="eastAsia"/>
              </w:rPr>
              <w:t>固定资产净值(万元)</w:t>
            </w:r>
          </w:p>
        </w:tc>
        <w:tc>
          <w:tcPr>
            <w:tcW w:w="6480" w:type="dxa"/>
            <w:gridSpan w:val="3"/>
            <w:tcBorders>
              <w:top w:val="single" w:sz="6" w:space="0" w:color="auto"/>
              <w:left w:val="nil"/>
              <w:bottom w:val="single" w:sz="6" w:space="0" w:color="auto"/>
              <w:right w:val="single" w:sz="6" w:space="0" w:color="auto"/>
            </w:tcBorders>
          </w:tcPr>
          <w:p w:rsidR="00663C67" w:rsidRDefault="00663C67">
            <w:pPr>
              <w:widowControl/>
              <w:autoSpaceDE w:val="0"/>
              <w:autoSpaceDN w:val="0"/>
              <w:spacing w:line="440" w:lineRule="atLeast"/>
              <w:textAlignment w:val="bottom"/>
              <w:rPr>
                <w:rFonts w:ascii="仿宋" w:eastAsia="仿宋" w:hAnsi="仿宋" w:cs="仿宋"/>
                <w:szCs w:val="21"/>
              </w:rPr>
            </w:pPr>
          </w:p>
        </w:tc>
      </w:tr>
      <w:tr w:rsidR="00663C67">
        <w:trPr>
          <w:cantSplit/>
        </w:trPr>
        <w:tc>
          <w:tcPr>
            <w:tcW w:w="2368" w:type="dxa"/>
            <w:tcBorders>
              <w:top w:val="single" w:sz="6" w:space="0" w:color="auto"/>
              <w:left w:val="single" w:sz="6" w:space="0" w:color="auto"/>
              <w:bottom w:val="single" w:sz="6" w:space="0" w:color="auto"/>
              <w:right w:val="single" w:sz="6" w:space="0" w:color="auto"/>
            </w:tcBorders>
          </w:tcPr>
          <w:p w:rsidR="00663C67" w:rsidRDefault="00F80134">
            <w:pPr>
              <w:widowControl/>
              <w:autoSpaceDE w:val="0"/>
              <w:autoSpaceDN w:val="0"/>
              <w:spacing w:line="440" w:lineRule="atLeast"/>
              <w:ind w:left="105"/>
              <w:jc w:val="center"/>
              <w:textAlignment w:val="bottom"/>
              <w:rPr>
                <w:rFonts w:ascii="仿宋" w:eastAsia="仿宋" w:hAnsi="仿宋" w:cs="仿宋"/>
                <w:szCs w:val="21"/>
              </w:rPr>
            </w:pPr>
            <w:r>
              <w:rPr>
                <w:rFonts w:ascii="仿宋" w:eastAsia="仿宋" w:hAnsi="仿宋" w:cs="仿宋" w:hint="eastAsia"/>
              </w:rPr>
              <w:t>行政负责人</w:t>
            </w:r>
          </w:p>
        </w:tc>
        <w:tc>
          <w:tcPr>
            <w:tcW w:w="6480" w:type="dxa"/>
            <w:gridSpan w:val="3"/>
            <w:tcBorders>
              <w:top w:val="single" w:sz="6" w:space="0" w:color="auto"/>
              <w:left w:val="nil"/>
              <w:bottom w:val="single" w:sz="6" w:space="0" w:color="auto"/>
              <w:right w:val="single" w:sz="6" w:space="0" w:color="auto"/>
            </w:tcBorders>
          </w:tcPr>
          <w:p w:rsidR="00663C67" w:rsidRDefault="00F80134">
            <w:pPr>
              <w:widowControl/>
              <w:autoSpaceDE w:val="0"/>
              <w:autoSpaceDN w:val="0"/>
              <w:spacing w:line="440" w:lineRule="atLeast"/>
              <w:textAlignment w:val="bottom"/>
              <w:rPr>
                <w:rFonts w:ascii="仿宋" w:eastAsia="仿宋" w:hAnsi="仿宋" w:cs="仿宋"/>
                <w:szCs w:val="21"/>
              </w:rPr>
            </w:pPr>
            <w:r>
              <w:rPr>
                <w:rFonts w:ascii="仿宋" w:eastAsia="仿宋" w:hAnsi="仿宋" w:cs="仿宋" w:hint="eastAsia"/>
              </w:rPr>
              <w:t>姓名:             职务:             职称:</w:t>
            </w:r>
          </w:p>
        </w:tc>
      </w:tr>
      <w:tr w:rsidR="00663C67">
        <w:trPr>
          <w:cantSplit/>
        </w:trPr>
        <w:tc>
          <w:tcPr>
            <w:tcW w:w="2368" w:type="dxa"/>
            <w:tcBorders>
              <w:top w:val="single" w:sz="6" w:space="0" w:color="auto"/>
              <w:left w:val="single" w:sz="6" w:space="0" w:color="auto"/>
              <w:bottom w:val="single" w:sz="6" w:space="0" w:color="auto"/>
              <w:right w:val="single" w:sz="6" w:space="0" w:color="auto"/>
            </w:tcBorders>
          </w:tcPr>
          <w:p w:rsidR="00663C67" w:rsidRDefault="00F80134">
            <w:pPr>
              <w:widowControl/>
              <w:autoSpaceDE w:val="0"/>
              <w:autoSpaceDN w:val="0"/>
              <w:spacing w:line="440" w:lineRule="atLeast"/>
              <w:ind w:left="105"/>
              <w:jc w:val="center"/>
              <w:textAlignment w:val="bottom"/>
              <w:rPr>
                <w:rFonts w:ascii="仿宋" w:eastAsia="仿宋" w:hAnsi="仿宋" w:cs="仿宋"/>
                <w:szCs w:val="21"/>
              </w:rPr>
            </w:pPr>
            <w:r>
              <w:rPr>
                <w:rFonts w:ascii="仿宋" w:eastAsia="仿宋" w:hAnsi="仿宋" w:cs="仿宋" w:hint="eastAsia"/>
              </w:rPr>
              <w:t>技术负责人</w:t>
            </w:r>
          </w:p>
        </w:tc>
        <w:tc>
          <w:tcPr>
            <w:tcW w:w="6480" w:type="dxa"/>
            <w:gridSpan w:val="3"/>
            <w:tcBorders>
              <w:top w:val="single" w:sz="6" w:space="0" w:color="auto"/>
              <w:left w:val="nil"/>
              <w:bottom w:val="single" w:sz="6" w:space="0" w:color="auto"/>
              <w:right w:val="single" w:sz="6" w:space="0" w:color="auto"/>
            </w:tcBorders>
          </w:tcPr>
          <w:p w:rsidR="00663C67" w:rsidRDefault="00F80134">
            <w:pPr>
              <w:widowControl/>
              <w:autoSpaceDE w:val="0"/>
              <w:autoSpaceDN w:val="0"/>
              <w:spacing w:line="440" w:lineRule="atLeast"/>
              <w:textAlignment w:val="bottom"/>
              <w:rPr>
                <w:rFonts w:ascii="仿宋" w:eastAsia="仿宋" w:hAnsi="仿宋" w:cs="仿宋"/>
                <w:szCs w:val="21"/>
              </w:rPr>
            </w:pPr>
            <w:r>
              <w:rPr>
                <w:rFonts w:ascii="仿宋" w:eastAsia="仿宋" w:hAnsi="仿宋" w:cs="仿宋" w:hint="eastAsia"/>
              </w:rPr>
              <w:t>姓名:             职务:             职称:</w:t>
            </w:r>
          </w:p>
        </w:tc>
      </w:tr>
      <w:tr w:rsidR="00663C67">
        <w:trPr>
          <w:cantSplit/>
        </w:trPr>
        <w:tc>
          <w:tcPr>
            <w:tcW w:w="2368" w:type="dxa"/>
            <w:tcBorders>
              <w:top w:val="single" w:sz="6" w:space="0" w:color="auto"/>
              <w:left w:val="single" w:sz="6" w:space="0" w:color="auto"/>
              <w:bottom w:val="single" w:sz="6" w:space="0" w:color="auto"/>
              <w:right w:val="single" w:sz="6" w:space="0" w:color="auto"/>
            </w:tcBorders>
            <w:vAlign w:val="center"/>
          </w:tcPr>
          <w:p w:rsidR="00663C67" w:rsidRDefault="00F80134">
            <w:pPr>
              <w:widowControl/>
              <w:autoSpaceDE w:val="0"/>
              <w:autoSpaceDN w:val="0"/>
              <w:spacing w:line="440" w:lineRule="atLeast"/>
              <w:ind w:left="105"/>
              <w:jc w:val="center"/>
              <w:textAlignment w:val="bottom"/>
              <w:rPr>
                <w:rFonts w:ascii="仿宋" w:eastAsia="仿宋" w:hAnsi="仿宋" w:cs="仿宋"/>
                <w:szCs w:val="21"/>
              </w:rPr>
            </w:pPr>
            <w:r>
              <w:rPr>
                <w:rFonts w:ascii="仿宋" w:eastAsia="仿宋" w:hAnsi="仿宋" w:cs="仿宋" w:hint="eastAsia"/>
              </w:rPr>
              <w:t>联系方式</w:t>
            </w:r>
          </w:p>
        </w:tc>
        <w:tc>
          <w:tcPr>
            <w:tcW w:w="6480" w:type="dxa"/>
            <w:gridSpan w:val="3"/>
            <w:tcBorders>
              <w:top w:val="single" w:sz="6" w:space="0" w:color="auto"/>
              <w:left w:val="nil"/>
              <w:bottom w:val="single" w:sz="6" w:space="0" w:color="auto"/>
              <w:right w:val="single" w:sz="6" w:space="0" w:color="auto"/>
            </w:tcBorders>
          </w:tcPr>
          <w:p w:rsidR="00663C67" w:rsidRDefault="00F80134">
            <w:pPr>
              <w:widowControl/>
              <w:autoSpaceDE w:val="0"/>
              <w:autoSpaceDN w:val="0"/>
              <w:spacing w:line="440" w:lineRule="atLeast"/>
              <w:textAlignment w:val="bottom"/>
              <w:rPr>
                <w:rFonts w:ascii="仿宋" w:eastAsia="仿宋" w:hAnsi="仿宋" w:cs="仿宋"/>
                <w:szCs w:val="21"/>
              </w:rPr>
            </w:pPr>
            <w:r>
              <w:rPr>
                <w:rFonts w:ascii="仿宋" w:eastAsia="仿宋" w:hAnsi="仿宋" w:cs="仿宋" w:hint="eastAsia"/>
              </w:rPr>
              <w:t>地址</w:t>
            </w:r>
          </w:p>
          <w:p w:rsidR="00663C67" w:rsidRDefault="00F80134">
            <w:pPr>
              <w:widowControl/>
              <w:autoSpaceDE w:val="0"/>
              <w:autoSpaceDN w:val="0"/>
              <w:spacing w:line="440" w:lineRule="atLeast"/>
              <w:textAlignment w:val="bottom"/>
              <w:rPr>
                <w:rFonts w:ascii="仿宋" w:eastAsia="仿宋" w:hAnsi="仿宋" w:cs="仿宋"/>
              </w:rPr>
            </w:pPr>
            <w:r>
              <w:rPr>
                <w:rFonts w:ascii="仿宋" w:eastAsia="仿宋" w:hAnsi="仿宋" w:cs="仿宋" w:hint="eastAsia"/>
              </w:rPr>
              <w:t>邮编:</w:t>
            </w:r>
          </w:p>
          <w:p w:rsidR="00663C67" w:rsidRDefault="00F80134">
            <w:pPr>
              <w:widowControl/>
              <w:autoSpaceDE w:val="0"/>
              <w:autoSpaceDN w:val="0"/>
              <w:spacing w:line="440" w:lineRule="atLeast"/>
              <w:textAlignment w:val="bottom"/>
              <w:rPr>
                <w:rFonts w:ascii="仿宋" w:eastAsia="仿宋" w:hAnsi="仿宋" w:cs="仿宋"/>
              </w:rPr>
            </w:pPr>
            <w:r>
              <w:rPr>
                <w:rFonts w:ascii="仿宋" w:eastAsia="仿宋" w:hAnsi="仿宋" w:cs="仿宋" w:hint="eastAsia"/>
              </w:rPr>
              <w:t xml:space="preserve">电话:  </w:t>
            </w:r>
          </w:p>
          <w:p w:rsidR="00663C67" w:rsidRDefault="00F80134">
            <w:pPr>
              <w:widowControl/>
              <w:autoSpaceDE w:val="0"/>
              <w:autoSpaceDN w:val="0"/>
              <w:spacing w:line="440" w:lineRule="atLeast"/>
              <w:textAlignment w:val="bottom"/>
              <w:rPr>
                <w:rFonts w:ascii="仿宋" w:eastAsia="仿宋" w:hAnsi="仿宋" w:cs="仿宋"/>
                <w:szCs w:val="21"/>
              </w:rPr>
            </w:pPr>
            <w:r>
              <w:rPr>
                <w:rFonts w:ascii="仿宋" w:eastAsia="仿宋" w:hAnsi="仿宋" w:cs="仿宋" w:hint="eastAsia"/>
              </w:rPr>
              <w:t xml:space="preserve">传真:       </w:t>
            </w:r>
          </w:p>
        </w:tc>
      </w:tr>
      <w:tr w:rsidR="00663C67">
        <w:trPr>
          <w:cantSplit/>
        </w:trPr>
        <w:tc>
          <w:tcPr>
            <w:tcW w:w="2368" w:type="dxa"/>
            <w:tcBorders>
              <w:top w:val="single" w:sz="6" w:space="0" w:color="auto"/>
              <w:left w:val="single" w:sz="6" w:space="0" w:color="auto"/>
              <w:bottom w:val="single" w:sz="6" w:space="0" w:color="auto"/>
              <w:right w:val="single" w:sz="6" w:space="0" w:color="auto"/>
            </w:tcBorders>
          </w:tcPr>
          <w:p w:rsidR="00663C67" w:rsidRDefault="00F80134">
            <w:pPr>
              <w:widowControl/>
              <w:autoSpaceDE w:val="0"/>
              <w:autoSpaceDN w:val="0"/>
              <w:spacing w:line="440" w:lineRule="atLeast"/>
              <w:ind w:left="105"/>
              <w:jc w:val="center"/>
              <w:textAlignment w:val="bottom"/>
              <w:rPr>
                <w:rFonts w:ascii="仿宋" w:eastAsia="仿宋" w:hAnsi="仿宋" w:cs="仿宋"/>
                <w:szCs w:val="21"/>
              </w:rPr>
            </w:pPr>
            <w:r>
              <w:rPr>
                <w:rFonts w:ascii="仿宋" w:eastAsia="仿宋" w:hAnsi="仿宋" w:cs="仿宋" w:hint="eastAsia"/>
              </w:rPr>
              <w:t>开户银行</w:t>
            </w:r>
          </w:p>
        </w:tc>
        <w:tc>
          <w:tcPr>
            <w:tcW w:w="6480" w:type="dxa"/>
            <w:gridSpan w:val="3"/>
            <w:tcBorders>
              <w:top w:val="single" w:sz="6" w:space="0" w:color="auto"/>
              <w:left w:val="nil"/>
              <w:bottom w:val="single" w:sz="6" w:space="0" w:color="auto"/>
              <w:right w:val="single" w:sz="6" w:space="0" w:color="auto"/>
            </w:tcBorders>
          </w:tcPr>
          <w:p w:rsidR="00663C67" w:rsidRDefault="00F80134">
            <w:pPr>
              <w:widowControl/>
              <w:autoSpaceDE w:val="0"/>
              <w:autoSpaceDN w:val="0"/>
              <w:spacing w:line="440" w:lineRule="atLeast"/>
              <w:textAlignment w:val="bottom"/>
              <w:rPr>
                <w:rFonts w:ascii="仿宋" w:eastAsia="仿宋" w:hAnsi="仿宋" w:cs="仿宋"/>
                <w:szCs w:val="21"/>
              </w:rPr>
            </w:pPr>
            <w:r>
              <w:rPr>
                <w:rFonts w:ascii="仿宋" w:eastAsia="仿宋" w:hAnsi="仿宋" w:cs="仿宋" w:hint="eastAsia"/>
              </w:rPr>
              <w:t xml:space="preserve">名称:                      账号:          </w:t>
            </w:r>
          </w:p>
        </w:tc>
      </w:tr>
      <w:tr w:rsidR="00663C67">
        <w:trPr>
          <w:cantSplit/>
          <w:trHeight w:val="5279"/>
        </w:trPr>
        <w:tc>
          <w:tcPr>
            <w:tcW w:w="2368" w:type="dxa"/>
            <w:tcBorders>
              <w:top w:val="single" w:sz="6" w:space="0" w:color="auto"/>
              <w:left w:val="single" w:sz="6" w:space="0" w:color="auto"/>
              <w:bottom w:val="single" w:sz="6" w:space="0" w:color="auto"/>
              <w:right w:val="single" w:sz="6" w:space="0" w:color="auto"/>
            </w:tcBorders>
          </w:tcPr>
          <w:p w:rsidR="00663C67" w:rsidRDefault="00663C67">
            <w:pPr>
              <w:widowControl/>
              <w:autoSpaceDE w:val="0"/>
              <w:autoSpaceDN w:val="0"/>
              <w:spacing w:line="440" w:lineRule="atLeast"/>
              <w:ind w:left="105"/>
              <w:jc w:val="center"/>
              <w:textAlignment w:val="bottom"/>
              <w:rPr>
                <w:rFonts w:ascii="仿宋" w:eastAsia="仿宋" w:hAnsi="仿宋" w:cs="仿宋"/>
                <w:szCs w:val="21"/>
              </w:rPr>
            </w:pPr>
          </w:p>
          <w:p w:rsidR="00663C67" w:rsidRDefault="00663C67">
            <w:pPr>
              <w:widowControl/>
              <w:autoSpaceDE w:val="0"/>
              <w:autoSpaceDN w:val="0"/>
              <w:spacing w:line="440" w:lineRule="atLeast"/>
              <w:ind w:left="105"/>
              <w:jc w:val="center"/>
              <w:textAlignment w:val="bottom"/>
              <w:rPr>
                <w:rFonts w:ascii="仿宋" w:eastAsia="仿宋" w:hAnsi="仿宋" w:cs="仿宋"/>
              </w:rPr>
            </w:pPr>
          </w:p>
          <w:p w:rsidR="00663C67" w:rsidRDefault="00663C67">
            <w:pPr>
              <w:widowControl/>
              <w:autoSpaceDE w:val="0"/>
              <w:autoSpaceDN w:val="0"/>
              <w:spacing w:line="440" w:lineRule="atLeast"/>
              <w:ind w:left="105"/>
              <w:jc w:val="center"/>
              <w:textAlignment w:val="bottom"/>
              <w:rPr>
                <w:rFonts w:ascii="仿宋" w:eastAsia="仿宋" w:hAnsi="仿宋" w:cs="仿宋"/>
              </w:rPr>
            </w:pPr>
          </w:p>
          <w:p w:rsidR="00663C67" w:rsidRDefault="00663C67">
            <w:pPr>
              <w:widowControl/>
              <w:autoSpaceDE w:val="0"/>
              <w:autoSpaceDN w:val="0"/>
              <w:spacing w:line="440" w:lineRule="atLeast"/>
              <w:textAlignment w:val="bottom"/>
              <w:rPr>
                <w:rFonts w:ascii="仿宋" w:eastAsia="仿宋" w:hAnsi="仿宋" w:cs="仿宋"/>
              </w:rPr>
            </w:pPr>
          </w:p>
          <w:p w:rsidR="00663C67" w:rsidRDefault="00663C67">
            <w:pPr>
              <w:widowControl/>
              <w:autoSpaceDE w:val="0"/>
              <w:autoSpaceDN w:val="0"/>
              <w:spacing w:line="440" w:lineRule="atLeast"/>
              <w:ind w:left="105"/>
              <w:jc w:val="center"/>
              <w:textAlignment w:val="bottom"/>
              <w:rPr>
                <w:rFonts w:ascii="仿宋" w:eastAsia="仿宋" w:hAnsi="仿宋" w:cs="仿宋"/>
              </w:rPr>
            </w:pPr>
          </w:p>
          <w:p w:rsidR="00663C67" w:rsidRDefault="00663C67">
            <w:pPr>
              <w:widowControl/>
              <w:autoSpaceDE w:val="0"/>
              <w:autoSpaceDN w:val="0"/>
              <w:spacing w:line="440" w:lineRule="atLeast"/>
              <w:ind w:left="105"/>
              <w:jc w:val="center"/>
              <w:textAlignment w:val="bottom"/>
              <w:rPr>
                <w:rFonts w:ascii="仿宋" w:eastAsia="仿宋" w:hAnsi="仿宋" w:cs="仿宋"/>
              </w:rPr>
            </w:pPr>
          </w:p>
          <w:p w:rsidR="00663C67" w:rsidRDefault="00F80134">
            <w:pPr>
              <w:widowControl/>
              <w:autoSpaceDE w:val="0"/>
              <w:autoSpaceDN w:val="0"/>
              <w:spacing w:line="440" w:lineRule="atLeast"/>
              <w:ind w:left="105"/>
              <w:jc w:val="center"/>
              <w:textAlignment w:val="bottom"/>
              <w:rPr>
                <w:rFonts w:ascii="仿宋" w:eastAsia="仿宋" w:hAnsi="仿宋" w:cs="仿宋"/>
              </w:rPr>
            </w:pPr>
            <w:r>
              <w:rPr>
                <w:rFonts w:ascii="仿宋" w:eastAsia="仿宋" w:hAnsi="仿宋" w:cs="仿宋" w:hint="eastAsia"/>
              </w:rPr>
              <w:t>组织机构框图</w:t>
            </w:r>
          </w:p>
          <w:p w:rsidR="00663C67" w:rsidRDefault="00663C67">
            <w:pPr>
              <w:widowControl/>
              <w:autoSpaceDE w:val="0"/>
              <w:autoSpaceDN w:val="0"/>
              <w:spacing w:line="440" w:lineRule="atLeast"/>
              <w:ind w:left="105"/>
              <w:jc w:val="center"/>
              <w:textAlignment w:val="bottom"/>
              <w:rPr>
                <w:rFonts w:ascii="仿宋" w:eastAsia="仿宋" w:hAnsi="仿宋" w:cs="仿宋"/>
              </w:rPr>
            </w:pPr>
          </w:p>
          <w:p w:rsidR="00663C67" w:rsidRDefault="00663C67">
            <w:pPr>
              <w:autoSpaceDE w:val="0"/>
              <w:autoSpaceDN w:val="0"/>
              <w:spacing w:line="440" w:lineRule="atLeast"/>
              <w:ind w:left="105"/>
              <w:textAlignment w:val="bottom"/>
              <w:rPr>
                <w:rFonts w:ascii="仿宋" w:eastAsia="仿宋" w:hAnsi="仿宋" w:cs="仿宋"/>
                <w:szCs w:val="21"/>
              </w:rPr>
            </w:pPr>
          </w:p>
        </w:tc>
        <w:tc>
          <w:tcPr>
            <w:tcW w:w="6480" w:type="dxa"/>
            <w:gridSpan w:val="3"/>
            <w:tcBorders>
              <w:top w:val="single" w:sz="6" w:space="0" w:color="auto"/>
              <w:left w:val="nil"/>
              <w:bottom w:val="single" w:sz="6" w:space="0" w:color="auto"/>
              <w:right w:val="single" w:sz="6" w:space="0" w:color="auto"/>
            </w:tcBorders>
          </w:tcPr>
          <w:p w:rsidR="00663C67" w:rsidRDefault="00663C67">
            <w:pPr>
              <w:widowControl/>
              <w:autoSpaceDE w:val="0"/>
              <w:autoSpaceDN w:val="0"/>
              <w:spacing w:line="440" w:lineRule="atLeast"/>
              <w:textAlignment w:val="bottom"/>
              <w:rPr>
                <w:rFonts w:ascii="仿宋" w:eastAsia="仿宋" w:hAnsi="仿宋" w:cs="仿宋"/>
                <w:szCs w:val="21"/>
              </w:rPr>
            </w:pPr>
          </w:p>
        </w:tc>
      </w:tr>
    </w:tbl>
    <w:p w:rsidR="00663C67" w:rsidRDefault="00F80134">
      <w:pPr>
        <w:spacing w:line="360" w:lineRule="auto"/>
        <w:ind w:left="630" w:hangingChars="300" w:hanging="630"/>
        <w:rPr>
          <w:rFonts w:ascii="仿宋" w:eastAsia="仿宋" w:hAnsi="仿宋" w:cs="仿宋"/>
          <w:szCs w:val="21"/>
        </w:rPr>
      </w:pPr>
      <w:r>
        <w:rPr>
          <w:rFonts w:ascii="仿宋" w:eastAsia="仿宋" w:hAnsi="仿宋" w:cs="仿宋" w:hint="eastAsia"/>
        </w:rPr>
        <w:t xml:space="preserve"> </w:t>
      </w:r>
    </w:p>
    <w:p w:rsidR="00663C67" w:rsidRDefault="00663C67">
      <w:pPr>
        <w:jc w:val="center"/>
        <w:rPr>
          <w:rFonts w:ascii="仿宋" w:eastAsia="仿宋" w:hAnsi="仿宋" w:cs="仿宋"/>
          <w:b/>
          <w:kern w:val="0"/>
          <w:sz w:val="32"/>
          <w:szCs w:val="32"/>
        </w:rPr>
      </w:pPr>
    </w:p>
    <w:p w:rsidR="00663C67" w:rsidRDefault="00663C67">
      <w:pPr>
        <w:jc w:val="center"/>
        <w:rPr>
          <w:rFonts w:ascii="仿宋" w:eastAsia="仿宋" w:hAnsi="仿宋" w:cs="仿宋"/>
          <w:b/>
          <w:kern w:val="0"/>
          <w:sz w:val="32"/>
          <w:szCs w:val="32"/>
        </w:rPr>
      </w:pPr>
    </w:p>
    <w:p w:rsidR="00663C67" w:rsidRDefault="00663C67">
      <w:pPr>
        <w:jc w:val="center"/>
        <w:rPr>
          <w:rFonts w:ascii="仿宋" w:eastAsia="仿宋" w:hAnsi="仿宋" w:cs="仿宋"/>
          <w:b/>
          <w:kern w:val="0"/>
          <w:sz w:val="32"/>
          <w:szCs w:val="32"/>
        </w:rPr>
      </w:pPr>
    </w:p>
    <w:p w:rsidR="00663C67" w:rsidRDefault="00663C67">
      <w:pPr>
        <w:pStyle w:val="ab"/>
      </w:pPr>
    </w:p>
    <w:p w:rsidR="00663C67" w:rsidRDefault="00F80134">
      <w:pPr>
        <w:rPr>
          <w:rFonts w:ascii="仿宋" w:eastAsia="仿宋" w:hAnsi="仿宋" w:cs="仿宋"/>
          <w:b/>
          <w:kern w:val="0"/>
          <w:sz w:val="24"/>
        </w:rPr>
      </w:pPr>
      <w:r>
        <w:rPr>
          <w:rFonts w:ascii="仿宋" w:eastAsia="仿宋" w:hAnsi="仿宋" w:cs="仿宋" w:hint="eastAsia"/>
          <w:b/>
          <w:kern w:val="0"/>
          <w:sz w:val="24"/>
        </w:rPr>
        <w:t>（4）类似业绩</w:t>
      </w:r>
    </w:p>
    <w:p w:rsidR="00663C67" w:rsidRDefault="00F80134">
      <w:pPr>
        <w:snapToGrid w:val="0"/>
        <w:spacing w:line="360" w:lineRule="auto"/>
        <w:jc w:val="center"/>
        <w:rPr>
          <w:rFonts w:ascii="仿宋" w:eastAsia="仿宋" w:hAnsi="仿宋" w:cs="仿宋"/>
          <w:b/>
          <w:bCs/>
          <w:kern w:val="0"/>
          <w:sz w:val="24"/>
        </w:rPr>
      </w:pPr>
      <w:r>
        <w:rPr>
          <w:rFonts w:ascii="仿宋" w:eastAsia="仿宋" w:hAnsi="仿宋" w:cs="仿宋" w:hint="eastAsia"/>
          <w:b/>
          <w:bCs/>
          <w:kern w:val="0"/>
          <w:sz w:val="24"/>
        </w:rPr>
        <w:t>投标人近三年有类似相关业绩一览表</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743"/>
        <w:gridCol w:w="2399"/>
        <w:gridCol w:w="2213"/>
        <w:gridCol w:w="1800"/>
        <w:gridCol w:w="1800"/>
      </w:tblGrid>
      <w:tr w:rsidR="00663C67">
        <w:trPr>
          <w:trHeight w:val="602"/>
        </w:trPr>
        <w:tc>
          <w:tcPr>
            <w:tcW w:w="743" w:type="dxa"/>
            <w:tcBorders>
              <w:top w:val="single" w:sz="4" w:space="0" w:color="auto"/>
              <w:left w:val="single" w:sz="4" w:space="0" w:color="auto"/>
              <w:bottom w:val="single" w:sz="4" w:space="0" w:color="auto"/>
              <w:right w:val="single" w:sz="4" w:space="0" w:color="auto"/>
            </w:tcBorders>
            <w:vAlign w:val="center"/>
          </w:tcPr>
          <w:p w:rsidR="00663C67" w:rsidRDefault="00F80134">
            <w:pPr>
              <w:autoSpaceDE w:val="0"/>
              <w:autoSpaceDN w:val="0"/>
              <w:snapToGrid w:val="0"/>
              <w:jc w:val="center"/>
              <w:textAlignment w:val="bottom"/>
              <w:rPr>
                <w:rFonts w:ascii="仿宋" w:eastAsia="仿宋" w:hAnsi="仿宋" w:cs="仿宋"/>
                <w:szCs w:val="21"/>
              </w:rPr>
            </w:pPr>
            <w:r>
              <w:rPr>
                <w:rFonts w:ascii="仿宋" w:eastAsia="仿宋" w:hAnsi="仿宋" w:cs="仿宋" w:hint="eastAsia"/>
                <w:spacing w:val="30"/>
              </w:rPr>
              <w:t>序号</w:t>
            </w:r>
          </w:p>
        </w:tc>
        <w:tc>
          <w:tcPr>
            <w:tcW w:w="2399" w:type="dxa"/>
            <w:tcBorders>
              <w:top w:val="single" w:sz="4" w:space="0" w:color="auto"/>
              <w:left w:val="nil"/>
              <w:bottom w:val="single" w:sz="4" w:space="0" w:color="auto"/>
              <w:right w:val="single" w:sz="4" w:space="0" w:color="auto"/>
            </w:tcBorders>
            <w:vAlign w:val="center"/>
          </w:tcPr>
          <w:p w:rsidR="00663C67" w:rsidRDefault="00F80134">
            <w:pPr>
              <w:autoSpaceDE w:val="0"/>
              <w:autoSpaceDN w:val="0"/>
              <w:snapToGrid w:val="0"/>
              <w:jc w:val="center"/>
              <w:textAlignment w:val="bottom"/>
              <w:rPr>
                <w:rFonts w:ascii="仿宋" w:eastAsia="仿宋" w:hAnsi="仿宋" w:cs="仿宋"/>
                <w:szCs w:val="21"/>
              </w:rPr>
            </w:pPr>
            <w:r>
              <w:rPr>
                <w:rFonts w:ascii="仿宋" w:eastAsia="仿宋" w:hAnsi="仿宋" w:cs="仿宋" w:hint="eastAsia"/>
                <w:spacing w:val="30"/>
              </w:rPr>
              <w:t>项目名称</w:t>
            </w:r>
          </w:p>
        </w:tc>
        <w:tc>
          <w:tcPr>
            <w:tcW w:w="2213" w:type="dxa"/>
            <w:tcBorders>
              <w:top w:val="single" w:sz="4" w:space="0" w:color="auto"/>
              <w:left w:val="nil"/>
              <w:bottom w:val="single" w:sz="4" w:space="0" w:color="auto"/>
              <w:right w:val="single" w:sz="4" w:space="0" w:color="auto"/>
            </w:tcBorders>
            <w:vAlign w:val="center"/>
          </w:tcPr>
          <w:p w:rsidR="00663C67" w:rsidRDefault="00F80134">
            <w:pPr>
              <w:autoSpaceDE w:val="0"/>
              <w:autoSpaceDN w:val="0"/>
              <w:snapToGrid w:val="0"/>
              <w:jc w:val="center"/>
              <w:textAlignment w:val="bottom"/>
              <w:rPr>
                <w:rFonts w:ascii="仿宋" w:eastAsia="仿宋" w:hAnsi="仿宋" w:cs="仿宋"/>
                <w:szCs w:val="21"/>
              </w:rPr>
            </w:pPr>
            <w:r>
              <w:rPr>
                <w:rFonts w:ascii="仿宋" w:eastAsia="仿宋" w:hAnsi="仿宋" w:cs="仿宋" w:hint="eastAsia"/>
                <w:spacing w:val="30"/>
              </w:rPr>
              <w:t>业主单位</w:t>
            </w:r>
          </w:p>
        </w:tc>
        <w:tc>
          <w:tcPr>
            <w:tcW w:w="1800" w:type="dxa"/>
            <w:tcBorders>
              <w:top w:val="single" w:sz="4" w:space="0" w:color="auto"/>
              <w:left w:val="nil"/>
              <w:bottom w:val="single" w:sz="4" w:space="0" w:color="auto"/>
              <w:right w:val="single" w:sz="4" w:space="0" w:color="auto"/>
            </w:tcBorders>
            <w:vAlign w:val="center"/>
          </w:tcPr>
          <w:p w:rsidR="00663C67" w:rsidRDefault="00F80134">
            <w:pPr>
              <w:autoSpaceDE w:val="0"/>
              <w:autoSpaceDN w:val="0"/>
              <w:snapToGrid w:val="0"/>
              <w:jc w:val="center"/>
              <w:textAlignment w:val="bottom"/>
              <w:rPr>
                <w:rFonts w:ascii="仿宋" w:eastAsia="仿宋" w:hAnsi="仿宋" w:cs="仿宋"/>
                <w:szCs w:val="21"/>
              </w:rPr>
            </w:pPr>
            <w:r>
              <w:rPr>
                <w:rFonts w:ascii="仿宋" w:eastAsia="仿宋" w:hAnsi="仿宋" w:cs="仿宋" w:hint="eastAsia"/>
              </w:rPr>
              <w:t>联系方式</w:t>
            </w:r>
          </w:p>
        </w:tc>
        <w:tc>
          <w:tcPr>
            <w:tcW w:w="1800" w:type="dxa"/>
            <w:tcBorders>
              <w:top w:val="single" w:sz="4" w:space="0" w:color="auto"/>
              <w:left w:val="nil"/>
              <w:bottom w:val="single" w:sz="4" w:space="0" w:color="auto"/>
              <w:right w:val="single" w:sz="4" w:space="0" w:color="auto"/>
            </w:tcBorders>
            <w:vAlign w:val="center"/>
          </w:tcPr>
          <w:p w:rsidR="00663C67" w:rsidRDefault="00F80134">
            <w:pPr>
              <w:snapToGrid w:val="0"/>
              <w:jc w:val="center"/>
              <w:rPr>
                <w:rFonts w:ascii="仿宋" w:eastAsia="仿宋" w:hAnsi="仿宋" w:cs="仿宋"/>
                <w:szCs w:val="21"/>
              </w:rPr>
            </w:pPr>
            <w:r>
              <w:rPr>
                <w:rFonts w:ascii="仿宋" w:eastAsia="仿宋" w:hAnsi="仿宋" w:cs="仿宋" w:hint="eastAsia"/>
                <w:spacing w:val="30"/>
              </w:rPr>
              <w:t>备注</w:t>
            </w:r>
          </w:p>
        </w:tc>
      </w:tr>
      <w:tr w:rsidR="00663C67">
        <w:tc>
          <w:tcPr>
            <w:tcW w:w="743" w:type="dxa"/>
            <w:tcBorders>
              <w:top w:val="single" w:sz="4" w:space="0" w:color="auto"/>
              <w:left w:val="single" w:sz="4" w:space="0" w:color="auto"/>
              <w:bottom w:val="single" w:sz="4" w:space="0" w:color="auto"/>
              <w:right w:val="single" w:sz="4" w:space="0" w:color="auto"/>
            </w:tcBorders>
          </w:tcPr>
          <w:p w:rsidR="00663C67" w:rsidRDefault="00663C67" w:rsidP="00EE594A">
            <w:pPr>
              <w:snapToGrid w:val="0"/>
              <w:spacing w:beforeLines="50" w:after="50" w:line="460" w:lineRule="exact"/>
              <w:rPr>
                <w:rFonts w:ascii="仿宋" w:eastAsia="仿宋" w:hAnsi="仿宋" w:cs="仿宋"/>
                <w:szCs w:val="21"/>
              </w:rPr>
            </w:pPr>
          </w:p>
        </w:tc>
        <w:tc>
          <w:tcPr>
            <w:tcW w:w="2399" w:type="dxa"/>
            <w:tcBorders>
              <w:top w:val="single" w:sz="4" w:space="0" w:color="auto"/>
              <w:left w:val="nil"/>
              <w:bottom w:val="single" w:sz="4" w:space="0" w:color="auto"/>
              <w:right w:val="single" w:sz="4" w:space="0" w:color="auto"/>
            </w:tcBorders>
          </w:tcPr>
          <w:p w:rsidR="00000000" w:rsidRDefault="00463495" w:rsidP="00EE594A">
            <w:pPr>
              <w:snapToGrid w:val="0"/>
              <w:spacing w:beforeLines="50" w:after="50" w:line="460" w:lineRule="exact"/>
              <w:rPr>
                <w:rFonts w:ascii="仿宋" w:eastAsia="仿宋" w:hAnsi="仿宋" w:cs="仿宋"/>
                <w:szCs w:val="21"/>
              </w:rPr>
            </w:pPr>
          </w:p>
        </w:tc>
        <w:tc>
          <w:tcPr>
            <w:tcW w:w="2213" w:type="dxa"/>
            <w:tcBorders>
              <w:top w:val="single" w:sz="4" w:space="0" w:color="auto"/>
              <w:left w:val="nil"/>
              <w:bottom w:val="single" w:sz="4" w:space="0" w:color="auto"/>
              <w:right w:val="single" w:sz="4" w:space="0" w:color="auto"/>
            </w:tcBorders>
          </w:tcPr>
          <w:p w:rsidR="00000000" w:rsidRDefault="00463495" w:rsidP="00EE594A">
            <w:pPr>
              <w:snapToGrid w:val="0"/>
              <w:spacing w:beforeLines="50" w:after="50" w:line="460" w:lineRule="exact"/>
              <w:rPr>
                <w:rFonts w:ascii="仿宋" w:eastAsia="仿宋" w:hAnsi="仿宋" w:cs="仿宋"/>
                <w:szCs w:val="21"/>
              </w:rPr>
            </w:pPr>
          </w:p>
        </w:tc>
        <w:tc>
          <w:tcPr>
            <w:tcW w:w="1800" w:type="dxa"/>
            <w:tcBorders>
              <w:top w:val="single" w:sz="4" w:space="0" w:color="auto"/>
              <w:left w:val="nil"/>
              <w:bottom w:val="single" w:sz="4" w:space="0" w:color="auto"/>
              <w:right w:val="single" w:sz="4" w:space="0" w:color="auto"/>
            </w:tcBorders>
          </w:tcPr>
          <w:p w:rsidR="00000000" w:rsidRDefault="00463495" w:rsidP="00EE594A">
            <w:pPr>
              <w:snapToGrid w:val="0"/>
              <w:spacing w:beforeLines="50" w:after="50" w:line="460" w:lineRule="exact"/>
              <w:rPr>
                <w:rFonts w:ascii="仿宋" w:eastAsia="仿宋" w:hAnsi="仿宋" w:cs="仿宋"/>
                <w:szCs w:val="21"/>
              </w:rPr>
            </w:pPr>
          </w:p>
        </w:tc>
        <w:tc>
          <w:tcPr>
            <w:tcW w:w="1800" w:type="dxa"/>
            <w:tcBorders>
              <w:top w:val="single" w:sz="4" w:space="0" w:color="auto"/>
              <w:left w:val="nil"/>
              <w:bottom w:val="single" w:sz="4" w:space="0" w:color="auto"/>
              <w:right w:val="single" w:sz="4" w:space="0" w:color="auto"/>
            </w:tcBorders>
          </w:tcPr>
          <w:p w:rsidR="00000000" w:rsidRDefault="00463495" w:rsidP="00EE594A">
            <w:pPr>
              <w:snapToGrid w:val="0"/>
              <w:spacing w:beforeLines="50" w:after="50" w:line="460" w:lineRule="exact"/>
              <w:rPr>
                <w:rFonts w:ascii="仿宋" w:eastAsia="仿宋" w:hAnsi="仿宋" w:cs="仿宋"/>
                <w:szCs w:val="21"/>
              </w:rPr>
            </w:pPr>
          </w:p>
        </w:tc>
      </w:tr>
      <w:tr w:rsidR="00663C67">
        <w:tc>
          <w:tcPr>
            <w:tcW w:w="743" w:type="dxa"/>
            <w:tcBorders>
              <w:top w:val="single" w:sz="4" w:space="0" w:color="auto"/>
              <w:left w:val="single" w:sz="4" w:space="0" w:color="auto"/>
              <w:bottom w:val="single" w:sz="4" w:space="0" w:color="auto"/>
              <w:right w:val="single" w:sz="4" w:space="0" w:color="auto"/>
            </w:tcBorders>
          </w:tcPr>
          <w:p w:rsidR="00663C67" w:rsidRDefault="00663C67" w:rsidP="00EE594A">
            <w:pPr>
              <w:snapToGrid w:val="0"/>
              <w:spacing w:beforeLines="50" w:after="50" w:line="460" w:lineRule="exact"/>
              <w:rPr>
                <w:rFonts w:ascii="仿宋" w:eastAsia="仿宋" w:hAnsi="仿宋" w:cs="仿宋"/>
                <w:szCs w:val="21"/>
              </w:rPr>
            </w:pPr>
          </w:p>
        </w:tc>
        <w:tc>
          <w:tcPr>
            <w:tcW w:w="2399" w:type="dxa"/>
            <w:tcBorders>
              <w:top w:val="single" w:sz="4" w:space="0" w:color="auto"/>
              <w:left w:val="nil"/>
              <w:bottom w:val="single" w:sz="4" w:space="0" w:color="auto"/>
              <w:right w:val="single" w:sz="4" w:space="0" w:color="auto"/>
            </w:tcBorders>
          </w:tcPr>
          <w:p w:rsidR="00000000" w:rsidRDefault="00463495" w:rsidP="00EE594A">
            <w:pPr>
              <w:snapToGrid w:val="0"/>
              <w:spacing w:beforeLines="50" w:after="50" w:line="460" w:lineRule="exact"/>
              <w:rPr>
                <w:rFonts w:ascii="仿宋" w:eastAsia="仿宋" w:hAnsi="仿宋" w:cs="仿宋"/>
                <w:szCs w:val="21"/>
              </w:rPr>
            </w:pPr>
          </w:p>
        </w:tc>
        <w:tc>
          <w:tcPr>
            <w:tcW w:w="2213" w:type="dxa"/>
            <w:tcBorders>
              <w:top w:val="single" w:sz="4" w:space="0" w:color="auto"/>
              <w:left w:val="nil"/>
              <w:bottom w:val="single" w:sz="4" w:space="0" w:color="auto"/>
              <w:right w:val="single" w:sz="4" w:space="0" w:color="auto"/>
            </w:tcBorders>
          </w:tcPr>
          <w:p w:rsidR="00000000" w:rsidRDefault="00463495" w:rsidP="00EE594A">
            <w:pPr>
              <w:snapToGrid w:val="0"/>
              <w:spacing w:beforeLines="50" w:after="50" w:line="460" w:lineRule="exact"/>
              <w:rPr>
                <w:rFonts w:ascii="仿宋" w:eastAsia="仿宋" w:hAnsi="仿宋" w:cs="仿宋"/>
                <w:szCs w:val="21"/>
              </w:rPr>
            </w:pPr>
          </w:p>
        </w:tc>
        <w:tc>
          <w:tcPr>
            <w:tcW w:w="1800" w:type="dxa"/>
            <w:tcBorders>
              <w:top w:val="single" w:sz="4" w:space="0" w:color="auto"/>
              <w:left w:val="nil"/>
              <w:bottom w:val="single" w:sz="4" w:space="0" w:color="auto"/>
              <w:right w:val="single" w:sz="4" w:space="0" w:color="auto"/>
            </w:tcBorders>
          </w:tcPr>
          <w:p w:rsidR="00000000" w:rsidRDefault="00463495" w:rsidP="00EE594A">
            <w:pPr>
              <w:snapToGrid w:val="0"/>
              <w:spacing w:beforeLines="50" w:after="50" w:line="460" w:lineRule="exact"/>
              <w:rPr>
                <w:rFonts w:ascii="仿宋" w:eastAsia="仿宋" w:hAnsi="仿宋" w:cs="仿宋"/>
                <w:szCs w:val="21"/>
              </w:rPr>
            </w:pPr>
          </w:p>
        </w:tc>
        <w:tc>
          <w:tcPr>
            <w:tcW w:w="1800" w:type="dxa"/>
            <w:tcBorders>
              <w:top w:val="single" w:sz="4" w:space="0" w:color="auto"/>
              <w:left w:val="nil"/>
              <w:bottom w:val="single" w:sz="4" w:space="0" w:color="auto"/>
              <w:right w:val="single" w:sz="4" w:space="0" w:color="auto"/>
            </w:tcBorders>
          </w:tcPr>
          <w:p w:rsidR="00000000" w:rsidRDefault="00463495" w:rsidP="00EE594A">
            <w:pPr>
              <w:snapToGrid w:val="0"/>
              <w:spacing w:beforeLines="50" w:after="50" w:line="460" w:lineRule="exact"/>
              <w:rPr>
                <w:rFonts w:ascii="仿宋" w:eastAsia="仿宋" w:hAnsi="仿宋" w:cs="仿宋"/>
                <w:szCs w:val="21"/>
              </w:rPr>
            </w:pPr>
          </w:p>
        </w:tc>
      </w:tr>
      <w:tr w:rsidR="00663C67">
        <w:tc>
          <w:tcPr>
            <w:tcW w:w="743" w:type="dxa"/>
            <w:tcBorders>
              <w:top w:val="single" w:sz="4" w:space="0" w:color="auto"/>
              <w:left w:val="single" w:sz="4" w:space="0" w:color="auto"/>
              <w:bottom w:val="single" w:sz="4" w:space="0" w:color="auto"/>
              <w:right w:val="single" w:sz="4" w:space="0" w:color="auto"/>
            </w:tcBorders>
          </w:tcPr>
          <w:p w:rsidR="00663C67" w:rsidRDefault="00663C67" w:rsidP="00EE594A">
            <w:pPr>
              <w:snapToGrid w:val="0"/>
              <w:spacing w:beforeLines="50" w:after="50" w:line="460" w:lineRule="exact"/>
              <w:rPr>
                <w:rFonts w:ascii="仿宋" w:eastAsia="仿宋" w:hAnsi="仿宋" w:cs="仿宋"/>
                <w:szCs w:val="21"/>
              </w:rPr>
            </w:pPr>
          </w:p>
        </w:tc>
        <w:tc>
          <w:tcPr>
            <w:tcW w:w="2399" w:type="dxa"/>
            <w:tcBorders>
              <w:top w:val="single" w:sz="4" w:space="0" w:color="auto"/>
              <w:left w:val="nil"/>
              <w:bottom w:val="single" w:sz="4" w:space="0" w:color="auto"/>
              <w:right w:val="single" w:sz="4" w:space="0" w:color="auto"/>
            </w:tcBorders>
          </w:tcPr>
          <w:p w:rsidR="00000000" w:rsidRDefault="00463495" w:rsidP="00EE594A">
            <w:pPr>
              <w:snapToGrid w:val="0"/>
              <w:spacing w:beforeLines="50" w:after="50" w:line="460" w:lineRule="exact"/>
              <w:rPr>
                <w:rFonts w:ascii="仿宋" w:eastAsia="仿宋" w:hAnsi="仿宋" w:cs="仿宋"/>
                <w:szCs w:val="21"/>
              </w:rPr>
            </w:pPr>
          </w:p>
        </w:tc>
        <w:tc>
          <w:tcPr>
            <w:tcW w:w="2213" w:type="dxa"/>
            <w:tcBorders>
              <w:top w:val="single" w:sz="4" w:space="0" w:color="auto"/>
              <w:left w:val="nil"/>
              <w:bottom w:val="single" w:sz="4" w:space="0" w:color="auto"/>
              <w:right w:val="single" w:sz="4" w:space="0" w:color="auto"/>
            </w:tcBorders>
          </w:tcPr>
          <w:p w:rsidR="00000000" w:rsidRDefault="00463495" w:rsidP="00EE594A">
            <w:pPr>
              <w:pStyle w:val="ae"/>
              <w:snapToGrid w:val="0"/>
              <w:spacing w:beforeLines="50" w:after="50" w:line="460" w:lineRule="exact"/>
              <w:ind w:left="5250"/>
              <w:rPr>
                <w:rFonts w:ascii="仿宋" w:eastAsia="仿宋" w:hAnsi="仿宋" w:cs="仿宋"/>
                <w:lang w:val="en-US"/>
              </w:rPr>
            </w:pPr>
          </w:p>
        </w:tc>
        <w:tc>
          <w:tcPr>
            <w:tcW w:w="1800" w:type="dxa"/>
            <w:tcBorders>
              <w:top w:val="single" w:sz="4" w:space="0" w:color="auto"/>
              <w:left w:val="nil"/>
              <w:bottom w:val="single" w:sz="4" w:space="0" w:color="auto"/>
              <w:right w:val="single" w:sz="4" w:space="0" w:color="auto"/>
            </w:tcBorders>
          </w:tcPr>
          <w:p w:rsidR="00000000" w:rsidRDefault="00463495" w:rsidP="00EE594A">
            <w:pPr>
              <w:snapToGrid w:val="0"/>
              <w:spacing w:beforeLines="50" w:after="50" w:line="460" w:lineRule="exact"/>
              <w:rPr>
                <w:rFonts w:ascii="仿宋" w:eastAsia="仿宋" w:hAnsi="仿宋" w:cs="仿宋"/>
                <w:szCs w:val="21"/>
              </w:rPr>
            </w:pPr>
          </w:p>
        </w:tc>
        <w:tc>
          <w:tcPr>
            <w:tcW w:w="1800" w:type="dxa"/>
            <w:tcBorders>
              <w:top w:val="single" w:sz="4" w:space="0" w:color="auto"/>
              <w:left w:val="nil"/>
              <w:bottom w:val="single" w:sz="4" w:space="0" w:color="auto"/>
              <w:right w:val="single" w:sz="4" w:space="0" w:color="auto"/>
            </w:tcBorders>
          </w:tcPr>
          <w:p w:rsidR="00000000" w:rsidRDefault="00463495" w:rsidP="00EE594A">
            <w:pPr>
              <w:snapToGrid w:val="0"/>
              <w:spacing w:beforeLines="50" w:after="50" w:line="460" w:lineRule="exact"/>
              <w:rPr>
                <w:rFonts w:ascii="仿宋" w:eastAsia="仿宋" w:hAnsi="仿宋" w:cs="仿宋"/>
                <w:szCs w:val="21"/>
              </w:rPr>
            </w:pPr>
          </w:p>
        </w:tc>
      </w:tr>
      <w:tr w:rsidR="00663C67">
        <w:tc>
          <w:tcPr>
            <w:tcW w:w="743" w:type="dxa"/>
            <w:tcBorders>
              <w:top w:val="single" w:sz="4" w:space="0" w:color="auto"/>
              <w:left w:val="single" w:sz="4" w:space="0" w:color="auto"/>
              <w:bottom w:val="single" w:sz="4" w:space="0" w:color="auto"/>
              <w:right w:val="single" w:sz="4" w:space="0" w:color="auto"/>
            </w:tcBorders>
          </w:tcPr>
          <w:p w:rsidR="00663C67" w:rsidRDefault="00663C67" w:rsidP="00EE594A">
            <w:pPr>
              <w:snapToGrid w:val="0"/>
              <w:spacing w:beforeLines="50" w:after="50" w:line="460" w:lineRule="exact"/>
              <w:rPr>
                <w:rFonts w:ascii="仿宋" w:eastAsia="仿宋" w:hAnsi="仿宋" w:cs="仿宋"/>
                <w:szCs w:val="21"/>
              </w:rPr>
            </w:pPr>
          </w:p>
        </w:tc>
        <w:tc>
          <w:tcPr>
            <w:tcW w:w="2399" w:type="dxa"/>
            <w:tcBorders>
              <w:top w:val="single" w:sz="4" w:space="0" w:color="auto"/>
              <w:left w:val="nil"/>
              <w:bottom w:val="single" w:sz="4" w:space="0" w:color="auto"/>
              <w:right w:val="single" w:sz="4" w:space="0" w:color="auto"/>
            </w:tcBorders>
          </w:tcPr>
          <w:p w:rsidR="00000000" w:rsidRDefault="00463495" w:rsidP="00EE594A">
            <w:pPr>
              <w:snapToGrid w:val="0"/>
              <w:spacing w:beforeLines="50" w:after="50" w:line="460" w:lineRule="exact"/>
              <w:rPr>
                <w:rFonts w:ascii="仿宋" w:eastAsia="仿宋" w:hAnsi="仿宋" w:cs="仿宋"/>
                <w:szCs w:val="21"/>
              </w:rPr>
            </w:pPr>
          </w:p>
        </w:tc>
        <w:tc>
          <w:tcPr>
            <w:tcW w:w="2213" w:type="dxa"/>
            <w:tcBorders>
              <w:top w:val="single" w:sz="4" w:space="0" w:color="auto"/>
              <w:left w:val="nil"/>
              <w:bottom w:val="single" w:sz="4" w:space="0" w:color="auto"/>
              <w:right w:val="single" w:sz="4" w:space="0" w:color="auto"/>
            </w:tcBorders>
          </w:tcPr>
          <w:p w:rsidR="00000000" w:rsidRDefault="00463495" w:rsidP="00EE594A">
            <w:pPr>
              <w:snapToGrid w:val="0"/>
              <w:spacing w:beforeLines="50" w:after="50" w:line="460" w:lineRule="exact"/>
              <w:rPr>
                <w:rFonts w:ascii="仿宋" w:eastAsia="仿宋" w:hAnsi="仿宋" w:cs="仿宋"/>
                <w:szCs w:val="21"/>
              </w:rPr>
            </w:pPr>
          </w:p>
        </w:tc>
        <w:tc>
          <w:tcPr>
            <w:tcW w:w="1800" w:type="dxa"/>
            <w:tcBorders>
              <w:top w:val="single" w:sz="4" w:space="0" w:color="auto"/>
              <w:left w:val="nil"/>
              <w:bottom w:val="single" w:sz="4" w:space="0" w:color="auto"/>
              <w:right w:val="single" w:sz="4" w:space="0" w:color="auto"/>
            </w:tcBorders>
          </w:tcPr>
          <w:p w:rsidR="00000000" w:rsidRDefault="00463495" w:rsidP="00EE594A">
            <w:pPr>
              <w:snapToGrid w:val="0"/>
              <w:spacing w:beforeLines="50" w:after="50" w:line="460" w:lineRule="exact"/>
              <w:rPr>
                <w:rFonts w:ascii="仿宋" w:eastAsia="仿宋" w:hAnsi="仿宋" w:cs="仿宋"/>
                <w:szCs w:val="21"/>
              </w:rPr>
            </w:pPr>
          </w:p>
        </w:tc>
        <w:tc>
          <w:tcPr>
            <w:tcW w:w="1800" w:type="dxa"/>
            <w:tcBorders>
              <w:top w:val="single" w:sz="4" w:space="0" w:color="auto"/>
              <w:left w:val="nil"/>
              <w:bottom w:val="single" w:sz="4" w:space="0" w:color="auto"/>
              <w:right w:val="single" w:sz="4" w:space="0" w:color="auto"/>
            </w:tcBorders>
          </w:tcPr>
          <w:p w:rsidR="00000000" w:rsidRDefault="00463495" w:rsidP="00EE594A">
            <w:pPr>
              <w:snapToGrid w:val="0"/>
              <w:spacing w:beforeLines="50" w:after="50" w:line="460" w:lineRule="exact"/>
              <w:rPr>
                <w:rFonts w:ascii="仿宋" w:eastAsia="仿宋" w:hAnsi="仿宋" w:cs="仿宋"/>
                <w:szCs w:val="21"/>
              </w:rPr>
            </w:pPr>
          </w:p>
        </w:tc>
      </w:tr>
      <w:tr w:rsidR="00663C67">
        <w:tc>
          <w:tcPr>
            <w:tcW w:w="743" w:type="dxa"/>
            <w:tcBorders>
              <w:top w:val="single" w:sz="4" w:space="0" w:color="auto"/>
              <w:left w:val="single" w:sz="4" w:space="0" w:color="auto"/>
              <w:bottom w:val="single" w:sz="4" w:space="0" w:color="auto"/>
              <w:right w:val="single" w:sz="4" w:space="0" w:color="auto"/>
            </w:tcBorders>
          </w:tcPr>
          <w:p w:rsidR="00663C67" w:rsidRDefault="00663C67" w:rsidP="00EE594A">
            <w:pPr>
              <w:snapToGrid w:val="0"/>
              <w:spacing w:beforeLines="50" w:after="50" w:line="460" w:lineRule="exact"/>
              <w:rPr>
                <w:rFonts w:ascii="仿宋" w:eastAsia="仿宋" w:hAnsi="仿宋" w:cs="仿宋"/>
                <w:szCs w:val="21"/>
              </w:rPr>
            </w:pPr>
          </w:p>
        </w:tc>
        <w:tc>
          <w:tcPr>
            <w:tcW w:w="2399" w:type="dxa"/>
            <w:tcBorders>
              <w:top w:val="single" w:sz="4" w:space="0" w:color="auto"/>
              <w:left w:val="nil"/>
              <w:bottom w:val="single" w:sz="4" w:space="0" w:color="auto"/>
              <w:right w:val="single" w:sz="4" w:space="0" w:color="auto"/>
            </w:tcBorders>
          </w:tcPr>
          <w:p w:rsidR="00000000" w:rsidRDefault="00463495" w:rsidP="00EE594A">
            <w:pPr>
              <w:snapToGrid w:val="0"/>
              <w:spacing w:beforeLines="50" w:after="50" w:line="460" w:lineRule="exact"/>
              <w:rPr>
                <w:rFonts w:ascii="仿宋" w:eastAsia="仿宋" w:hAnsi="仿宋" w:cs="仿宋"/>
                <w:szCs w:val="21"/>
              </w:rPr>
            </w:pPr>
          </w:p>
        </w:tc>
        <w:tc>
          <w:tcPr>
            <w:tcW w:w="2213" w:type="dxa"/>
            <w:tcBorders>
              <w:top w:val="single" w:sz="4" w:space="0" w:color="auto"/>
              <w:left w:val="nil"/>
              <w:bottom w:val="single" w:sz="4" w:space="0" w:color="auto"/>
              <w:right w:val="single" w:sz="4" w:space="0" w:color="auto"/>
            </w:tcBorders>
          </w:tcPr>
          <w:p w:rsidR="00000000" w:rsidRDefault="00463495" w:rsidP="00EE594A">
            <w:pPr>
              <w:snapToGrid w:val="0"/>
              <w:spacing w:beforeLines="50" w:after="50" w:line="460" w:lineRule="exact"/>
              <w:rPr>
                <w:rFonts w:ascii="仿宋" w:eastAsia="仿宋" w:hAnsi="仿宋" w:cs="仿宋"/>
                <w:szCs w:val="21"/>
              </w:rPr>
            </w:pPr>
          </w:p>
        </w:tc>
        <w:tc>
          <w:tcPr>
            <w:tcW w:w="1800" w:type="dxa"/>
            <w:tcBorders>
              <w:top w:val="single" w:sz="4" w:space="0" w:color="auto"/>
              <w:left w:val="nil"/>
              <w:bottom w:val="single" w:sz="4" w:space="0" w:color="auto"/>
              <w:right w:val="single" w:sz="4" w:space="0" w:color="auto"/>
            </w:tcBorders>
          </w:tcPr>
          <w:p w:rsidR="00000000" w:rsidRDefault="00463495" w:rsidP="00EE594A">
            <w:pPr>
              <w:snapToGrid w:val="0"/>
              <w:spacing w:beforeLines="50" w:after="50" w:line="460" w:lineRule="exact"/>
              <w:rPr>
                <w:rFonts w:ascii="仿宋" w:eastAsia="仿宋" w:hAnsi="仿宋" w:cs="仿宋"/>
                <w:szCs w:val="21"/>
              </w:rPr>
            </w:pPr>
          </w:p>
        </w:tc>
        <w:tc>
          <w:tcPr>
            <w:tcW w:w="1800" w:type="dxa"/>
            <w:tcBorders>
              <w:top w:val="single" w:sz="4" w:space="0" w:color="auto"/>
              <w:left w:val="nil"/>
              <w:bottom w:val="single" w:sz="4" w:space="0" w:color="auto"/>
              <w:right w:val="single" w:sz="4" w:space="0" w:color="auto"/>
            </w:tcBorders>
          </w:tcPr>
          <w:p w:rsidR="00000000" w:rsidRDefault="00463495" w:rsidP="00EE594A">
            <w:pPr>
              <w:snapToGrid w:val="0"/>
              <w:spacing w:beforeLines="50" w:after="50" w:line="460" w:lineRule="exact"/>
              <w:rPr>
                <w:rFonts w:ascii="仿宋" w:eastAsia="仿宋" w:hAnsi="仿宋" w:cs="仿宋"/>
                <w:szCs w:val="21"/>
              </w:rPr>
            </w:pPr>
          </w:p>
        </w:tc>
      </w:tr>
      <w:tr w:rsidR="00663C67">
        <w:tc>
          <w:tcPr>
            <w:tcW w:w="743" w:type="dxa"/>
            <w:tcBorders>
              <w:top w:val="single" w:sz="4" w:space="0" w:color="auto"/>
              <w:left w:val="single" w:sz="4" w:space="0" w:color="auto"/>
              <w:bottom w:val="single" w:sz="4" w:space="0" w:color="auto"/>
              <w:right w:val="single" w:sz="4" w:space="0" w:color="auto"/>
            </w:tcBorders>
          </w:tcPr>
          <w:p w:rsidR="00663C67" w:rsidRDefault="00663C67" w:rsidP="00EE594A">
            <w:pPr>
              <w:snapToGrid w:val="0"/>
              <w:spacing w:beforeLines="50" w:after="50" w:line="460" w:lineRule="exact"/>
              <w:rPr>
                <w:rFonts w:ascii="仿宋" w:eastAsia="仿宋" w:hAnsi="仿宋" w:cs="仿宋"/>
                <w:szCs w:val="21"/>
              </w:rPr>
            </w:pPr>
          </w:p>
        </w:tc>
        <w:tc>
          <w:tcPr>
            <w:tcW w:w="2399" w:type="dxa"/>
            <w:tcBorders>
              <w:top w:val="single" w:sz="4" w:space="0" w:color="auto"/>
              <w:left w:val="nil"/>
              <w:bottom w:val="single" w:sz="4" w:space="0" w:color="auto"/>
              <w:right w:val="single" w:sz="4" w:space="0" w:color="auto"/>
            </w:tcBorders>
          </w:tcPr>
          <w:p w:rsidR="00000000" w:rsidRDefault="00463495" w:rsidP="00EE594A">
            <w:pPr>
              <w:snapToGrid w:val="0"/>
              <w:spacing w:beforeLines="50" w:after="50" w:line="460" w:lineRule="exact"/>
              <w:rPr>
                <w:rFonts w:ascii="仿宋" w:eastAsia="仿宋" w:hAnsi="仿宋" w:cs="仿宋"/>
                <w:szCs w:val="21"/>
              </w:rPr>
            </w:pPr>
          </w:p>
        </w:tc>
        <w:tc>
          <w:tcPr>
            <w:tcW w:w="2213" w:type="dxa"/>
            <w:tcBorders>
              <w:top w:val="single" w:sz="4" w:space="0" w:color="auto"/>
              <w:left w:val="nil"/>
              <w:bottom w:val="single" w:sz="4" w:space="0" w:color="auto"/>
              <w:right w:val="single" w:sz="4" w:space="0" w:color="auto"/>
            </w:tcBorders>
          </w:tcPr>
          <w:p w:rsidR="00000000" w:rsidRDefault="00463495" w:rsidP="00EE594A">
            <w:pPr>
              <w:snapToGrid w:val="0"/>
              <w:spacing w:beforeLines="50" w:after="50" w:line="460" w:lineRule="exact"/>
              <w:rPr>
                <w:rFonts w:ascii="仿宋" w:eastAsia="仿宋" w:hAnsi="仿宋" w:cs="仿宋"/>
                <w:szCs w:val="21"/>
              </w:rPr>
            </w:pPr>
          </w:p>
        </w:tc>
        <w:tc>
          <w:tcPr>
            <w:tcW w:w="1800" w:type="dxa"/>
            <w:tcBorders>
              <w:top w:val="single" w:sz="4" w:space="0" w:color="auto"/>
              <w:left w:val="nil"/>
              <w:bottom w:val="single" w:sz="4" w:space="0" w:color="auto"/>
              <w:right w:val="single" w:sz="4" w:space="0" w:color="auto"/>
            </w:tcBorders>
          </w:tcPr>
          <w:p w:rsidR="00000000" w:rsidRDefault="00463495" w:rsidP="00EE594A">
            <w:pPr>
              <w:snapToGrid w:val="0"/>
              <w:spacing w:beforeLines="50" w:after="50" w:line="460" w:lineRule="exact"/>
              <w:rPr>
                <w:rFonts w:ascii="仿宋" w:eastAsia="仿宋" w:hAnsi="仿宋" w:cs="仿宋"/>
                <w:szCs w:val="21"/>
              </w:rPr>
            </w:pPr>
          </w:p>
        </w:tc>
        <w:tc>
          <w:tcPr>
            <w:tcW w:w="1800" w:type="dxa"/>
            <w:tcBorders>
              <w:top w:val="single" w:sz="4" w:space="0" w:color="auto"/>
              <w:left w:val="nil"/>
              <w:bottom w:val="single" w:sz="4" w:space="0" w:color="auto"/>
              <w:right w:val="single" w:sz="4" w:space="0" w:color="auto"/>
            </w:tcBorders>
          </w:tcPr>
          <w:p w:rsidR="00000000" w:rsidRDefault="00463495" w:rsidP="00EE594A">
            <w:pPr>
              <w:snapToGrid w:val="0"/>
              <w:spacing w:beforeLines="50" w:after="50" w:line="460" w:lineRule="exact"/>
              <w:rPr>
                <w:rFonts w:ascii="仿宋" w:eastAsia="仿宋" w:hAnsi="仿宋" w:cs="仿宋"/>
                <w:szCs w:val="21"/>
              </w:rPr>
            </w:pPr>
          </w:p>
        </w:tc>
      </w:tr>
      <w:tr w:rsidR="00663C67">
        <w:tc>
          <w:tcPr>
            <w:tcW w:w="743" w:type="dxa"/>
            <w:tcBorders>
              <w:top w:val="single" w:sz="4" w:space="0" w:color="auto"/>
              <w:left w:val="single" w:sz="4" w:space="0" w:color="auto"/>
              <w:bottom w:val="single" w:sz="4" w:space="0" w:color="auto"/>
              <w:right w:val="single" w:sz="4" w:space="0" w:color="auto"/>
            </w:tcBorders>
          </w:tcPr>
          <w:p w:rsidR="00663C67" w:rsidRDefault="00663C67" w:rsidP="00EE594A">
            <w:pPr>
              <w:snapToGrid w:val="0"/>
              <w:spacing w:beforeLines="50" w:after="50" w:line="460" w:lineRule="exact"/>
              <w:rPr>
                <w:rFonts w:ascii="仿宋" w:eastAsia="仿宋" w:hAnsi="仿宋" w:cs="仿宋"/>
                <w:szCs w:val="21"/>
              </w:rPr>
            </w:pPr>
          </w:p>
        </w:tc>
        <w:tc>
          <w:tcPr>
            <w:tcW w:w="2399" w:type="dxa"/>
            <w:tcBorders>
              <w:top w:val="single" w:sz="4" w:space="0" w:color="auto"/>
              <w:left w:val="nil"/>
              <w:bottom w:val="single" w:sz="4" w:space="0" w:color="auto"/>
              <w:right w:val="single" w:sz="4" w:space="0" w:color="auto"/>
            </w:tcBorders>
          </w:tcPr>
          <w:p w:rsidR="00000000" w:rsidRDefault="00463495" w:rsidP="00EE594A">
            <w:pPr>
              <w:snapToGrid w:val="0"/>
              <w:spacing w:beforeLines="50" w:after="50" w:line="460" w:lineRule="exact"/>
              <w:rPr>
                <w:rFonts w:ascii="仿宋" w:eastAsia="仿宋" w:hAnsi="仿宋" w:cs="仿宋"/>
                <w:szCs w:val="21"/>
              </w:rPr>
            </w:pPr>
          </w:p>
        </w:tc>
        <w:tc>
          <w:tcPr>
            <w:tcW w:w="2213" w:type="dxa"/>
            <w:tcBorders>
              <w:top w:val="single" w:sz="4" w:space="0" w:color="auto"/>
              <w:left w:val="nil"/>
              <w:bottom w:val="single" w:sz="4" w:space="0" w:color="auto"/>
              <w:right w:val="single" w:sz="4" w:space="0" w:color="auto"/>
            </w:tcBorders>
          </w:tcPr>
          <w:p w:rsidR="00000000" w:rsidRDefault="00463495" w:rsidP="00EE594A">
            <w:pPr>
              <w:snapToGrid w:val="0"/>
              <w:spacing w:beforeLines="50" w:after="50" w:line="460" w:lineRule="exact"/>
              <w:rPr>
                <w:rFonts w:ascii="仿宋" w:eastAsia="仿宋" w:hAnsi="仿宋" w:cs="仿宋"/>
                <w:szCs w:val="21"/>
              </w:rPr>
            </w:pPr>
          </w:p>
        </w:tc>
        <w:tc>
          <w:tcPr>
            <w:tcW w:w="1800" w:type="dxa"/>
            <w:tcBorders>
              <w:top w:val="single" w:sz="4" w:space="0" w:color="auto"/>
              <w:left w:val="nil"/>
              <w:bottom w:val="single" w:sz="4" w:space="0" w:color="auto"/>
              <w:right w:val="single" w:sz="4" w:space="0" w:color="auto"/>
            </w:tcBorders>
          </w:tcPr>
          <w:p w:rsidR="00000000" w:rsidRDefault="00463495" w:rsidP="00EE594A">
            <w:pPr>
              <w:snapToGrid w:val="0"/>
              <w:spacing w:beforeLines="50" w:after="50" w:line="460" w:lineRule="exact"/>
              <w:rPr>
                <w:rFonts w:ascii="仿宋" w:eastAsia="仿宋" w:hAnsi="仿宋" w:cs="仿宋"/>
                <w:szCs w:val="21"/>
              </w:rPr>
            </w:pPr>
          </w:p>
        </w:tc>
        <w:tc>
          <w:tcPr>
            <w:tcW w:w="1800" w:type="dxa"/>
            <w:tcBorders>
              <w:top w:val="single" w:sz="4" w:space="0" w:color="auto"/>
              <w:left w:val="nil"/>
              <w:bottom w:val="single" w:sz="4" w:space="0" w:color="auto"/>
              <w:right w:val="single" w:sz="4" w:space="0" w:color="auto"/>
            </w:tcBorders>
          </w:tcPr>
          <w:p w:rsidR="00000000" w:rsidRDefault="00463495" w:rsidP="00EE594A">
            <w:pPr>
              <w:snapToGrid w:val="0"/>
              <w:spacing w:beforeLines="50" w:after="50" w:line="460" w:lineRule="exact"/>
              <w:rPr>
                <w:rFonts w:ascii="仿宋" w:eastAsia="仿宋" w:hAnsi="仿宋" w:cs="仿宋"/>
                <w:szCs w:val="21"/>
              </w:rPr>
            </w:pPr>
          </w:p>
        </w:tc>
      </w:tr>
      <w:tr w:rsidR="00663C67">
        <w:tc>
          <w:tcPr>
            <w:tcW w:w="743" w:type="dxa"/>
            <w:tcBorders>
              <w:top w:val="single" w:sz="4" w:space="0" w:color="auto"/>
              <w:left w:val="single" w:sz="4" w:space="0" w:color="auto"/>
              <w:bottom w:val="single" w:sz="4" w:space="0" w:color="auto"/>
              <w:right w:val="single" w:sz="4" w:space="0" w:color="auto"/>
            </w:tcBorders>
          </w:tcPr>
          <w:p w:rsidR="00663C67" w:rsidRDefault="00663C67" w:rsidP="00EE594A">
            <w:pPr>
              <w:snapToGrid w:val="0"/>
              <w:spacing w:beforeLines="50" w:after="50" w:line="460" w:lineRule="exact"/>
              <w:rPr>
                <w:rFonts w:ascii="仿宋" w:eastAsia="仿宋" w:hAnsi="仿宋" w:cs="仿宋"/>
                <w:szCs w:val="21"/>
              </w:rPr>
            </w:pPr>
          </w:p>
        </w:tc>
        <w:tc>
          <w:tcPr>
            <w:tcW w:w="2399" w:type="dxa"/>
            <w:tcBorders>
              <w:top w:val="single" w:sz="4" w:space="0" w:color="auto"/>
              <w:left w:val="nil"/>
              <w:bottom w:val="single" w:sz="4" w:space="0" w:color="auto"/>
              <w:right w:val="single" w:sz="4" w:space="0" w:color="auto"/>
            </w:tcBorders>
          </w:tcPr>
          <w:p w:rsidR="00000000" w:rsidRDefault="00463495" w:rsidP="00EE594A">
            <w:pPr>
              <w:snapToGrid w:val="0"/>
              <w:spacing w:beforeLines="50" w:after="50" w:line="460" w:lineRule="exact"/>
              <w:rPr>
                <w:rFonts w:ascii="仿宋" w:eastAsia="仿宋" w:hAnsi="仿宋" w:cs="仿宋"/>
                <w:szCs w:val="21"/>
              </w:rPr>
            </w:pPr>
          </w:p>
        </w:tc>
        <w:tc>
          <w:tcPr>
            <w:tcW w:w="2213" w:type="dxa"/>
            <w:tcBorders>
              <w:top w:val="single" w:sz="4" w:space="0" w:color="auto"/>
              <w:left w:val="nil"/>
              <w:bottom w:val="single" w:sz="4" w:space="0" w:color="auto"/>
              <w:right w:val="single" w:sz="4" w:space="0" w:color="auto"/>
            </w:tcBorders>
          </w:tcPr>
          <w:p w:rsidR="00000000" w:rsidRDefault="00463495" w:rsidP="00EE594A">
            <w:pPr>
              <w:snapToGrid w:val="0"/>
              <w:spacing w:beforeLines="50" w:after="50" w:line="460" w:lineRule="exact"/>
              <w:rPr>
                <w:rFonts w:ascii="仿宋" w:eastAsia="仿宋" w:hAnsi="仿宋" w:cs="仿宋"/>
                <w:szCs w:val="21"/>
              </w:rPr>
            </w:pPr>
          </w:p>
        </w:tc>
        <w:tc>
          <w:tcPr>
            <w:tcW w:w="1800" w:type="dxa"/>
            <w:tcBorders>
              <w:top w:val="single" w:sz="4" w:space="0" w:color="auto"/>
              <w:left w:val="nil"/>
              <w:bottom w:val="single" w:sz="4" w:space="0" w:color="auto"/>
              <w:right w:val="single" w:sz="4" w:space="0" w:color="auto"/>
            </w:tcBorders>
          </w:tcPr>
          <w:p w:rsidR="00000000" w:rsidRDefault="00463495" w:rsidP="00EE594A">
            <w:pPr>
              <w:snapToGrid w:val="0"/>
              <w:spacing w:beforeLines="50" w:after="50" w:line="460" w:lineRule="exact"/>
              <w:rPr>
                <w:rFonts w:ascii="仿宋" w:eastAsia="仿宋" w:hAnsi="仿宋" w:cs="仿宋"/>
                <w:szCs w:val="21"/>
              </w:rPr>
            </w:pPr>
          </w:p>
        </w:tc>
        <w:tc>
          <w:tcPr>
            <w:tcW w:w="1800" w:type="dxa"/>
            <w:tcBorders>
              <w:top w:val="single" w:sz="4" w:space="0" w:color="auto"/>
              <w:left w:val="nil"/>
              <w:bottom w:val="single" w:sz="4" w:space="0" w:color="auto"/>
              <w:right w:val="single" w:sz="4" w:space="0" w:color="auto"/>
            </w:tcBorders>
          </w:tcPr>
          <w:p w:rsidR="00000000" w:rsidRDefault="00463495" w:rsidP="00EE594A">
            <w:pPr>
              <w:snapToGrid w:val="0"/>
              <w:spacing w:beforeLines="50" w:after="50" w:line="460" w:lineRule="exact"/>
              <w:rPr>
                <w:rFonts w:ascii="仿宋" w:eastAsia="仿宋" w:hAnsi="仿宋" w:cs="仿宋"/>
                <w:szCs w:val="21"/>
              </w:rPr>
            </w:pPr>
          </w:p>
        </w:tc>
      </w:tr>
      <w:tr w:rsidR="00663C67">
        <w:tc>
          <w:tcPr>
            <w:tcW w:w="743" w:type="dxa"/>
            <w:tcBorders>
              <w:top w:val="single" w:sz="4" w:space="0" w:color="auto"/>
              <w:left w:val="single" w:sz="4" w:space="0" w:color="auto"/>
              <w:bottom w:val="single" w:sz="4" w:space="0" w:color="auto"/>
              <w:right w:val="single" w:sz="4" w:space="0" w:color="auto"/>
            </w:tcBorders>
          </w:tcPr>
          <w:p w:rsidR="00663C67" w:rsidRDefault="00663C67" w:rsidP="00EE594A">
            <w:pPr>
              <w:snapToGrid w:val="0"/>
              <w:spacing w:beforeLines="50" w:after="50" w:line="460" w:lineRule="exact"/>
              <w:rPr>
                <w:rFonts w:ascii="仿宋" w:eastAsia="仿宋" w:hAnsi="仿宋" w:cs="仿宋"/>
                <w:szCs w:val="21"/>
              </w:rPr>
            </w:pPr>
          </w:p>
        </w:tc>
        <w:tc>
          <w:tcPr>
            <w:tcW w:w="2399" w:type="dxa"/>
            <w:tcBorders>
              <w:top w:val="single" w:sz="4" w:space="0" w:color="auto"/>
              <w:left w:val="nil"/>
              <w:bottom w:val="single" w:sz="4" w:space="0" w:color="auto"/>
              <w:right w:val="single" w:sz="4" w:space="0" w:color="auto"/>
            </w:tcBorders>
          </w:tcPr>
          <w:p w:rsidR="00000000" w:rsidRDefault="00463495" w:rsidP="00EE594A">
            <w:pPr>
              <w:snapToGrid w:val="0"/>
              <w:spacing w:beforeLines="50" w:after="50" w:line="460" w:lineRule="exact"/>
              <w:rPr>
                <w:rFonts w:ascii="仿宋" w:eastAsia="仿宋" w:hAnsi="仿宋" w:cs="仿宋"/>
                <w:szCs w:val="21"/>
              </w:rPr>
            </w:pPr>
          </w:p>
        </w:tc>
        <w:tc>
          <w:tcPr>
            <w:tcW w:w="2213" w:type="dxa"/>
            <w:tcBorders>
              <w:top w:val="single" w:sz="4" w:space="0" w:color="auto"/>
              <w:left w:val="nil"/>
              <w:bottom w:val="single" w:sz="4" w:space="0" w:color="auto"/>
              <w:right w:val="single" w:sz="4" w:space="0" w:color="auto"/>
            </w:tcBorders>
          </w:tcPr>
          <w:p w:rsidR="00000000" w:rsidRDefault="00463495" w:rsidP="00EE594A">
            <w:pPr>
              <w:snapToGrid w:val="0"/>
              <w:spacing w:beforeLines="50" w:after="50" w:line="460" w:lineRule="exact"/>
              <w:rPr>
                <w:rFonts w:ascii="仿宋" w:eastAsia="仿宋" w:hAnsi="仿宋" w:cs="仿宋"/>
                <w:szCs w:val="21"/>
              </w:rPr>
            </w:pPr>
          </w:p>
        </w:tc>
        <w:tc>
          <w:tcPr>
            <w:tcW w:w="1800" w:type="dxa"/>
            <w:tcBorders>
              <w:top w:val="single" w:sz="4" w:space="0" w:color="auto"/>
              <w:left w:val="nil"/>
              <w:bottom w:val="single" w:sz="4" w:space="0" w:color="auto"/>
              <w:right w:val="single" w:sz="4" w:space="0" w:color="auto"/>
            </w:tcBorders>
          </w:tcPr>
          <w:p w:rsidR="00000000" w:rsidRDefault="00463495" w:rsidP="00EE594A">
            <w:pPr>
              <w:snapToGrid w:val="0"/>
              <w:spacing w:beforeLines="50" w:after="50" w:line="460" w:lineRule="exact"/>
              <w:rPr>
                <w:rFonts w:ascii="仿宋" w:eastAsia="仿宋" w:hAnsi="仿宋" w:cs="仿宋"/>
                <w:szCs w:val="21"/>
              </w:rPr>
            </w:pPr>
          </w:p>
        </w:tc>
        <w:tc>
          <w:tcPr>
            <w:tcW w:w="1800" w:type="dxa"/>
            <w:tcBorders>
              <w:top w:val="single" w:sz="4" w:space="0" w:color="auto"/>
              <w:left w:val="nil"/>
              <w:bottom w:val="single" w:sz="4" w:space="0" w:color="auto"/>
              <w:right w:val="single" w:sz="4" w:space="0" w:color="auto"/>
            </w:tcBorders>
          </w:tcPr>
          <w:p w:rsidR="00000000" w:rsidRDefault="00463495" w:rsidP="00EE594A">
            <w:pPr>
              <w:snapToGrid w:val="0"/>
              <w:spacing w:beforeLines="50" w:after="50" w:line="460" w:lineRule="exact"/>
              <w:rPr>
                <w:rFonts w:ascii="仿宋" w:eastAsia="仿宋" w:hAnsi="仿宋" w:cs="仿宋"/>
                <w:szCs w:val="21"/>
              </w:rPr>
            </w:pPr>
          </w:p>
        </w:tc>
      </w:tr>
    </w:tbl>
    <w:p w:rsidR="00663C67" w:rsidRDefault="00F80134" w:rsidP="00EC5B56">
      <w:pPr>
        <w:spacing w:line="400" w:lineRule="exact"/>
        <w:ind w:firstLineChars="147" w:firstLine="309"/>
        <w:rPr>
          <w:rFonts w:ascii="仿宋" w:eastAsia="仿宋" w:hAnsi="仿宋" w:cs="仿宋"/>
          <w:szCs w:val="21"/>
        </w:rPr>
      </w:pPr>
      <w:r>
        <w:rPr>
          <w:rFonts w:ascii="仿宋" w:eastAsia="仿宋" w:hAnsi="仿宋" w:cs="仿宋" w:hint="eastAsia"/>
        </w:rPr>
        <w:t>注：1.表中所列业绩如与评分有关的，出具的证明材料需满足评审依据，否则不予得分。</w:t>
      </w:r>
    </w:p>
    <w:p w:rsidR="00663C67" w:rsidRDefault="00F80134" w:rsidP="00EC5B56">
      <w:pPr>
        <w:spacing w:line="400" w:lineRule="exact"/>
        <w:ind w:firstLineChars="147" w:firstLine="309"/>
        <w:rPr>
          <w:rFonts w:ascii="仿宋" w:eastAsia="仿宋" w:hAnsi="仿宋" w:cs="仿宋"/>
        </w:rPr>
      </w:pPr>
      <w:r>
        <w:rPr>
          <w:rFonts w:ascii="仿宋" w:eastAsia="仿宋" w:hAnsi="仿宋" w:cs="仿宋" w:hint="eastAsia"/>
        </w:rPr>
        <w:t xml:space="preserve">   </w:t>
      </w:r>
    </w:p>
    <w:p w:rsidR="00663C67" w:rsidRDefault="00F80134">
      <w:pPr>
        <w:rPr>
          <w:rFonts w:ascii="仿宋" w:eastAsia="仿宋" w:hAnsi="仿宋" w:cs="仿宋"/>
        </w:rPr>
      </w:pPr>
      <w:r>
        <w:rPr>
          <w:rFonts w:ascii="仿宋" w:eastAsia="仿宋" w:hAnsi="仿宋" w:cs="仿宋" w:hint="eastAsia"/>
        </w:rPr>
        <w:t xml:space="preserve"> </w:t>
      </w:r>
    </w:p>
    <w:p w:rsidR="00663C67" w:rsidRDefault="00F80134">
      <w:pPr>
        <w:rPr>
          <w:rFonts w:ascii="仿宋" w:eastAsia="仿宋" w:hAnsi="仿宋" w:cs="仿宋"/>
        </w:rPr>
      </w:pPr>
      <w:r>
        <w:rPr>
          <w:rFonts w:ascii="仿宋" w:eastAsia="仿宋" w:hAnsi="仿宋" w:cs="仿宋" w:hint="eastAsia"/>
        </w:rPr>
        <w:t xml:space="preserve"> </w:t>
      </w:r>
    </w:p>
    <w:p w:rsidR="00663C67" w:rsidRDefault="00F80134">
      <w:pPr>
        <w:snapToGrid w:val="0"/>
        <w:spacing w:line="360" w:lineRule="auto"/>
        <w:ind w:firstLineChars="1980" w:firstLine="4158"/>
        <w:rPr>
          <w:rFonts w:ascii="仿宋" w:eastAsia="仿宋" w:hAnsi="仿宋" w:cs="仿宋"/>
          <w:kern w:val="0"/>
        </w:rPr>
      </w:pPr>
      <w:r>
        <w:rPr>
          <w:rFonts w:ascii="仿宋" w:eastAsia="仿宋" w:hAnsi="仿宋" w:cs="仿宋" w:hint="eastAsia"/>
          <w:kern w:val="0"/>
        </w:rPr>
        <w:t xml:space="preserve"> 投标人(电子签名)</w:t>
      </w:r>
    </w:p>
    <w:p w:rsidR="00663C67" w:rsidRDefault="00F80134">
      <w:pPr>
        <w:snapToGrid w:val="0"/>
        <w:spacing w:line="360" w:lineRule="auto"/>
        <w:ind w:firstLineChars="1980" w:firstLine="4158"/>
        <w:rPr>
          <w:rFonts w:ascii="仿宋" w:eastAsia="仿宋" w:hAnsi="仿宋" w:cs="仿宋"/>
          <w:kern w:val="0"/>
        </w:rPr>
      </w:pPr>
      <w:r>
        <w:rPr>
          <w:rFonts w:ascii="仿宋" w:eastAsia="仿宋" w:hAnsi="仿宋" w:cs="仿宋" w:hint="eastAsia"/>
          <w:kern w:val="0"/>
        </w:rPr>
        <w:t>日期：</w:t>
      </w:r>
    </w:p>
    <w:p w:rsidR="00663C67" w:rsidRDefault="00F80134">
      <w:pPr>
        <w:widowControl/>
        <w:adjustRightInd/>
        <w:jc w:val="left"/>
        <w:rPr>
          <w:rFonts w:ascii="仿宋" w:eastAsia="仿宋" w:hAnsi="仿宋" w:cs="仿宋"/>
          <w:b/>
          <w:kern w:val="0"/>
          <w:sz w:val="32"/>
          <w:szCs w:val="32"/>
        </w:rPr>
      </w:pPr>
      <w:r>
        <w:rPr>
          <w:rFonts w:ascii="仿宋" w:eastAsia="仿宋" w:hAnsi="仿宋" w:cs="仿宋" w:hint="eastAsia"/>
          <w:b/>
          <w:kern w:val="0"/>
          <w:sz w:val="32"/>
          <w:szCs w:val="32"/>
        </w:rPr>
        <w:br w:type="page"/>
      </w:r>
    </w:p>
    <w:p w:rsidR="00663C67" w:rsidRDefault="00F80134">
      <w:pPr>
        <w:rPr>
          <w:rFonts w:ascii="仿宋" w:eastAsia="仿宋" w:hAnsi="仿宋" w:cs="仿宋"/>
          <w:b/>
          <w:kern w:val="0"/>
          <w:sz w:val="24"/>
        </w:rPr>
      </w:pPr>
      <w:r>
        <w:rPr>
          <w:rFonts w:ascii="仿宋" w:eastAsia="仿宋" w:hAnsi="仿宋" w:cs="仿宋" w:hint="eastAsia"/>
          <w:b/>
          <w:kern w:val="0"/>
          <w:sz w:val="24"/>
        </w:rPr>
        <w:lastRenderedPageBreak/>
        <w:t>（5）拟派项目团队配备情况表</w:t>
      </w:r>
    </w:p>
    <w:p w:rsidR="00663C67" w:rsidRDefault="00F80134">
      <w:pPr>
        <w:pStyle w:val="a0"/>
        <w:snapToGrid w:val="0"/>
        <w:spacing w:line="360" w:lineRule="auto"/>
        <w:ind w:firstLine="562"/>
        <w:jc w:val="center"/>
        <w:rPr>
          <w:rFonts w:ascii="仿宋" w:eastAsia="仿宋" w:hAnsi="仿宋" w:cs="仿宋"/>
          <w:b/>
          <w:bCs/>
          <w:kern w:val="0"/>
          <w:sz w:val="28"/>
          <w:szCs w:val="28"/>
        </w:rPr>
      </w:pPr>
      <w:r>
        <w:rPr>
          <w:rFonts w:ascii="仿宋" w:eastAsia="仿宋" w:hAnsi="仿宋" w:cs="仿宋" w:hint="eastAsia"/>
          <w:b/>
          <w:bCs/>
          <w:kern w:val="0"/>
          <w:sz w:val="28"/>
          <w:szCs w:val="28"/>
        </w:rPr>
        <w:t>拟派项目团队配备情况表</w:t>
      </w:r>
    </w:p>
    <w:tbl>
      <w:tblPr>
        <w:tblW w:w="0" w:type="auto"/>
        <w:tblInd w:w="108" w:type="dxa"/>
        <w:tblLayout w:type="fixed"/>
        <w:tblLook w:val="04A0"/>
      </w:tblPr>
      <w:tblGrid>
        <w:gridCol w:w="828"/>
        <w:gridCol w:w="1015"/>
        <w:gridCol w:w="1701"/>
        <w:gridCol w:w="749"/>
        <w:gridCol w:w="720"/>
        <w:gridCol w:w="720"/>
        <w:gridCol w:w="720"/>
        <w:gridCol w:w="1344"/>
        <w:gridCol w:w="1134"/>
      </w:tblGrid>
      <w:tr w:rsidR="00663C67">
        <w:trPr>
          <w:trHeight w:val="396"/>
        </w:trPr>
        <w:tc>
          <w:tcPr>
            <w:tcW w:w="828" w:type="dxa"/>
            <w:tcBorders>
              <w:top w:val="single" w:sz="12" w:space="0" w:color="auto"/>
              <w:left w:val="single" w:sz="12" w:space="0" w:color="auto"/>
              <w:bottom w:val="single" w:sz="12" w:space="0" w:color="auto"/>
              <w:right w:val="single" w:sz="6" w:space="0" w:color="auto"/>
            </w:tcBorders>
            <w:vAlign w:val="center"/>
          </w:tcPr>
          <w:p w:rsidR="00663C67" w:rsidRDefault="00F80134">
            <w:pPr>
              <w:autoSpaceDE w:val="0"/>
              <w:autoSpaceDN w:val="0"/>
              <w:jc w:val="center"/>
              <w:rPr>
                <w:rFonts w:ascii="仿宋" w:eastAsia="仿宋" w:hAnsi="仿宋" w:cs="仿宋"/>
                <w:szCs w:val="21"/>
              </w:rPr>
            </w:pPr>
            <w:r>
              <w:rPr>
                <w:rFonts w:ascii="仿宋" w:eastAsia="仿宋" w:hAnsi="仿宋" w:cs="仿宋" w:hint="eastAsia"/>
              </w:rPr>
              <w:t>序号</w:t>
            </w:r>
          </w:p>
        </w:tc>
        <w:tc>
          <w:tcPr>
            <w:tcW w:w="1015" w:type="dxa"/>
            <w:tcBorders>
              <w:top w:val="single" w:sz="12" w:space="0" w:color="auto"/>
              <w:left w:val="nil"/>
              <w:bottom w:val="single" w:sz="12" w:space="0" w:color="auto"/>
              <w:right w:val="single" w:sz="6" w:space="0" w:color="auto"/>
            </w:tcBorders>
            <w:vAlign w:val="center"/>
          </w:tcPr>
          <w:p w:rsidR="00663C67" w:rsidRDefault="00F80134">
            <w:pPr>
              <w:autoSpaceDE w:val="0"/>
              <w:autoSpaceDN w:val="0"/>
              <w:jc w:val="center"/>
              <w:rPr>
                <w:rFonts w:ascii="仿宋" w:eastAsia="仿宋" w:hAnsi="仿宋" w:cs="仿宋"/>
                <w:szCs w:val="21"/>
              </w:rPr>
            </w:pPr>
            <w:r>
              <w:rPr>
                <w:rFonts w:ascii="仿宋" w:eastAsia="仿宋" w:hAnsi="仿宋" w:cs="仿宋" w:hint="eastAsia"/>
              </w:rPr>
              <w:t>姓名</w:t>
            </w:r>
          </w:p>
        </w:tc>
        <w:tc>
          <w:tcPr>
            <w:tcW w:w="1701" w:type="dxa"/>
            <w:tcBorders>
              <w:top w:val="single" w:sz="12" w:space="0" w:color="auto"/>
              <w:left w:val="nil"/>
              <w:bottom w:val="single" w:sz="12" w:space="0" w:color="auto"/>
              <w:right w:val="single" w:sz="6" w:space="0" w:color="auto"/>
            </w:tcBorders>
            <w:vAlign w:val="center"/>
          </w:tcPr>
          <w:p w:rsidR="00663C67" w:rsidRDefault="00F80134">
            <w:pPr>
              <w:autoSpaceDE w:val="0"/>
              <w:autoSpaceDN w:val="0"/>
              <w:rPr>
                <w:rFonts w:ascii="仿宋" w:eastAsia="仿宋" w:hAnsi="仿宋" w:cs="仿宋"/>
                <w:szCs w:val="21"/>
              </w:rPr>
            </w:pPr>
            <w:r>
              <w:rPr>
                <w:rFonts w:ascii="仿宋" w:eastAsia="仿宋" w:hAnsi="仿宋" w:cs="仿宋" w:hint="eastAsia"/>
              </w:rPr>
              <w:t>本项目拟任岗位</w:t>
            </w:r>
          </w:p>
        </w:tc>
        <w:tc>
          <w:tcPr>
            <w:tcW w:w="749" w:type="dxa"/>
            <w:tcBorders>
              <w:top w:val="single" w:sz="12" w:space="0" w:color="auto"/>
              <w:left w:val="nil"/>
              <w:bottom w:val="single" w:sz="12" w:space="0" w:color="auto"/>
              <w:right w:val="single" w:sz="6" w:space="0" w:color="auto"/>
            </w:tcBorders>
            <w:vAlign w:val="center"/>
          </w:tcPr>
          <w:p w:rsidR="00663C67" w:rsidRDefault="00F80134">
            <w:pPr>
              <w:autoSpaceDE w:val="0"/>
              <w:autoSpaceDN w:val="0"/>
              <w:rPr>
                <w:rFonts w:ascii="仿宋" w:eastAsia="仿宋" w:hAnsi="仿宋" w:cs="仿宋"/>
                <w:szCs w:val="21"/>
              </w:rPr>
            </w:pPr>
            <w:r>
              <w:rPr>
                <w:rFonts w:ascii="仿宋" w:eastAsia="仿宋" w:hAnsi="仿宋" w:cs="仿宋" w:hint="eastAsia"/>
              </w:rPr>
              <w:t>年龄</w:t>
            </w:r>
          </w:p>
        </w:tc>
        <w:tc>
          <w:tcPr>
            <w:tcW w:w="720" w:type="dxa"/>
            <w:tcBorders>
              <w:top w:val="single" w:sz="12" w:space="0" w:color="auto"/>
              <w:left w:val="nil"/>
              <w:bottom w:val="single" w:sz="12" w:space="0" w:color="auto"/>
              <w:right w:val="single" w:sz="6" w:space="0" w:color="auto"/>
            </w:tcBorders>
            <w:vAlign w:val="center"/>
          </w:tcPr>
          <w:p w:rsidR="00663C67" w:rsidRDefault="00F80134">
            <w:pPr>
              <w:autoSpaceDE w:val="0"/>
              <w:autoSpaceDN w:val="0"/>
              <w:rPr>
                <w:rFonts w:ascii="仿宋" w:eastAsia="仿宋" w:hAnsi="仿宋" w:cs="仿宋"/>
                <w:szCs w:val="21"/>
              </w:rPr>
            </w:pPr>
            <w:r>
              <w:rPr>
                <w:rFonts w:ascii="仿宋" w:eastAsia="仿宋" w:hAnsi="仿宋" w:cs="仿宋" w:hint="eastAsia"/>
              </w:rPr>
              <w:t>性别</w:t>
            </w:r>
          </w:p>
        </w:tc>
        <w:tc>
          <w:tcPr>
            <w:tcW w:w="720" w:type="dxa"/>
            <w:tcBorders>
              <w:top w:val="single" w:sz="12" w:space="0" w:color="auto"/>
              <w:left w:val="nil"/>
              <w:bottom w:val="single" w:sz="12" w:space="0" w:color="auto"/>
              <w:right w:val="single" w:sz="6" w:space="0" w:color="auto"/>
            </w:tcBorders>
            <w:vAlign w:val="center"/>
          </w:tcPr>
          <w:p w:rsidR="00663C67" w:rsidRDefault="00F80134">
            <w:pPr>
              <w:autoSpaceDE w:val="0"/>
              <w:autoSpaceDN w:val="0"/>
              <w:rPr>
                <w:rFonts w:ascii="仿宋" w:eastAsia="仿宋" w:hAnsi="仿宋" w:cs="仿宋"/>
                <w:szCs w:val="21"/>
              </w:rPr>
            </w:pPr>
            <w:r>
              <w:rPr>
                <w:rFonts w:ascii="仿宋" w:eastAsia="仿宋" w:hAnsi="仿宋" w:cs="仿宋" w:hint="eastAsia"/>
              </w:rPr>
              <w:t>专业</w:t>
            </w:r>
          </w:p>
        </w:tc>
        <w:tc>
          <w:tcPr>
            <w:tcW w:w="720" w:type="dxa"/>
            <w:tcBorders>
              <w:top w:val="single" w:sz="12" w:space="0" w:color="auto"/>
              <w:left w:val="nil"/>
              <w:bottom w:val="single" w:sz="12" w:space="0" w:color="auto"/>
              <w:right w:val="single" w:sz="6" w:space="0" w:color="auto"/>
            </w:tcBorders>
            <w:vAlign w:val="center"/>
          </w:tcPr>
          <w:p w:rsidR="00663C67" w:rsidRDefault="00F80134">
            <w:pPr>
              <w:autoSpaceDE w:val="0"/>
              <w:autoSpaceDN w:val="0"/>
              <w:rPr>
                <w:rFonts w:ascii="仿宋" w:eastAsia="仿宋" w:hAnsi="仿宋" w:cs="仿宋"/>
                <w:szCs w:val="21"/>
              </w:rPr>
            </w:pPr>
            <w:r>
              <w:rPr>
                <w:rFonts w:ascii="仿宋" w:eastAsia="仿宋" w:hAnsi="仿宋" w:cs="仿宋" w:hint="eastAsia"/>
              </w:rPr>
              <w:t>专业年限</w:t>
            </w:r>
          </w:p>
        </w:tc>
        <w:tc>
          <w:tcPr>
            <w:tcW w:w="1344" w:type="dxa"/>
            <w:tcBorders>
              <w:top w:val="single" w:sz="12" w:space="0" w:color="auto"/>
              <w:left w:val="nil"/>
              <w:bottom w:val="single" w:sz="12" w:space="0" w:color="auto"/>
              <w:right w:val="single" w:sz="6" w:space="0" w:color="auto"/>
            </w:tcBorders>
            <w:vAlign w:val="center"/>
          </w:tcPr>
          <w:p w:rsidR="00663C67" w:rsidRDefault="00F80134">
            <w:pPr>
              <w:autoSpaceDE w:val="0"/>
              <w:autoSpaceDN w:val="0"/>
              <w:rPr>
                <w:rFonts w:ascii="仿宋" w:eastAsia="仿宋" w:hAnsi="仿宋" w:cs="仿宋"/>
                <w:szCs w:val="21"/>
              </w:rPr>
            </w:pPr>
            <w:r>
              <w:rPr>
                <w:rFonts w:ascii="仿宋" w:eastAsia="仿宋" w:hAnsi="仿宋" w:cs="仿宋" w:hint="eastAsia"/>
              </w:rPr>
              <w:t>职务和职称</w:t>
            </w:r>
          </w:p>
        </w:tc>
        <w:tc>
          <w:tcPr>
            <w:tcW w:w="1134" w:type="dxa"/>
            <w:tcBorders>
              <w:top w:val="single" w:sz="12" w:space="0" w:color="auto"/>
              <w:left w:val="nil"/>
              <w:bottom w:val="single" w:sz="12" w:space="0" w:color="auto"/>
              <w:right w:val="single" w:sz="12" w:space="0" w:color="auto"/>
            </w:tcBorders>
            <w:vAlign w:val="center"/>
          </w:tcPr>
          <w:p w:rsidR="00663C67" w:rsidRDefault="00F80134">
            <w:pPr>
              <w:autoSpaceDE w:val="0"/>
              <w:autoSpaceDN w:val="0"/>
              <w:jc w:val="center"/>
              <w:rPr>
                <w:rFonts w:ascii="仿宋" w:eastAsia="仿宋" w:hAnsi="仿宋" w:cs="仿宋"/>
                <w:szCs w:val="21"/>
              </w:rPr>
            </w:pPr>
            <w:r>
              <w:rPr>
                <w:rFonts w:ascii="仿宋" w:eastAsia="仿宋" w:hAnsi="仿宋" w:cs="仿宋" w:hint="eastAsia"/>
              </w:rPr>
              <w:t>备注</w:t>
            </w:r>
          </w:p>
        </w:tc>
      </w:tr>
      <w:tr w:rsidR="00663C67">
        <w:trPr>
          <w:trHeight w:val="408"/>
        </w:trPr>
        <w:tc>
          <w:tcPr>
            <w:tcW w:w="828" w:type="dxa"/>
            <w:tcBorders>
              <w:top w:val="single" w:sz="12" w:space="0" w:color="auto"/>
              <w:left w:val="single" w:sz="12" w:space="0" w:color="auto"/>
              <w:bottom w:val="single" w:sz="6" w:space="0" w:color="auto"/>
              <w:right w:val="single" w:sz="6" w:space="0" w:color="auto"/>
            </w:tcBorders>
            <w:vAlign w:val="center"/>
          </w:tcPr>
          <w:p w:rsidR="00663C67" w:rsidRDefault="00663C67">
            <w:pPr>
              <w:autoSpaceDE w:val="0"/>
              <w:autoSpaceDN w:val="0"/>
              <w:rPr>
                <w:rFonts w:ascii="仿宋" w:eastAsia="仿宋" w:hAnsi="仿宋" w:cs="仿宋"/>
                <w:szCs w:val="21"/>
              </w:rPr>
            </w:pPr>
          </w:p>
        </w:tc>
        <w:tc>
          <w:tcPr>
            <w:tcW w:w="1015" w:type="dxa"/>
            <w:tcBorders>
              <w:top w:val="single" w:sz="12" w:space="0" w:color="auto"/>
              <w:left w:val="nil"/>
              <w:bottom w:val="single" w:sz="6" w:space="0" w:color="auto"/>
              <w:right w:val="single" w:sz="6" w:space="0" w:color="auto"/>
            </w:tcBorders>
          </w:tcPr>
          <w:p w:rsidR="00663C67" w:rsidRDefault="00663C67">
            <w:pPr>
              <w:autoSpaceDE w:val="0"/>
              <w:autoSpaceDN w:val="0"/>
              <w:rPr>
                <w:rFonts w:ascii="仿宋" w:eastAsia="仿宋" w:hAnsi="仿宋" w:cs="仿宋"/>
                <w:szCs w:val="21"/>
              </w:rPr>
            </w:pPr>
          </w:p>
        </w:tc>
        <w:tc>
          <w:tcPr>
            <w:tcW w:w="1701" w:type="dxa"/>
            <w:tcBorders>
              <w:top w:val="single" w:sz="12" w:space="0" w:color="auto"/>
              <w:left w:val="nil"/>
              <w:bottom w:val="single" w:sz="6" w:space="0" w:color="auto"/>
              <w:right w:val="single" w:sz="6" w:space="0" w:color="auto"/>
            </w:tcBorders>
            <w:vAlign w:val="center"/>
          </w:tcPr>
          <w:p w:rsidR="00663C67" w:rsidRDefault="00663C67">
            <w:pPr>
              <w:autoSpaceDE w:val="0"/>
              <w:autoSpaceDN w:val="0"/>
              <w:rPr>
                <w:rFonts w:ascii="仿宋" w:eastAsia="仿宋" w:hAnsi="仿宋" w:cs="仿宋"/>
                <w:szCs w:val="21"/>
              </w:rPr>
            </w:pPr>
          </w:p>
        </w:tc>
        <w:tc>
          <w:tcPr>
            <w:tcW w:w="749" w:type="dxa"/>
            <w:tcBorders>
              <w:top w:val="single" w:sz="12" w:space="0" w:color="auto"/>
              <w:left w:val="nil"/>
              <w:bottom w:val="single" w:sz="6" w:space="0" w:color="auto"/>
              <w:right w:val="single" w:sz="6" w:space="0" w:color="auto"/>
            </w:tcBorders>
            <w:vAlign w:val="center"/>
          </w:tcPr>
          <w:p w:rsidR="00663C67" w:rsidRDefault="00663C67">
            <w:pPr>
              <w:autoSpaceDE w:val="0"/>
              <w:autoSpaceDN w:val="0"/>
              <w:rPr>
                <w:rFonts w:ascii="仿宋" w:eastAsia="仿宋" w:hAnsi="仿宋" w:cs="仿宋"/>
                <w:szCs w:val="21"/>
              </w:rPr>
            </w:pPr>
          </w:p>
        </w:tc>
        <w:tc>
          <w:tcPr>
            <w:tcW w:w="720" w:type="dxa"/>
            <w:tcBorders>
              <w:top w:val="single" w:sz="12" w:space="0" w:color="auto"/>
              <w:left w:val="nil"/>
              <w:bottom w:val="single" w:sz="6" w:space="0" w:color="auto"/>
              <w:right w:val="single" w:sz="6" w:space="0" w:color="auto"/>
            </w:tcBorders>
            <w:vAlign w:val="center"/>
          </w:tcPr>
          <w:p w:rsidR="00663C67" w:rsidRDefault="00663C67">
            <w:pPr>
              <w:autoSpaceDE w:val="0"/>
              <w:autoSpaceDN w:val="0"/>
              <w:rPr>
                <w:rFonts w:ascii="仿宋" w:eastAsia="仿宋" w:hAnsi="仿宋" w:cs="仿宋"/>
                <w:szCs w:val="21"/>
              </w:rPr>
            </w:pPr>
          </w:p>
        </w:tc>
        <w:tc>
          <w:tcPr>
            <w:tcW w:w="720" w:type="dxa"/>
            <w:tcBorders>
              <w:top w:val="single" w:sz="12" w:space="0" w:color="auto"/>
              <w:left w:val="nil"/>
              <w:bottom w:val="single" w:sz="6" w:space="0" w:color="auto"/>
              <w:right w:val="single" w:sz="6" w:space="0" w:color="auto"/>
            </w:tcBorders>
            <w:vAlign w:val="center"/>
          </w:tcPr>
          <w:p w:rsidR="00663C67" w:rsidRDefault="00663C67">
            <w:pPr>
              <w:autoSpaceDE w:val="0"/>
              <w:autoSpaceDN w:val="0"/>
              <w:rPr>
                <w:rFonts w:ascii="仿宋" w:eastAsia="仿宋" w:hAnsi="仿宋" w:cs="仿宋"/>
                <w:szCs w:val="21"/>
              </w:rPr>
            </w:pPr>
          </w:p>
        </w:tc>
        <w:tc>
          <w:tcPr>
            <w:tcW w:w="720" w:type="dxa"/>
            <w:tcBorders>
              <w:top w:val="single" w:sz="12" w:space="0" w:color="auto"/>
              <w:left w:val="nil"/>
              <w:bottom w:val="single" w:sz="6" w:space="0" w:color="auto"/>
              <w:right w:val="single" w:sz="6" w:space="0" w:color="auto"/>
            </w:tcBorders>
            <w:vAlign w:val="center"/>
          </w:tcPr>
          <w:p w:rsidR="00663C67" w:rsidRDefault="00663C67">
            <w:pPr>
              <w:autoSpaceDE w:val="0"/>
              <w:autoSpaceDN w:val="0"/>
              <w:rPr>
                <w:rFonts w:ascii="仿宋" w:eastAsia="仿宋" w:hAnsi="仿宋" w:cs="仿宋"/>
                <w:szCs w:val="21"/>
              </w:rPr>
            </w:pPr>
          </w:p>
        </w:tc>
        <w:tc>
          <w:tcPr>
            <w:tcW w:w="1344" w:type="dxa"/>
            <w:tcBorders>
              <w:top w:val="single" w:sz="12" w:space="0" w:color="auto"/>
              <w:left w:val="nil"/>
              <w:bottom w:val="single" w:sz="6" w:space="0" w:color="auto"/>
              <w:right w:val="single" w:sz="6" w:space="0" w:color="auto"/>
            </w:tcBorders>
            <w:vAlign w:val="center"/>
          </w:tcPr>
          <w:p w:rsidR="00663C67" w:rsidRDefault="00663C67">
            <w:pPr>
              <w:autoSpaceDE w:val="0"/>
              <w:autoSpaceDN w:val="0"/>
              <w:ind w:left="5250"/>
              <w:rPr>
                <w:rFonts w:ascii="仿宋" w:eastAsia="仿宋" w:hAnsi="仿宋" w:cs="仿宋"/>
                <w:szCs w:val="21"/>
              </w:rPr>
            </w:pPr>
          </w:p>
        </w:tc>
        <w:tc>
          <w:tcPr>
            <w:tcW w:w="1134" w:type="dxa"/>
            <w:tcBorders>
              <w:top w:val="single" w:sz="12" w:space="0" w:color="auto"/>
              <w:left w:val="nil"/>
              <w:bottom w:val="single" w:sz="6" w:space="0" w:color="auto"/>
              <w:right w:val="single" w:sz="12" w:space="0" w:color="auto"/>
            </w:tcBorders>
            <w:vAlign w:val="center"/>
          </w:tcPr>
          <w:p w:rsidR="00663C67" w:rsidRDefault="00663C67">
            <w:pPr>
              <w:autoSpaceDE w:val="0"/>
              <w:autoSpaceDN w:val="0"/>
              <w:rPr>
                <w:rFonts w:ascii="仿宋" w:eastAsia="仿宋" w:hAnsi="仿宋" w:cs="仿宋"/>
                <w:szCs w:val="21"/>
              </w:rPr>
            </w:pPr>
          </w:p>
        </w:tc>
      </w:tr>
      <w:tr w:rsidR="00663C67">
        <w:trPr>
          <w:trHeight w:val="408"/>
        </w:trPr>
        <w:tc>
          <w:tcPr>
            <w:tcW w:w="828" w:type="dxa"/>
            <w:tcBorders>
              <w:top w:val="single" w:sz="6" w:space="0" w:color="auto"/>
              <w:left w:val="single" w:sz="12" w:space="0" w:color="auto"/>
              <w:bottom w:val="single" w:sz="6" w:space="0" w:color="auto"/>
              <w:right w:val="single" w:sz="6" w:space="0" w:color="auto"/>
            </w:tcBorders>
            <w:vAlign w:val="center"/>
          </w:tcPr>
          <w:p w:rsidR="00663C67" w:rsidRDefault="00663C67">
            <w:pPr>
              <w:autoSpaceDE w:val="0"/>
              <w:autoSpaceDN w:val="0"/>
              <w:rPr>
                <w:rFonts w:ascii="仿宋" w:eastAsia="仿宋" w:hAnsi="仿宋" w:cs="仿宋"/>
                <w:szCs w:val="21"/>
              </w:rPr>
            </w:pPr>
          </w:p>
        </w:tc>
        <w:tc>
          <w:tcPr>
            <w:tcW w:w="1015" w:type="dxa"/>
            <w:tcBorders>
              <w:top w:val="single" w:sz="6" w:space="0" w:color="auto"/>
              <w:left w:val="nil"/>
              <w:bottom w:val="single" w:sz="6" w:space="0" w:color="auto"/>
              <w:right w:val="single" w:sz="6" w:space="0" w:color="auto"/>
            </w:tcBorders>
          </w:tcPr>
          <w:p w:rsidR="00663C67" w:rsidRDefault="00663C67">
            <w:pPr>
              <w:autoSpaceDE w:val="0"/>
              <w:autoSpaceDN w:val="0"/>
              <w:rPr>
                <w:rFonts w:ascii="仿宋" w:eastAsia="仿宋" w:hAnsi="仿宋" w:cs="仿宋"/>
                <w:szCs w:val="21"/>
              </w:rPr>
            </w:pPr>
          </w:p>
        </w:tc>
        <w:tc>
          <w:tcPr>
            <w:tcW w:w="1701" w:type="dxa"/>
            <w:tcBorders>
              <w:top w:val="single" w:sz="6" w:space="0" w:color="auto"/>
              <w:left w:val="nil"/>
              <w:bottom w:val="single" w:sz="6" w:space="0" w:color="auto"/>
              <w:right w:val="single" w:sz="6" w:space="0" w:color="auto"/>
            </w:tcBorders>
            <w:vAlign w:val="center"/>
          </w:tcPr>
          <w:p w:rsidR="00663C67" w:rsidRDefault="00663C67">
            <w:pPr>
              <w:autoSpaceDE w:val="0"/>
              <w:autoSpaceDN w:val="0"/>
              <w:rPr>
                <w:rFonts w:ascii="仿宋" w:eastAsia="仿宋" w:hAnsi="仿宋" w:cs="仿宋"/>
                <w:szCs w:val="21"/>
              </w:rPr>
            </w:pPr>
          </w:p>
        </w:tc>
        <w:tc>
          <w:tcPr>
            <w:tcW w:w="749" w:type="dxa"/>
            <w:tcBorders>
              <w:top w:val="single" w:sz="6" w:space="0" w:color="auto"/>
              <w:left w:val="nil"/>
              <w:bottom w:val="single" w:sz="6" w:space="0" w:color="auto"/>
              <w:right w:val="single" w:sz="6" w:space="0" w:color="auto"/>
            </w:tcBorders>
            <w:vAlign w:val="center"/>
          </w:tcPr>
          <w:p w:rsidR="00663C67" w:rsidRDefault="00663C67">
            <w:pPr>
              <w:autoSpaceDE w:val="0"/>
              <w:autoSpaceDN w:val="0"/>
              <w:rPr>
                <w:rFonts w:ascii="仿宋" w:eastAsia="仿宋" w:hAnsi="仿宋" w:cs="仿宋"/>
                <w:szCs w:val="21"/>
              </w:rPr>
            </w:pPr>
          </w:p>
        </w:tc>
        <w:tc>
          <w:tcPr>
            <w:tcW w:w="720" w:type="dxa"/>
            <w:tcBorders>
              <w:top w:val="single" w:sz="6" w:space="0" w:color="auto"/>
              <w:left w:val="nil"/>
              <w:bottom w:val="single" w:sz="6" w:space="0" w:color="auto"/>
              <w:right w:val="single" w:sz="6" w:space="0" w:color="auto"/>
            </w:tcBorders>
            <w:vAlign w:val="center"/>
          </w:tcPr>
          <w:p w:rsidR="00663C67" w:rsidRDefault="00663C67">
            <w:pPr>
              <w:autoSpaceDE w:val="0"/>
              <w:autoSpaceDN w:val="0"/>
              <w:rPr>
                <w:rFonts w:ascii="仿宋" w:eastAsia="仿宋" w:hAnsi="仿宋" w:cs="仿宋"/>
                <w:szCs w:val="21"/>
              </w:rPr>
            </w:pPr>
          </w:p>
        </w:tc>
        <w:tc>
          <w:tcPr>
            <w:tcW w:w="720" w:type="dxa"/>
            <w:tcBorders>
              <w:top w:val="single" w:sz="6" w:space="0" w:color="auto"/>
              <w:left w:val="nil"/>
              <w:bottom w:val="single" w:sz="6" w:space="0" w:color="auto"/>
              <w:right w:val="single" w:sz="6" w:space="0" w:color="auto"/>
            </w:tcBorders>
            <w:vAlign w:val="center"/>
          </w:tcPr>
          <w:p w:rsidR="00663C67" w:rsidRDefault="00663C67">
            <w:pPr>
              <w:autoSpaceDE w:val="0"/>
              <w:autoSpaceDN w:val="0"/>
              <w:rPr>
                <w:rFonts w:ascii="仿宋" w:eastAsia="仿宋" w:hAnsi="仿宋" w:cs="仿宋"/>
                <w:szCs w:val="21"/>
              </w:rPr>
            </w:pPr>
          </w:p>
        </w:tc>
        <w:tc>
          <w:tcPr>
            <w:tcW w:w="720" w:type="dxa"/>
            <w:tcBorders>
              <w:top w:val="single" w:sz="6" w:space="0" w:color="auto"/>
              <w:left w:val="nil"/>
              <w:bottom w:val="single" w:sz="6" w:space="0" w:color="auto"/>
              <w:right w:val="single" w:sz="6" w:space="0" w:color="auto"/>
            </w:tcBorders>
            <w:vAlign w:val="center"/>
          </w:tcPr>
          <w:p w:rsidR="00663C67" w:rsidRDefault="00663C67">
            <w:pPr>
              <w:autoSpaceDE w:val="0"/>
              <w:autoSpaceDN w:val="0"/>
              <w:rPr>
                <w:rFonts w:ascii="仿宋" w:eastAsia="仿宋" w:hAnsi="仿宋" w:cs="仿宋"/>
                <w:szCs w:val="21"/>
              </w:rPr>
            </w:pPr>
          </w:p>
        </w:tc>
        <w:tc>
          <w:tcPr>
            <w:tcW w:w="1344" w:type="dxa"/>
            <w:tcBorders>
              <w:top w:val="single" w:sz="6" w:space="0" w:color="auto"/>
              <w:left w:val="nil"/>
              <w:bottom w:val="single" w:sz="6" w:space="0" w:color="auto"/>
              <w:right w:val="single" w:sz="6" w:space="0" w:color="auto"/>
            </w:tcBorders>
            <w:vAlign w:val="center"/>
          </w:tcPr>
          <w:p w:rsidR="00663C67" w:rsidRDefault="00663C67">
            <w:pPr>
              <w:autoSpaceDE w:val="0"/>
              <w:autoSpaceDN w:val="0"/>
              <w:rPr>
                <w:rFonts w:ascii="仿宋" w:eastAsia="仿宋" w:hAnsi="仿宋" w:cs="仿宋"/>
                <w:szCs w:val="21"/>
              </w:rPr>
            </w:pPr>
          </w:p>
        </w:tc>
        <w:tc>
          <w:tcPr>
            <w:tcW w:w="1134" w:type="dxa"/>
            <w:tcBorders>
              <w:top w:val="single" w:sz="6" w:space="0" w:color="auto"/>
              <w:left w:val="nil"/>
              <w:bottom w:val="single" w:sz="6" w:space="0" w:color="auto"/>
              <w:right w:val="single" w:sz="12" w:space="0" w:color="auto"/>
            </w:tcBorders>
            <w:vAlign w:val="center"/>
          </w:tcPr>
          <w:p w:rsidR="00663C67" w:rsidRDefault="00663C67">
            <w:pPr>
              <w:autoSpaceDE w:val="0"/>
              <w:autoSpaceDN w:val="0"/>
              <w:ind w:left="5250"/>
              <w:rPr>
                <w:rFonts w:ascii="仿宋" w:eastAsia="仿宋" w:hAnsi="仿宋" w:cs="仿宋"/>
                <w:szCs w:val="21"/>
              </w:rPr>
            </w:pPr>
          </w:p>
        </w:tc>
      </w:tr>
      <w:tr w:rsidR="00663C67">
        <w:trPr>
          <w:trHeight w:val="408"/>
        </w:trPr>
        <w:tc>
          <w:tcPr>
            <w:tcW w:w="828" w:type="dxa"/>
            <w:tcBorders>
              <w:top w:val="single" w:sz="6" w:space="0" w:color="auto"/>
              <w:left w:val="single" w:sz="12" w:space="0" w:color="auto"/>
              <w:bottom w:val="single" w:sz="6" w:space="0" w:color="auto"/>
              <w:right w:val="single" w:sz="6" w:space="0" w:color="auto"/>
            </w:tcBorders>
            <w:vAlign w:val="center"/>
          </w:tcPr>
          <w:p w:rsidR="00663C67" w:rsidRDefault="00663C67">
            <w:pPr>
              <w:autoSpaceDE w:val="0"/>
              <w:autoSpaceDN w:val="0"/>
              <w:rPr>
                <w:rFonts w:ascii="仿宋" w:eastAsia="仿宋" w:hAnsi="仿宋" w:cs="仿宋"/>
                <w:szCs w:val="21"/>
              </w:rPr>
            </w:pPr>
          </w:p>
        </w:tc>
        <w:tc>
          <w:tcPr>
            <w:tcW w:w="1015" w:type="dxa"/>
            <w:tcBorders>
              <w:top w:val="single" w:sz="6" w:space="0" w:color="auto"/>
              <w:left w:val="nil"/>
              <w:bottom w:val="single" w:sz="6" w:space="0" w:color="auto"/>
              <w:right w:val="single" w:sz="6" w:space="0" w:color="auto"/>
            </w:tcBorders>
          </w:tcPr>
          <w:p w:rsidR="00663C67" w:rsidRDefault="00663C67">
            <w:pPr>
              <w:autoSpaceDE w:val="0"/>
              <w:autoSpaceDN w:val="0"/>
              <w:rPr>
                <w:rFonts w:ascii="仿宋" w:eastAsia="仿宋" w:hAnsi="仿宋" w:cs="仿宋"/>
                <w:szCs w:val="21"/>
              </w:rPr>
            </w:pPr>
          </w:p>
        </w:tc>
        <w:tc>
          <w:tcPr>
            <w:tcW w:w="1701" w:type="dxa"/>
            <w:tcBorders>
              <w:top w:val="single" w:sz="6" w:space="0" w:color="auto"/>
              <w:left w:val="nil"/>
              <w:bottom w:val="single" w:sz="6" w:space="0" w:color="auto"/>
              <w:right w:val="single" w:sz="6" w:space="0" w:color="auto"/>
            </w:tcBorders>
            <w:vAlign w:val="center"/>
          </w:tcPr>
          <w:p w:rsidR="00663C67" w:rsidRDefault="00663C67">
            <w:pPr>
              <w:autoSpaceDE w:val="0"/>
              <w:autoSpaceDN w:val="0"/>
              <w:rPr>
                <w:rFonts w:ascii="仿宋" w:eastAsia="仿宋" w:hAnsi="仿宋" w:cs="仿宋"/>
                <w:szCs w:val="21"/>
              </w:rPr>
            </w:pPr>
          </w:p>
        </w:tc>
        <w:tc>
          <w:tcPr>
            <w:tcW w:w="749" w:type="dxa"/>
            <w:tcBorders>
              <w:top w:val="single" w:sz="6" w:space="0" w:color="auto"/>
              <w:left w:val="nil"/>
              <w:bottom w:val="single" w:sz="6" w:space="0" w:color="auto"/>
              <w:right w:val="single" w:sz="6" w:space="0" w:color="auto"/>
            </w:tcBorders>
            <w:vAlign w:val="center"/>
          </w:tcPr>
          <w:p w:rsidR="00663C67" w:rsidRDefault="00663C67">
            <w:pPr>
              <w:autoSpaceDE w:val="0"/>
              <w:autoSpaceDN w:val="0"/>
              <w:rPr>
                <w:rFonts w:ascii="仿宋" w:eastAsia="仿宋" w:hAnsi="仿宋" w:cs="仿宋"/>
                <w:szCs w:val="21"/>
              </w:rPr>
            </w:pPr>
          </w:p>
        </w:tc>
        <w:tc>
          <w:tcPr>
            <w:tcW w:w="720" w:type="dxa"/>
            <w:tcBorders>
              <w:top w:val="single" w:sz="6" w:space="0" w:color="auto"/>
              <w:left w:val="nil"/>
              <w:bottom w:val="single" w:sz="6" w:space="0" w:color="auto"/>
              <w:right w:val="single" w:sz="6" w:space="0" w:color="auto"/>
            </w:tcBorders>
            <w:vAlign w:val="center"/>
          </w:tcPr>
          <w:p w:rsidR="00663C67" w:rsidRDefault="00663C67">
            <w:pPr>
              <w:autoSpaceDE w:val="0"/>
              <w:autoSpaceDN w:val="0"/>
              <w:rPr>
                <w:rFonts w:ascii="仿宋" w:eastAsia="仿宋" w:hAnsi="仿宋" w:cs="仿宋"/>
                <w:szCs w:val="21"/>
              </w:rPr>
            </w:pPr>
          </w:p>
        </w:tc>
        <w:tc>
          <w:tcPr>
            <w:tcW w:w="720" w:type="dxa"/>
            <w:tcBorders>
              <w:top w:val="single" w:sz="6" w:space="0" w:color="auto"/>
              <w:left w:val="nil"/>
              <w:bottom w:val="single" w:sz="6" w:space="0" w:color="auto"/>
              <w:right w:val="single" w:sz="6" w:space="0" w:color="auto"/>
            </w:tcBorders>
            <w:vAlign w:val="center"/>
          </w:tcPr>
          <w:p w:rsidR="00663C67" w:rsidRDefault="00663C67">
            <w:pPr>
              <w:autoSpaceDE w:val="0"/>
              <w:autoSpaceDN w:val="0"/>
              <w:rPr>
                <w:rFonts w:ascii="仿宋" w:eastAsia="仿宋" w:hAnsi="仿宋" w:cs="仿宋"/>
                <w:szCs w:val="21"/>
              </w:rPr>
            </w:pPr>
          </w:p>
        </w:tc>
        <w:tc>
          <w:tcPr>
            <w:tcW w:w="720" w:type="dxa"/>
            <w:tcBorders>
              <w:top w:val="single" w:sz="6" w:space="0" w:color="auto"/>
              <w:left w:val="nil"/>
              <w:bottom w:val="single" w:sz="6" w:space="0" w:color="auto"/>
              <w:right w:val="single" w:sz="6" w:space="0" w:color="auto"/>
            </w:tcBorders>
            <w:vAlign w:val="center"/>
          </w:tcPr>
          <w:p w:rsidR="00663C67" w:rsidRDefault="00663C67">
            <w:pPr>
              <w:autoSpaceDE w:val="0"/>
              <w:autoSpaceDN w:val="0"/>
              <w:rPr>
                <w:rFonts w:ascii="仿宋" w:eastAsia="仿宋" w:hAnsi="仿宋" w:cs="仿宋"/>
                <w:szCs w:val="21"/>
              </w:rPr>
            </w:pPr>
          </w:p>
        </w:tc>
        <w:tc>
          <w:tcPr>
            <w:tcW w:w="1344" w:type="dxa"/>
            <w:tcBorders>
              <w:top w:val="single" w:sz="6" w:space="0" w:color="auto"/>
              <w:left w:val="nil"/>
              <w:bottom w:val="single" w:sz="6" w:space="0" w:color="auto"/>
              <w:right w:val="single" w:sz="6" w:space="0" w:color="auto"/>
            </w:tcBorders>
            <w:vAlign w:val="center"/>
          </w:tcPr>
          <w:p w:rsidR="00663C67" w:rsidRDefault="00663C67">
            <w:pPr>
              <w:autoSpaceDE w:val="0"/>
              <w:autoSpaceDN w:val="0"/>
              <w:rPr>
                <w:rFonts w:ascii="仿宋" w:eastAsia="仿宋" w:hAnsi="仿宋" w:cs="仿宋"/>
                <w:szCs w:val="21"/>
              </w:rPr>
            </w:pPr>
          </w:p>
        </w:tc>
        <w:tc>
          <w:tcPr>
            <w:tcW w:w="1134" w:type="dxa"/>
            <w:tcBorders>
              <w:top w:val="single" w:sz="6" w:space="0" w:color="auto"/>
              <w:left w:val="nil"/>
              <w:bottom w:val="single" w:sz="6" w:space="0" w:color="auto"/>
              <w:right w:val="single" w:sz="12" w:space="0" w:color="auto"/>
            </w:tcBorders>
            <w:vAlign w:val="center"/>
          </w:tcPr>
          <w:p w:rsidR="00663C67" w:rsidRDefault="00663C67">
            <w:pPr>
              <w:autoSpaceDE w:val="0"/>
              <w:autoSpaceDN w:val="0"/>
              <w:rPr>
                <w:rFonts w:ascii="仿宋" w:eastAsia="仿宋" w:hAnsi="仿宋" w:cs="仿宋"/>
                <w:szCs w:val="21"/>
              </w:rPr>
            </w:pPr>
          </w:p>
        </w:tc>
      </w:tr>
      <w:tr w:rsidR="00663C67">
        <w:trPr>
          <w:trHeight w:val="408"/>
        </w:trPr>
        <w:tc>
          <w:tcPr>
            <w:tcW w:w="828" w:type="dxa"/>
            <w:tcBorders>
              <w:top w:val="single" w:sz="6" w:space="0" w:color="auto"/>
              <w:left w:val="single" w:sz="12" w:space="0" w:color="auto"/>
              <w:bottom w:val="single" w:sz="6" w:space="0" w:color="auto"/>
              <w:right w:val="single" w:sz="6" w:space="0" w:color="auto"/>
            </w:tcBorders>
            <w:vAlign w:val="center"/>
          </w:tcPr>
          <w:p w:rsidR="00663C67" w:rsidRDefault="00663C67">
            <w:pPr>
              <w:autoSpaceDE w:val="0"/>
              <w:autoSpaceDN w:val="0"/>
              <w:rPr>
                <w:rFonts w:ascii="仿宋" w:eastAsia="仿宋" w:hAnsi="仿宋" w:cs="仿宋"/>
                <w:szCs w:val="21"/>
              </w:rPr>
            </w:pPr>
          </w:p>
        </w:tc>
        <w:tc>
          <w:tcPr>
            <w:tcW w:w="1015" w:type="dxa"/>
            <w:tcBorders>
              <w:top w:val="single" w:sz="6" w:space="0" w:color="auto"/>
              <w:left w:val="nil"/>
              <w:bottom w:val="single" w:sz="6" w:space="0" w:color="auto"/>
              <w:right w:val="single" w:sz="6" w:space="0" w:color="auto"/>
            </w:tcBorders>
          </w:tcPr>
          <w:p w:rsidR="00663C67" w:rsidRDefault="00663C67">
            <w:pPr>
              <w:autoSpaceDE w:val="0"/>
              <w:autoSpaceDN w:val="0"/>
              <w:rPr>
                <w:rFonts w:ascii="仿宋" w:eastAsia="仿宋" w:hAnsi="仿宋" w:cs="仿宋"/>
                <w:szCs w:val="21"/>
              </w:rPr>
            </w:pPr>
          </w:p>
        </w:tc>
        <w:tc>
          <w:tcPr>
            <w:tcW w:w="1701" w:type="dxa"/>
            <w:tcBorders>
              <w:top w:val="single" w:sz="6" w:space="0" w:color="auto"/>
              <w:left w:val="nil"/>
              <w:bottom w:val="single" w:sz="6" w:space="0" w:color="auto"/>
              <w:right w:val="single" w:sz="6" w:space="0" w:color="auto"/>
            </w:tcBorders>
            <w:vAlign w:val="center"/>
          </w:tcPr>
          <w:p w:rsidR="00663C67" w:rsidRDefault="00663C67">
            <w:pPr>
              <w:autoSpaceDE w:val="0"/>
              <w:autoSpaceDN w:val="0"/>
              <w:rPr>
                <w:rFonts w:ascii="仿宋" w:eastAsia="仿宋" w:hAnsi="仿宋" w:cs="仿宋"/>
                <w:szCs w:val="21"/>
              </w:rPr>
            </w:pPr>
          </w:p>
        </w:tc>
        <w:tc>
          <w:tcPr>
            <w:tcW w:w="749" w:type="dxa"/>
            <w:tcBorders>
              <w:top w:val="single" w:sz="6" w:space="0" w:color="auto"/>
              <w:left w:val="nil"/>
              <w:bottom w:val="single" w:sz="6" w:space="0" w:color="auto"/>
              <w:right w:val="single" w:sz="6" w:space="0" w:color="auto"/>
            </w:tcBorders>
            <w:vAlign w:val="center"/>
          </w:tcPr>
          <w:p w:rsidR="00663C67" w:rsidRDefault="00663C67">
            <w:pPr>
              <w:autoSpaceDE w:val="0"/>
              <w:autoSpaceDN w:val="0"/>
              <w:rPr>
                <w:rFonts w:ascii="仿宋" w:eastAsia="仿宋" w:hAnsi="仿宋" w:cs="仿宋"/>
                <w:szCs w:val="21"/>
              </w:rPr>
            </w:pPr>
          </w:p>
        </w:tc>
        <w:tc>
          <w:tcPr>
            <w:tcW w:w="720" w:type="dxa"/>
            <w:tcBorders>
              <w:top w:val="single" w:sz="6" w:space="0" w:color="auto"/>
              <w:left w:val="nil"/>
              <w:bottom w:val="single" w:sz="6" w:space="0" w:color="auto"/>
              <w:right w:val="single" w:sz="6" w:space="0" w:color="auto"/>
            </w:tcBorders>
            <w:vAlign w:val="center"/>
          </w:tcPr>
          <w:p w:rsidR="00663C67" w:rsidRDefault="00663C67">
            <w:pPr>
              <w:autoSpaceDE w:val="0"/>
              <w:autoSpaceDN w:val="0"/>
              <w:rPr>
                <w:rFonts w:ascii="仿宋" w:eastAsia="仿宋" w:hAnsi="仿宋" w:cs="仿宋"/>
                <w:szCs w:val="21"/>
              </w:rPr>
            </w:pPr>
          </w:p>
        </w:tc>
        <w:tc>
          <w:tcPr>
            <w:tcW w:w="720" w:type="dxa"/>
            <w:tcBorders>
              <w:top w:val="single" w:sz="6" w:space="0" w:color="auto"/>
              <w:left w:val="nil"/>
              <w:bottom w:val="single" w:sz="6" w:space="0" w:color="auto"/>
              <w:right w:val="single" w:sz="6" w:space="0" w:color="auto"/>
            </w:tcBorders>
            <w:vAlign w:val="center"/>
          </w:tcPr>
          <w:p w:rsidR="00663C67" w:rsidRDefault="00663C67">
            <w:pPr>
              <w:autoSpaceDE w:val="0"/>
              <w:autoSpaceDN w:val="0"/>
              <w:rPr>
                <w:rFonts w:ascii="仿宋" w:eastAsia="仿宋" w:hAnsi="仿宋" w:cs="仿宋"/>
                <w:szCs w:val="21"/>
              </w:rPr>
            </w:pPr>
          </w:p>
        </w:tc>
        <w:tc>
          <w:tcPr>
            <w:tcW w:w="720" w:type="dxa"/>
            <w:tcBorders>
              <w:top w:val="single" w:sz="6" w:space="0" w:color="auto"/>
              <w:left w:val="nil"/>
              <w:bottom w:val="single" w:sz="6" w:space="0" w:color="auto"/>
              <w:right w:val="single" w:sz="6" w:space="0" w:color="auto"/>
            </w:tcBorders>
            <w:vAlign w:val="center"/>
          </w:tcPr>
          <w:p w:rsidR="00663C67" w:rsidRDefault="00663C67">
            <w:pPr>
              <w:autoSpaceDE w:val="0"/>
              <w:autoSpaceDN w:val="0"/>
              <w:rPr>
                <w:rFonts w:ascii="仿宋" w:eastAsia="仿宋" w:hAnsi="仿宋" w:cs="仿宋"/>
                <w:szCs w:val="21"/>
              </w:rPr>
            </w:pPr>
          </w:p>
        </w:tc>
        <w:tc>
          <w:tcPr>
            <w:tcW w:w="1344" w:type="dxa"/>
            <w:tcBorders>
              <w:top w:val="single" w:sz="6" w:space="0" w:color="auto"/>
              <w:left w:val="nil"/>
              <w:bottom w:val="single" w:sz="6" w:space="0" w:color="auto"/>
              <w:right w:val="single" w:sz="6" w:space="0" w:color="auto"/>
            </w:tcBorders>
            <w:vAlign w:val="center"/>
          </w:tcPr>
          <w:p w:rsidR="00663C67" w:rsidRDefault="00663C67">
            <w:pPr>
              <w:autoSpaceDE w:val="0"/>
              <w:autoSpaceDN w:val="0"/>
              <w:rPr>
                <w:rFonts w:ascii="仿宋" w:eastAsia="仿宋" w:hAnsi="仿宋" w:cs="仿宋"/>
                <w:szCs w:val="21"/>
              </w:rPr>
            </w:pPr>
          </w:p>
        </w:tc>
        <w:tc>
          <w:tcPr>
            <w:tcW w:w="1134" w:type="dxa"/>
            <w:tcBorders>
              <w:top w:val="single" w:sz="6" w:space="0" w:color="auto"/>
              <w:left w:val="nil"/>
              <w:bottom w:val="single" w:sz="6" w:space="0" w:color="auto"/>
              <w:right w:val="single" w:sz="12" w:space="0" w:color="auto"/>
            </w:tcBorders>
            <w:vAlign w:val="center"/>
          </w:tcPr>
          <w:p w:rsidR="00663C67" w:rsidRDefault="00663C67">
            <w:pPr>
              <w:autoSpaceDE w:val="0"/>
              <w:autoSpaceDN w:val="0"/>
              <w:rPr>
                <w:rFonts w:ascii="仿宋" w:eastAsia="仿宋" w:hAnsi="仿宋" w:cs="仿宋"/>
                <w:szCs w:val="21"/>
              </w:rPr>
            </w:pPr>
          </w:p>
        </w:tc>
      </w:tr>
      <w:tr w:rsidR="00663C67">
        <w:trPr>
          <w:trHeight w:val="408"/>
        </w:trPr>
        <w:tc>
          <w:tcPr>
            <w:tcW w:w="828" w:type="dxa"/>
            <w:tcBorders>
              <w:top w:val="single" w:sz="6" w:space="0" w:color="auto"/>
              <w:left w:val="single" w:sz="12" w:space="0" w:color="auto"/>
              <w:bottom w:val="single" w:sz="6" w:space="0" w:color="auto"/>
              <w:right w:val="single" w:sz="6" w:space="0" w:color="auto"/>
            </w:tcBorders>
            <w:vAlign w:val="center"/>
          </w:tcPr>
          <w:p w:rsidR="00663C67" w:rsidRDefault="00663C67">
            <w:pPr>
              <w:autoSpaceDE w:val="0"/>
              <w:autoSpaceDN w:val="0"/>
              <w:rPr>
                <w:rFonts w:ascii="仿宋" w:eastAsia="仿宋" w:hAnsi="仿宋" w:cs="仿宋"/>
                <w:szCs w:val="21"/>
              </w:rPr>
            </w:pPr>
          </w:p>
        </w:tc>
        <w:tc>
          <w:tcPr>
            <w:tcW w:w="1015" w:type="dxa"/>
            <w:tcBorders>
              <w:top w:val="single" w:sz="6" w:space="0" w:color="auto"/>
              <w:left w:val="nil"/>
              <w:bottom w:val="single" w:sz="6" w:space="0" w:color="auto"/>
              <w:right w:val="single" w:sz="6" w:space="0" w:color="auto"/>
            </w:tcBorders>
          </w:tcPr>
          <w:p w:rsidR="00663C67" w:rsidRDefault="00663C67">
            <w:pPr>
              <w:autoSpaceDE w:val="0"/>
              <w:autoSpaceDN w:val="0"/>
              <w:rPr>
                <w:rFonts w:ascii="仿宋" w:eastAsia="仿宋" w:hAnsi="仿宋" w:cs="仿宋"/>
                <w:szCs w:val="21"/>
              </w:rPr>
            </w:pPr>
          </w:p>
        </w:tc>
        <w:tc>
          <w:tcPr>
            <w:tcW w:w="1701" w:type="dxa"/>
            <w:tcBorders>
              <w:top w:val="single" w:sz="6" w:space="0" w:color="auto"/>
              <w:left w:val="nil"/>
              <w:bottom w:val="single" w:sz="6" w:space="0" w:color="auto"/>
              <w:right w:val="single" w:sz="6" w:space="0" w:color="auto"/>
            </w:tcBorders>
            <w:vAlign w:val="center"/>
          </w:tcPr>
          <w:p w:rsidR="00663C67" w:rsidRDefault="00663C67">
            <w:pPr>
              <w:autoSpaceDE w:val="0"/>
              <w:autoSpaceDN w:val="0"/>
              <w:rPr>
                <w:rFonts w:ascii="仿宋" w:eastAsia="仿宋" w:hAnsi="仿宋" w:cs="仿宋"/>
                <w:szCs w:val="21"/>
              </w:rPr>
            </w:pPr>
          </w:p>
        </w:tc>
        <w:tc>
          <w:tcPr>
            <w:tcW w:w="749" w:type="dxa"/>
            <w:tcBorders>
              <w:top w:val="single" w:sz="6" w:space="0" w:color="auto"/>
              <w:left w:val="nil"/>
              <w:bottom w:val="single" w:sz="6" w:space="0" w:color="auto"/>
              <w:right w:val="single" w:sz="6" w:space="0" w:color="auto"/>
            </w:tcBorders>
            <w:vAlign w:val="center"/>
          </w:tcPr>
          <w:p w:rsidR="00663C67" w:rsidRDefault="00663C67">
            <w:pPr>
              <w:autoSpaceDE w:val="0"/>
              <w:autoSpaceDN w:val="0"/>
              <w:rPr>
                <w:rFonts w:ascii="仿宋" w:eastAsia="仿宋" w:hAnsi="仿宋" w:cs="仿宋"/>
                <w:szCs w:val="21"/>
              </w:rPr>
            </w:pPr>
          </w:p>
        </w:tc>
        <w:tc>
          <w:tcPr>
            <w:tcW w:w="720" w:type="dxa"/>
            <w:tcBorders>
              <w:top w:val="single" w:sz="6" w:space="0" w:color="auto"/>
              <w:left w:val="nil"/>
              <w:bottom w:val="single" w:sz="6" w:space="0" w:color="auto"/>
              <w:right w:val="single" w:sz="6" w:space="0" w:color="auto"/>
            </w:tcBorders>
            <w:vAlign w:val="center"/>
          </w:tcPr>
          <w:p w:rsidR="00663C67" w:rsidRDefault="00663C67">
            <w:pPr>
              <w:autoSpaceDE w:val="0"/>
              <w:autoSpaceDN w:val="0"/>
              <w:rPr>
                <w:rFonts w:ascii="仿宋" w:eastAsia="仿宋" w:hAnsi="仿宋" w:cs="仿宋"/>
                <w:szCs w:val="21"/>
              </w:rPr>
            </w:pPr>
          </w:p>
        </w:tc>
        <w:tc>
          <w:tcPr>
            <w:tcW w:w="720" w:type="dxa"/>
            <w:tcBorders>
              <w:top w:val="single" w:sz="6" w:space="0" w:color="auto"/>
              <w:left w:val="nil"/>
              <w:bottom w:val="single" w:sz="6" w:space="0" w:color="auto"/>
              <w:right w:val="single" w:sz="6" w:space="0" w:color="auto"/>
            </w:tcBorders>
            <w:vAlign w:val="center"/>
          </w:tcPr>
          <w:p w:rsidR="00663C67" w:rsidRDefault="00663C67">
            <w:pPr>
              <w:autoSpaceDE w:val="0"/>
              <w:autoSpaceDN w:val="0"/>
              <w:rPr>
                <w:rFonts w:ascii="仿宋" w:eastAsia="仿宋" w:hAnsi="仿宋" w:cs="仿宋"/>
                <w:szCs w:val="21"/>
              </w:rPr>
            </w:pPr>
          </w:p>
        </w:tc>
        <w:tc>
          <w:tcPr>
            <w:tcW w:w="720" w:type="dxa"/>
            <w:tcBorders>
              <w:top w:val="single" w:sz="6" w:space="0" w:color="auto"/>
              <w:left w:val="nil"/>
              <w:bottom w:val="single" w:sz="6" w:space="0" w:color="auto"/>
              <w:right w:val="single" w:sz="6" w:space="0" w:color="auto"/>
            </w:tcBorders>
            <w:vAlign w:val="center"/>
          </w:tcPr>
          <w:p w:rsidR="00663C67" w:rsidRDefault="00663C67">
            <w:pPr>
              <w:autoSpaceDE w:val="0"/>
              <w:autoSpaceDN w:val="0"/>
              <w:rPr>
                <w:rFonts w:ascii="仿宋" w:eastAsia="仿宋" w:hAnsi="仿宋" w:cs="仿宋"/>
                <w:szCs w:val="21"/>
              </w:rPr>
            </w:pPr>
          </w:p>
        </w:tc>
        <w:tc>
          <w:tcPr>
            <w:tcW w:w="1344" w:type="dxa"/>
            <w:tcBorders>
              <w:top w:val="single" w:sz="6" w:space="0" w:color="auto"/>
              <w:left w:val="nil"/>
              <w:bottom w:val="single" w:sz="6" w:space="0" w:color="auto"/>
              <w:right w:val="single" w:sz="6" w:space="0" w:color="auto"/>
            </w:tcBorders>
            <w:vAlign w:val="center"/>
          </w:tcPr>
          <w:p w:rsidR="00663C67" w:rsidRDefault="00663C67">
            <w:pPr>
              <w:autoSpaceDE w:val="0"/>
              <w:autoSpaceDN w:val="0"/>
              <w:rPr>
                <w:rFonts w:ascii="仿宋" w:eastAsia="仿宋" w:hAnsi="仿宋" w:cs="仿宋"/>
                <w:szCs w:val="21"/>
              </w:rPr>
            </w:pPr>
          </w:p>
        </w:tc>
        <w:tc>
          <w:tcPr>
            <w:tcW w:w="1134" w:type="dxa"/>
            <w:tcBorders>
              <w:top w:val="single" w:sz="6" w:space="0" w:color="auto"/>
              <w:left w:val="nil"/>
              <w:bottom w:val="single" w:sz="6" w:space="0" w:color="auto"/>
              <w:right w:val="single" w:sz="12" w:space="0" w:color="auto"/>
            </w:tcBorders>
            <w:vAlign w:val="center"/>
          </w:tcPr>
          <w:p w:rsidR="00663C67" w:rsidRDefault="00663C67">
            <w:pPr>
              <w:autoSpaceDE w:val="0"/>
              <w:autoSpaceDN w:val="0"/>
              <w:rPr>
                <w:rFonts w:ascii="仿宋" w:eastAsia="仿宋" w:hAnsi="仿宋" w:cs="仿宋"/>
                <w:szCs w:val="21"/>
              </w:rPr>
            </w:pPr>
          </w:p>
        </w:tc>
      </w:tr>
      <w:tr w:rsidR="00663C67">
        <w:trPr>
          <w:trHeight w:val="408"/>
        </w:trPr>
        <w:tc>
          <w:tcPr>
            <w:tcW w:w="828" w:type="dxa"/>
            <w:tcBorders>
              <w:top w:val="single" w:sz="6" w:space="0" w:color="auto"/>
              <w:left w:val="single" w:sz="12" w:space="0" w:color="auto"/>
              <w:bottom w:val="single" w:sz="6" w:space="0" w:color="auto"/>
              <w:right w:val="single" w:sz="6" w:space="0" w:color="auto"/>
            </w:tcBorders>
            <w:vAlign w:val="center"/>
          </w:tcPr>
          <w:p w:rsidR="00663C67" w:rsidRDefault="00663C67">
            <w:pPr>
              <w:autoSpaceDE w:val="0"/>
              <w:autoSpaceDN w:val="0"/>
              <w:rPr>
                <w:rFonts w:ascii="仿宋" w:eastAsia="仿宋" w:hAnsi="仿宋" w:cs="仿宋"/>
                <w:szCs w:val="21"/>
              </w:rPr>
            </w:pPr>
          </w:p>
        </w:tc>
        <w:tc>
          <w:tcPr>
            <w:tcW w:w="1015" w:type="dxa"/>
            <w:tcBorders>
              <w:top w:val="single" w:sz="6" w:space="0" w:color="auto"/>
              <w:left w:val="nil"/>
              <w:bottom w:val="single" w:sz="6" w:space="0" w:color="auto"/>
              <w:right w:val="single" w:sz="6" w:space="0" w:color="auto"/>
            </w:tcBorders>
          </w:tcPr>
          <w:p w:rsidR="00663C67" w:rsidRDefault="00663C67">
            <w:pPr>
              <w:autoSpaceDE w:val="0"/>
              <w:autoSpaceDN w:val="0"/>
              <w:rPr>
                <w:rFonts w:ascii="仿宋" w:eastAsia="仿宋" w:hAnsi="仿宋" w:cs="仿宋"/>
                <w:szCs w:val="21"/>
              </w:rPr>
            </w:pPr>
          </w:p>
        </w:tc>
        <w:tc>
          <w:tcPr>
            <w:tcW w:w="1701" w:type="dxa"/>
            <w:tcBorders>
              <w:top w:val="single" w:sz="6" w:space="0" w:color="auto"/>
              <w:left w:val="nil"/>
              <w:bottom w:val="single" w:sz="6" w:space="0" w:color="auto"/>
              <w:right w:val="single" w:sz="6" w:space="0" w:color="auto"/>
            </w:tcBorders>
            <w:vAlign w:val="center"/>
          </w:tcPr>
          <w:p w:rsidR="00663C67" w:rsidRDefault="00663C67">
            <w:pPr>
              <w:autoSpaceDE w:val="0"/>
              <w:autoSpaceDN w:val="0"/>
              <w:rPr>
                <w:rFonts w:ascii="仿宋" w:eastAsia="仿宋" w:hAnsi="仿宋" w:cs="仿宋"/>
                <w:szCs w:val="21"/>
              </w:rPr>
            </w:pPr>
          </w:p>
        </w:tc>
        <w:tc>
          <w:tcPr>
            <w:tcW w:w="749" w:type="dxa"/>
            <w:tcBorders>
              <w:top w:val="single" w:sz="6" w:space="0" w:color="auto"/>
              <w:left w:val="nil"/>
              <w:bottom w:val="single" w:sz="6" w:space="0" w:color="auto"/>
              <w:right w:val="single" w:sz="6" w:space="0" w:color="auto"/>
            </w:tcBorders>
            <w:vAlign w:val="center"/>
          </w:tcPr>
          <w:p w:rsidR="00663C67" w:rsidRDefault="00663C67">
            <w:pPr>
              <w:autoSpaceDE w:val="0"/>
              <w:autoSpaceDN w:val="0"/>
              <w:rPr>
                <w:rFonts w:ascii="仿宋" w:eastAsia="仿宋" w:hAnsi="仿宋" w:cs="仿宋"/>
                <w:szCs w:val="21"/>
              </w:rPr>
            </w:pPr>
          </w:p>
        </w:tc>
        <w:tc>
          <w:tcPr>
            <w:tcW w:w="720" w:type="dxa"/>
            <w:tcBorders>
              <w:top w:val="single" w:sz="6" w:space="0" w:color="auto"/>
              <w:left w:val="nil"/>
              <w:bottom w:val="single" w:sz="6" w:space="0" w:color="auto"/>
              <w:right w:val="single" w:sz="6" w:space="0" w:color="auto"/>
            </w:tcBorders>
            <w:vAlign w:val="center"/>
          </w:tcPr>
          <w:p w:rsidR="00663C67" w:rsidRDefault="00663C67">
            <w:pPr>
              <w:autoSpaceDE w:val="0"/>
              <w:autoSpaceDN w:val="0"/>
              <w:rPr>
                <w:rFonts w:ascii="仿宋" w:eastAsia="仿宋" w:hAnsi="仿宋" w:cs="仿宋"/>
                <w:szCs w:val="21"/>
              </w:rPr>
            </w:pPr>
          </w:p>
        </w:tc>
        <w:tc>
          <w:tcPr>
            <w:tcW w:w="720" w:type="dxa"/>
            <w:tcBorders>
              <w:top w:val="single" w:sz="6" w:space="0" w:color="auto"/>
              <w:left w:val="nil"/>
              <w:bottom w:val="single" w:sz="6" w:space="0" w:color="auto"/>
              <w:right w:val="single" w:sz="6" w:space="0" w:color="auto"/>
            </w:tcBorders>
            <w:vAlign w:val="center"/>
          </w:tcPr>
          <w:p w:rsidR="00663C67" w:rsidRDefault="00663C67">
            <w:pPr>
              <w:autoSpaceDE w:val="0"/>
              <w:autoSpaceDN w:val="0"/>
              <w:rPr>
                <w:rFonts w:ascii="仿宋" w:eastAsia="仿宋" w:hAnsi="仿宋" w:cs="仿宋"/>
                <w:szCs w:val="21"/>
              </w:rPr>
            </w:pPr>
          </w:p>
        </w:tc>
        <w:tc>
          <w:tcPr>
            <w:tcW w:w="720" w:type="dxa"/>
            <w:tcBorders>
              <w:top w:val="single" w:sz="6" w:space="0" w:color="auto"/>
              <w:left w:val="nil"/>
              <w:bottom w:val="single" w:sz="6" w:space="0" w:color="auto"/>
              <w:right w:val="single" w:sz="6" w:space="0" w:color="auto"/>
            </w:tcBorders>
            <w:vAlign w:val="center"/>
          </w:tcPr>
          <w:p w:rsidR="00663C67" w:rsidRDefault="00663C67">
            <w:pPr>
              <w:autoSpaceDE w:val="0"/>
              <w:autoSpaceDN w:val="0"/>
              <w:rPr>
                <w:rFonts w:ascii="仿宋" w:eastAsia="仿宋" w:hAnsi="仿宋" w:cs="仿宋"/>
                <w:szCs w:val="21"/>
              </w:rPr>
            </w:pPr>
          </w:p>
        </w:tc>
        <w:tc>
          <w:tcPr>
            <w:tcW w:w="1344" w:type="dxa"/>
            <w:tcBorders>
              <w:top w:val="single" w:sz="6" w:space="0" w:color="auto"/>
              <w:left w:val="nil"/>
              <w:bottom w:val="single" w:sz="6" w:space="0" w:color="auto"/>
              <w:right w:val="single" w:sz="6" w:space="0" w:color="auto"/>
            </w:tcBorders>
            <w:vAlign w:val="center"/>
          </w:tcPr>
          <w:p w:rsidR="00663C67" w:rsidRDefault="00663C67">
            <w:pPr>
              <w:autoSpaceDE w:val="0"/>
              <w:autoSpaceDN w:val="0"/>
              <w:rPr>
                <w:rFonts w:ascii="仿宋" w:eastAsia="仿宋" w:hAnsi="仿宋" w:cs="仿宋"/>
                <w:szCs w:val="21"/>
              </w:rPr>
            </w:pPr>
          </w:p>
        </w:tc>
        <w:tc>
          <w:tcPr>
            <w:tcW w:w="1134" w:type="dxa"/>
            <w:tcBorders>
              <w:top w:val="single" w:sz="6" w:space="0" w:color="auto"/>
              <w:left w:val="nil"/>
              <w:bottom w:val="single" w:sz="6" w:space="0" w:color="auto"/>
              <w:right w:val="single" w:sz="12" w:space="0" w:color="auto"/>
            </w:tcBorders>
            <w:vAlign w:val="center"/>
          </w:tcPr>
          <w:p w:rsidR="00663C67" w:rsidRDefault="00663C67">
            <w:pPr>
              <w:autoSpaceDE w:val="0"/>
              <w:autoSpaceDN w:val="0"/>
              <w:rPr>
                <w:rFonts w:ascii="仿宋" w:eastAsia="仿宋" w:hAnsi="仿宋" w:cs="仿宋"/>
                <w:szCs w:val="21"/>
              </w:rPr>
            </w:pPr>
          </w:p>
        </w:tc>
      </w:tr>
      <w:tr w:rsidR="00663C67">
        <w:trPr>
          <w:trHeight w:val="408"/>
        </w:trPr>
        <w:tc>
          <w:tcPr>
            <w:tcW w:w="828" w:type="dxa"/>
            <w:tcBorders>
              <w:top w:val="single" w:sz="6" w:space="0" w:color="auto"/>
              <w:left w:val="single" w:sz="12" w:space="0" w:color="auto"/>
              <w:bottom w:val="single" w:sz="6" w:space="0" w:color="auto"/>
              <w:right w:val="single" w:sz="6" w:space="0" w:color="auto"/>
            </w:tcBorders>
            <w:vAlign w:val="center"/>
          </w:tcPr>
          <w:p w:rsidR="00663C67" w:rsidRDefault="00663C67">
            <w:pPr>
              <w:autoSpaceDE w:val="0"/>
              <w:autoSpaceDN w:val="0"/>
              <w:rPr>
                <w:rFonts w:ascii="仿宋" w:eastAsia="仿宋" w:hAnsi="仿宋" w:cs="仿宋"/>
                <w:szCs w:val="21"/>
              </w:rPr>
            </w:pPr>
          </w:p>
        </w:tc>
        <w:tc>
          <w:tcPr>
            <w:tcW w:w="1015" w:type="dxa"/>
            <w:tcBorders>
              <w:top w:val="single" w:sz="6" w:space="0" w:color="auto"/>
              <w:left w:val="nil"/>
              <w:bottom w:val="single" w:sz="6" w:space="0" w:color="auto"/>
              <w:right w:val="single" w:sz="6" w:space="0" w:color="auto"/>
            </w:tcBorders>
          </w:tcPr>
          <w:p w:rsidR="00663C67" w:rsidRDefault="00663C67">
            <w:pPr>
              <w:autoSpaceDE w:val="0"/>
              <w:autoSpaceDN w:val="0"/>
              <w:rPr>
                <w:rFonts w:ascii="仿宋" w:eastAsia="仿宋" w:hAnsi="仿宋" w:cs="仿宋"/>
                <w:szCs w:val="21"/>
              </w:rPr>
            </w:pPr>
          </w:p>
        </w:tc>
        <w:tc>
          <w:tcPr>
            <w:tcW w:w="1701" w:type="dxa"/>
            <w:tcBorders>
              <w:top w:val="single" w:sz="6" w:space="0" w:color="auto"/>
              <w:left w:val="nil"/>
              <w:bottom w:val="single" w:sz="6" w:space="0" w:color="auto"/>
              <w:right w:val="single" w:sz="6" w:space="0" w:color="auto"/>
            </w:tcBorders>
            <w:vAlign w:val="center"/>
          </w:tcPr>
          <w:p w:rsidR="00663C67" w:rsidRDefault="00663C67">
            <w:pPr>
              <w:autoSpaceDE w:val="0"/>
              <w:autoSpaceDN w:val="0"/>
              <w:rPr>
                <w:rFonts w:ascii="仿宋" w:eastAsia="仿宋" w:hAnsi="仿宋" w:cs="仿宋"/>
                <w:szCs w:val="21"/>
              </w:rPr>
            </w:pPr>
          </w:p>
        </w:tc>
        <w:tc>
          <w:tcPr>
            <w:tcW w:w="749" w:type="dxa"/>
            <w:tcBorders>
              <w:top w:val="single" w:sz="6" w:space="0" w:color="auto"/>
              <w:left w:val="nil"/>
              <w:bottom w:val="single" w:sz="6" w:space="0" w:color="auto"/>
              <w:right w:val="single" w:sz="6" w:space="0" w:color="auto"/>
            </w:tcBorders>
            <w:vAlign w:val="center"/>
          </w:tcPr>
          <w:p w:rsidR="00663C67" w:rsidRDefault="00663C67">
            <w:pPr>
              <w:autoSpaceDE w:val="0"/>
              <w:autoSpaceDN w:val="0"/>
              <w:rPr>
                <w:rFonts w:ascii="仿宋" w:eastAsia="仿宋" w:hAnsi="仿宋" w:cs="仿宋"/>
                <w:szCs w:val="21"/>
              </w:rPr>
            </w:pPr>
          </w:p>
        </w:tc>
        <w:tc>
          <w:tcPr>
            <w:tcW w:w="720" w:type="dxa"/>
            <w:tcBorders>
              <w:top w:val="single" w:sz="6" w:space="0" w:color="auto"/>
              <w:left w:val="nil"/>
              <w:bottom w:val="single" w:sz="6" w:space="0" w:color="auto"/>
              <w:right w:val="single" w:sz="6" w:space="0" w:color="auto"/>
            </w:tcBorders>
            <w:vAlign w:val="center"/>
          </w:tcPr>
          <w:p w:rsidR="00663C67" w:rsidRDefault="00663C67">
            <w:pPr>
              <w:autoSpaceDE w:val="0"/>
              <w:autoSpaceDN w:val="0"/>
              <w:rPr>
                <w:rFonts w:ascii="仿宋" w:eastAsia="仿宋" w:hAnsi="仿宋" w:cs="仿宋"/>
                <w:szCs w:val="21"/>
              </w:rPr>
            </w:pPr>
          </w:p>
        </w:tc>
        <w:tc>
          <w:tcPr>
            <w:tcW w:w="720" w:type="dxa"/>
            <w:tcBorders>
              <w:top w:val="single" w:sz="6" w:space="0" w:color="auto"/>
              <w:left w:val="nil"/>
              <w:bottom w:val="single" w:sz="6" w:space="0" w:color="auto"/>
              <w:right w:val="single" w:sz="6" w:space="0" w:color="auto"/>
            </w:tcBorders>
            <w:vAlign w:val="center"/>
          </w:tcPr>
          <w:p w:rsidR="00663C67" w:rsidRDefault="00663C67">
            <w:pPr>
              <w:autoSpaceDE w:val="0"/>
              <w:autoSpaceDN w:val="0"/>
              <w:rPr>
                <w:rFonts w:ascii="仿宋" w:eastAsia="仿宋" w:hAnsi="仿宋" w:cs="仿宋"/>
                <w:szCs w:val="21"/>
              </w:rPr>
            </w:pPr>
          </w:p>
        </w:tc>
        <w:tc>
          <w:tcPr>
            <w:tcW w:w="720" w:type="dxa"/>
            <w:tcBorders>
              <w:top w:val="single" w:sz="6" w:space="0" w:color="auto"/>
              <w:left w:val="nil"/>
              <w:bottom w:val="single" w:sz="6" w:space="0" w:color="auto"/>
              <w:right w:val="single" w:sz="6" w:space="0" w:color="auto"/>
            </w:tcBorders>
            <w:vAlign w:val="center"/>
          </w:tcPr>
          <w:p w:rsidR="00663C67" w:rsidRDefault="00663C67">
            <w:pPr>
              <w:autoSpaceDE w:val="0"/>
              <w:autoSpaceDN w:val="0"/>
              <w:rPr>
                <w:rFonts w:ascii="仿宋" w:eastAsia="仿宋" w:hAnsi="仿宋" w:cs="仿宋"/>
                <w:szCs w:val="21"/>
              </w:rPr>
            </w:pPr>
          </w:p>
        </w:tc>
        <w:tc>
          <w:tcPr>
            <w:tcW w:w="1344" w:type="dxa"/>
            <w:tcBorders>
              <w:top w:val="single" w:sz="6" w:space="0" w:color="auto"/>
              <w:left w:val="nil"/>
              <w:bottom w:val="single" w:sz="6" w:space="0" w:color="auto"/>
              <w:right w:val="single" w:sz="6" w:space="0" w:color="auto"/>
            </w:tcBorders>
            <w:vAlign w:val="center"/>
          </w:tcPr>
          <w:p w:rsidR="00663C67" w:rsidRDefault="00663C67">
            <w:pPr>
              <w:autoSpaceDE w:val="0"/>
              <w:autoSpaceDN w:val="0"/>
              <w:rPr>
                <w:rFonts w:ascii="仿宋" w:eastAsia="仿宋" w:hAnsi="仿宋" w:cs="仿宋"/>
                <w:szCs w:val="21"/>
              </w:rPr>
            </w:pPr>
          </w:p>
        </w:tc>
        <w:tc>
          <w:tcPr>
            <w:tcW w:w="1134" w:type="dxa"/>
            <w:tcBorders>
              <w:top w:val="single" w:sz="6" w:space="0" w:color="auto"/>
              <w:left w:val="nil"/>
              <w:bottom w:val="single" w:sz="6" w:space="0" w:color="auto"/>
              <w:right w:val="single" w:sz="12" w:space="0" w:color="auto"/>
            </w:tcBorders>
            <w:vAlign w:val="center"/>
          </w:tcPr>
          <w:p w:rsidR="00663C67" w:rsidRDefault="00663C67">
            <w:pPr>
              <w:autoSpaceDE w:val="0"/>
              <w:autoSpaceDN w:val="0"/>
              <w:rPr>
                <w:rFonts w:ascii="仿宋" w:eastAsia="仿宋" w:hAnsi="仿宋" w:cs="仿宋"/>
                <w:szCs w:val="21"/>
              </w:rPr>
            </w:pPr>
          </w:p>
        </w:tc>
      </w:tr>
      <w:tr w:rsidR="00663C67">
        <w:trPr>
          <w:trHeight w:val="408"/>
        </w:trPr>
        <w:tc>
          <w:tcPr>
            <w:tcW w:w="828" w:type="dxa"/>
            <w:tcBorders>
              <w:top w:val="single" w:sz="6" w:space="0" w:color="auto"/>
              <w:left w:val="single" w:sz="12" w:space="0" w:color="auto"/>
              <w:bottom w:val="single" w:sz="6" w:space="0" w:color="auto"/>
              <w:right w:val="single" w:sz="6" w:space="0" w:color="auto"/>
            </w:tcBorders>
            <w:vAlign w:val="center"/>
          </w:tcPr>
          <w:p w:rsidR="00663C67" w:rsidRDefault="00663C67">
            <w:pPr>
              <w:autoSpaceDE w:val="0"/>
              <w:autoSpaceDN w:val="0"/>
              <w:rPr>
                <w:rFonts w:ascii="仿宋" w:eastAsia="仿宋" w:hAnsi="仿宋" w:cs="仿宋"/>
                <w:szCs w:val="21"/>
              </w:rPr>
            </w:pPr>
          </w:p>
        </w:tc>
        <w:tc>
          <w:tcPr>
            <w:tcW w:w="1015" w:type="dxa"/>
            <w:tcBorders>
              <w:top w:val="single" w:sz="6" w:space="0" w:color="auto"/>
              <w:left w:val="nil"/>
              <w:bottom w:val="single" w:sz="6" w:space="0" w:color="auto"/>
              <w:right w:val="single" w:sz="6" w:space="0" w:color="auto"/>
            </w:tcBorders>
          </w:tcPr>
          <w:p w:rsidR="00663C67" w:rsidRDefault="00663C67">
            <w:pPr>
              <w:autoSpaceDE w:val="0"/>
              <w:autoSpaceDN w:val="0"/>
              <w:rPr>
                <w:rFonts w:ascii="仿宋" w:eastAsia="仿宋" w:hAnsi="仿宋" w:cs="仿宋"/>
                <w:szCs w:val="21"/>
              </w:rPr>
            </w:pPr>
          </w:p>
        </w:tc>
        <w:tc>
          <w:tcPr>
            <w:tcW w:w="1701" w:type="dxa"/>
            <w:tcBorders>
              <w:top w:val="single" w:sz="6" w:space="0" w:color="auto"/>
              <w:left w:val="nil"/>
              <w:bottom w:val="single" w:sz="6" w:space="0" w:color="auto"/>
              <w:right w:val="single" w:sz="6" w:space="0" w:color="auto"/>
            </w:tcBorders>
            <w:vAlign w:val="center"/>
          </w:tcPr>
          <w:p w:rsidR="00663C67" w:rsidRDefault="00663C67">
            <w:pPr>
              <w:autoSpaceDE w:val="0"/>
              <w:autoSpaceDN w:val="0"/>
              <w:rPr>
                <w:rFonts w:ascii="仿宋" w:eastAsia="仿宋" w:hAnsi="仿宋" w:cs="仿宋"/>
                <w:szCs w:val="21"/>
              </w:rPr>
            </w:pPr>
          </w:p>
        </w:tc>
        <w:tc>
          <w:tcPr>
            <w:tcW w:w="749" w:type="dxa"/>
            <w:tcBorders>
              <w:top w:val="single" w:sz="6" w:space="0" w:color="auto"/>
              <w:left w:val="nil"/>
              <w:bottom w:val="single" w:sz="6" w:space="0" w:color="auto"/>
              <w:right w:val="single" w:sz="6" w:space="0" w:color="auto"/>
            </w:tcBorders>
            <w:vAlign w:val="center"/>
          </w:tcPr>
          <w:p w:rsidR="00663C67" w:rsidRDefault="00663C67">
            <w:pPr>
              <w:autoSpaceDE w:val="0"/>
              <w:autoSpaceDN w:val="0"/>
              <w:rPr>
                <w:rFonts w:ascii="仿宋" w:eastAsia="仿宋" w:hAnsi="仿宋" w:cs="仿宋"/>
                <w:szCs w:val="21"/>
              </w:rPr>
            </w:pPr>
          </w:p>
        </w:tc>
        <w:tc>
          <w:tcPr>
            <w:tcW w:w="720" w:type="dxa"/>
            <w:tcBorders>
              <w:top w:val="single" w:sz="6" w:space="0" w:color="auto"/>
              <w:left w:val="nil"/>
              <w:bottom w:val="single" w:sz="6" w:space="0" w:color="auto"/>
              <w:right w:val="single" w:sz="6" w:space="0" w:color="auto"/>
            </w:tcBorders>
            <w:vAlign w:val="center"/>
          </w:tcPr>
          <w:p w:rsidR="00663C67" w:rsidRDefault="00663C67">
            <w:pPr>
              <w:autoSpaceDE w:val="0"/>
              <w:autoSpaceDN w:val="0"/>
              <w:rPr>
                <w:rFonts w:ascii="仿宋" w:eastAsia="仿宋" w:hAnsi="仿宋" w:cs="仿宋"/>
                <w:szCs w:val="21"/>
              </w:rPr>
            </w:pPr>
          </w:p>
        </w:tc>
        <w:tc>
          <w:tcPr>
            <w:tcW w:w="720" w:type="dxa"/>
            <w:tcBorders>
              <w:top w:val="single" w:sz="6" w:space="0" w:color="auto"/>
              <w:left w:val="nil"/>
              <w:bottom w:val="single" w:sz="6" w:space="0" w:color="auto"/>
              <w:right w:val="single" w:sz="6" w:space="0" w:color="auto"/>
            </w:tcBorders>
            <w:vAlign w:val="center"/>
          </w:tcPr>
          <w:p w:rsidR="00663C67" w:rsidRDefault="00663C67">
            <w:pPr>
              <w:autoSpaceDE w:val="0"/>
              <w:autoSpaceDN w:val="0"/>
              <w:rPr>
                <w:rFonts w:ascii="仿宋" w:eastAsia="仿宋" w:hAnsi="仿宋" w:cs="仿宋"/>
                <w:szCs w:val="21"/>
              </w:rPr>
            </w:pPr>
          </w:p>
        </w:tc>
        <w:tc>
          <w:tcPr>
            <w:tcW w:w="720" w:type="dxa"/>
            <w:tcBorders>
              <w:top w:val="single" w:sz="6" w:space="0" w:color="auto"/>
              <w:left w:val="nil"/>
              <w:bottom w:val="single" w:sz="6" w:space="0" w:color="auto"/>
              <w:right w:val="single" w:sz="6" w:space="0" w:color="auto"/>
            </w:tcBorders>
            <w:vAlign w:val="center"/>
          </w:tcPr>
          <w:p w:rsidR="00663C67" w:rsidRDefault="00663C67">
            <w:pPr>
              <w:autoSpaceDE w:val="0"/>
              <w:autoSpaceDN w:val="0"/>
              <w:rPr>
                <w:rFonts w:ascii="仿宋" w:eastAsia="仿宋" w:hAnsi="仿宋" w:cs="仿宋"/>
                <w:szCs w:val="21"/>
              </w:rPr>
            </w:pPr>
          </w:p>
        </w:tc>
        <w:tc>
          <w:tcPr>
            <w:tcW w:w="1344" w:type="dxa"/>
            <w:tcBorders>
              <w:top w:val="single" w:sz="6" w:space="0" w:color="auto"/>
              <w:left w:val="nil"/>
              <w:bottom w:val="single" w:sz="6" w:space="0" w:color="auto"/>
              <w:right w:val="single" w:sz="6" w:space="0" w:color="auto"/>
            </w:tcBorders>
            <w:vAlign w:val="center"/>
          </w:tcPr>
          <w:p w:rsidR="00663C67" w:rsidRDefault="00663C67">
            <w:pPr>
              <w:autoSpaceDE w:val="0"/>
              <w:autoSpaceDN w:val="0"/>
              <w:rPr>
                <w:rFonts w:ascii="仿宋" w:eastAsia="仿宋" w:hAnsi="仿宋" w:cs="仿宋"/>
                <w:szCs w:val="21"/>
              </w:rPr>
            </w:pPr>
          </w:p>
        </w:tc>
        <w:tc>
          <w:tcPr>
            <w:tcW w:w="1134" w:type="dxa"/>
            <w:tcBorders>
              <w:top w:val="single" w:sz="6" w:space="0" w:color="auto"/>
              <w:left w:val="nil"/>
              <w:bottom w:val="single" w:sz="6" w:space="0" w:color="auto"/>
              <w:right w:val="single" w:sz="12" w:space="0" w:color="auto"/>
            </w:tcBorders>
            <w:vAlign w:val="center"/>
          </w:tcPr>
          <w:p w:rsidR="00663C67" w:rsidRDefault="00663C67">
            <w:pPr>
              <w:autoSpaceDE w:val="0"/>
              <w:autoSpaceDN w:val="0"/>
              <w:rPr>
                <w:rFonts w:ascii="仿宋" w:eastAsia="仿宋" w:hAnsi="仿宋" w:cs="仿宋"/>
                <w:szCs w:val="21"/>
              </w:rPr>
            </w:pPr>
          </w:p>
        </w:tc>
      </w:tr>
      <w:tr w:rsidR="00663C67">
        <w:trPr>
          <w:trHeight w:val="408"/>
        </w:trPr>
        <w:tc>
          <w:tcPr>
            <w:tcW w:w="828" w:type="dxa"/>
            <w:tcBorders>
              <w:top w:val="single" w:sz="6" w:space="0" w:color="auto"/>
              <w:left w:val="single" w:sz="12" w:space="0" w:color="auto"/>
              <w:bottom w:val="single" w:sz="6" w:space="0" w:color="auto"/>
              <w:right w:val="single" w:sz="6" w:space="0" w:color="auto"/>
            </w:tcBorders>
            <w:vAlign w:val="center"/>
          </w:tcPr>
          <w:p w:rsidR="00663C67" w:rsidRDefault="00663C67">
            <w:pPr>
              <w:autoSpaceDE w:val="0"/>
              <w:autoSpaceDN w:val="0"/>
              <w:rPr>
                <w:rFonts w:ascii="仿宋" w:eastAsia="仿宋" w:hAnsi="仿宋" w:cs="仿宋"/>
                <w:szCs w:val="21"/>
              </w:rPr>
            </w:pPr>
          </w:p>
        </w:tc>
        <w:tc>
          <w:tcPr>
            <w:tcW w:w="1015" w:type="dxa"/>
            <w:tcBorders>
              <w:top w:val="single" w:sz="6" w:space="0" w:color="auto"/>
              <w:left w:val="nil"/>
              <w:bottom w:val="single" w:sz="6" w:space="0" w:color="auto"/>
              <w:right w:val="single" w:sz="6" w:space="0" w:color="auto"/>
            </w:tcBorders>
          </w:tcPr>
          <w:p w:rsidR="00663C67" w:rsidRDefault="00663C67">
            <w:pPr>
              <w:autoSpaceDE w:val="0"/>
              <w:autoSpaceDN w:val="0"/>
              <w:rPr>
                <w:rFonts w:ascii="仿宋" w:eastAsia="仿宋" w:hAnsi="仿宋" w:cs="仿宋"/>
                <w:szCs w:val="21"/>
              </w:rPr>
            </w:pPr>
          </w:p>
        </w:tc>
        <w:tc>
          <w:tcPr>
            <w:tcW w:w="1701" w:type="dxa"/>
            <w:tcBorders>
              <w:top w:val="single" w:sz="6" w:space="0" w:color="auto"/>
              <w:left w:val="nil"/>
              <w:bottom w:val="single" w:sz="6" w:space="0" w:color="auto"/>
              <w:right w:val="single" w:sz="6" w:space="0" w:color="auto"/>
            </w:tcBorders>
            <w:vAlign w:val="center"/>
          </w:tcPr>
          <w:p w:rsidR="00663C67" w:rsidRDefault="00663C67">
            <w:pPr>
              <w:autoSpaceDE w:val="0"/>
              <w:autoSpaceDN w:val="0"/>
              <w:rPr>
                <w:rFonts w:ascii="仿宋" w:eastAsia="仿宋" w:hAnsi="仿宋" w:cs="仿宋"/>
                <w:szCs w:val="21"/>
              </w:rPr>
            </w:pPr>
          </w:p>
        </w:tc>
        <w:tc>
          <w:tcPr>
            <w:tcW w:w="749" w:type="dxa"/>
            <w:tcBorders>
              <w:top w:val="single" w:sz="6" w:space="0" w:color="auto"/>
              <w:left w:val="nil"/>
              <w:bottom w:val="single" w:sz="6" w:space="0" w:color="auto"/>
              <w:right w:val="single" w:sz="6" w:space="0" w:color="auto"/>
            </w:tcBorders>
            <w:vAlign w:val="center"/>
          </w:tcPr>
          <w:p w:rsidR="00663C67" w:rsidRDefault="00663C67">
            <w:pPr>
              <w:autoSpaceDE w:val="0"/>
              <w:autoSpaceDN w:val="0"/>
              <w:rPr>
                <w:rFonts w:ascii="仿宋" w:eastAsia="仿宋" w:hAnsi="仿宋" w:cs="仿宋"/>
                <w:szCs w:val="21"/>
              </w:rPr>
            </w:pPr>
          </w:p>
        </w:tc>
        <w:tc>
          <w:tcPr>
            <w:tcW w:w="720" w:type="dxa"/>
            <w:tcBorders>
              <w:top w:val="single" w:sz="6" w:space="0" w:color="auto"/>
              <w:left w:val="nil"/>
              <w:bottom w:val="single" w:sz="6" w:space="0" w:color="auto"/>
              <w:right w:val="single" w:sz="6" w:space="0" w:color="auto"/>
            </w:tcBorders>
            <w:vAlign w:val="center"/>
          </w:tcPr>
          <w:p w:rsidR="00663C67" w:rsidRDefault="00663C67">
            <w:pPr>
              <w:autoSpaceDE w:val="0"/>
              <w:autoSpaceDN w:val="0"/>
              <w:rPr>
                <w:rFonts w:ascii="仿宋" w:eastAsia="仿宋" w:hAnsi="仿宋" w:cs="仿宋"/>
                <w:szCs w:val="21"/>
              </w:rPr>
            </w:pPr>
          </w:p>
        </w:tc>
        <w:tc>
          <w:tcPr>
            <w:tcW w:w="720" w:type="dxa"/>
            <w:tcBorders>
              <w:top w:val="single" w:sz="6" w:space="0" w:color="auto"/>
              <w:left w:val="nil"/>
              <w:bottom w:val="single" w:sz="6" w:space="0" w:color="auto"/>
              <w:right w:val="single" w:sz="6" w:space="0" w:color="auto"/>
            </w:tcBorders>
            <w:vAlign w:val="center"/>
          </w:tcPr>
          <w:p w:rsidR="00663C67" w:rsidRDefault="00663C67">
            <w:pPr>
              <w:autoSpaceDE w:val="0"/>
              <w:autoSpaceDN w:val="0"/>
              <w:rPr>
                <w:rFonts w:ascii="仿宋" w:eastAsia="仿宋" w:hAnsi="仿宋" w:cs="仿宋"/>
                <w:szCs w:val="21"/>
              </w:rPr>
            </w:pPr>
          </w:p>
        </w:tc>
        <w:tc>
          <w:tcPr>
            <w:tcW w:w="720" w:type="dxa"/>
            <w:tcBorders>
              <w:top w:val="single" w:sz="6" w:space="0" w:color="auto"/>
              <w:left w:val="nil"/>
              <w:bottom w:val="single" w:sz="6" w:space="0" w:color="auto"/>
              <w:right w:val="single" w:sz="6" w:space="0" w:color="auto"/>
            </w:tcBorders>
            <w:vAlign w:val="center"/>
          </w:tcPr>
          <w:p w:rsidR="00663C67" w:rsidRDefault="00663C67">
            <w:pPr>
              <w:autoSpaceDE w:val="0"/>
              <w:autoSpaceDN w:val="0"/>
              <w:rPr>
                <w:rFonts w:ascii="仿宋" w:eastAsia="仿宋" w:hAnsi="仿宋" w:cs="仿宋"/>
                <w:szCs w:val="21"/>
              </w:rPr>
            </w:pPr>
          </w:p>
        </w:tc>
        <w:tc>
          <w:tcPr>
            <w:tcW w:w="1344" w:type="dxa"/>
            <w:tcBorders>
              <w:top w:val="single" w:sz="6" w:space="0" w:color="auto"/>
              <w:left w:val="nil"/>
              <w:bottom w:val="single" w:sz="6" w:space="0" w:color="auto"/>
              <w:right w:val="single" w:sz="6" w:space="0" w:color="auto"/>
            </w:tcBorders>
            <w:vAlign w:val="center"/>
          </w:tcPr>
          <w:p w:rsidR="00663C67" w:rsidRDefault="00663C67">
            <w:pPr>
              <w:autoSpaceDE w:val="0"/>
              <w:autoSpaceDN w:val="0"/>
              <w:rPr>
                <w:rFonts w:ascii="仿宋" w:eastAsia="仿宋" w:hAnsi="仿宋" w:cs="仿宋"/>
                <w:szCs w:val="21"/>
              </w:rPr>
            </w:pPr>
          </w:p>
        </w:tc>
        <w:tc>
          <w:tcPr>
            <w:tcW w:w="1134" w:type="dxa"/>
            <w:tcBorders>
              <w:top w:val="single" w:sz="6" w:space="0" w:color="auto"/>
              <w:left w:val="nil"/>
              <w:bottom w:val="single" w:sz="6" w:space="0" w:color="auto"/>
              <w:right w:val="single" w:sz="12" w:space="0" w:color="auto"/>
            </w:tcBorders>
            <w:vAlign w:val="center"/>
          </w:tcPr>
          <w:p w:rsidR="00663C67" w:rsidRDefault="00663C67">
            <w:pPr>
              <w:autoSpaceDE w:val="0"/>
              <w:autoSpaceDN w:val="0"/>
              <w:rPr>
                <w:rFonts w:ascii="仿宋" w:eastAsia="仿宋" w:hAnsi="仿宋" w:cs="仿宋"/>
                <w:szCs w:val="21"/>
              </w:rPr>
            </w:pPr>
          </w:p>
        </w:tc>
      </w:tr>
      <w:tr w:rsidR="00663C67">
        <w:trPr>
          <w:trHeight w:val="408"/>
        </w:trPr>
        <w:tc>
          <w:tcPr>
            <w:tcW w:w="828" w:type="dxa"/>
            <w:tcBorders>
              <w:top w:val="single" w:sz="6" w:space="0" w:color="auto"/>
              <w:left w:val="single" w:sz="12" w:space="0" w:color="auto"/>
              <w:bottom w:val="single" w:sz="6" w:space="0" w:color="auto"/>
              <w:right w:val="single" w:sz="6" w:space="0" w:color="auto"/>
            </w:tcBorders>
            <w:vAlign w:val="center"/>
          </w:tcPr>
          <w:p w:rsidR="00663C67" w:rsidRDefault="00663C67">
            <w:pPr>
              <w:autoSpaceDE w:val="0"/>
              <w:autoSpaceDN w:val="0"/>
              <w:rPr>
                <w:rFonts w:ascii="仿宋" w:eastAsia="仿宋" w:hAnsi="仿宋" w:cs="仿宋"/>
                <w:szCs w:val="21"/>
              </w:rPr>
            </w:pPr>
          </w:p>
        </w:tc>
        <w:tc>
          <w:tcPr>
            <w:tcW w:w="1015" w:type="dxa"/>
            <w:tcBorders>
              <w:top w:val="single" w:sz="6" w:space="0" w:color="auto"/>
              <w:left w:val="nil"/>
              <w:bottom w:val="single" w:sz="6" w:space="0" w:color="auto"/>
              <w:right w:val="single" w:sz="6" w:space="0" w:color="auto"/>
            </w:tcBorders>
          </w:tcPr>
          <w:p w:rsidR="00663C67" w:rsidRDefault="00663C67">
            <w:pPr>
              <w:autoSpaceDE w:val="0"/>
              <w:autoSpaceDN w:val="0"/>
              <w:rPr>
                <w:rFonts w:ascii="仿宋" w:eastAsia="仿宋" w:hAnsi="仿宋" w:cs="仿宋"/>
                <w:szCs w:val="21"/>
              </w:rPr>
            </w:pPr>
          </w:p>
        </w:tc>
        <w:tc>
          <w:tcPr>
            <w:tcW w:w="1701" w:type="dxa"/>
            <w:tcBorders>
              <w:top w:val="single" w:sz="6" w:space="0" w:color="auto"/>
              <w:left w:val="nil"/>
              <w:bottom w:val="single" w:sz="6" w:space="0" w:color="auto"/>
              <w:right w:val="single" w:sz="6" w:space="0" w:color="auto"/>
            </w:tcBorders>
            <w:vAlign w:val="center"/>
          </w:tcPr>
          <w:p w:rsidR="00663C67" w:rsidRDefault="00663C67">
            <w:pPr>
              <w:autoSpaceDE w:val="0"/>
              <w:autoSpaceDN w:val="0"/>
              <w:rPr>
                <w:rFonts w:ascii="仿宋" w:eastAsia="仿宋" w:hAnsi="仿宋" w:cs="仿宋"/>
                <w:szCs w:val="21"/>
              </w:rPr>
            </w:pPr>
          </w:p>
        </w:tc>
        <w:tc>
          <w:tcPr>
            <w:tcW w:w="749" w:type="dxa"/>
            <w:tcBorders>
              <w:top w:val="single" w:sz="6" w:space="0" w:color="auto"/>
              <w:left w:val="nil"/>
              <w:bottom w:val="single" w:sz="6" w:space="0" w:color="auto"/>
              <w:right w:val="single" w:sz="6" w:space="0" w:color="auto"/>
            </w:tcBorders>
            <w:vAlign w:val="center"/>
          </w:tcPr>
          <w:p w:rsidR="00663C67" w:rsidRDefault="00663C67">
            <w:pPr>
              <w:autoSpaceDE w:val="0"/>
              <w:autoSpaceDN w:val="0"/>
              <w:rPr>
                <w:rFonts w:ascii="仿宋" w:eastAsia="仿宋" w:hAnsi="仿宋" w:cs="仿宋"/>
                <w:szCs w:val="21"/>
              </w:rPr>
            </w:pPr>
          </w:p>
        </w:tc>
        <w:tc>
          <w:tcPr>
            <w:tcW w:w="720" w:type="dxa"/>
            <w:tcBorders>
              <w:top w:val="single" w:sz="6" w:space="0" w:color="auto"/>
              <w:left w:val="nil"/>
              <w:bottom w:val="single" w:sz="6" w:space="0" w:color="auto"/>
              <w:right w:val="single" w:sz="6" w:space="0" w:color="auto"/>
            </w:tcBorders>
            <w:vAlign w:val="center"/>
          </w:tcPr>
          <w:p w:rsidR="00663C67" w:rsidRDefault="00663C67">
            <w:pPr>
              <w:autoSpaceDE w:val="0"/>
              <w:autoSpaceDN w:val="0"/>
              <w:rPr>
                <w:rFonts w:ascii="仿宋" w:eastAsia="仿宋" w:hAnsi="仿宋" w:cs="仿宋"/>
                <w:szCs w:val="21"/>
              </w:rPr>
            </w:pPr>
          </w:p>
        </w:tc>
        <w:tc>
          <w:tcPr>
            <w:tcW w:w="720" w:type="dxa"/>
            <w:tcBorders>
              <w:top w:val="single" w:sz="6" w:space="0" w:color="auto"/>
              <w:left w:val="nil"/>
              <w:bottom w:val="single" w:sz="6" w:space="0" w:color="auto"/>
              <w:right w:val="single" w:sz="6" w:space="0" w:color="auto"/>
            </w:tcBorders>
            <w:vAlign w:val="center"/>
          </w:tcPr>
          <w:p w:rsidR="00663C67" w:rsidRDefault="00663C67">
            <w:pPr>
              <w:autoSpaceDE w:val="0"/>
              <w:autoSpaceDN w:val="0"/>
              <w:rPr>
                <w:rFonts w:ascii="仿宋" w:eastAsia="仿宋" w:hAnsi="仿宋" w:cs="仿宋"/>
                <w:szCs w:val="21"/>
              </w:rPr>
            </w:pPr>
          </w:p>
        </w:tc>
        <w:tc>
          <w:tcPr>
            <w:tcW w:w="720" w:type="dxa"/>
            <w:tcBorders>
              <w:top w:val="single" w:sz="6" w:space="0" w:color="auto"/>
              <w:left w:val="nil"/>
              <w:bottom w:val="single" w:sz="6" w:space="0" w:color="auto"/>
              <w:right w:val="single" w:sz="6" w:space="0" w:color="auto"/>
            </w:tcBorders>
            <w:vAlign w:val="center"/>
          </w:tcPr>
          <w:p w:rsidR="00663C67" w:rsidRDefault="00663C67">
            <w:pPr>
              <w:autoSpaceDE w:val="0"/>
              <w:autoSpaceDN w:val="0"/>
              <w:rPr>
                <w:rFonts w:ascii="仿宋" w:eastAsia="仿宋" w:hAnsi="仿宋" w:cs="仿宋"/>
                <w:szCs w:val="21"/>
              </w:rPr>
            </w:pPr>
          </w:p>
        </w:tc>
        <w:tc>
          <w:tcPr>
            <w:tcW w:w="1344" w:type="dxa"/>
            <w:tcBorders>
              <w:top w:val="single" w:sz="6" w:space="0" w:color="auto"/>
              <w:left w:val="nil"/>
              <w:bottom w:val="single" w:sz="6" w:space="0" w:color="auto"/>
              <w:right w:val="single" w:sz="6" w:space="0" w:color="auto"/>
            </w:tcBorders>
            <w:vAlign w:val="center"/>
          </w:tcPr>
          <w:p w:rsidR="00663C67" w:rsidRDefault="00663C67">
            <w:pPr>
              <w:autoSpaceDE w:val="0"/>
              <w:autoSpaceDN w:val="0"/>
              <w:rPr>
                <w:rFonts w:ascii="仿宋" w:eastAsia="仿宋" w:hAnsi="仿宋" w:cs="仿宋"/>
                <w:szCs w:val="21"/>
              </w:rPr>
            </w:pPr>
          </w:p>
        </w:tc>
        <w:tc>
          <w:tcPr>
            <w:tcW w:w="1134" w:type="dxa"/>
            <w:tcBorders>
              <w:top w:val="single" w:sz="6" w:space="0" w:color="auto"/>
              <w:left w:val="nil"/>
              <w:bottom w:val="single" w:sz="6" w:space="0" w:color="auto"/>
              <w:right w:val="single" w:sz="12" w:space="0" w:color="auto"/>
            </w:tcBorders>
            <w:vAlign w:val="center"/>
          </w:tcPr>
          <w:p w:rsidR="00663C67" w:rsidRDefault="00663C67">
            <w:pPr>
              <w:autoSpaceDE w:val="0"/>
              <w:autoSpaceDN w:val="0"/>
              <w:rPr>
                <w:rFonts w:ascii="仿宋" w:eastAsia="仿宋" w:hAnsi="仿宋" w:cs="仿宋"/>
                <w:szCs w:val="21"/>
              </w:rPr>
            </w:pPr>
          </w:p>
        </w:tc>
      </w:tr>
      <w:tr w:rsidR="00663C67">
        <w:trPr>
          <w:trHeight w:val="408"/>
        </w:trPr>
        <w:tc>
          <w:tcPr>
            <w:tcW w:w="828" w:type="dxa"/>
            <w:tcBorders>
              <w:top w:val="single" w:sz="6" w:space="0" w:color="auto"/>
              <w:left w:val="single" w:sz="12" w:space="0" w:color="auto"/>
              <w:bottom w:val="single" w:sz="6" w:space="0" w:color="auto"/>
              <w:right w:val="single" w:sz="6" w:space="0" w:color="auto"/>
            </w:tcBorders>
            <w:vAlign w:val="center"/>
          </w:tcPr>
          <w:p w:rsidR="00663C67" w:rsidRDefault="00663C67">
            <w:pPr>
              <w:autoSpaceDE w:val="0"/>
              <w:autoSpaceDN w:val="0"/>
              <w:rPr>
                <w:rFonts w:ascii="仿宋" w:eastAsia="仿宋" w:hAnsi="仿宋" w:cs="仿宋"/>
                <w:szCs w:val="21"/>
              </w:rPr>
            </w:pPr>
          </w:p>
        </w:tc>
        <w:tc>
          <w:tcPr>
            <w:tcW w:w="1015" w:type="dxa"/>
            <w:tcBorders>
              <w:top w:val="single" w:sz="6" w:space="0" w:color="auto"/>
              <w:left w:val="nil"/>
              <w:bottom w:val="single" w:sz="6" w:space="0" w:color="auto"/>
              <w:right w:val="single" w:sz="6" w:space="0" w:color="auto"/>
            </w:tcBorders>
          </w:tcPr>
          <w:p w:rsidR="00663C67" w:rsidRDefault="00663C67">
            <w:pPr>
              <w:autoSpaceDE w:val="0"/>
              <w:autoSpaceDN w:val="0"/>
              <w:rPr>
                <w:rFonts w:ascii="仿宋" w:eastAsia="仿宋" w:hAnsi="仿宋" w:cs="仿宋"/>
                <w:szCs w:val="21"/>
              </w:rPr>
            </w:pPr>
          </w:p>
        </w:tc>
        <w:tc>
          <w:tcPr>
            <w:tcW w:w="1701" w:type="dxa"/>
            <w:tcBorders>
              <w:top w:val="single" w:sz="6" w:space="0" w:color="auto"/>
              <w:left w:val="nil"/>
              <w:bottom w:val="single" w:sz="6" w:space="0" w:color="auto"/>
              <w:right w:val="single" w:sz="6" w:space="0" w:color="auto"/>
            </w:tcBorders>
            <w:vAlign w:val="center"/>
          </w:tcPr>
          <w:p w:rsidR="00663C67" w:rsidRDefault="00663C67">
            <w:pPr>
              <w:autoSpaceDE w:val="0"/>
              <w:autoSpaceDN w:val="0"/>
              <w:rPr>
                <w:rFonts w:ascii="仿宋" w:eastAsia="仿宋" w:hAnsi="仿宋" w:cs="仿宋"/>
                <w:szCs w:val="21"/>
              </w:rPr>
            </w:pPr>
          </w:p>
        </w:tc>
        <w:tc>
          <w:tcPr>
            <w:tcW w:w="749" w:type="dxa"/>
            <w:tcBorders>
              <w:top w:val="single" w:sz="6" w:space="0" w:color="auto"/>
              <w:left w:val="nil"/>
              <w:bottom w:val="single" w:sz="6" w:space="0" w:color="auto"/>
              <w:right w:val="single" w:sz="6" w:space="0" w:color="auto"/>
            </w:tcBorders>
            <w:vAlign w:val="center"/>
          </w:tcPr>
          <w:p w:rsidR="00663C67" w:rsidRDefault="00663C67">
            <w:pPr>
              <w:autoSpaceDE w:val="0"/>
              <w:autoSpaceDN w:val="0"/>
              <w:rPr>
                <w:rFonts w:ascii="仿宋" w:eastAsia="仿宋" w:hAnsi="仿宋" w:cs="仿宋"/>
                <w:szCs w:val="21"/>
              </w:rPr>
            </w:pPr>
          </w:p>
        </w:tc>
        <w:tc>
          <w:tcPr>
            <w:tcW w:w="720" w:type="dxa"/>
            <w:tcBorders>
              <w:top w:val="single" w:sz="6" w:space="0" w:color="auto"/>
              <w:left w:val="nil"/>
              <w:bottom w:val="single" w:sz="6" w:space="0" w:color="auto"/>
              <w:right w:val="single" w:sz="6" w:space="0" w:color="auto"/>
            </w:tcBorders>
            <w:vAlign w:val="center"/>
          </w:tcPr>
          <w:p w:rsidR="00663C67" w:rsidRDefault="00663C67">
            <w:pPr>
              <w:autoSpaceDE w:val="0"/>
              <w:autoSpaceDN w:val="0"/>
              <w:rPr>
                <w:rFonts w:ascii="仿宋" w:eastAsia="仿宋" w:hAnsi="仿宋" w:cs="仿宋"/>
                <w:szCs w:val="21"/>
              </w:rPr>
            </w:pPr>
          </w:p>
        </w:tc>
        <w:tc>
          <w:tcPr>
            <w:tcW w:w="720" w:type="dxa"/>
            <w:tcBorders>
              <w:top w:val="single" w:sz="6" w:space="0" w:color="auto"/>
              <w:left w:val="nil"/>
              <w:bottom w:val="single" w:sz="6" w:space="0" w:color="auto"/>
              <w:right w:val="single" w:sz="6" w:space="0" w:color="auto"/>
            </w:tcBorders>
            <w:vAlign w:val="center"/>
          </w:tcPr>
          <w:p w:rsidR="00663C67" w:rsidRDefault="00663C67">
            <w:pPr>
              <w:autoSpaceDE w:val="0"/>
              <w:autoSpaceDN w:val="0"/>
              <w:rPr>
                <w:rFonts w:ascii="仿宋" w:eastAsia="仿宋" w:hAnsi="仿宋" w:cs="仿宋"/>
                <w:szCs w:val="21"/>
              </w:rPr>
            </w:pPr>
          </w:p>
        </w:tc>
        <w:tc>
          <w:tcPr>
            <w:tcW w:w="720" w:type="dxa"/>
            <w:tcBorders>
              <w:top w:val="single" w:sz="6" w:space="0" w:color="auto"/>
              <w:left w:val="nil"/>
              <w:bottom w:val="single" w:sz="6" w:space="0" w:color="auto"/>
              <w:right w:val="single" w:sz="6" w:space="0" w:color="auto"/>
            </w:tcBorders>
            <w:vAlign w:val="center"/>
          </w:tcPr>
          <w:p w:rsidR="00663C67" w:rsidRDefault="00663C67">
            <w:pPr>
              <w:autoSpaceDE w:val="0"/>
              <w:autoSpaceDN w:val="0"/>
              <w:rPr>
                <w:rFonts w:ascii="仿宋" w:eastAsia="仿宋" w:hAnsi="仿宋" w:cs="仿宋"/>
                <w:szCs w:val="21"/>
              </w:rPr>
            </w:pPr>
          </w:p>
        </w:tc>
        <w:tc>
          <w:tcPr>
            <w:tcW w:w="1344" w:type="dxa"/>
            <w:tcBorders>
              <w:top w:val="single" w:sz="6" w:space="0" w:color="auto"/>
              <w:left w:val="nil"/>
              <w:bottom w:val="single" w:sz="6" w:space="0" w:color="auto"/>
              <w:right w:val="single" w:sz="6" w:space="0" w:color="auto"/>
            </w:tcBorders>
            <w:vAlign w:val="center"/>
          </w:tcPr>
          <w:p w:rsidR="00663C67" w:rsidRDefault="00663C67">
            <w:pPr>
              <w:autoSpaceDE w:val="0"/>
              <w:autoSpaceDN w:val="0"/>
              <w:rPr>
                <w:rFonts w:ascii="仿宋" w:eastAsia="仿宋" w:hAnsi="仿宋" w:cs="仿宋"/>
                <w:szCs w:val="21"/>
              </w:rPr>
            </w:pPr>
          </w:p>
        </w:tc>
        <w:tc>
          <w:tcPr>
            <w:tcW w:w="1134" w:type="dxa"/>
            <w:tcBorders>
              <w:top w:val="single" w:sz="6" w:space="0" w:color="auto"/>
              <w:left w:val="nil"/>
              <w:bottom w:val="single" w:sz="6" w:space="0" w:color="auto"/>
              <w:right w:val="single" w:sz="12" w:space="0" w:color="auto"/>
            </w:tcBorders>
            <w:vAlign w:val="center"/>
          </w:tcPr>
          <w:p w:rsidR="00663C67" w:rsidRDefault="00663C67">
            <w:pPr>
              <w:autoSpaceDE w:val="0"/>
              <w:autoSpaceDN w:val="0"/>
              <w:rPr>
                <w:rFonts w:ascii="仿宋" w:eastAsia="仿宋" w:hAnsi="仿宋" w:cs="仿宋"/>
                <w:szCs w:val="21"/>
              </w:rPr>
            </w:pPr>
          </w:p>
        </w:tc>
      </w:tr>
      <w:tr w:rsidR="00663C67">
        <w:trPr>
          <w:trHeight w:val="408"/>
        </w:trPr>
        <w:tc>
          <w:tcPr>
            <w:tcW w:w="828" w:type="dxa"/>
            <w:tcBorders>
              <w:top w:val="single" w:sz="6" w:space="0" w:color="auto"/>
              <w:left w:val="single" w:sz="12" w:space="0" w:color="auto"/>
              <w:bottom w:val="single" w:sz="6" w:space="0" w:color="auto"/>
              <w:right w:val="single" w:sz="6" w:space="0" w:color="auto"/>
            </w:tcBorders>
            <w:vAlign w:val="center"/>
          </w:tcPr>
          <w:p w:rsidR="00663C67" w:rsidRDefault="00663C67">
            <w:pPr>
              <w:autoSpaceDE w:val="0"/>
              <w:autoSpaceDN w:val="0"/>
              <w:rPr>
                <w:rFonts w:ascii="仿宋" w:eastAsia="仿宋" w:hAnsi="仿宋" w:cs="仿宋"/>
                <w:szCs w:val="21"/>
              </w:rPr>
            </w:pPr>
          </w:p>
        </w:tc>
        <w:tc>
          <w:tcPr>
            <w:tcW w:w="1015" w:type="dxa"/>
            <w:tcBorders>
              <w:top w:val="single" w:sz="6" w:space="0" w:color="auto"/>
              <w:left w:val="nil"/>
              <w:bottom w:val="single" w:sz="6" w:space="0" w:color="auto"/>
              <w:right w:val="single" w:sz="6" w:space="0" w:color="auto"/>
            </w:tcBorders>
          </w:tcPr>
          <w:p w:rsidR="00663C67" w:rsidRDefault="00663C67">
            <w:pPr>
              <w:autoSpaceDE w:val="0"/>
              <w:autoSpaceDN w:val="0"/>
              <w:rPr>
                <w:rFonts w:ascii="仿宋" w:eastAsia="仿宋" w:hAnsi="仿宋" w:cs="仿宋"/>
                <w:szCs w:val="21"/>
              </w:rPr>
            </w:pPr>
          </w:p>
        </w:tc>
        <w:tc>
          <w:tcPr>
            <w:tcW w:w="1701" w:type="dxa"/>
            <w:tcBorders>
              <w:top w:val="single" w:sz="6" w:space="0" w:color="auto"/>
              <w:left w:val="nil"/>
              <w:bottom w:val="single" w:sz="6" w:space="0" w:color="auto"/>
              <w:right w:val="single" w:sz="6" w:space="0" w:color="auto"/>
            </w:tcBorders>
            <w:vAlign w:val="center"/>
          </w:tcPr>
          <w:p w:rsidR="00663C67" w:rsidRDefault="00663C67">
            <w:pPr>
              <w:autoSpaceDE w:val="0"/>
              <w:autoSpaceDN w:val="0"/>
              <w:rPr>
                <w:rFonts w:ascii="仿宋" w:eastAsia="仿宋" w:hAnsi="仿宋" w:cs="仿宋"/>
                <w:szCs w:val="21"/>
              </w:rPr>
            </w:pPr>
          </w:p>
        </w:tc>
        <w:tc>
          <w:tcPr>
            <w:tcW w:w="749" w:type="dxa"/>
            <w:tcBorders>
              <w:top w:val="single" w:sz="6" w:space="0" w:color="auto"/>
              <w:left w:val="nil"/>
              <w:bottom w:val="single" w:sz="6" w:space="0" w:color="auto"/>
              <w:right w:val="single" w:sz="6" w:space="0" w:color="auto"/>
            </w:tcBorders>
            <w:vAlign w:val="center"/>
          </w:tcPr>
          <w:p w:rsidR="00663C67" w:rsidRDefault="00663C67">
            <w:pPr>
              <w:autoSpaceDE w:val="0"/>
              <w:autoSpaceDN w:val="0"/>
              <w:rPr>
                <w:rFonts w:ascii="仿宋" w:eastAsia="仿宋" w:hAnsi="仿宋" w:cs="仿宋"/>
                <w:szCs w:val="21"/>
              </w:rPr>
            </w:pPr>
          </w:p>
        </w:tc>
        <w:tc>
          <w:tcPr>
            <w:tcW w:w="720" w:type="dxa"/>
            <w:tcBorders>
              <w:top w:val="single" w:sz="6" w:space="0" w:color="auto"/>
              <w:left w:val="nil"/>
              <w:bottom w:val="single" w:sz="6" w:space="0" w:color="auto"/>
              <w:right w:val="single" w:sz="6" w:space="0" w:color="auto"/>
            </w:tcBorders>
            <w:vAlign w:val="center"/>
          </w:tcPr>
          <w:p w:rsidR="00663C67" w:rsidRDefault="00663C67">
            <w:pPr>
              <w:autoSpaceDE w:val="0"/>
              <w:autoSpaceDN w:val="0"/>
              <w:rPr>
                <w:rFonts w:ascii="仿宋" w:eastAsia="仿宋" w:hAnsi="仿宋" w:cs="仿宋"/>
                <w:szCs w:val="21"/>
              </w:rPr>
            </w:pPr>
          </w:p>
        </w:tc>
        <w:tc>
          <w:tcPr>
            <w:tcW w:w="720" w:type="dxa"/>
            <w:tcBorders>
              <w:top w:val="single" w:sz="6" w:space="0" w:color="auto"/>
              <w:left w:val="nil"/>
              <w:bottom w:val="single" w:sz="6" w:space="0" w:color="auto"/>
              <w:right w:val="single" w:sz="6" w:space="0" w:color="auto"/>
            </w:tcBorders>
            <w:vAlign w:val="center"/>
          </w:tcPr>
          <w:p w:rsidR="00663C67" w:rsidRDefault="00663C67">
            <w:pPr>
              <w:autoSpaceDE w:val="0"/>
              <w:autoSpaceDN w:val="0"/>
              <w:rPr>
                <w:rFonts w:ascii="仿宋" w:eastAsia="仿宋" w:hAnsi="仿宋" w:cs="仿宋"/>
                <w:szCs w:val="21"/>
              </w:rPr>
            </w:pPr>
          </w:p>
        </w:tc>
        <w:tc>
          <w:tcPr>
            <w:tcW w:w="720" w:type="dxa"/>
            <w:tcBorders>
              <w:top w:val="single" w:sz="6" w:space="0" w:color="auto"/>
              <w:left w:val="nil"/>
              <w:bottom w:val="single" w:sz="6" w:space="0" w:color="auto"/>
              <w:right w:val="single" w:sz="6" w:space="0" w:color="auto"/>
            </w:tcBorders>
            <w:vAlign w:val="center"/>
          </w:tcPr>
          <w:p w:rsidR="00663C67" w:rsidRDefault="00663C67">
            <w:pPr>
              <w:autoSpaceDE w:val="0"/>
              <w:autoSpaceDN w:val="0"/>
              <w:rPr>
                <w:rFonts w:ascii="仿宋" w:eastAsia="仿宋" w:hAnsi="仿宋" w:cs="仿宋"/>
                <w:szCs w:val="21"/>
              </w:rPr>
            </w:pPr>
          </w:p>
        </w:tc>
        <w:tc>
          <w:tcPr>
            <w:tcW w:w="1344" w:type="dxa"/>
            <w:tcBorders>
              <w:top w:val="single" w:sz="6" w:space="0" w:color="auto"/>
              <w:left w:val="nil"/>
              <w:bottom w:val="single" w:sz="6" w:space="0" w:color="auto"/>
              <w:right w:val="single" w:sz="6" w:space="0" w:color="auto"/>
            </w:tcBorders>
            <w:vAlign w:val="center"/>
          </w:tcPr>
          <w:p w:rsidR="00663C67" w:rsidRDefault="00663C67">
            <w:pPr>
              <w:autoSpaceDE w:val="0"/>
              <w:autoSpaceDN w:val="0"/>
              <w:rPr>
                <w:rFonts w:ascii="仿宋" w:eastAsia="仿宋" w:hAnsi="仿宋" w:cs="仿宋"/>
                <w:szCs w:val="21"/>
              </w:rPr>
            </w:pPr>
          </w:p>
        </w:tc>
        <w:tc>
          <w:tcPr>
            <w:tcW w:w="1134" w:type="dxa"/>
            <w:tcBorders>
              <w:top w:val="single" w:sz="6" w:space="0" w:color="auto"/>
              <w:left w:val="nil"/>
              <w:bottom w:val="single" w:sz="6" w:space="0" w:color="auto"/>
              <w:right w:val="single" w:sz="12" w:space="0" w:color="auto"/>
            </w:tcBorders>
            <w:vAlign w:val="center"/>
          </w:tcPr>
          <w:p w:rsidR="00663C67" w:rsidRDefault="00663C67">
            <w:pPr>
              <w:autoSpaceDE w:val="0"/>
              <w:autoSpaceDN w:val="0"/>
              <w:rPr>
                <w:rFonts w:ascii="仿宋" w:eastAsia="仿宋" w:hAnsi="仿宋" w:cs="仿宋"/>
                <w:szCs w:val="21"/>
              </w:rPr>
            </w:pPr>
          </w:p>
        </w:tc>
      </w:tr>
      <w:tr w:rsidR="00663C67">
        <w:trPr>
          <w:trHeight w:val="408"/>
        </w:trPr>
        <w:tc>
          <w:tcPr>
            <w:tcW w:w="828" w:type="dxa"/>
            <w:tcBorders>
              <w:top w:val="single" w:sz="6" w:space="0" w:color="auto"/>
              <w:left w:val="single" w:sz="12" w:space="0" w:color="auto"/>
              <w:bottom w:val="single" w:sz="6" w:space="0" w:color="auto"/>
              <w:right w:val="single" w:sz="6" w:space="0" w:color="auto"/>
            </w:tcBorders>
            <w:vAlign w:val="center"/>
          </w:tcPr>
          <w:p w:rsidR="00663C67" w:rsidRDefault="00663C67">
            <w:pPr>
              <w:autoSpaceDE w:val="0"/>
              <w:autoSpaceDN w:val="0"/>
              <w:rPr>
                <w:rFonts w:ascii="仿宋" w:eastAsia="仿宋" w:hAnsi="仿宋" w:cs="仿宋"/>
                <w:szCs w:val="21"/>
              </w:rPr>
            </w:pPr>
          </w:p>
        </w:tc>
        <w:tc>
          <w:tcPr>
            <w:tcW w:w="1015" w:type="dxa"/>
            <w:tcBorders>
              <w:top w:val="single" w:sz="6" w:space="0" w:color="auto"/>
              <w:left w:val="nil"/>
              <w:bottom w:val="single" w:sz="6" w:space="0" w:color="auto"/>
              <w:right w:val="single" w:sz="6" w:space="0" w:color="auto"/>
            </w:tcBorders>
          </w:tcPr>
          <w:p w:rsidR="00663C67" w:rsidRDefault="00663C67">
            <w:pPr>
              <w:autoSpaceDE w:val="0"/>
              <w:autoSpaceDN w:val="0"/>
              <w:rPr>
                <w:rFonts w:ascii="仿宋" w:eastAsia="仿宋" w:hAnsi="仿宋" w:cs="仿宋"/>
                <w:szCs w:val="21"/>
              </w:rPr>
            </w:pPr>
          </w:p>
        </w:tc>
        <w:tc>
          <w:tcPr>
            <w:tcW w:w="1701" w:type="dxa"/>
            <w:tcBorders>
              <w:top w:val="single" w:sz="6" w:space="0" w:color="auto"/>
              <w:left w:val="nil"/>
              <w:bottom w:val="single" w:sz="6" w:space="0" w:color="auto"/>
              <w:right w:val="single" w:sz="6" w:space="0" w:color="auto"/>
            </w:tcBorders>
            <w:vAlign w:val="center"/>
          </w:tcPr>
          <w:p w:rsidR="00663C67" w:rsidRDefault="00663C67">
            <w:pPr>
              <w:autoSpaceDE w:val="0"/>
              <w:autoSpaceDN w:val="0"/>
              <w:rPr>
                <w:rFonts w:ascii="仿宋" w:eastAsia="仿宋" w:hAnsi="仿宋" w:cs="仿宋"/>
                <w:szCs w:val="21"/>
              </w:rPr>
            </w:pPr>
          </w:p>
        </w:tc>
        <w:tc>
          <w:tcPr>
            <w:tcW w:w="749" w:type="dxa"/>
            <w:tcBorders>
              <w:top w:val="single" w:sz="6" w:space="0" w:color="auto"/>
              <w:left w:val="nil"/>
              <w:bottom w:val="single" w:sz="6" w:space="0" w:color="auto"/>
              <w:right w:val="single" w:sz="6" w:space="0" w:color="auto"/>
            </w:tcBorders>
            <w:vAlign w:val="center"/>
          </w:tcPr>
          <w:p w:rsidR="00663C67" w:rsidRDefault="00663C67">
            <w:pPr>
              <w:autoSpaceDE w:val="0"/>
              <w:autoSpaceDN w:val="0"/>
              <w:rPr>
                <w:rFonts w:ascii="仿宋" w:eastAsia="仿宋" w:hAnsi="仿宋" w:cs="仿宋"/>
                <w:szCs w:val="21"/>
              </w:rPr>
            </w:pPr>
          </w:p>
        </w:tc>
        <w:tc>
          <w:tcPr>
            <w:tcW w:w="720" w:type="dxa"/>
            <w:tcBorders>
              <w:top w:val="single" w:sz="6" w:space="0" w:color="auto"/>
              <w:left w:val="nil"/>
              <w:bottom w:val="single" w:sz="6" w:space="0" w:color="auto"/>
              <w:right w:val="single" w:sz="6" w:space="0" w:color="auto"/>
            </w:tcBorders>
            <w:vAlign w:val="center"/>
          </w:tcPr>
          <w:p w:rsidR="00663C67" w:rsidRDefault="00663C67">
            <w:pPr>
              <w:autoSpaceDE w:val="0"/>
              <w:autoSpaceDN w:val="0"/>
              <w:rPr>
                <w:rFonts w:ascii="仿宋" w:eastAsia="仿宋" w:hAnsi="仿宋" w:cs="仿宋"/>
                <w:szCs w:val="21"/>
              </w:rPr>
            </w:pPr>
          </w:p>
        </w:tc>
        <w:tc>
          <w:tcPr>
            <w:tcW w:w="720" w:type="dxa"/>
            <w:tcBorders>
              <w:top w:val="single" w:sz="6" w:space="0" w:color="auto"/>
              <w:left w:val="nil"/>
              <w:bottom w:val="single" w:sz="6" w:space="0" w:color="auto"/>
              <w:right w:val="single" w:sz="6" w:space="0" w:color="auto"/>
            </w:tcBorders>
            <w:vAlign w:val="center"/>
          </w:tcPr>
          <w:p w:rsidR="00663C67" w:rsidRDefault="00663C67">
            <w:pPr>
              <w:autoSpaceDE w:val="0"/>
              <w:autoSpaceDN w:val="0"/>
              <w:rPr>
                <w:rFonts w:ascii="仿宋" w:eastAsia="仿宋" w:hAnsi="仿宋" w:cs="仿宋"/>
                <w:szCs w:val="21"/>
              </w:rPr>
            </w:pPr>
          </w:p>
        </w:tc>
        <w:tc>
          <w:tcPr>
            <w:tcW w:w="720" w:type="dxa"/>
            <w:tcBorders>
              <w:top w:val="single" w:sz="6" w:space="0" w:color="auto"/>
              <w:left w:val="nil"/>
              <w:bottom w:val="single" w:sz="6" w:space="0" w:color="auto"/>
              <w:right w:val="single" w:sz="6" w:space="0" w:color="auto"/>
            </w:tcBorders>
            <w:vAlign w:val="center"/>
          </w:tcPr>
          <w:p w:rsidR="00663C67" w:rsidRDefault="00663C67">
            <w:pPr>
              <w:autoSpaceDE w:val="0"/>
              <w:autoSpaceDN w:val="0"/>
              <w:rPr>
                <w:rFonts w:ascii="仿宋" w:eastAsia="仿宋" w:hAnsi="仿宋" w:cs="仿宋"/>
                <w:szCs w:val="21"/>
              </w:rPr>
            </w:pPr>
          </w:p>
        </w:tc>
        <w:tc>
          <w:tcPr>
            <w:tcW w:w="1344" w:type="dxa"/>
            <w:tcBorders>
              <w:top w:val="single" w:sz="6" w:space="0" w:color="auto"/>
              <w:left w:val="nil"/>
              <w:bottom w:val="single" w:sz="6" w:space="0" w:color="auto"/>
              <w:right w:val="single" w:sz="6" w:space="0" w:color="auto"/>
            </w:tcBorders>
            <w:vAlign w:val="center"/>
          </w:tcPr>
          <w:p w:rsidR="00663C67" w:rsidRDefault="00663C67">
            <w:pPr>
              <w:autoSpaceDE w:val="0"/>
              <w:autoSpaceDN w:val="0"/>
              <w:rPr>
                <w:rFonts w:ascii="仿宋" w:eastAsia="仿宋" w:hAnsi="仿宋" w:cs="仿宋"/>
                <w:szCs w:val="21"/>
              </w:rPr>
            </w:pPr>
          </w:p>
        </w:tc>
        <w:tc>
          <w:tcPr>
            <w:tcW w:w="1134" w:type="dxa"/>
            <w:tcBorders>
              <w:top w:val="single" w:sz="6" w:space="0" w:color="auto"/>
              <w:left w:val="nil"/>
              <w:bottom w:val="single" w:sz="6" w:space="0" w:color="auto"/>
              <w:right w:val="single" w:sz="12" w:space="0" w:color="auto"/>
            </w:tcBorders>
            <w:vAlign w:val="center"/>
          </w:tcPr>
          <w:p w:rsidR="00663C67" w:rsidRDefault="00663C67">
            <w:pPr>
              <w:autoSpaceDE w:val="0"/>
              <w:autoSpaceDN w:val="0"/>
              <w:rPr>
                <w:rFonts w:ascii="仿宋" w:eastAsia="仿宋" w:hAnsi="仿宋" w:cs="仿宋"/>
                <w:szCs w:val="21"/>
              </w:rPr>
            </w:pPr>
          </w:p>
        </w:tc>
      </w:tr>
      <w:tr w:rsidR="00663C67">
        <w:trPr>
          <w:trHeight w:val="408"/>
        </w:trPr>
        <w:tc>
          <w:tcPr>
            <w:tcW w:w="828" w:type="dxa"/>
            <w:tcBorders>
              <w:top w:val="single" w:sz="6" w:space="0" w:color="auto"/>
              <w:left w:val="single" w:sz="12" w:space="0" w:color="auto"/>
              <w:bottom w:val="single" w:sz="6" w:space="0" w:color="auto"/>
              <w:right w:val="single" w:sz="6" w:space="0" w:color="auto"/>
            </w:tcBorders>
            <w:vAlign w:val="center"/>
          </w:tcPr>
          <w:p w:rsidR="00663C67" w:rsidRDefault="00663C67">
            <w:pPr>
              <w:autoSpaceDE w:val="0"/>
              <w:autoSpaceDN w:val="0"/>
              <w:rPr>
                <w:rFonts w:ascii="仿宋" w:eastAsia="仿宋" w:hAnsi="仿宋" w:cs="仿宋"/>
                <w:szCs w:val="21"/>
              </w:rPr>
            </w:pPr>
          </w:p>
        </w:tc>
        <w:tc>
          <w:tcPr>
            <w:tcW w:w="1015" w:type="dxa"/>
            <w:tcBorders>
              <w:top w:val="single" w:sz="6" w:space="0" w:color="auto"/>
              <w:left w:val="nil"/>
              <w:bottom w:val="single" w:sz="6" w:space="0" w:color="auto"/>
              <w:right w:val="single" w:sz="6" w:space="0" w:color="auto"/>
            </w:tcBorders>
          </w:tcPr>
          <w:p w:rsidR="00663C67" w:rsidRDefault="00663C67">
            <w:pPr>
              <w:autoSpaceDE w:val="0"/>
              <w:autoSpaceDN w:val="0"/>
              <w:rPr>
                <w:rFonts w:ascii="仿宋" w:eastAsia="仿宋" w:hAnsi="仿宋" w:cs="仿宋"/>
                <w:szCs w:val="21"/>
              </w:rPr>
            </w:pPr>
          </w:p>
        </w:tc>
        <w:tc>
          <w:tcPr>
            <w:tcW w:w="1701" w:type="dxa"/>
            <w:tcBorders>
              <w:top w:val="single" w:sz="6" w:space="0" w:color="auto"/>
              <w:left w:val="nil"/>
              <w:bottom w:val="single" w:sz="6" w:space="0" w:color="auto"/>
              <w:right w:val="single" w:sz="6" w:space="0" w:color="auto"/>
            </w:tcBorders>
            <w:vAlign w:val="center"/>
          </w:tcPr>
          <w:p w:rsidR="00663C67" w:rsidRDefault="00663C67">
            <w:pPr>
              <w:autoSpaceDE w:val="0"/>
              <w:autoSpaceDN w:val="0"/>
              <w:rPr>
                <w:rFonts w:ascii="仿宋" w:eastAsia="仿宋" w:hAnsi="仿宋" w:cs="仿宋"/>
                <w:szCs w:val="21"/>
              </w:rPr>
            </w:pPr>
          </w:p>
        </w:tc>
        <w:tc>
          <w:tcPr>
            <w:tcW w:w="749" w:type="dxa"/>
            <w:tcBorders>
              <w:top w:val="single" w:sz="6" w:space="0" w:color="auto"/>
              <w:left w:val="nil"/>
              <w:bottom w:val="single" w:sz="6" w:space="0" w:color="auto"/>
              <w:right w:val="single" w:sz="6" w:space="0" w:color="auto"/>
            </w:tcBorders>
            <w:vAlign w:val="center"/>
          </w:tcPr>
          <w:p w:rsidR="00663C67" w:rsidRDefault="00663C67">
            <w:pPr>
              <w:autoSpaceDE w:val="0"/>
              <w:autoSpaceDN w:val="0"/>
              <w:rPr>
                <w:rFonts w:ascii="仿宋" w:eastAsia="仿宋" w:hAnsi="仿宋" w:cs="仿宋"/>
                <w:szCs w:val="21"/>
              </w:rPr>
            </w:pPr>
          </w:p>
        </w:tc>
        <w:tc>
          <w:tcPr>
            <w:tcW w:w="720" w:type="dxa"/>
            <w:tcBorders>
              <w:top w:val="single" w:sz="6" w:space="0" w:color="auto"/>
              <w:left w:val="nil"/>
              <w:bottom w:val="single" w:sz="6" w:space="0" w:color="auto"/>
              <w:right w:val="single" w:sz="6" w:space="0" w:color="auto"/>
            </w:tcBorders>
            <w:vAlign w:val="center"/>
          </w:tcPr>
          <w:p w:rsidR="00663C67" w:rsidRDefault="00663C67">
            <w:pPr>
              <w:autoSpaceDE w:val="0"/>
              <w:autoSpaceDN w:val="0"/>
              <w:rPr>
                <w:rFonts w:ascii="仿宋" w:eastAsia="仿宋" w:hAnsi="仿宋" w:cs="仿宋"/>
                <w:szCs w:val="21"/>
              </w:rPr>
            </w:pPr>
          </w:p>
        </w:tc>
        <w:tc>
          <w:tcPr>
            <w:tcW w:w="720" w:type="dxa"/>
            <w:tcBorders>
              <w:top w:val="single" w:sz="6" w:space="0" w:color="auto"/>
              <w:left w:val="nil"/>
              <w:bottom w:val="single" w:sz="6" w:space="0" w:color="auto"/>
              <w:right w:val="single" w:sz="6" w:space="0" w:color="auto"/>
            </w:tcBorders>
            <w:vAlign w:val="center"/>
          </w:tcPr>
          <w:p w:rsidR="00663C67" w:rsidRDefault="00663C67">
            <w:pPr>
              <w:autoSpaceDE w:val="0"/>
              <w:autoSpaceDN w:val="0"/>
              <w:rPr>
                <w:rFonts w:ascii="仿宋" w:eastAsia="仿宋" w:hAnsi="仿宋" w:cs="仿宋"/>
                <w:szCs w:val="21"/>
              </w:rPr>
            </w:pPr>
          </w:p>
        </w:tc>
        <w:tc>
          <w:tcPr>
            <w:tcW w:w="720" w:type="dxa"/>
            <w:tcBorders>
              <w:top w:val="single" w:sz="6" w:space="0" w:color="auto"/>
              <w:left w:val="nil"/>
              <w:bottom w:val="single" w:sz="6" w:space="0" w:color="auto"/>
              <w:right w:val="single" w:sz="6" w:space="0" w:color="auto"/>
            </w:tcBorders>
            <w:vAlign w:val="center"/>
          </w:tcPr>
          <w:p w:rsidR="00663C67" w:rsidRDefault="00663C67">
            <w:pPr>
              <w:autoSpaceDE w:val="0"/>
              <w:autoSpaceDN w:val="0"/>
              <w:rPr>
                <w:rFonts w:ascii="仿宋" w:eastAsia="仿宋" w:hAnsi="仿宋" w:cs="仿宋"/>
                <w:szCs w:val="21"/>
              </w:rPr>
            </w:pPr>
          </w:p>
        </w:tc>
        <w:tc>
          <w:tcPr>
            <w:tcW w:w="1344" w:type="dxa"/>
            <w:tcBorders>
              <w:top w:val="single" w:sz="6" w:space="0" w:color="auto"/>
              <w:left w:val="nil"/>
              <w:bottom w:val="single" w:sz="6" w:space="0" w:color="auto"/>
              <w:right w:val="single" w:sz="6" w:space="0" w:color="auto"/>
            </w:tcBorders>
            <w:vAlign w:val="center"/>
          </w:tcPr>
          <w:p w:rsidR="00663C67" w:rsidRDefault="00663C67">
            <w:pPr>
              <w:autoSpaceDE w:val="0"/>
              <w:autoSpaceDN w:val="0"/>
              <w:rPr>
                <w:rFonts w:ascii="仿宋" w:eastAsia="仿宋" w:hAnsi="仿宋" w:cs="仿宋"/>
                <w:szCs w:val="21"/>
              </w:rPr>
            </w:pPr>
          </w:p>
        </w:tc>
        <w:tc>
          <w:tcPr>
            <w:tcW w:w="1134" w:type="dxa"/>
            <w:tcBorders>
              <w:top w:val="single" w:sz="6" w:space="0" w:color="auto"/>
              <w:left w:val="nil"/>
              <w:bottom w:val="single" w:sz="6" w:space="0" w:color="auto"/>
              <w:right w:val="single" w:sz="12" w:space="0" w:color="auto"/>
            </w:tcBorders>
            <w:vAlign w:val="center"/>
          </w:tcPr>
          <w:p w:rsidR="00663C67" w:rsidRDefault="00663C67">
            <w:pPr>
              <w:autoSpaceDE w:val="0"/>
              <w:autoSpaceDN w:val="0"/>
              <w:rPr>
                <w:rFonts w:ascii="仿宋" w:eastAsia="仿宋" w:hAnsi="仿宋" w:cs="仿宋"/>
                <w:szCs w:val="21"/>
              </w:rPr>
            </w:pPr>
          </w:p>
        </w:tc>
      </w:tr>
      <w:tr w:rsidR="00663C67">
        <w:trPr>
          <w:trHeight w:val="408"/>
        </w:trPr>
        <w:tc>
          <w:tcPr>
            <w:tcW w:w="828" w:type="dxa"/>
            <w:tcBorders>
              <w:top w:val="single" w:sz="6" w:space="0" w:color="auto"/>
              <w:left w:val="single" w:sz="12" w:space="0" w:color="auto"/>
              <w:bottom w:val="single" w:sz="6" w:space="0" w:color="auto"/>
              <w:right w:val="single" w:sz="6" w:space="0" w:color="auto"/>
            </w:tcBorders>
            <w:vAlign w:val="center"/>
          </w:tcPr>
          <w:p w:rsidR="00663C67" w:rsidRDefault="00663C67">
            <w:pPr>
              <w:autoSpaceDE w:val="0"/>
              <w:autoSpaceDN w:val="0"/>
              <w:rPr>
                <w:rFonts w:ascii="仿宋" w:eastAsia="仿宋" w:hAnsi="仿宋" w:cs="仿宋"/>
                <w:szCs w:val="21"/>
              </w:rPr>
            </w:pPr>
          </w:p>
        </w:tc>
        <w:tc>
          <w:tcPr>
            <w:tcW w:w="1015" w:type="dxa"/>
            <w:tcBorders>
              <w:top w:val="single" w:sz="6" w:space="0" w:color="auto"/>
              <w:left w:val="nil"/>
              <w:bottom w:val="single" w:sz="6" w:space="0" w:color="auto"/>
              <w:right w:val="single" w:sz="6" w:space="0" w:color="auto"/>
            </w:tcBorders>
          </w:tcPr>
          <w:p w:rsidR="00663C67" w:rsidRDefault="00663C67">
            <w:pPr>
              <w:autoSpaceDE w:val="0"/>
              <w:autoSpaceDN w:val="0"/>
              <w:rPr>
                <w:rFonts w:ascii="仿宋" w:eastAsia="仿宋" w:hAnsi="仿宋" w:cs="仿宋"/>
                <w:szCs w:val="21"/>
              </w:rPr>
            </w:pPr>
          </w:p>
        </w:tc>
        <w:tc>
          <w:tcPr>
            <w:tcW w:w="1701" w:type="dxa"/>
            <w:tcBorders>
              <w:top w:val="single" w:sz="6" w:space="0" w:color="auto"/>
              <w:left w:val="nil"/>
              <w:bottom w:val="single" w:sz="6" w:space="0" w:color="auto"/>
              <w:right w:val="single" w:sz="6" w:space="0" w:color="auto"/>
            </w:tcBorders>
            <w:vAlign w:val="center"/>
          </w:tcPr>
          <w:p w:rsidR="00663C67" w:rsidRDefault="00663C67">
            <w:pPr>
              <w:autoSpaceDE w:val="0"/>
              <w:autoSpaceDN w:val="0"/>
              <w:rPr>
                <w:rFonts w:ascii="仿宋" w:eastAsia="仿宋" w:hAnsi="仿宋" w:cs="仿宋"/>
                <w:szCs w:val="21"/>
              </w:rPr>
            </w:pPr>
          </w:p>
        </w:tc>
        <w:tc>
          <w:tcPr>
            <w:tcW w:w="749" w:type="dxa"/>
            <w:tcBorders>
              <w:top w:val="single" w:sz="6" w:space="0" w:color="auto"/>
              <w:left w:val="nil"/>
              <w:bottom w:val="single" w:sz="6" w:space="0" w:color="auto"/>
              <w:right w:val="single" w:sz="6" w:space="0" w:color="auto"/>
            </w:tcBorders>
            <w:vAlign w:val="center"/>
          </w:tcPr>
          <w:p w:rsidR="00663C67" w:rsidRDefault="00663C67">
            <w:pPr>
              <w:autoSpaceDE w:val="0"/>
              <w:autoSpaceDN w:val="0"/>
              <w:rPr>
                <w:rFonts w:ascii="仿宋" w:eastAsia="仿宋" w:hAnsi="仿宋" w:cs="仿宋"/>
                <w:szCs w:val="21"/>
              </w:rPr>
            </w:pPr>
          </w:p>
        </w:tc>
        <w:tc>
          <w:tcPr>
            <w:tcW w:w="720" w:type="dxa"/>
            <w:tcBorders>
              <w:top w:val="single" w:sz="6" w:space="0" w:color="auto"/>
              <w:left w:val="nil"/>
              <w:bottom w:val="single" w:sz="6" w:space="0" w:color="auto"/>
              <w:right w:val="single" w:sz="6" w:space="0" w:color="auto"/>
            </w:tcBorders>
            <w:vAlign w:val="center"/>
          </w:tcPr>
          <w:p w:rsidR="00663C67" w:rsidRDefault="00663C67">
            <w:pPr>
              <w:autoSpaceDE w:val="0"/>
              <w:autoSpaceDN w:val="0"/>
              <w:rPr>
                <w:rFonts w:ascii="仿宋" w:eastAsia="仿宋" w:hAnsi="仿宋" w:cs="仿宋"/>
                <w:szCs w:val="21"/>
              </w:rPr>
            </w:pPr>
          </w:p>
        </w:tc>
        <w:tc>
          <w:tcPr>
            <w:tcW w:w="720" w:type="dxa"/>
            <w:tcBorders>
              <w:top w:val="single" w:sz="6" w:space="0" w:color="auto"/>
              <w:left w:val="nil"/>
              <w:bottom w:val="single" w:sz="6" w:space="0" w:color="auto"/>
              <w:right w:val="single" w:sz="6" w:space="0" w:color="auto"/>
            </w:tcBorders>
            <w:vAlign w:val="center"/>
          </w:tcPr>
          <w:p w:rsidR="00663C67" w:rsidRDefault="00663C67">
            <w:pPr>
              <w:autoSpaceDE w:val="0"/>
              <w:autoSpaceDN w:val="0"/>
              <w:rPr>
                <w:rFonts w:ascii="仿宋" w:eastAsia="仿宋" w:hAnsi="仿宋" w:cs="仿宋"/>
                <w:szCs w:val="21"/>
              </w:rPr>
            </w:pPr>
          </w:p>
        </w:tc>
        <w:tc>
          <w:tcPr>
            <w:tcW w:w="720" w:type="dxa"/>
            <w:tcBorders>
              <w:top w:val="single" w:sz="6" w:space="0" w:color="auto"/>
              <w:left w:val="nil"/>
              <w:bottom w:val="single" w:sz="6" w:space="0" w:color="auto"/>
              <w:right w:val="single" w:sz="6" w:space="0" w:color="auto"/>
            </w:tcBorders>
            <w:vAlign w:val="center"/>
          </w:tcPr>
          <w:p w:rsidR="00663C67" w:rsidRDefault="00663C67">
            <w:pPr>
              <w:autoSpaceDE w:val="0"/>
              <w:autoSpaceDN w:val="0"/>
              <w:rPr>
                <w:rFonts w:ascii="仿宋" w:eastAsia="仿宋" w:hAnsi="仿宋" w:cs="仿宋"/>
                <w:szCs w:val="21"/>
              </w:rPr>
            </w:pPr>
          </w:p>
        </w:tc>
        <w:tc>
          <w:tcPr>
            <w:tcW w:w="1344" w:type="dxa"/>
            <w:tcBorders>
              <w:top w:val="single" w:sz="6" w:space="0" w:color="auto"/>
              <w:left w:val="nil"/>
              <w:bottom w:val="single" w:sz="6" w:space="0" w:color="auto"/>
              <w:right w:val="single" w:sz="6" w:space="0" w:color="auto"/>
            </w:tcBorders>
            <w:vAlign w:val="center"/>
          </w:tcPr>
          <w:p w:rsidR="00663C67" w:rsidRDefault="00663C67">
            <w:pPr>
              <w:autoSpaceDE w:val="0"/>
              <w:autoSpaceDN w:val="0"/>
              <w:rPr>
                <w:rFonts w:ascii="仿宋" w:eastAsia="仿宋" w:hAnsi="仿宋" w:cs="仿宋"/>
                <w:szCs w:val="21"/>
              </w:rPr>
            </w:pPr>
          </w:p>
        </w:tc>
        <w:tc>
          <w:tcPr>
            <w:tcW w:w="1134" w:type="dxa"/>
            <w:tcBorders>
              <w:top w:val="single" w:sz="6" w:space="0" w:color="auto"/>
              <w:left w:val="nil"/>
              <w:bottom w:val="single" w:sz="6" w:space="0" w:color="auto"/>
              <w:right w:val="single" w:sz="12" w:space="0" w:color="auto"/>
            </w:tcBorders>
            <w:vAlign w:val="center"/>
          </w:tcPr>
          <w:p w:rsidR="00663C67" w:rsidRDefault="00663C67">
            <w:pPr>
              <w:autoSpaceDE w:val="0"/>
              <w:autoSpaceDN w:val="0"/>
              <w:rPr>
                <w:rFonts w:ascii="仿宋" w:eastAsia="仿宋" w:hAnsi="仿宋" w:cs="仿宋"/>
                <w:szCs w:val="21"/>
              </w:rPr>
            </w:pPr>
          </w:p>
        </w:tc>
      </w:tr>
      <w:tr w:rsidR="00663C67">
        <w:trPr>
          <w:trHeight w:val="408"/>
        </w:trPr>
        <w:tc>
          <w:tcPr>
            <w:tcW w:w="828" w:type="dxa"/>
            <w:tcBorders>
              <w:top w:val="single" w:sz="6" w:space="0" w:color="auto"/>
              <w:left w:val="single" w:sz="12" w:space="0" w:color="auto"/>
              <w:bottom w:val="single" w:sz="12" w:space="0" w:color="auto"/>
              <w:right w:val="single" w:sz="6" w:space="0" w:color="auto"/>
            </w:tcBorders>
            <w:vAlign w:val="center"/>
          </w:tcPr>
          <w:p w:rsidR="00663C67" w:rsidRDefault="00663C67">
            <w:pPr>
              <w:autoSpaceDE w:val="0"/>
              <w:autoSpaceDN w:val="0"/>
              <w:rPr>
                <w:rFonts w:ascii="仿宋" w:eastAsia="仿宋" w:hAnsi="仿宋" w:cs="仿宋"/>
                <w:szCs w:val="21"/>
              </w:rPr>
            </w:pPr>
          </w:p>
        </w:tc>
        <w:tc>
          <w:tcPr>
            <w:tcW w:w="1015" w:type="dxa"/>
            <w:tcBorders>
              <w:top w:val="single" w:sz="6" w:space="0" w:color="auto"/>
              <w:left w:val="nil"/>
              <w:bottom w:val="single" w:sz="12" w:space="0" w:color="auto"/>
              <w:right w:val="single" w:sz="6" w:space="0" w:color="auto"/>
            </w:tcBorders>
          </w:tcPr>
          <w:p w:rsidR="00663C67" w:rsidRDefault="00663C67">
            <w:pPr>
              <w:autoSpaceDE w:val="0"/>
              <w:autoSpaceDN w:val="0"/>
              <w:rPr>
                <w:rFonts w:ascii="仿宋" w:eastAsia="仿宋" w:hAnsi="仿宋" w:cs="仿宋"/>
                <w:szCs w:val="21"/>
              </w:rPr>
            </w:pPr>
          </w:p>
        </w:tc>
        <w:tc>
          <w:tcPr>
            <w:tcW w:w="1701" w:type="dxa"/>
            <w:tcBorders>
              <w:top w:val="single" w:sz="6" w:space="0" w:color="auto"/>
              <w:left w:val="nil"/>
              <w:bottom w:val="single" w:sz="12" w:space="0" w:color="auto"/>
              <w:right w:val="single" w:sz="6" w:space="0" w:color="auto"/>
            </w:tcBorders>
            <w:vAlign w:val="center"/>
          </w:tcPr>
          <w:p w:rsidR="00663C67" w:rsidRDefault="00663C67">
            <w:pPr>
              <w:autoSpaceDE w:val="0"/>
              <w:autoSpaceDN w:val="0"/>
              <w:rPr>
                <w:rFonts w:ascii="仿宋" w:eastAsia="仿宋" w:hAnsi="仿宋" w:cs="仿宋"/>
                <w:szCs w:val="21"/>
              </w:rPr>
            </w:pPr>
          </w:p>
        </w:tc>
        <w:tc>
          <w:tcPr>
            <w:tcW w:w="749" w:type="dxa"/>
            <w:tcBorders>
              <w:top w:val="single" w:sz="6" w:space="0" w:color="auto"/>
              <w:left w:val="nil"/>
              <w:bottom w:val="single" w:sz="12" w:space="0" w:color="auto"/>
              <w:right w:val="single" w:sz="6" w:space="0" w:color="auto"/>
            </w:tcBorders>
            <w:vAlign w:val="center"/>
          </w:tcPr>
          <w:p w:rsidR="00663C67" w:rsidRDefault="00663C67">
            <w:pPr>
              <w:autoSpaceDE w:val="0"/>
              <w:autoSpaceDN w:val="0"/>
              <w:rPr>
                <w:rFonts w:ascii="仿宋" w:eastAsia="仿宋" w:hAnsi="仿宋" w:cs="仿宋"/>
                <w:szCs w:val="21"/>
              </w:rPr>
            </w:pPr>
          </w:p>
        </w:tc>
        <w:tc>
          <w:tcPr>
            <w:tcW w:w="720" w:type="dxa"/>
            <w:tcBorders>
              <w:top w:val="single" w:sz="6" w:space="0" w:color="auto"/>
              <w:left w:val="nil"/>
              <w:bottom w:val="single" w:sz="12" w:space="0" w:color="auto"/>
              <w:right w:val="single" w:sz="6" w:space="0" w:color="auto"/>
            </w:tcBorders>
            <w:vAlign w:val="center"/>
          </w:tcPr>
          <w:p w:rsidR="00663C67" w:rsidRDefault="00663C67">
            <w:pPr>
              <w:autoSpaceDE w:val="0"/>
              <w:autoSpaceDN w:val="0"/>
              <w:rPr>
                <w:rFonts w:ascii="仿宋" w:eastAsia="仿宋" w:hAnsi="仿宋" w:cs="仿宋"/>
                <w:szCs w:val="21"/>
              </w:rPr>
            </w:pPr>
          </w:p>
        </w:tc>
        <w:tc>
          <w:tcPr>
            <w:tcW w:w="720" w:type="dxa"/>
            <w:tcBorders>
              <w:top w:val="single" w:sz="6" w:space="0" w:color="auto"/>
              <w:left w:val="nil"/>
              <w:bottom w:val="single" w:sz="12" w:space="0" w:color="auto"/>
              <w:right w:val="single" w:sz="6" w:space="0" w:color="auto"/>
            </w:tcBorders>
            <w:vAlign w:val="center"/>
          </w:tcPr>
          <w:p w:rsidR="00663C67" w:rsidRDefault="00663C67">
            <w:pPr>
              <w:autoSpaceDE w:val="0"/>
              <w:autoSpaceDN w:val="0"/>
              <w:rPr>
                <w:rFonts w:ascii="仿宋" w:eastAsia="仿宋" w:hAnsi="仿宋" w:cs="仿宋"/>
                <w:szCs w:val="21"/>
              </w:rPr>
            </w:pPr>
          </w:p>
        </w:tc>
        <w:tc>
          <w:tcPr>
            <w:tcW w:w="720" w:type="dxa"/>
            <w:tcBorders>
              <w:top w:val="single" w:sz="6" w:space="0" w:color="auto"/>
              <w:left w:val="nil"/>
              <w:bottom w:val="single" w:sz="12" w:space="0" w:color="auto"/>
              <w:right w:val="single" w:sz="6" w:space="0" w:color="auto"/>
            </w:tcBorders>
            <w:vAlign w:val="center"/>
          </w:tcPr>
          <w:p w:rsidR="00663C67" w:rsidRDefault="00663C67">
            <w:pPr>
              <w:autoSpaceDE w:val="0"/>
              <w:autoSpaceDN w:val="0"/>
              <w:rPr>
                <w:rFonts w:ascii="仿宋" w:eastAsia="仿宋" w:hAnsi="仿宋" w:cs="仿宋"/>
                <w:szCs w:val="21"/>
              </w:rPr>
            </w:pPr>
          </w:p>
        </w:tc>
        <w:tc>
          <w:tcPr>
            <w:tcW w:w="1344" w:type="dxa"/>
            <w:tcBorders>
              <w:top w:val="single" w:sz="6" w:space="0" w:color="auto"/>
              <w:left w:val="nil"/>
              <w:bottom w:val="single" w:sz="12" w:space="0" w:color="auto"/>
              <w:right w:val="single" w:sz="6" w:space="0" w:color="auto"/>
            </w:tcBorders>
            <w:vAlign w:val="center"/>
          </w:tcPr>
          <w:p w:rsidR="00663C67" w:rsidRDefault="00663C67">
            <w:pPr>
              <w:autoSpaceDE w:val="0"/>
              <w:autoSpaceDN w:val="0"/>
              <w:rPr>
                <w:rFonts w:ascii="仿宋" w:eastAsia="仿宋" w:hAnsi="仿宋" w:cs="仿宋"/>
                <w:szCs w:val="21"/>
              </w:rPr>
            </w:pPr>
          </w:p>
        </w:tc>
        <w:tc>
          <w:tcPr>
            <w:tcW w:w="1134" w:type="dxa"/>
            <w:tcBorders>
              <w:top w:val="single" w:sz="6" w:space="0" w:color="auto"/>
              <w:left w:val="nil"/>
              <w:bottom w:val="single" w:sz="12" w:space="0" w:color="auto"/>
              <w:right w:val="single" w:sz="12" w:space="0" w:color="auto"/>
            </w:tcBorders>
            <w:vAlign w:val="center"/>
          </w:tcPr>
          <w:p w:rsidR="00663C67" w:rsidRDefault="00663C67">
            <w:pPr>
              <w:autoSpaceDE w:val="0"/>
              <w:autoSpaceDN w:val="0"/>
              <w:rPr>
                <w:rFonts w:ascii="仿宋" w:eastAsia="仿宋" w:hAnsi="仿宋" w:cs="仿宋"/>
                <w:szCs w:val="21"/>
              </w:rPr>
            </w:pPr>
          </w:p>
        </w:tc>
      </w:tr>
    </w:tbl>
    <w:p w:rsidR="00663C67" w:rsidRDefault="00F80134">
      <w:pPr>
        <w:snapToGrid w:val="0"/>
        <w:spacing w:line="360" w:lineRule="auto"/>
        <w:rPr>
          <w:rFonts w:ascii="仿宋" w:eastAsia="仿宋" w:hAnsi="仿宋" w:cs="仿宋"/>
          <w:b/>
          <w:bCs/>
          <w:kern w:val="0"/>
          <w:szCs w:val="21"/>
        </w:rPr>
      </w:pPr>
      <w:r>
        <w:rPr>
          <w:rFonts w:ascii="仿宋" w:eastAsia="仿宋" w:hAnsi="仿宋" w:cs="仿宋" w:hint="eastAsia"/>
          <w:b/>
          <w:bCs/>
          <w:kern w:val="0"/>
        </w:rPr>
        <w:t>注：涉及评分项的其它证明材料附后。</w:t>
      </w:r>
    </w:p>
    <w:p w:rsidR="00663C67" w:rsidRDefault="00F80134">
      <w:pPr>
        <w:snapToGrid w:val="0"/>
        <w:spacing w:line="360" w:lineRule="auto"/>
        <w:ind w:firstLineChars="1980" w:firstLine="4158"/>
        <w:rPr>
          <w:rFonts w:ascii="仿宋" w:eastAsia="仿宋" w:hAnsi="仿宋" w:cs="仿宋"/>
          <w:kern w:val="0"/>
        </w:rPr>
      </w:pPr>
      <w:r>
        <w:rPr>
          <w:rFonts w:ascii="仿宋" w:eastAsia="仿宋" w:hAnsi="仿宋" w:cs="仿宋" w:hint="eastAsia"/>
          <w:kern w:val="0"/>
        </w:rPr>
        <w:t xml:space="preserve"> </w:t>
      </w:r>
    </w:p>
    <w:p w:rsidR="00663C67" w:rsidRDefault="00F80134">
      <w:pPr>
        <w:snapToGrid w:val="0"/>
        <w:spacing w:line="360" w:lineRule="auto"/>
        <w:ind w:firstLineChars="1980" w:firstLine="4158"/>
        <w:rPr>
          <w:rFonts w:ascii="仿宋" w:eastAsia="仿宋" w:hAnsi="仿宋" w:cs="仿宋"/>
          <w:kern w:val="0"/>
        </w:rPr>
      </w:pPr>
      <w:r>
        <w:rPr>
          <w:rFonts w:ascii="仿宋" w:eastAsia="仿宋" w:hAnsi="仿宋" w:cs="仿宋" w:hint="eastAsia"/>
          <w:kern w:val="0"/>
        </w:rPr>
        <w:t xml:space="preserve"> </w:t>
      </w:r>
    </w:p>
    <w:p w:rsidR="00663C67" w:rsidRDefault="00F80134">
      <w:pPr>
        <w:snapToGrid w:val="0"/>
        <w:spacing w:line="360" w:lineRule="auto"/>
        <w:ind w:firstLineChars="1980" w:firstLine="4158"/>
        <w:rPr>
          <w:rFonts w:ascii="仿宋" w:eastAsia="仿宋" w:hAnsi="仿宋" w:cs="仿宋"/>
          <w:kern w:val="0"/>
        </w:rPr>
      </w:pPr>
      <w:r>
        <w:rPr>
          <w:rFonts w:ascii="仿宋" w:eastAsia="仿宋" w:hAnsi="仿宋" w:cs="仿宋" w:hint="eastAsia"/>
          <w:kern w:val="0"/>
        </w:rPr>
        <w:t xml:space="preserve"> 投标人(电子签名)</w:t>
      </w:r>
    </w:p>
    <w:p w:rsidR="00663C67" w:rsidRDefault="00F80134">
      <w:pPr>
        <w:snapToGrid w:val="0"/>
        <w:spacing w:line="360" w:lineRule="auto"/>
        <w:ind w:firstLineChars="2000" w:firstLine="4200"/>
        <w:rPr>
          <w:rFonts w:ascii="仿宋" w:eastAsia="仿宋" w:hAnsi="仿宋" w:cs="仿宋"/>
          <w:kern w:val="0"/>
        </w:rPr>
      </w:pPr>
      <w:r>
        <w:rPr>
          <w:rFonts w:ascii="仿宋" w:eastAsia="仿宋" w:hAnsi="仿宋" w:cs="仿宋" w:hint="eastAsia"/>
          <w:kern w:val="0"/>
        </w:rPr>
        <w:t>日期：</w:t>
      </w:r>
    </w:p>
    <w:p w:rsidR="00663C67" w:rsidRDefault="00F80134">
      <w:pPr>
        <w:widowControl/>
        <w:adjustRightInd/>
        <w:jc w:val="left"/>
        <w:rPr>
          <w:rFonts w:ascii="仿宋" w:eastAsia="仿宋" w:hAnsi="仿宋" w:cs="仿宋"/>
          <w:b/>
          <w:kern w:val="0"/>
          <w:sz w:val="32"/>
          <w:szCs w:val="32"/>
        </w:rPr>
      </w:pPr>
      <w:r>
        <w:rPr>
          <w:rFonts w:ascii="仿宋" w:eastAsia="仿宋" w:hAnsi="仿宋" w:cs="仿宋" w:hint="eastAsia"/>
          <w:b/>
          <w:kern w:val="0"/>
          <w:sz w:val="32"/>
          <w:szCs w:val="32"/>
        </w:rPr>
        <w:br w:type="page"/>
      </w:r>
    </w:p>
    <w:p w:rsidR="00663C67" w:rsidRDefault="00F80134">
      <w:pPr>
        <w:rPr>
          <w:rFonts w:ascii="仿宋" w:eastAsia="仿宋" w:hAnsi="仿宋" w:cs="仿宋"/>
          <w:b/>
          <w:kern w:val="0"/>
          <w:sz w:val="24"/>
        </w:rPr>
      </w:pPr>
      <w:r>
        <w:rPr>
          <w:rFonts w:ascii="仿宋" w:eastAsia="仿宋" w:hAnsi="仿宋" w:cs="仿宋" w:hint="eastAsia"/>
          <w:b/>
          <w:kern w:val="0"/>
          <w:sz w:val="24"/>
        </w:rPr>
        <w:lastRenderedPageBreak/>
        <w:t>（5）项目负责人简历表</w:t>
      </w:r>
    </w:p>
    <w:p w:rsidR="00663C67" w:rsidRDefault="00663C67">
      <w:pPr>
        <w:rPr>
          <w:rFonts w:ascii="仿宋" w:eastAsia="仿宋" w:hAnsi="仿宋" w:cs="仿宋"/>
          <w:b/>
          <w:kern w:val="0"/>
          <w:sz w:val="24"/>
        </w:rPr>
      </w:pPr>
    </w:p>
    <w:p w:rsidR="00663C67" w:rsidRDefault="00F80134">
      <w:pPr>
        <w:pStyle w:val="a0"/>
        <w:snapToGrid w:val="0"/>
        <w:spacing w:line="360" w:lineRule="auto"/>
        <w:ind w:firstLine="562"/>
        <w:jc w:val="center"/>
        <w:rPr>
          <w:rFonts w:ascii="仿宋" w:eastAsia="仿宋" w:hAnsi="仿宋" w:cs="仿宋"/>
          <w:b/>
          <w:bCs/>
          <w:kern w:val="0"/>
          <w:sz w:val="28"/>
          <w:szCs w:val="28"/>
        </w:rPr>
      </w:pPr>
      <w:r>
        <w:rPr>
          <w:rFonts w:ascii="仿宋" w:eastAsia="仿宋" w:hAnsi="仿宋" w:cs="仿宋" w:hint="eastAsia"/>
          <w:b/>
          <w:bCs/>
          <w:kern w:val="0"/>
          <w:sz w:val="28"/>
          <w:szCs w:val="28"/>
        </w:rPr>
        <w:t>项目负责人简历表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4A0"/>
      </w:tblPr>
      <w:tblGrid>
        <w:gridCol w:w="1468"/>
        <w:gridCol w:w="6"/>
        <w:gridCol w:w="1389"/>
        <w:gridCol w:w="1155"/>
        <w:gridCol w:w="1050"/>
        <w:gridCol w:w="210"/>
        <w:gridCol w:w="1830"/>
        <w:gridCol w:w="262"/>
        <w:gridCol w:w="1270"/>
      </w:tblGrid>
      <w:tr w:rsidR="00663C67">
        <w:trPr>
          <w:trHeight w:val="486"/>
          <w:jc w:val="center"/>
        </w:trPr>
        <w:tc>
          <w:tcPr>
            <w:tcW w:w="1474" w:type="dxa"/>
            <w:gridSpan w:val="2"/>
            <w:tcBorders>
              <w:top w:val="single" w:sz="6" w:space="0" w:color="000000"/>
              <w:left w:val="single" w:sz="6" w:space="0" w:color="000000"/>
              <w:bottom w:val="single" w:sz="6" w:space="0" w:color="000000"/>
              <w:right w:val="single" w:sz="6" w:space="0" w:color="000000"/>
            </w:tcBorders>
            <w:vAlign w:val="center"/>
          </w:tcPr>
          <w:p w:rsidR="00663C67" w:rsidRDefault="00F80134">
            <w:pPr>
              <w:snapToGrid w:val="0"/>
              <w:spacing w:line="320" w:lineRule="atLeast"/>
              <w:jc w:val="center"/>
              <w:rPr>
                <w:rFonts w:ascii="仿宋" w:eastAsia="仿宋" w:hAnsi="仿宋" w:cs="仿宋"/>
                <w:szCs w:val="21"/>
              </w:rPr>
            </w:pPr>
            <w:r>
              <w:rPr>
                <w:rFonts w:ascii="仿宋" w:eastAsia="仿宋" w:hAnsi="仿宋" w:cs="仿宋" w:hint="eastAsia"/>
              </w:rPr>
              <w:t>姓   名</w:t>
            </w:r>
          </w:p>
        </w:tc>
        <w:tc>
          <w:tcPr>
            <w:tcW w:w="1389" w:type="dxa"/>
            <w:tcBorders>
              <w:top w:val="single" w:sz="6" w:space="0" w:color="000000"/>
              <w:left w:val="nil"/>
              <w:bottom w:val="single" w:sz="6" w:space="0" w:color="000000"/>
              <w:right w:val="single" w:sz="6" w:space="0" w:color="000000"/>
            </w:tcBorders>
            <w:vAlign w:val="center"/>
          </w:tcPr>
          <w:p w:rsidR="00663C67" w:rsidRDefault="00663C67">
            <w:pPr>
              <w:snapToGrid w:val="0"/>
              <w:spacing w:line="320" w:lineRule="atLeast"/>
              <w:jc w:val="center"/>
              <w:rPr>
                <w:rFonts w:ascii="仿宋" w:eastAsia="仿宋" w:hAnsi="仿宋" w:cs="仿宋"/>
                <w:szCs w:val="21"/>
              </w:rPr>
            </w:pPr>
          </w:p>
        </w:tc>
        <w:tc>
          <w:tcPr>
            <w:tcW w:w="1155" w:type="dxa"/>
            <w:tcBorders>
              <w:top w:val="single" w:sz="6" w:space="0" w:color="000000"/>
              <w:left w:val="nil"/>
              <w:bottom w:val="single" w:sz="6" w:space="0" w:color="000000"/>
              <w:right w:val="single" w:sz="6" w:space="0" w:color="000000"/>
            </w:tcBorders>
            <w:vAlign w:val="center"/>
          </w:tcPr>
          <w:p w:rsidR="00663C67" w:rsidRDefault="00F80134">
            <w:pPr>
              <w:snapToGrid w:val="0"/>
              <w:spacing w:line="320" w:lineRule="atLeast"/>
              <w:jc w:val="center"/>
              <w:rPr>
                <w:rFonts w:ascii="仿宋" w:eastAsia="仿宋" w:hAnsi="仿宋" w:cs="仿宋"/>
                <w:szCs w:val="21"/>
              </w:rPr>
            </w:pPr>
            <w:r>
              <w:rPr>
                <w:rFonts w:ascii="仿宋" w:eastAsia="仿宋" w:hAnsi="仿宋" w:cs="仿宋" w:hint="eastAsia"/>
              </w:rPr>
              <w:t>年   龄</w:t>
            </w:r>
          </w:p>
        </w:tc>
        <w:tc>
          <w:tcPr>
            <w:tcW w:w="1260" w:type="dxa"/>
            <w:gridSpan w:val="2"/>
            <w:tcBorders>
              <w:top w:val="single" w:sz="6" w:space="0" w:color="000000"/>
              <w:left w:val="nil"/>
              <w:bottom w:val="single" w:sz="6" w:space="0" w:color="000000"/>
              <w:right w:val="single" w:sz="6" w:space="0" w:color="000000"/>
            </w:tcBorders>
            <w:vAlign w:val="center"/>
          </w:tcPr>
          <w:p w:rsidR="00663C67" w:rsidRDefault="00663C67">
            <w:pPr>
              <w:snapToGrid w:val="0"/>
              <w:spacing w:line="320" w:lineRule="atLeast"/>
              <w:jc w:val="center"/>
              <w:rPr>
                <w:rFonts w:ascii="仿宋" w:eastAsia="仿宋" w:hAnsi="仿宋" w:cs="仿宋"/>
                <w:szCs w:val="21"/>
              </w:rPr>
            </w:pPr>
          </w:p>
        </w:tc>
        <w:tc>
          <w:tcPr>
            <w:tcW w:w="2092" w:type="dxa"/>
            <w:gridSpan w:val="2"/>
            <w:tcBorders>
              <w:top w:val="single" w:sz="6" w:space="0" w:color="000000"/>
              <w:left w:val="nil"/>
              <w:bottom w:val="single" w:sz="6" w:space="0" w:color="000000"/>
              <w:right w:val="single" w:sz="6" w:space="0" w:color="000000"/>
            </w:tcBorders>
            <w:vAlign w:val="center"/>
          </w:tcPr>
          <w:p w:rsidR="00663C67" w:rsidRDefault="00F80134">
            <w:pPr>
              <w:snapToGrid w:val="0"/>
              <w:spacing w:line="320" w:lineRule="atLeast"/>
              <w:jc w:val="center"/>
              <w:rPr>
                <w:rFonts w:ascii="仿宋" w:eastAsia="仿宋" w:hAnsi="仿宋" w:cs="仿宋"/>
                <w:szCs w:val="21"/>
              </w:rPr>
            </w:pPr>
            <w:r>
              <w:rPr>
                <w:rFonts w:ascii="仿宋" w:eastAsia="仿宋" w:hAnsi="仿宋" w:cs="仿宋" w:hint="eastAsia"/>
              </w:rPr>
              <w:t>专   业</w:t>
            </w:r>
          </w:p>
        </w:tc>
        <w:tc>
          <w:tcPr>
            <w:tcW w:w="1270" w:type="dxa"/>
            <w:tcBorders>
              <w:top w:val="single" w:sz="6" w:space="0" w:color="000000"/>
              <w:left w:val="nil"/>
              <w:bottom w:val="single" w:sz="6" w:space="0" w:color="000000"/>
              <w:right w:val="single" w:sz="6" w:space="0" w:color="000000"/>
            </w:tcBorders>
            <w:vAlign w:val="center"/>
          </w:tcPr>
          <w:p w:rsidR="00663C67" w:rsidRDefault="00663C67">
            <w:pPr>
              <w:snapToGrid w:val="0"/>
              <w:spacing w:line="320" w:lineRule="atLeast"/>
              <w:jc w:val="center"/>
              <w:rPr>
                <w:rFonts w:ascii="仿宋" w:eastAsia="仿宋" w:hAnsi="仿宋" w:cs="仿宋"/>
                <w:szCs w:val="21"/>
              </w:rPr>
            </w:pPr>
          </w:p>
        </w:tc>
      </w:tr>
      <w:tr w:rsidR="00663C67">
        <w:trPr>
          <w:jc w:val="center"/>
        </w:trPr>
        <w:tc>
          <w:tcPr>
            <w:tcW w:w="1474" w:type="dxa"/>
            <w:gridSpan w:val="2"/>
            <w:tcBorders>
              <w:top w:val="single" w:sz="6" w:space="0" w:color="000000"/>
              <w:left w:val="single" w:sz="6" w:space="0" w:color="000000"/>
              <w:bottom w:val="single" w:sz="6" w:space="0" w:color="000000"/>
              <w:right w:val="single" w:sz="6" w:space="0" w:color="000000"/>
            </w:tcBorders>
            <w:vAlign w:val="center"/>
          </w:tcPr>
          <w:p w:rsidR="00663C67" w:rsidRDefault="00F80134">
            <w:pPr>
              <w:snapToGrid w:val="0"/>
              <w:spacing w:line="320" w:lineRule="atLeast"/>
              <w:jc w:val="center"/>
              <w:rPr>
                <w:rFonts w:ascii="仿宋" w:eastAsia="仿宋" w:hAnsi="仿宋" w:cs="仿宋"/>
                <w:szCs w:val="21"/>
              </w:rPr>
            </w:pPr>
            <w:r>
              <w:rPr>
                <w:rFonts w:ascii="仿宋" w:eastAsia="仿宋" w:hAnsi="仿宋" w:cs="仿宋" w:hint="eastAsia"/>
              </w:rPr>
              <w:t>职   称</w:t>
            </w:r>
          </w:p>
        </w:tc>
        <w:tc>
          <w:tcPr>
            <w:tcW w:w="1389" w:type="dxa"/>
            <w:tcBorders>
              <w:top w:val="single" w:sz="6" w:space="0" w:color="000000"/>
              <w:left w:val="nil"/>
              <w:bottom w:val="single" w:sz="6" w:space="0" w:color="000000"/>
              <w:right w:val="single" w:sz="6" w:space="0" w:color="000000"/>
            </w:tcBorders>
            <w:vAlign w:val="center"/>
          </w:tcPr>
          <w:p w:rsidR="00663C67" w:rsidRDefault="00663C67">
            <w:pPr>
              <w:snapToGrid w:val="0"/>
              <w:spacing w:line="320" w:lineRule="atLeast"/>
              <w:jc w:val="center"/>
              <w:rPr>
                <w:rFonts w:ascii="仿宋" w:eastAsia="仿宋" w:hAnsi="仿宋" w:cs="仿宋"/>
                <w:szCs w:val="21"/>
              </w:rPr>
            </w:pPr>
          </w:p>
        </w:tc>
        <w:tc>
          <w:tcPr>
            <w:tcW w:w="1155" w:type="dxa"/>
            <w:tcBorders>
              <w:top w:val="single" w:sz="6" w:space="0" w:color="000000"/>
              <w:left w:val="nil"/>
              <w:bottom w:val="single" w:sz="6" w:space="0" w:color="000000"/>
              <w:right w:val="single" w:sz="6" w:space="0" w:color="000000"/>
            </w:tcBorders>
            <w:vAlign w:val="center"/>
          </w:tcPr>
          <w:p w:rsidR="00663C67" w:rsidRDefault="00F80134">
            <w:pPr>
              <w:snapToGrid w:val="0"/>
              <w:spacing w:line="320" w:lineRule="atLeast"/>
              <w:jc w:val="center"/>
              <w:rPr>
                <w:rFonts w:ascii="仿宋" w:eastAsia="仿宋" w:hAnsi="仿宋" w:cs="仿宋"/>
                <w:szCs w:val="21"/>
              </w:rPr>
            </w:pPr>
            <w:r>
              <w:rPr>
                <w:rFonts w:ascii="仿宋" w:eastAsia="仿宋" w:hAnsi="仿宋" w:cs="仿宋" w:hint="eastAsia"/>
              </w:rPr>
              <w:t>职   务</w:t>
            </w:r>
          </w:p>
        </w:tc>
        <w:tc>
          <w:tcPr>
            <w:tcW w:w="1260" w:type="dxa"/>
            <w:gridSpan w:val="2"/>
            <w:tcBorders>
              <w:top w:val="single" w:sz="6" w:space="0" w:color="000000"/>
              <w:left w:val="nil"/>
              <w:bottom w:val="single" w:sz="6" w:space="0" w:color="000000"/>
              <w:right w:val="single" w:sz="6" w:space="0" w:color="000000"/>
            </w:tcBorders>
            <w:vAlign w:val="center"/>
          </w:tcPr>
          <w:p w:rsidR="00663C67" w:rsidRDefault="00663C67">
            <w:pPr>
              <w:snapToGrid w:val="0"/>
              <w:spacing w:line="320" w:lineRule="atLeast"/>
              <w:jc w:val="center"/>
              <w:rPr>
                <w:rFonts w:ascii="仿宋" w:eastAsia="仿宋" w:hAnsi="仿宋" w:cs="仿宋"/>
                <w:szCs w:val="21"/>
              </w:rPr>
            </w:pPr>
          </w:p>
        </w:tc>
        <w:tc>
          <w:tcPr>
            <w:tcW w:w="2092" w:type="dxa"/>
            <w:gridSpan w:val="2"/>
            <w:tcBorders>
              <w:top w:val="single" w:sz="6" w:space="0" w:color="000000"/>
              <w:left w:val="nil"/>
              <w:bottom w:val="single" w:sz="6" w:space="0" w:color="000000"/>
              <w:right w:val="single" w:sz="6" w:space="0" w:color="000000"/>
            </w:tcBorders>
            <w:vAlign w:val="center"/>
          </w:tcPr>
          <w:p w:rsidR="00663C67" w:rsidRDefault="00F80134">
            <w:pPr>
              <w:snapToGrid w:val="0"/>
              <w:spacing w:line="320" w:lineRule="atLeast"/>
              <w:jc w:val="center"/>
              <w:rPr>
                <w:rFonts w:ascii="仿宋" w:eastAsia="仿宋" w:hAnsi="仿宋" w:cs="仿宋"/>
                <w:szCs w:val="21"/>
              </w:rPr>
            </w:pPr>
            <w:r>
              <w:rPr>
                <w:rFonts w:ascii="仿宋" w:eastAsia="仿宋" w:hAnsi="仿宋" w:cs="仿宋" w:hint="eastAsia"/>
              </w:rPr>
              <w:t>拟在本合同</w:t>
            </w:r>
          </w:p>
          <w:p w:rsidR="00663C67" w:rsidRDefault="00F80134">
            <w:pPr>
              <w:snapToGrid w:val="0"/>
              <w:spacing w:line="320" w:lineRule="atLeast"/>
              <w:jc w:val="center"/>
              <w:rPr>
                <w:rFonts w:ascii="仿宋" w:eastAsia="仿宋" w:hAnsi="仿宋" w:cs="仿宋"/>
                <w:szCs w:val="21"/>
              </w:rPr>
            </w:pPr>
            <w:r>
              <w:rPr>
                <w:rFonts w:ascii="仿宋" w:eastAsia="仿宋" w:hAnsi="仿宋" w:cs="仿宋" w:hint="eastAsia"/>
              </w:rPr>
              <w:t>项目担任职务</w:t>
            </w:r>
          </w:p>
        </w:tc>
        <w:tc>
          <w:tcPr>
            <w:tcW w:w="1270" w:type="dxa"/>
            <w:tcBorders>
              <w:top w:val="single" w:sz="6" w:space="0" w:color="000000"/>
              <w:left w:val="nil"/>
              <w:bottom w:val="single" w:sz="6" w:space="0" w:color="000000"/>
              <w:right w:val="single" w:sz="6" w:space="0" w:color="000000"/>
            </w:tcBorders>
            <w:vAlign w:val="center"/>
          </w:tcPr>
          <w:p w:rsidR="00663C67" w:rsidRDefault="00663C67">
            <w:pPr>
              <w:snapToGrid w:val="0"/>
              <w:spacing w:line="320" w:lineRule="atLeast"/>
              <w:jc w:val="center"/>
              <w:rPr>
                <w:rFonts w:ascii="仿宋" w:eastAsia="仿宋" w:hAnsi="仿宋" w:cs="仿宋"/>
                <w:szCs w:val="21"/>
              </w:rPr>
            </w:pPr>
          </w:p>
        </w:tc>
      </w:tr>
      <w:tr w:rsidR="00663C67">
        <w:trPr>
          <w:trHeight w:val="584"/>
          <w:jc w:val="center"/>
        </w:trPr>
        <w:tc>
          <w:tcPr>
            <w:tcW w:w="1474" w:type="dxa"/>
            <w:gridSpan w:val="2"/>
            <w:tcBorders>
              <w:top w:val="single" w:sz="6" w:space="0" w:color="000000"/>
              <w:left w:val="single" w:sz="6" w:space="0" w:color="000000"/>
              <w:bottom w:val="single" w:sz="6" w:space="0" w:color="000000"/>
              <w:right w:val="single" w:sz="6" w:space="0" w:color="000000"/>
            </w:tcBorders>
            <w:vAlign w:val="center"/>
          </w:tcPr>
          <w:p w:rsidR="00663C67" w:rsidRDefault="00F80134">
            <w:pPr>
              <w:snapToGrid w:val="0"/>
              <w:spacing w:line="320" w:lineRule="atLeast"/>
              <w:jc w:val="center"/>
              <w:rPr>
                <w:rFonts w:ascii="仿宋" w:eastAsia="仿宋" w:hAnsi="仿宋" w:cs="仿宋"/>
                <w:szCs w:val="21"/>
              </w:rPr>
            </w:pPr>
            <w:r>
              <w:rPr>
                <w:rFonts w:ascii="仿宋" w:eastAsia="仿宋" w:hAnsi="仿宋" w:cs="仿宋" w:hint="eastAsia"/>
              </w:rPr>
              <w:t>毕业学校</w:t>
            </w:r>
          </w:p>
        </w:tc>
        <w:tc>
          <w:tcPr>
            <w:tcW w:w="7166" w:type="dxa"/>
            <w:gridSpan w:val="7"/>
            <w:tcBorders>
              <w:top w:val="single" w:sz="6" w:space="0" w:color="000000"/>
              <w:left w:val="nil"/>
              <w:bottom w:val="single" w:sz="6" w:space="0" w:color="000000"/>
              <w:right w:val="single" w:sz="6" w:space="0" w:color="000000"/>
            </w:tcBorders>
            <w:vAlign w:val="center"/>
          </w:tcPr>
          <w:p w:rsidR="00663C67" w:rsidRDefault="00F80134">
            <w:pPr>
              <w:snapToGrid w:val="0"/>
              <w:spacing w:line="320" w:lineRule="atLeast"/>
              <w:jc w:val="center"/>
              <w:rPr>
                <w:rFonts w:ascii="仿宋" w:eastAsia="仿宋" w:hAnsi="仿宋" w:cs="仿宋"/>
                <w:szCs w:val="21"/>
              </w:rPr>
            </w:pPr>
            <w:r>
              <w:rPr>
                <w:rFonts w:ascii="仿宋" w:eastAsia="仿宋" w:hAnsi="仿宋" w:cs="仿宋" w:hint="eastAsia"/>
                <w:u w:val="single"/>
              </w:rPr>
              <w:t xml:space="preserve">        </w:t>
            </w:r>
            <w:r>
              <w:rPr>
                <w:rFonts w:ascii="仿宋" w:eastAsia="仿宋" w:hAnsi="仿宋" w:cs="仿宋" w:hint="eastAsia"/>
              </w:rPr>
              <w:t>年</w:t>
            </w:r>
            <w:r>
              <w:rPr>
                <w:rFonts w:ascii="仿宋" w:eastAsia="仿宋" w:hAnsi="仿宋" w:cs="仿宋" w:hint="eastAsia"/>
                <w:u w:val="single"/>
              </w:rPr>
              <w:t xml:space="preserve">     </w:t>
            </w:r>
            <w:r>
              <w:rPr>
                <w:rFonts w:ascii="仿宋" w:eastAsia="仿宋" w:hAnsi="仿宋" w:cs="仿宋" w:hint="eastAsia"/>
              </w:rPr>
              <w:t>月毕业于</w:t>
            </w:r>
            <w:r>
              <w:rPr>
                <w:rFonts w:ascii="仿宋" w:eastAsia="仿宋" w:hAnsi="仿宋" w:cs="仿宋" w:hint="eastAsia"/>
                <w:u w:val="single"/>
              </w:rPr>
              <w:t xml:space="preserve">      </w:t>
            </w:r>
            <w:r>
              <w:rPr>
                <w:rFonts w:ascii="仿宋" w:eastAsia="仿宋" w:hAnsi="仿宋" w:cs="仿宋" w:hint="eastAsia"/>
              </w:rPr>
              <w:t>学校</w:t>
            </w:r>
            <w:r>
              <w:rPr>
                <w:rFonts w:ascii="仿宋" w:eastAsia="仿宋" w:hAnsi="仿宋" w:cs="仿宋" w:hint="eastAsia"/>
                <w:u w:val="single"/>
              </w:rPr>
              <w:t xml:space="preserve">    </w:t>
            </w:r>
            <w:r>
              <w:rPr>
                <w:rFonts w:ascii="仿宋" w:eastAsia="仿宋" w:hAnsi="仿宋" w:cs="仿宋" w:hint="eastAsia"/>
              </w:rPr>
              <w:t>系(科)，学制</w:t>
            </w:r>
            <w:r>
              <w:rPr>
                <w:rFonts w:ascii="仿宋" w:eastAsia="仿宋" w:hAnsi="仿宋" w:cs="仿宋" w:hint="eastAsia"/>
                <w:u w:val="single"/>
              </w:rPr>
              <w:t xml:space="preserve">    </w:t>
            </w:r>
            <w:r>
              <w:rPr>
                <w:rFonts w:ascii="仿宋" w:eastAsia="仿宋" w:hAnsi="仿宋" w:cs="仿宋" w:hint="eastAsia"/>
              </w:rPr>
              <w:t>年</w:t>
            </w:r>
          </w:p>
        </w:tc>
      </w:tr>
      <w:tr w:rsidR="00663C67">
        <w:trPr>
          <w:trHeight w:val="450"/>
          <w:jc w:val="center"/>
        </w:trPr>
        <w:tc>
          <w:tcPr>
            <w:tcW w:w="8640" w:type="dxa"/>
            <w:gridSpan w:val="9"/>
            <w:tcBorders>
              <w:top w:val="single" w:sz="6" w:space="0" w:color="000000"/>
              <w:left w:val="single" w:sz="6" w:space="0" w:color="000000"/>
              <w:bottom w:val="single" w:sz="6" w:space="0" w:color="000000"/>
              <w:right w:val="single" w:sz="6" w:space="0" w:color="000000"/>
            </w:tcBorders>
            <w:vAlign w:val="center"/>
          </w:tcPr>
          <w:p w:rsidR="00663C67" w:rsidRDefault="00F80134">
            <w:pPr>
              <w:snapToGrid w:val="0"/>
              <w:spacing w:line="320" w:lineRule="atLeast"/>
              <w:jc w:val="center"/>
              <w:rPr>
                <w:rFonts w:ascii="仿宋" w:eastAsia="仿宋" w:hAnsi="仿宋" w:cs="仿宋"/>
                <w:szCs w:val="21"/>
              </w:rPr>
            </w:pPr>
            <w:r>
              <w:rPr>
                <w:rFonts w:ascii="仿宋" w:eastAsia="仿宋" w:hAnsi="仿宋" w:cs="仿宋" w:hint="eastAsia"/>
              </w:rPr>
              <w:t>经                        历</w:t>
            </w:r>
          </w:p>
        </w:tc>
      </w:tr>
      <w:tr w:rsidR="00663C67">
        <w:trPr>
          <w:trHeight w:val="581"/>
          <w:jc w:val="center"/>
        </w:trPr>
        <w:tc>
          <w:tcPr>
            <w:tcW w:w="1468" w:type="dxa"/>
            <w:tcBorders>
              <w:top w:val="single" w:sz="6" w:space="0" w:color="000000"/>
              <w:left w:val="single" w:sz="6" w:space="0" w:color="000000"/>
              <w:bottom w:val="single" w:sz="6" w:space="0" w:color="000000"/>
              <w:right w:val="single" w:sz="6" w:space="0" w:color="000000"/>
            </w:tcBorders>
            <w:vAlign w:val="center"/>
          </w:tcPr>
          <w:p w:rsidR="00663C67" w:rsidRDefault="00F80134">
            <w:pPr>
              <w:snapToGrid w:val="0"/>
              <w:spacing w:line="320" w:lineRule="atLeast"/>
              <w:jc w:val="center"/>
              <w:rPr>
                <w:rFonts w:ascii="仿宋" w:eastAsia="仿宋" w:hAnsi="仿宋" w:cs="仿宋"/>
                <w:szCs w:val="21"/>
              </w:rPr>
            </w:pPr>
            <w:r>
              <w:rPr>
                <w:rFonts w:ascii="仿宋" w:eastAsia="仿宋" w:hAnsi="仿宋" w:cs="仿宋" w:hint="eastAsia"/>
              </w:rPr>
              <w:t>年   月</w:t>
            </w:r>
          </w:p>
        </w:tc>
        <w:tc>
          <w:tcPr>
            <w:tcW w:w="3600" w:type="dxa"/>
            <w:gridSpan w:val="4"/>
            <w:tcBorders>
              <w:top w:val="single" w:sz="6" w:space="0" w:color="000000"/>
              <w:left w:val="nil"/>
              <w:bottom w:val="single" w:sz="6" w:space="0" w:color="000000"/>
              <w:right w:val="single" w:sz="6" w:space="0" w:color="000000"/>
            </w:tcBorders>
            <w:vAlign w:val="center"/>
          </w:tcPr>
          <w:p w:rsidR="00663C67" w:rsidRDefault="00F80134">
            <w:pPr>
              <w:snapToGrid w:val="0"/>
              <w:spacing w:line="320" w:lineRule="atLeast"/>
              <w:jc w:val="center"/>
              <w:rPr>
                <w:rFonts w:ascii="仿宋" w:eastAsia="仿宋" w:hAnsi="仿宋" w:cs="仿宋"/>
                <w:szCs w:val="21"/>
              </w:rPr>
            </w:pPr>
            <w:r>
              <w:rPr>
                <w:rFonts w:ascii="仿宋" w:eastAsia="仿宋" w:hAnsi="仿宋" w:cs="仿宋" w:hint="eastAsia"/>
              </w:rPr>
              <w:t>工作经历</w:t>
            </w:r>
          </w:p>
        </w:tc>
        <w:tc>
          <w:tcPr>
            <w:tcW w:w="2040" w:type="dxa"/>
            <w:gridSpan w:val="2"/>
            <w:tcBorders>
              <w:top w:val="single" w:sz="6" w:space="0" w:color="000000"/>
              <w:left w:val="nil"/>
              <w:bottom w:val="single" w:sz="6" w:space="0" w:color="000000"/>
              <w:right w:val="single" w:sz="6" w:space="0" w:color="000000"/>
            </w:tcBorders>
            <w:vAlign w:val="center"/>
          </w:tcPr>
          <w:p w:rsidR="00663C67" w:rsidRDefault="00F80134">
            <w:pPr>
              <w:snapToGrid w:val="0"/>
              <w:spacing w:line="320" w:lineRule="atLeast"/>
              <w:jc w:val="center"/>
              <w:rPr>
                <w:rFonts w:ascii="仿宋" w:eastAsia="仿宋" w:hAnsi="仿宋" w:cs="仿宋"/>
                <w:szCs w:val="21"/>
              </w:rPr>
            </w:pPr>
            <w:r>
              <w:rPr>
                <w:rFonts w:ascii="仿宋" w:eastAsia="仿宋" w:hAnsi="仿宋" w:cs="仿宋" w:hint="eastAsia"/>
              </w:rPr>
              <w:t>担 任 何 职</w:t>
            </w:r>
          </w:p>
        </w:tc>
        <w:tc>
          <w:tcPr>
            <w:tcW w:w="1532" w:type="dxa"/>
            <w:gridSpan w:val="2"/>
            <w:tcBorders>
              <w:top w:val="single" w:sz="6" w:space="0" w:color="000000"/>
              <w:left w:val="nil"/>
              <w:bottom w:val="single" w:sz="6" w:space="0" w:color="000000"/>
              <w:right w:val="single" w:sz="6" w:space="0" w:color="000000"/>
            </w:tcBorders>
            <w:vAlign w:val="center"/>
          </w:tcPr>
          <w:p w:rsidR="00663C67" w:rsidRDefault="00F80134">
            <w:pPr>
              <w:snapToGrid w:val="0"/>
              <w:spacing w:line="320" w:lineRule="atLeast"/>
              <w:jc w:val="center"/>
              <w:rPr>
                <w:rFonts w:ascii="仿宋" w:eastAsia="仿宋" w:hAnsi="仿宋" w:cs="仿宋"/>
                <w:szCs w:val="21"/>
              </w:rPr>
            </w:pPr>
            <w:r>
              <w:rPr>
                <w:rFonts w:ascii="仿宋" w:eastAsia="仿宋" w:hAnsi="仿宋" w:cs="仿宋" w:hint="eastAsia"/>
              </w:rPr>
              <w:t>备   注</w:t>
            </w:r>
          </w:p>
        </w:tc>
      </w:tr>
      <w:tr w:rsidR="00663C67">
        <w:trPr>
          <w:trHeight w:val="3438"/>
          <w:jc w:val="center"/>
        </w:trPr>
        <w:tc>
          <w:tcPr>
            <w:tcW w:w="1468" w:type="dxa"/>
            <w:tcBorders>
              <w:top w:val="single" w:sz="6" w:space="0" w:color="000000"/>
              <w:left w:val="single" w:sz="6" w:space="0" w:color="000000"/>
              <w:bottom w:val="single" w:sz="6" w:space="0" w:color="000000"/>
              <w:right w:val="single" w:sz="6" w:space="0" w:color="000000"/>
            </w:tcBorders>
            <w:vAlign w:val="center"/>
          </w:tcPr>
          <w:p w:rsidR="00663C67" w:rsidRDefault="00663C67">
            <w:pPr>
              <w:snapToGrid w:val="0"/>
              <w:spacing w:line="320" w:lineRule="atLeast"/>
              <w:jc w:val="center"/>
              <w:rPr>
                <w:rFonts w:ascii="仿宋" w:eastAsia="仿宋" w:hAnsi="仿宋" w:cs="仿宋"/>
                <w:szCs w:val="21"/>
              </w:rPr>
            </w:pPr>
          </w:p>
          <w:p w:rsidR="00663C67" w:rsidRDefault="00663C67">
            <w:pPr>
              <w:snapToGrid w:val="0"/>
              <w:spacing w:line="320" w:lineRule="atLeast"/>
              <w:jc w:val="center"/>
              <w:rPr>
                <w:rFonts w:ascii="仿宋" w:eastAsia="仿宋" w:hAnsi="仿宋" w:cs="仿宋"/>
              </w:rPr>
            </w:pPr>
          </w:p>
          <w:p w:rsidR="00663C67" w:rsidRDefault="00663C67">
            <w:pPr>
              <w:snapToGrid w:val="0"/>
              <w:spacing w:line="320" w:lineRule="atLeast"/>
              <w:jc w:val="center"/>
              <w:rPr>
                <w:rFonts w:ascii="仿宋" w:eastAsia="仿宋" w:hAnsi="仿宋" w:cs="仿宋"/>
              </w:rPr>
            </w:pPr>
          </w:p>
          <w:p w:rsidR="00663C67" w:rsidRDefault="00663C67">
            <w:pPr>
              <w:snapToGrid w:val="0"/>
              <w:spacing w:line="320" w:lineRule="atLeast"/>
              <w:jc w:val="center"/>
              <w:rPr>
                <w:rFonts w:ascii="仿宋" w:eastAsia="仿宋" w:hAnsi="仿宋" w:cs="仿宋"/>
              </w:rPr>
            </w:pPr>
          </w:p>
          <w:p w:rsidR="00663C67" w:rsidRDefault="00663C67">
            <w:pPr>
              <w:snapToGrid w:val="0"/>
              <w:spacing w:line="320" w:lineRule="atLeast"/>
              <w:jc w:val="center"/>
              <w:rPr>
                <w:rFonts w:ascii="仿宋" w:eastAsia="仿宋" w:hAnsi="仿宋" w:cs="仿宋"/>
              </w:rPr>
            </w:pPr>
          </w:p>
          <w:p w:rsidR="00663C67" w:rsidRDefault="00663C67">
            <w:pPr>
              <w:snapToGrid w:val="0"/>
              <w:spacing w:line="320" w:lineRule="atLeast"/>
              <w:jc w:val="center"/>
              <w:rPr>
                <w:rFonts w:ascii="仿宋" w:eastAsia="仿宋" w:hAnsi="仿宋" w:cs="仿宋"/>
              </w:rPr>
            </w:pPr>
          </w:p>
          <w:p w:rsidR="00663C67" w:rsidRDefault="00663C67">
            <w:pPr>
              <w:snapToGrid w:val="0"/>
              <w:spacing w:line="320" w:lineRule="atLeast"/>
              <w:jc w:val="center"/>
              <w:rPr>
                <w:rFonts w:ascii="仿宋" w:eastAsia="仿宋" w:hAnsi="仿宋" w:cs="仿宋"/>
              </w:rPr>
            </w:pPr>
          </w:p>
          <w:p w:rsidR="00663C67" w:rsidRDefault="00663C67">
            <w:pPr>
              <w:snapToGrid w:val="0"/>
              <w:spacing w:line="320" w:lineRule="atLeast"/>
              <w:jc w:val="center"/>
              <w:rPr>
                <w:rFonts w:ascii="仿宋" w:eastAsia="仿宋" w:hAnsi="仿宋" w:cs="仿宋"/>
                <w:szCs w:val="21"/>
              </w:rPr>
            </w:pPr>
          </w:p>
        </w:tc>
        <w:tc>
          <w:tcPr>
            <w:tcW w:w="3600" w:type="dxa"/>
            <w:gridSpan w:val="4"/>
            <w:tcBorders>
              <w:top w:val="single" w:sz="6" w:space="0" w:color="000000"/>
              <w:left w:val="nil"/>
              <w:bottom w:val="single" w:sz="6" w:space="0" w:color="000000"/>
              <w:right w:val="single" w:sz="6" w:space="0" w:color="000000"/>
            </w:tcBorders>
            <w:vAlign w:val="center"/>
          </w:tcPr>
          <w:p w:rsidR="00663C67" w:rsidRDefault="00663C67">
            <w:pPr>
              <w:snapToGrid w:val="0"/>
              <w:spacing w:line="320" w:lineRule="atLeast"/>
              <w:jc w:val="center"/>
              <w:rPr>
                <w:rFonts w:ascii="仿宋" w:eastAsia="仿宋" w:hAnsi="仿宋" w:cs="仿宋"/>
                <w:szCs w:val="21"/>
              </w:rPr>
            </w:pPr>
          </w:p>
        </w:tc>
        <w:tc>
          <w:tcPr>
            <w:tcW w:w="2040" w:type="dxa"/>
            <w:gridSpan w:val="2"/>
            <w:tcBorders>
              <w:top w:val="single" w:sz="6" w:space="0" w:color="000000"/>
              <w:left w:val="nil"/>
              <w:bottom w:val="single" w:sz="6" w:space="0" w:color="000000"/>
              <w:right w:val="single" w:sz="6" w:space="0" w:color="000000"/>
            </w:tcBorders>
            <w:vAlign w:val="center"/>
          </w:tcPr>
          <w:p w:rsidR="00663C67" w:rsidRDefault="00663C67">
            <w:pPr>
              <w:snapToGrid w:val="0"/>
              <w:spacing w:line="320" w:lineRule="atLeast"/>
              <w:jc w:val="center"/>
              <w:rPr>
                <w:rFonts w:ascii="仿宋" w:eastAsia="仿宋" w:hAnsi="仿宋" w:cs="仿宋"/>
                <w:szCs w:val="21"/>
              </w:rPr>
            </w:pPr>
          </w:p>
        </w:tc>
        <w:tc>
          <w:tcPr>
            <w:tcW w:w="1532" w:type="dxa"/>
            <w:gridSpan w:val="2"/>
            <w:tcBorders>
              <w:top w:val="single" w:sz="6" w:space="0" w:color="000000"/>
              <w:left w:val="nil"/>
              <w:bottom w:val="single" w:sz="6" w:space="0" w:color="000000"/>
              <w:right w:val="single" w:sz="6" w:space="0" w:color="000000"/>
            </w:tcBorders>
            <w:vAlign w:val="center"/>
          </w:tcPr>
          <w:p w:rsidR="00663C67" w:rsidRDefault="00663C67">
            <w:pPr>
              <w:snapToGrid w:val="0"/>
              <w:spacing w:line="320" w:lineRule="atLeast"/>
              <w:jc w:val="center"/>
              <w:rPr>
                <w:rFonts w:ascii="仿宋" w:eastAsia="仿宋" w:hAnsi="仿宋" w:cs="仿宋"/>
                <w:szCs w:val="21"/>
              </w:rPr>
            </w:pPr>
          </w:p>
          <w:p w:rsidR="00663C67" w:rsidRDefault="00663C67">
            <w:pPr>
              <w:snapToGrid w:val="0"/>
              <w:spacing w:line="320" w:lineRule="atLeast"/>
              <w:jc w:val="center"/>
              <w:rPr>
                <w:rFonts w:ascii="仿宋" w:eastAsia="仿宋" w:hAnsi="仿宋" w:cs="仿宋"/>
              </w:rPr>
            </w:pPr>
          </w:p>
          <w:p w:rsidR="00663C67" w:rsidRDefault="00663C67">
            <w:pPr>
              <w:snapToGrid w:val="0"/>
              <w:spacing w:line="320" w:lineRule="atLeast"/>
              <w:jc w:val="center"/>
              <w:rPr>
                <w:rFonts w:ascii="仿宋" w:eastAsia="仿宋" w:hAnsi="仿宋" w:cs="仿宋"/>
              </w:rPr>
            </w:pPr>
          </w:p>
          <w:p w:rsidR="00663C67" w:rsidRDefault="00663C67">
            <w:pPr>
              <w:snapToGrid w:val="0"/>
              <w:spacing w:line="320" w:lineRule="atLeast"/>
              <w:jc w:val="center"/>
              <w:rPr>
                <w:rFonts w:ascii="仿宋" w:eastAsia="仿宋" w:hAnsi="仿宋" w:cs="仿宋"/>
              </w:rPr>
            </w:pPr>
          </w:p>
          <w:p w:rsidR="00663C67" w:rsidRDefault="00663C67">
            <w:pPr>
              <w:snapToGrid w:val="0"/>
              <w:spacing w:line="320" w:lineRule="atLeast"/>
              <w:jc w:val="center"/>
              <w:rPr>
                <w:rFonts w:ascii="仿宋" w:eastAsia="仿宋" w:hAnsi="仿宋" w:cs="仿宋"/>
                <w:szCs w:val="21"/>
              </w:rPr>
            </w:pPr>
          </w:p>
        </w:tc>
      </w:tr>
    </w:tbl>
    <w:p w:rsidR="00663C67" w:rsidRDefault="00F80134">
      <w:pPr>
        <w:snapToGrid w:val="0"/>
        <w:spacing w:line="360" w:lineRule="auto"/>
        <w:rPr>
          <w:rFonts w:ascii="仿宋" w:eastAsia="仿宋" w:hAnsi="仿宋" w:cs="仿宋"/>
          <w:szCs w:val="21"/>
        </w:rPr>
      </w:pPr>
      <w:r>
        <w:rPr>
          <w:rFonts w:ascii="仿宋" w:eastAsia="仿宋" w:hAnsi="仿宋" w:cs="仿宋" w:hint="eastAsia"/>
        </w:rPr>
        <w:t xml:space="preserve"> 注：与评分有关的证明材料附后。</w:t>
      </w:r>
    </w:p>
    <w:p w:rsidR="00663C67" w:rsidRDefault="00F80134">
      <w:pPr>
        <w:snapToGrid w:val="0"/>
        <w:spacing w:line="360" w:lineRule="auto"/>
        <w:rPr>
          <w:rFonts w:ascii="仿宋" w:eastAsia="仿宋" w:hAnsi="仿宋" w:cs="仿宋"/>
        </w:rPr>
      </w:pPr>
      <w:r>
        <w:rPr>
          <w:rFonts w:ascii="仿宋" w:eastAsia="仿宋" w:hAnsi="仿宋" w:cs="仿宋" w:hint="eastAsia"/>
        </w:rPr>
        <w:t xml:space="preserve"> </w:t>
      </w:r>
    </w:p>
    <w:p w:rsidR="00663C67" w:rsidRDefault="00F80134">
      <w:pPr>
        <w:snapToGrid w:val="0"/>
        <w:spacing w:line="360" w:lineRule="auto"/>
        <w:rPr>
          <w:rFonts w:ascii="仿宋" w:eastAsia="仿宋" w:hAnsi="仿宋" w:cs="仿宋"/>
        </w:rPr>
      </w:pPr>
      <w:r>
        <w:rPr>
          <w:rFonts w:ascii="仿宋" w:eastAsia="仿宋" w:hAnsi="仿宋" w:cs="仿宋" w:hint="eastAsia"/>
        </w:rPr>
        <w:t xml:space="preserve"> </w:t>
      </w:r>
    </w:p>
    <w:p w:rsidR="00663C67" w:rsidRDefault="00F80134">
      <w:pPr>
        <w:snapToGrid w:val="0"/>
        <w:spacing w:line="360" w:lineRule="auto"/>
        <w:rPr>
          <w:rFonts w:ascii="仿宋" w:eastAsia="仿宋" w:hAnsi="仿宋" w:cs="仿宋"/>
          <w:b/>
          <w:bCs/>
          <w:kern w:val="0"/>
          <w:sz w:val="24"/>
        </w:rPr>
      </w:pPr>
      <w:r>
        <w:rPr>
          <w:rFonts w:ascii="仿宋" w:eastAsia="仿宋" w:hAnsi="仿宋" w:cs="仿宋" w:hint="eastAsia"/>
          <w:b/>
          <w:bCs/>
          <w:kern w:val="0"/>
          <w:sz w:val="24"/>
        </w:rPr>
        <w:t xml:space="preserve"> </w:t>
      </w:r>
    </w:p>
    <w:p w:rsidR="00663C67" w:rsidRDefault="00F80134">
      <w:pPr>
        <w:snapToGrid w:val="0"/>
        <w:spacing w:line="360" w:lineRule="auto"/>
        <w:ind w:firstLineChars="1980" w:firstLine="4158"/>
        <w:rPr>
          <w:rFonts w:ascii="仿宋" w:eastAsia="仿宋" w:hAnsi="仿宋" w:cs="仿宋"/>
          <w:kern w:val="0"/>
          <w:szCs w:val="21"/>
        </w:rPr>
      </w:pPr>
      <w:r>
        <w:rPr>
          <w:rFonts w:ascii="仿宋" w:eastAsia="仿宋" w:hAnsi="仿宋" w:cs="仿宋" w:hint="eastAsia"/>
          <w:kern w:val="0"/>
        </w:rPr>
        <w:t xml:space="preserve">           投标人(电子签名)</w:t>
      </w:r>
    </w:p>
    <w:p w:rsidR="00663C67" w:rsidRDefault="00F80134">
      <w:pPr>
        <w:snapToGrid w:val="0"/>
        <w:spacing w:line="360" w:lineRule="auto"/>
        <w:ind w:firstLineChars="2600" w:firstLine="5460"/>
        <w:rPr>
          <w:rFonts w:ascii="仿宋" w:eastAsia="仿宋" w:hAnsi="仿宋" w:cs="仿宋"/>
          <w:kern w:val="0"/>
        </w:rPr>
      </w:pPr>
      <w:r>
        <w:rPr>
          <w:rFonts w:ascii="仿宋" w:eastAsia="仿宋" w:hAnsi="仿宋" w:cs="仿宋" w:hint="eastAsia"/>
          <w:kern w:val="0"/>
        </w:rPr>
        <w:t>日期：</w:t>
      </w:r>
    </w:p>
    <w:p w:rsidR="00663C67" w:rsidRDefault="00F80134">
      <w:pPr>
        <w:widowControl/>
        <w:adjustRightInd/>
        <w:jc w:val="left"/>
        <w:rPr>
          <w:rFonts w:ascii="仿宋" w:eastAsia="仿宋" w:hAnsi="仿宋" w:cs="仿宋"/>
          <w:b/>
          <w:kern w:val="0"/>
          <w:sz w:val="32"/>
          <w:szCs w:val="32"/>
        </w:rPr>
      </w:pPr>
      <w:r>
        <w:rPr>
          <w:rFonts w:ascii="仿宋" w:eastAsia="仿宋" w:hAnsi="仿宋" w:cs="仿宋" w:hint="eastAsia"/>
          <w:b/>
          <w:kern w:val="0"/>
          <w:sz w:val="32"/>
          <w:szCs w:val="32"/>
        </w:rPr>
        <w:br w:type="page"/>
      </w:r>
    </w:p>
    <w:p w:rsidR="00663C67" w:rsidRDefault="00663C67">
      <w:pPr>
        <w:jc w:val="center"/>
        <w:rPr>
          <w:rFonts w:ascii="仿宋" w:eastAsia="仿宋" w:hAnsi="仿宋" w:cs="仿宋"/>
          <w:b/>
          <w:kern w:val="0"/>
          <w:sz w:val="32"/>
          <w:szCs w:val="32"/>
        </w:rPr>
      </w:pPr>
    </w:p>
    <w:p w:rsidR="00663C67" w:rsidRDefault="00F80134">
      <w:pPr>
        <w:jc w:val="center"/>
        <w:rPr>
          <w:rFonts w:ascii="仿宋" w:eastAsia="仿宋" w:hAnsi="仿宋" w:cs="仿宋"/>
          <w:b/>
          <w:kern w:val="0"/>
          <w:sz w:val="32"/>
          <w:szCs w:val="32"/>
        </w:rPr>
      </w:pPr>
      <w:r>
        <w:rPr>
          <w:rFonts w:ascii="仿宋" w:eastAsia="仿宋" w:hAnsi="仿宋" w:cs="仿宋" w:hint="eastAsia"/>
          <w:b/>
          <w:kern w:val="0"/>
          <w:sz w:val="32"/>
          <w:szCs w:val="32"/>
        </w:rPr>
        <w:t>五、商务技术偏离表</w:t>
      </w:r>
    </w:p>
    <w:tbl>
      <w:tblPr>
        <w:tblStyle w:val="afb"/>
        <w:tblW w:w="9464" w:type="dxa"/>
        <w:tblLook w:val="04A0"/>
      </w:tblPr>
      <w:tblGrid>
        <w:gridCol w:w="959"/>
        <w:gridCol w:w="3683"/>
        <w:gridCol w:w="3546"/>
        <w:gridCol w:w="1276"/>
      </w:tblGrid>
      <w:tr w:rsidR="00663C67">
        <w:tc>
          <w:tcPr>
            <w:tcW w:w="959" w:type="dxa"/>
          </w:tcPr>
          <w:p w:rsidR="00663C67" w:rsidRDefault="00F80134">
            <w:pPr>
              <w:jc w:val="center"/>
              <w:rPr>
                <w:rFonts w:ascii="仿宋" w:eastAsia="仿宋" w:hAnsi="仿宋" w:cs="仿宋"/>
                <w:b/>
                <w:bCs/>
                <w:sz w:val="24"/>
              </w:rPr>
            </w:pPr>
            <w:r>
              <w:rPr>
                <w:rFonts w:ascii="仿宋" w:eastAsia="仿宋" w:hAnsi="仿宋" w:cs="仿宋" w:hint="eastAsia"/>
                <w:b/>
                <w:bCs/>
                <w:sz w:val="24"/>
              </w:rPr>
              <w:t>序号</w:t>
            </w:r>
          </w:p>
        </w:tc>
        <w:tc>
          <w:tcPr>
            <w:tcW w:w="3683" w:type="dxa"/>
          </w:tcPr>
          <w:p w:rsidR="00663C67" w:rsidRDefault="00F80134">
            <w:pPr>
              <w:jc w:val="center"/>
              <w:rPr>
                <w:rFonts w:ascii="仿宋" w:eastAsia="仿宋" w:hAnsi="仿宋" w:cs="仿宋"/>
                <w:b/>
                <w:bCs/>
                <w:sz w:val="24"/>
              </w:rPr>
            </w:pPr>
            <w:r>
              <w:rPr>
                <w:rFonts w:ascii="仿宋" w:eastAsia="仿宋" w:hAnsi="仿宋" w:cs="仿宋" w:hint="eastAsia"/>
                <w:b/>
                <w:bCs/>
                <w:sz w:val="24"/>
              </w:rPr>
              <w:t>招标文件章节及具体内容</w:t>
            </w:r>
          </w:p>
        </w:tc>
        <w:tc>
          <w:tcPr>
            <w:tcW w:w="3546" w:type="dxa"/>
          </w:tcPr>
          <w:p w:rsidR="00663C67" w:rsidRDefault="00F80134">
            <w:pPr>
              <w:jc w:val="center"/>
              <w:rPr>
                <w:rFonts w:ascii="仿宋" w:eastAsia="仿宋" w:hAnsi="仿宋" w:cs="仿宋"/>
                <w:b/>
                <w:bCs/>
                <w:sz w:val="24"/>
              </w:rPr>
            </w:pPr>
            <w:r>
              <w:rPr>
                <w:rFonts w:ascii="仿宋" w:eastAsia="仿宋" w:hAnsi="仿宋" w:cs="仿宋" w:hint="eastAsia"/>
                <w:b/>
                <w:bCs/>
                <w:sz w:val="24"/>
              </w:rPr>
              <w:t>投标文件章节及具体内容</w:t>
            </w:r>
          </w:p>
        </w:tc>
        <w:tc>
          <w:tcPr>
            <w:tcW w:w="1276" w:type="dxa"/>
          </w:tcPr>
          <w:p w:rsidR="00663C67" w:rsidRDefault="00F80134">
            <w:pPr>
              <w:jc w:val="center"/>
              <w:rPr>
                <w:rFonts w:ascii="仿宋" w:eastAsia="仿宋" w:hAnsi="仿宋" w:cs="仿宋"/>
                <w:b/>
                <w:bCs/>
                <w:sz w:val="24"/>
              </w:rPr>
            </w:pPr>
            <w:r>
              <w:rPr>
                <w:rFonts w:ascii="仿宋" w:eastAsia="仿宋" w:hAnsi="仿宋" w:cs="仿宋" w:hint="eastAsia"/>
                <w:b/>
                <w:bCs/>
                <w:sz w:val="24"/>
              </w:rPr>
              <w:t>偏离说明</w:t>
            </w:r>
          </w:p>
        </w:tc>
      </w:tr>
      <w:tr w:rsidR="00663C67">
        <w:tc>
          <w:tcPr>
            <w:tcW w:w="959" w:type="dxa"/>
          </w:tcPr>
          <w:p w:rsidR="00663C67" w:rsidRDefault="00F80134">
            <w:pPr>
              <w:jc w:val="center"/>
              <w:rPr>
                <w:rFonts w:ascii="仿宋" w:eastAsia="仿宋" w:hAnsi="仿宋" w:cs="仿宋"/>
                <w:kern w:val="0"/>
                <w:sz w:val="24"/>
              </w:rPr>
            </w:pPr>
            <w:r>
              <w:rPr>
                <w:rFonts w:ascii="仿宋" w:eastAsia="仿宋" w:hAnsi="仿宋" w:cs="仿宋" w:hint="eastAsia"/>
                <w:kern w:val="0"/>
                <w:sz w:val="24"/>
              </w:rPr>
              <w:t>1</w:t>
            </w:r>
          </w:p>
        </w:tc>
        <w:tc>
          <w:tcPr>
            <w:tcW w:w="3683" w:type="dxa"/>
          </w:tcPr>
          <w:p w:rsidR="00663C67" w:rsidRDefault="00663C67">
            <w:pPr>
              <w:jc w:val="center"/>
              <w:rPr>
                <w:rFonts w:ascii="仿宋" w:eastAsia="仿宋" w:hAnsi="仿宋" w:cs="仿宋"/>
                <w:b/>
                <w:kern w:val="0"/>
                <w:sz w:val="32"/>
                <w:szCs w:val="32"/>
              </w:rPr>
            </w:pPr>
          </w:p>
        </w:tc>
        <w:tc>
          <w:tcPr>
            <w:tcW w:w="3546" w:type="dxa"/>
          </w:tcPr>
          <w:p w:rsidR="00663C67" w:rsidRDefault="00663C67">
            <w:pPr>
              <w:jc w:val="center"/>
              <w:rPr>
                <w:rFonts w:ascii="仿宋" w:eastAsia="仿宋" w:hAnsi="仿宋" w:cs="仿宋"/>
                <w:b/>
                <w:kern w:val="0"/>
                <w:sz w:val="32"/>
                <w:szCs w:val="32"/>
              </w:rPr>
            </w:pPr>
          </w:p>
        </w:tc>
        <w:tc>
          <w:tcPr>
            <w:tcW w:w="1276" w:type="dxa"/>
          </w:tcPr>
          <w:p w:rsidR="00663C67" w:rsidRDefault="00663C67">
            <w:pPr>
              <w:jc w:val="center"/>
              <w:rPr>
                <w:rFonts w:ascii="仿宋" w:eastAsia="仿宋" w:hAnsi="仿宋" w:cs="仿宋"/>
                <w:b/>
                <w:kern w:val="0"/>
                <w:sz w:val="32"/>
                <w:szCs w:val="32"/>
              </w:rPr>
            </w:pPr>
          </w:p>
        </w:tc>
      </w:tr>
      <w:tr w:rsidR="00663C67">
        <w:tc>
          <w:tcPr>
            <w:tcW w:w="959" w:type="dxa"/>
          </w:tcPr>
          <w:p w:rsidR="00663C67" w:rsidRDefault="00F80134">
            <w:pPr>
              <w:jc w:val="center"/>
              <w:rPr>
                <w:rFonts w:ascii="仿宋" w:eastAsia="仿宋" w:hAnsi="仿宋" w:cs="仿宋"/>
                <w:kern w:val="0"/>
                <w:sz w:val="24"/>
              </w:rPr>
            </w:pPr>
            <w:r>
              <w:rPr>
                <w:rFonts w:ascii="仿宋" w:eastAsia="仿宋" w:hAnsi="仿宋" w:cs="仿宋" w:hint="eastAsia"/>
                <w:kern w:val="0"/>
                <w:sz w:val="24"/>
              </w:rPr>
              <w:t>2</w:t>
            </w:r>
          </w:p>
        </w:tc>
        <w:tc>
          <w:tcPr>
            <w:tcW w:w="3683" w:type="dxa"/>
          </w:tcPr>
          <w:p w:rsidR="00663C67" w:rsidRDefault="00663C67">
            <w:pPr>
              <w:jc w:val="center"/>
              <w:rPr>
                <w:rFonts w:ascii="仿宋" w:eastAsia="仿宋" w:hAnsi="仿宋" w:cs="仿宋"/>
                <w:b/>
                <w:kern w:val="0"/>
                <w:sz w:val="32"/>
                <w:szCs w:val="32"/>
              </w:rPr>
            </w:pPr>
          </w:p>
        </w:tc>
        <w:tc>
          <w:tcPr>
            <w:tcW w:w="3546" w:type="dxa"/>
          </w:tcPr>
          <w:p w:rsidR="00663C67" w:rsidRDefault="00663C67">
            <w:pPr>
              <w:jc w:val="center"/>
              <w:rPr>
                <w:rFonts w:ascii="仿宋" w:eastAsia="仿宋" w:hAnsi="仿宋" w:cs="仿宋"/>
                <w:b/>
                <w:kern w:val="0"/>
                <w:sz w:val="32"/>
                <w:szCs w:val="32"/>
              </w:rPr>
            </w:pPr>
          </w:p>
        </w:tc>
        <w:tc>
          <w:tcPr>
            <w:tcW w:w="1276" w:type="dxa"/>
          </w:tcPr>
          <w:p w:rsidR="00663C67" w:rsidRDefault="00663C67">
            <w:pPr>
              <w:jc w:val="center"/>
              <w:rPr>
                <w:rFonts w:ascii="仿宋" w:eastAsia="仿宋" w:hAnsi="仿宋" w:cs="仿宋"/>
                <w:b/>
                <w:kern w:val="0"/>
                <w:sz w:val="32"/>
                <w:szCs w:val="32"/>
              </w:rPr>
            </w:pPr>
          </w:p>
        </w:tc>
      </w:tr>
      <w:tr w:rsidR="00663C67">
        <w:tc>
          <w:tcPr>
            <w:tcW w:w="959" w:type="dxa"/>
          </w:tcPr>
          <w:p w:rsidR="00663C67" w:rsidRDefault="00F80134">
            <w:pPr>
              <w:jc w:val="center"/>
              <w:rPr>
                <w:rFonts w:ascii="仿宋" w:eastAsia="仿宋" w:hAnsi="仿宋" w:cs="仿宋"/>
                <w:kern w:val="0"/>
                <w:sz w:val="24"/>
              </w:rPr>
            </w:pPr>
            <w:r>
              <w:rPr>
                <w:rFonts w:ascii="仿宋" w:eastAsia="仿宋" w:hAnsi="仿宋" w:cs="仿宋" w:hint="eastAsia"/>
                <w:kern w:val="0"/>
                <w:sz w:val="24"/>
              </w:rPr>
              <w:t>……</w:t>
            </w:r>
          </w:p>
        </w:tc>
        <w:tc>
          <w:tcPr>
            <w:tcW w:w="3683" w:type="dxa"/>
          </w:tcPr>
          <w:p w:rsidR="00663C67" w:rsidRDefault="00663C67">
            <w:pPr>
              <w:jc w:val="center"/>
              <w:rPr>
                <w:rFonts w:ascii="仿宋" w:eastAsia="仿宋" w:hAnsi="仿宋" w:cs="仿宋"/>
                <w:b/>
                <w:kern w:val="0"/>
                <w:sz w:val="32"/>
                <w:szCs w:val="32"/>
              </w:rPr>
            </w:pPr>
          </w:p>
        </w:tc>
        <w:tc>
          <w:tcPr>
            <w:tcW w:w="3546" w:type="dxa"/>
          </w:tcPr>
          <w:p w:rsidR="00663C67" w:rsidRDefault="00663C67">
            <w:pPr>
              <w:jc w:val="center"/>
              <w:rPr>
                <w:rFonts w:ascii="仿宋" w:eastAsia="仿宋" w:hAnsi="仿宋" w:cs="仿宋"/>
                <w:b/>
                <w:kern w:val="0"/>
                <w:sz w:val="32"/>
                <w:szCs w:val="32"/>
              </w:rPr>
            </w:pPr>
          </w:p>
        </w:tc>
        <w:tc>
          <w:tcPr>
            <w:tcW w:w="1276" w:type="dxa"/>
          </w:tcPr>
          <w:p w:rsidR="00663C67" w:rsidRDefault="00663C67">
            <w:pPr>
              <w:jc w:val="center"/>
              <w:rPr>
                <w:rFonts w:ascii="仿宋" w:eastAsia="仿宋" w:hAnsi="仿宋" w:cs="仿宋"/>
                <w:b/>
                <w:kern w:val="0"/>
                <w:sz w:val="32"/>
                <w:szCs w:val="32"/>
              </w:rPr>
            </w:pPr>
          </w:p>
        </w:tc>
      </w:tr>
    </w:tbl>
    <w:p w:rsidR="00663C67" w:rsidRDefault="00F80134">
      <w:pPr>
        <w:jc w:val="left"/>
        <w:rPr>
          <w:rFonts w:ascii="仿宋" w:eastAsia="仿宋" w:hAnsi="仿宋" w:cs="仿宋"/>
          <w:kern w:val="0"/>
          <w:sz w:val="24"/>
        </w:rPr>
      </w:pPr>
      <w:r>
        <w:rPr>
          <w:rFonts w:ascii="仿宋" w:eastAsia="仿宋" w:hAnsi="仿宋" w:cs="仿宋" w:hint="eastAsia"/>
          <w:kern w:val="0"/>
          <w:sz w:val="24"/>
        </w:rPr>
        <w:t>投标人保证：除商务技术偏离表列出的偏离外，投标人响应招标文件的全部要求</w:t>
      </w:r>
    </w:p>
    <w:p w:rsidR="00663C67" w:rsidRDefault="00663C67">
      <w:pPr>
        <w:jc w:val="center"/>
        <w:rPr>
          <w:rFonts w:ascii="仿宋" w:eastAsia="仿宋" w:hAnsi="仿宋" w:cs="仿宋"/>
          <w:b/>
          <w:kern w:val="0"/>
          <w:sz w:val="32"/>
          <w:szCs w:val="32"/>
        </w:rPr>
      </w:pPr>
    </w:p>
    <w:p w:rsidR="00663C67" w:rsidRDefault="00663C67">
      <w:pPr>
        <w:jc w:val="center"/>
        <w:rPr>
          <w:rFonts w:ascii="仿宋" w:eastAsia="仿宋" w:hAnsi="仿宋" w:cs="仿宋"/>
          <w:b/>
          <w:kern w:val="0"/>
          <w:sz w:val="32"/>
          <w:szCs w:val="32"/>
        </w:rPr>
      </w:pPr>
    </w:p>
    <w:p w:rsidR="00663C67" w:rsidRDefault="00663C67">
      <w:pPr>
        <w:jc w:val="center"/>
        <w:rPr>
          <w:rFonts w:ascii="仿宋" w:eastAsia="仿宋" w:hAnsi="仿宋" w:cs="仿宋"/>
          <w:b/>
          <w:kern w:val="0"/>
          <w:sz w:val="32"/>
          <w:szCs w:val="32"/>
        </w:rPr>
      </w:pPr>
    </w:p>
    <w:p w:rsidR="00663C67" w:rsidRDefault="00663C67">
      <w:pPr>
        <w:jc w:val="center"/>
        <w:rPr>
          <w:rFonts w:ascii="仿宋" w:eastAsia="仿宋" w:hAnsi="仿宋" w:cs="仿宋"/>
          <w:b/>
          <w:kern w:val="0"/>
          <w:sz w:val="32"/>
          <w:szCs w:val="32"/>
        </w:rPr>
      </w:pPr>
    </w:p>
    <w:p w:rsidR="00663C67" w:rsidRDefault="00663C67">
      <w:pPr>
        <w:jc w:val="center"/>
        <w:rPr>
          <w:rFonts w:ascii="仿宋" w:eastAsia="仿宋" w:hAnsi="仿宋" w:cs="仿宋"/>
          <w:b/>
          <w:kern w:val="0"/>
          <w:sz w:val="32"/>
          <w:szCs w:val="32"/>
        </w:rPr>
      </w:pPr>
    </w:p>
    <w:p w:rsidR="00663C67" w:rsidRDefault="00663C67">
      <w:pPr>
        <w:jc w:val="center"/>
        <w:rPr>
          <w:rFonts w:ascii="仿宋" w:eastAsia="仿宋" w:hAnsi="仿宋" w:cs="仿宋"/>
          <w:b/>
          <w:kern w:val="0"/>
          <w:sz w:val="32"/>
          <w:szCs w:val="32"/>
        </w:rPr>
      </w:pPr>
    </w:p>
    <w:p w:rsidR="00663C67" w:rsidRDefault="00663C67">
      <w:pPr>
        <w:jc w:val="center"/>
        <w:rPr>
          <w:rFonts w:ascii="仿宋" w:eastAsia="仿宋" w:hAnsi="仿宋" w:cs="仿宋"/>
          <w:b/>
          <w:kern w:val="0"/>
          <w:sz w:val="32"/>
          <w:szCs w:val="32"/>
        </w:rPr>
      </w:pPr>
    </w:p>
    <w:p w:rsidR="00663C67" w:rsidRDefault="00663C67">
      <w:pPr>
        <w:jc w:val="center"/>
        <w:rPr>
          <w:rFonts w:ascii="仿宋" w:eastAsia="仿宋" w:hAnsi="仿宋" w:cs="仿宋"/>
          <w:b/>
          <w:kern w:val="0"/>
          <w:sz w:val="32"/>
          <w:szCs w:val="32"/>
        </w:rPr>
      </w:pPr>
    </w:p>
    <w:p w:rsidR="00663C67" w:rsidRDefault="00663C67">
      <w:pPr>
        <w:jc w:val="center"/>
        <w:rPr>
          <w:rFonts w:ascii="仿宋" w:eastAsia="仿宋" w:hAnsi="仿宋" w:cs="仿宋"/>
          <w:b/>
          <w:kern w:val="0"/>
          <w:sz w:val="32"/>
          <w:szCs w:val="32"/>
        </w:rPr>
      </w:pPr>
    </w:p>
    <w:p w:rsidR="00663C67" w:rsidRDefault="00663C67">
      <w:pPr>
        <w:jc w:val="center"/>
        <w:rPr>
          <w:rFonts w:ascii="仿宋" w:eastAsia="仿宋" w:hAnsi="仿宋" w:cs="仿宋"/>
          <w:b/>
          <w:kern w:val="0"/>
          <w:sz w:val="32"/>
          <w:szCs w:val="32"/>
        </w:rPr>
      </w:pPr>
    </w:p>
    <w:p w:rsidR="00663C67" w:rsidRDefault="00663C67">
      <w:pPr>
        <w:jc w:val="center"/>
        <w:rPr>
          <w:rFonts w:ascii="仿宋" w:eastAsia="仿宋" w:hAnsi="仿宋" w:cs="仿宋"/>
          <w:b/>
          <w:kern w:val="0"/>
          <w:sz w:val="32"/>
          <w:szCs w:val="32"/>
        </w:rPr>
      </w:pPr>
    </w:p>
    <w:p w:rsidR="00663C67" w:rsidRDefault="00663C67">
      <w:pPr>
        <w:jc w:val="center"/>
        <w:rPr>
          <w:rFonts w:ascii="仿宋" w:eastAsia="仿宋" w:hAnsi="仿宋" w:cs="仿宋"/>
          <w:b/>
          <w:kern w:val="0"/>
          <w:sz w:val="32"/>
          <w:szCs w:val="32"/>
        </w:rPr>
      </w:pPr>
    </w:p>
    <w:p w:rsidR="00663C67" w:rsidRDefault="00663C67">
      <w:pPr>
        <w:ind w:firstLineChars="900" w:firstLine="2891"/>
        <w:rPr>
          <w:rFonts w:ascii="仿宋" w:eastAsia="仿宋" w:hAnsi="仿宋" w:cs="仿宋"/>
          <w:b/>
          <w:bCs/>
          <w:sz w:val="32"/>
          <w:szCs w:val="32"/>
        </w:rPr>
      </w:pPr>
    </w:p>
    <w:p w:rsidR="00663C67" w:rsidRDefault="00663C67">
      <w:pPr>
        <w:ind w:firstLineChars="900" w:firstLine="2891"/>
        <w:rPr>
          <w:rFonts w:ascii="仿宋" w:eastAsia="仿宋" w:hAnsi="仿宋" w:cs="仿宋"/>
          <w:b/>
          <w:bCs/>
          <w:sz w:val="32"/>
          <w:szCs w:val="32"/>
        </w:rPr>
      </w:pPr>
    </w:p>
    <w:p w:rsidR="00663C67" w:rsidRDefault="00663C67">
      <w:pPr>
        <w:ind w:firstLineChars="900" w:firstLine="2891"/>
        <w:rPr>
          <w:rFonts w:ascii="仿宋" w:eastAsia="仿宋" w:hAnsi="仿宋" w:cs="仿宋"/>
          <w:b/>
          <w:bCs/>
          <w:sz w:val="32"/>
          <w:szCs w:val="32"/>
        </w:rPr>
      </w:pPr>
    </w:p>
    <w:p w:rsidR="00663C67" w:rsidRDefault="00663C67">
      <w:pPr>
        <w:ind w:firstLineChars="900" w:firstLine="2891"/>
        <w:rPr>
          <w:rFonts w:ascii="仿宋" w:eastAsia="仿宋" w:hAnsi="仿宋" w:cs="仿宋"/>
          <w:b/>
          <w:bCs/>
          <w:sz w:val="32"/>
          <w:szCs w:val="32"/>
        </w:rPr>
      </w:pPr>
    </w:p>
    <w:p w:rsidR="00663C67" w:rsidRDefault="00663C67">
      <w:pPr>
        <w:ind w:firstLineChars="900" w:firstLine="2891"/>
        <w:rPr>
          <w:rFonts w:ascii="仿宋" w:eastAsia="仿宋" w:hAnsi="仿宋" w:cs="仿宋"/>
          <w:b/>
          <w:bCs/>
          <w:sz w:val="32"/>
          <w:szCs w:val="32"/>
        </w:rPr>
      </w:pPr>
    </w:p>
    <w:p w:rsidR="00663C67" w:rsidRDefault="00663C67">
      <w:pPr>
        <w:ind w:firstLineChars="900" w:firstLine="2891"/>
        <w:rPr>
          <w:rFonts w:ascii="仿宋" w:eastAsia="仿宋" w:hAnsi="仿宋" w:cs="仿宋"/>
          <w:b/>
          <w:bCs/>
          <w:sz w:val="32"/>
          <w:szCs w:val="32"/>
        </w:rPr>
      </w:pPr>
    </w:p>
    <w:p w:rsidR="00663C67" w:rsidRDefault="00663C67">
      <w:pPr>
        <w:ind w:firstLineChars="900" w:firstLine="2891"/>
        <w:rPr>
          <w:rFonts w:ascii="仿宋" w:eastAsia="仿宋" w:hAnsi="仿宋" w:cs="仿宋"/>
          <w:b/>
          <w:kern w:val="0"/>
          <w:sz w:val="32"/>
          <w:szCs w:val="32"/>
        </w:rPr>
      </w:pPr>
    </w:p>
    <w:p w:rsidR="00663C67" w:rsidRDefault="00663C67">
      <w:pPr>
        <w:ind w:firstLineChars="900" w:firstLine="2891"/>
        <w:rPr>
          <w:rFonts w:ascii="仿宋" w:eastAsia="仿宋" w:hAnsi="仿宋" w:cs="仿宋"/>
          <w:b/>
          <w:kern w:val="0"/>
          <w:sz w:val="32"/>
          <w:szCs w:val="32"/>
        </w:rPr>
      </w:pPr>
    </w:p>
    <w:p w:rsidR="00663C67" w:rsidRDefault="00663C67">
      <w:pPr>
        <w:ind w:firstLineChars="900" w:firstLine="2891"/>
        <w:rPr>
          <w:rFonts w:ascii="仿宋" w:eastAsia="仿宋" w:hAnsi="仿宋" w:cs="仿宋"/>
          <w:b/>
          <w:kern w:val="0"/>
          <w:sz w:val="32"/>
          <w:szCs w:val="32"/>
        </w:rPr>
      </w:pPr>
    </w:p>
    <w:p w:rsidR="00663C67" w:rsidRDefault="00663C67">
      <w:pPr>
        <w:ind w:firstLineChars="900" w:firstLine="2891"/>
        <w:rPr>
          <w:rFonts w:ascii="仿宋" w:eastAsia="仿宋" w:hAnsi="仿宋" w:cs="仿宋"/>
          <w:b/>
          <w:kern w:val="0"/>
          <w:sz w:val="32"/>
          <w:szCs w:val="32"/>
        </w:rPr>
      </w:pPr>
    </w:p>
    <w:p w:rsidR="00663C67" w:rsidRDefault="00663C67">
      <w:pPr>
        <w:ind w:firstLineChars="900" w:firstLine="2891"/>
        <w:rPr>
          <w:rFonts w:ascii="仿宋" w:eastAsia="仿宋" w:hAnsi="仿宋" w:cs="仿宋"/>
          <w:b/>
          <w:kern w:val="0"/>
          <w:sz w:val="32"/>
          <w:szCs w:val="32"/>
        </w:rPr>
      </w:pPr>
    </w:p>
    <w:p w:rsidR="00663C67" w:rsidRDefault="00663C67">
      <w:pPr>
        <w:ind w:firstLineChars="900" w:firstLine="2891"/>
        <w:rPr>
          <w:rFonts w:ascii="仿宋" w:eastAsia="仿宋" w:hAnsi="仿宋" w:cs="仿宋"/>
          <w:b/>
          <w:kern w:val="0"/>
          <w:sz w:val="32"/>
          <w:szCs w:val="32"/>
        </w:rPr>
      </w:pPr>
    </w:p>
    <w:p w:rsidR="00663C67" w:rsidRDefault="00663C67">
      <w:pPr>
        <w:ind w:firstLineChars="900" w:firstLine="2891"/>
        <w:rPr>
          <w:rFonts w:ascii="仿宋" w:eastAsia="仿宋" w:hAnsi="仿宋" w:cs="仿宋"/>
          <w:b/>
          <w:kern w:val="0"/>
          <w:sz w:val="32"/>
          <w:szCs w:val="32"/>
        </w:rPr>
      </w:pPr>
    </w:p>
    <w:p w:rsidR="00663C67" w:rsidRDefault="00663C67">
      <w:pPr>
        <w:ind w:firstLineChars="900" w:firstLine="2891"/>
        <w:rPr>
          <w:rFonts w:ascii="仿宋" w:eastAsia="仿宋" w:hAnsi="仿宋" w:cs="仿宋"/>
          <w:b/>
          <w:kern w:val="0"/>
          <w:sz w:val="32"/>
          <w:szCs w:val="32"/>
        </w:rPr>
      </w:pPr>
    </w:p>
    <w:p w:rsidR="00663C67" w:rsidRDefault="00663C67">
      <w:pPr>
        <w:ind w:firstLineChars="900" w:firstLine="2891"/>
        <w:rPr>
          <w:rFonts w:ascii="仿宋" w:eastAsia="仿宋" w:hAnsi="仿宋" w:cs="仿宋"/>
          <w:b/>
          <w:kern w:val="0"/>
          <w:sz w:val="32"/>
          <w:szCs w:val="32"/>
        </w:rPr>
      </w:pPr>
    </w:p>
    <w:p w:rsidR="00663C67" w:rsidRDefault="00F80134">
      <w:pPr>
        <w:ind w:firstLineChars="595" w:firstLine="1911"/>
        <w:rPr>
          <w:rFonts w:ascii="仿宋" w:eastAsia="仿宋" w:hAnsi="仿宋" w:cs="仿宋"/>
          <w:b/>
          <w:kern w:val="0"/>
          <w:sz w:val="32"/>
          <w:szCs w:val="32"/>
        </w:rPr>
      </w:pPr>
      <w:r>
        <w:rPr>
          <w:rFonts w:ascii="仿宋" w:eastAsia="仿宋" w:hAnsi="仿宋" w:cs="仿宋" w:hint="eastAsia"/>
          <w:b/>
          <w:kern w:val="0"/>
          <w:sz w:val="32"/>
          <w:szCs w:val="32"/>
        </w:rPr>
        <w:lastRenderedPageBreak/>
        <w:t>六、</w:t>
      </w:r>
      <w:r>
        <w:rPr>
          <w:rFonts w:ascii="仿宋" w:eastAsia="仿宋" w:hAnsi="仿宋" w:cs="仿宋" w:hint="eastAsia"/>
          <w:b/>
          <w:kern w:val="0"/>
          <w:sz w:val="32"/>
          <w:szCs w:val="32"/>
          <w:lang w:val="zh-CN"/>
        </w:rPr>
        <w:t>政府采购投标人廉洁自律承诺书</w:t>
      </w:r>
    </w:p>
    <w:p w:rsidR="00663C67" w:rsidRDefault="00663C67">
      <w:pPr>
        <w:snapToGrid w:val="0"/>
        <w:spacing w:line="360" w:lineRule="auto"/>
        <w:rPr>
          <w:rFonts w:ascii="仿宋" w:eastAsia="仿宋" w:hAnsi="仿宋" w:cs="仿宋"/>
          <w:sz w:val="24"/>
        </w:rPr>
      </w:pPr>
    </w:p>
    <w:p w:rsidR="00663C67" w:rsidRDefault="00F80134">
      <w:pPr>
        <w:snapToGrid w:val="0"/>
        <w:spacing w:line="360" w:lineRule="auto"/>
        <w:rPr>
          <w:rFonts w:ascii="仿宋" w:eastAsia="仿宋" w:hAnsi="仿宋" w:cs="仿宋"/>
          <w:kern w:val="0"/>
          <w:sz w:val="24"/>
        </w:rPr>
      </w:pPr>
      <w:r>
        <w:rPr>
          <w:rFonts w:ascii="仿宋" w:eastAsia="仿宋" w:hAnsi="仿宋" w:cs="仿宋" w:hint="eastAsia"/>
          <w:sz w:val="24"/>
        </w:rPr>
        <w:t>（采购人）、（采购代理机构）</w:t>
      </w:r>
      <w:r>
        <w:rPr>
          <w:rFonts w:ascii="仿宋" w:eastAsia="仿宋" w:hAnsi="仿宋" w:cs="仿宋" w:hint="eastAsia"/>
          <w:kern w:val="0"/>
          <w:sz w:val="24"/>
          <w:lang w:val="zh-CN"/>
        </w:rPr>
        <w:t>：</w:t>
      </w:r>
    </w:p>
    <w:p w:rsidR="00663C67" w:rsidRDefault="00F80134">
      <w:pPr>
        <w:autoSpaceDE w:val="0"/>
        <w:autoSpaceDN w:val="0"/>
        <w:spacing w:line="360" w:lineRule="auto"/>
        <w:ind w:leftChars="1" w:left="2" w:firstLineChars="200" w:firstLine="480"/>
        <w:jc w:val="left"/>
        <w:rPr>
          <w:rFonts w:ascii="仿宋" w:eastAsia="仿宋" w:hAnsi="仿宋" w:cs="仿宋"/>
          <w:kern w:val="0"/>
          <w:sz w:val="24"/>
          <w:lang w:val="zh-CN"/>
        </w:rPr>
      </w:pPr>
      <w:r>
        <w:rPr>
          <w:rFonts w:ascii="仿宋" w:eastAsia="仿宋" w:hAnsi="仿宋" w:cs="仿宋" w:hint="eastAsia"/>
          <w:kern w:val="0"/>
          <w:sz w:val="24"/>
          <w:lang w:val="zh-CN"/>
        </w:rPr>
        <w:t>我单位响应你</w:t>
      </w:r>
      <w:r>
        <w:rPr>
          <w:rFonts w:ascii="仿宋" w:eastAsia="仿宋" w:hAnsi="仿宋" w:cs="仿宋" w:hint="eastAsia"/>
          <w:sz w:val="24"/>
        </w:rPr>
        <w:t>单位</w:t>
      </w:r>
      <w:r>
        <w:rPr>
          <w:rFonts w:ascii="仿宋" w:eastAsia="仿宋" w:hAnsi="仿宋" w:cs="仿宋" w:hint="eastAsia"/>
          <w:kern w:val="0"/>
          <w:sz w:val="24"/>
          <w:lang w:val="zh-CN"/>
        </w:rPr>
        <w:t>项目招标要求参加投标。在这次投标过程中和中标后，我们将严格遵守国家法律法规要求，并郑重承诺：</w:t>
      </w:r>
    </w:p>
    <w:p w:rsidR="00663C67" w:rsidRDefault="00F80134">
      <w:pPr>
        <w:autoSpaceDE w:val="0"/>
        <w:autoSpaceDN w:val="0"/>
        <w:spacing w:line="360" w:lineRule="auto"/>
        <w:ind w:leftChars="1" w:left="2" w:firstLineChars="200" w:firstLine="480"/>
        <w:jc w:val="left"/>
        <w:rPr>
          <w:rFonts w:ascii="仿宋" w:eastAsia="仿宋" w:hAnsi="仿宋" w:cs="仿宋"/>
          <w:kern w:val="0"/>
          <w:sz w:val="24"/>
          <w:lang w:val="zh-CN"/>
        </w:rPr>
      </w:pPr>
      <w:r>
        <w:rPr>
          <w:rFonts w:ascii="仿宋" w:eastAsia="仿宋" w:hAnsi="仿宋" w:cs="仿宋" w:hint="eastAsia"/>
          <w:kern w:val="0"/>
          <w:sz w:val="24"/>
          <w:lang w:val="zh-CN"/>
        </w:rPr>
        <w:t xml:space="preserve">一、不向项目有关人员及部门赠送礼金礼物、有价证券、回扣以及中介费、介绍费、咨询费等好处费； </w:t>
      </w:r>
    </w:p>
    <w:p w:rsidR="00663C67" w:rsidRDefault="00F80134">
      <w:pPr>
        <w:autoSpaceDE w:val="0"/>
        <w:autoSpaceDN w:val="0"/>
        <w:spacing w:line="360" w:lineRule="auto"/>
        <w:ind w:leftChars="1" w:left="2" w:firstLineChars="200" w:firstLine="480"/>
        <w:jc w:val="left"/>
        <w:rPr>
          <w:rFonts w:ascii="仿宋" w:eastAsia="仿宋" w:hAnsi="仿宋" w:cs="仿宋"/>
          <w:kern w:val="0"/>
          <w:sz w:val="24"/>
          <w:lang w:val="zh-CN"/>
        </w:rPr>
      </w:pPr>
      <w:r>
        <w:rPr>
          <w:rFonts w:ascii="仿宋" w:eastAsia="仿宋" w:hAnsi="仿宋" w:cs="仿宋" w:hint="eastAsia"/>
          <w:kern w:val="0"/>
          <w:sz w:val="24"/>
          <w:lang w:val="zh-CN"/>
        </w:rPr>
        <w:t xml:space="preserve">二、不为项目有关人员及部门报销应由你方单位或个人支付的费用； </w:t>
      </w:r>
    </w:p>
    <w:p w:rsidR="00663C67" w:rsidRDefault="00F80134">
      <w:pPr>
        <w:autoSpaceDE w:val="0"/>
        <w:autoSpaceDN w:val="0"/>
        <w:spacing w:line="360" w:lineRule="auto"/>
        <w:ind w:leftChars="1" w:left="2" w:firstLineChars="200" w:firstLine="480"/>
        <w:jc w:val="left"/>
        <w:rPr>
          <w:rFonts w:ascii="仿宋" w:eastAsia="仿宋" w:hAnsi="仿宋" w:cs="仿宋"/>
          <w:kern w:val="0"/>
          <w:sz w:val="24"/>
          <w:lang w:val="zh-CN"/>
        </w:rPr>
      </w:pPr>
      <w:r>
        <w:rPr>
          <w:rFonts w:ascii="仿宋" w:eastAsia="仿宋" w:hAnsi="仿宋" w:cs="仿宋" w:hint="eastAsia"/>
          <w:kern w:val="0"/>
          <w:sz w:val="24"/>
          <w:lang w:val="zh-CN"/>
        </w:rPr>
        <w:t xml:space="preserve">三、不向项目有关人员及部门提供有可能影响公正的宴请和健身娱乐等活动； </w:t>
      </w:r>
    </w:p>
    <w:p w:rsidR="00663C67" w:rsidRDefault="00F80134">
      <w:pPr>
        <w:autoSpaceDE w:val="0"/>
        <w:autoSpaceDN w:val="0"/>
        <w:spacing w:line="360" w:lineRule="auto"/>
        <w:ind w:leftChars="1" w:left="2" w:firstLineChars="200" w:firstLine="480"/>
        <w:jc w:val="left"/>
        <w:rPr>
          <w:rFonts w:ascii="仿宋" w:eastAsia="仿宋" w:hAnsi="仿宋" w:cs="仿宋"/>
          <w:kern w:val="0"/>
          <w:sz w:val="24"/>
          <w:lang w:val="zh-CN"/>
        </w:rPr>
      </w:pPr>
      <w:r>
        <w:rPr>
          <w:rFonts w:ascii="仿宋" w:eastAsia="仿宋" w:hAnsi="仿宋" w:cs="仿宋" w:hint="eastAsia"/>
          <w:kern w:val="0"/>
          <w:sz w:val="24"/>
          <w:lang w:val="zh-CN"/>
        </w:rPr>
        <w:t>四、不为项目有关人员及部门出国（境）、旅游等提供方便；</w:t>
      </w:r>
    </w:p>
    <w:p w:rsidR="00663C67" w:rsidRDefault="00F80134">
      <w:pPr>
        <w:autoSpaceDE w:val="0"/>
        <w:autoSpaceDN w:val="0"/>
        <w:spacing w:line="360" w:lineRule="auto"/>
        <w:ind w:leftChars="229" w:left="481"/>
        <w:jc w:val="left"/>
        <w:rPr>
          <w:rFonts w:ascii="仿宋" w:eastAsia="仿宋" w:hAnsi="仿宋" w:cs="仿宋"/>
          <w:kern w:val="0"/>
          <w:sz w:val="24"/>
          <w:lang w:val="zh-CN"/>
        </w:rPr>
      </w:pPr>
      <w:r>
        <w:rPr>
          <w:rFonts w:ascii="仿宋" w:eastAsia="仿宋" w:hAnsi="仿宋" w:cs="仿宋" w:hint="eastAsia"/>
          <w:kern w:val="0"/>
          <w:sz w:val="24"/>
          <w:lang w:val="zh-CN"/>
        </w:rPr>
        <w:t>五、不为项目有关人员个人装修住房、婚丧嫁娶、配偶子女工作安排等提供</w:t>
      </w:r>
    </w:p>
    <w:p w:rsidR="00663C67" w:rsidRDefault="00F80134">
      <w:pPr>
        <w:autoSpaceDE w:val="0"/>
        <w:autoSpaceDN w:val="0"/>
        <w:spacing w:line="360" w:lineRule="auto"/>
        <w:jc w:val="left"/>
        <w:rPr>
          <w:rFonts w:ascii="仿宋" w:eastAsia="仿宋" w:hAnsi="仿宋" w:cs="仿宋"/>
          <w:kern w:val="0"/>
          <w:sz w:val="24"/>
          <w:lang w:val="zh-CN"/>
        </w:rPr>
      </w:pPr>
      <w:r>
        <w:rPr>
          <w:rFonts w:ascii="仿宋" w:eastAsia="仿宋" w:hAnsi="仿宋" w:cs="仿宋" w:hint="eastAsia"/>
          <w:kern w:val="0"/>
          <w:sz w:val="24"/>
          <w:lang w:val="zh-CN"/>
        </w:rPr>
        <w:t>好处；</w:t>
      </w:r>
    </w:p>
    <w:p w:rsidR="00663C67" w:rsidRDefault="00F80134">
      <w:pPr>
        <w:autoSpaceDE w:val="0"/>
        <w:autoSpaceDN w:val="0"/>
        <w:spacing w:line="360" w:lineRule="auto"/>
        <w:ind w:leftChars="229" w:left="481"/>
        <w:jc w:val="left"/>
        <w:rPr>
          <w:rFonts w:ascii="仿宋" w:eastAsia="仿宋" w:hAnsi="仿宋" w:cs="仿宋"/>
          <w:kern w:val="0"/>
          <w:sz w:val="24"/>
          <w:lang w:val="zh-CN"/>
        </w:rPr>
      </w:pPr>
      <w:r>
        <w:rPr>
          <w:rFonts w:ascii="仿宋" w:eastAsia="仿宋" w:hAnsi="仿宋" w:cs="仿宋" w:hint="eastAsia"/>
          <w:kern w:val="0"/>
          <w:sz w:val="24"/>
          <w:lang w:val="zh-CN"/>
        </w:rPr>
        <w:t>六、严格遵守《</w:t>
      </w:r>
      <w:r>
        <w:rPr>
          <w:rFonts w:ascii="仿宋" w:eastAsia="仿宋" w:hAnsi="仿宋" w:cs="仿宋" w:hint="eastAsia"/>
          <w:sz w:val="24"/>
          <w:lang w:val="zh-CN"/>
        </w:rPr>
        <w:t>中华人民共和国</w:t>
      </w:r>
      <w:r>
        <w:rPr>
          <w:rFonts w:ascii="仿宋" w:eastAsia="仿宋" w:hAnsi="仿宋" w:cs="仿宋" w:hint="eastAsia"/>
          <w:kern w:val="0"/>
          <w:sz w:val="24"/>
          <w:lang w:val="zh-CN"/>
        </w:rPr>
        <w:t>政府采购法》《</w:t>
      </w:r>
      <w:r>
        <w:rPr>
          <w:rFonts w:ascii="仿宋" w:eastAsia="仿宋" w:hAnsi="仿宋" w:cs="仿宋" w:hint="eastAsia"/>
          <w:sz w:val="24"/>
          <w:lang w:val="zh-CN"/>
        </w:rPr>
        <w:t>中华人民共和国</w:t>
      </w:r>
      <w:r>
        <w:rPr>
          <w:rFonts w:ascii="仿宋" w:eastAsia="仿宋" w:hAnsi="仿宋" w:cs="仿宋" w:hint="eastAsia"/>
          <w:kern w:val="0"/>
          <w:sz w:val="24"/>
          <w:lang w:val="zh-CN"/>
        </w:rPr>
        <w:t>招标投标</w:t>
      </w:r>
    </w:p>
    <w:p w:rsidR="00663C67" w:rsidRDefault="00F80134">
      <w:pPr>
        <w:autoSpaceDE w:val="0"/>
        <w:autoSpaceDN w:val="0"/>
        <w:spacing w:line="360" w:lineRule="auto"/>
        <w:jc w:val="left"/>
        <w:rPr>
          <w:rFonts w:ascii="仿宋" w:eastAsia="仿宋" w:hAnsi="仿宋" w:cs="仿宋"/>
          <w:kern w:val="0"/>
          <w:sz w:val="24"/>
          <w:lang w:val="zh-CN"/>
        </w:rPr>
      </w:pPr>
      <w:r>
        <w:rPr>
          <w:rFonts w:ascii="仿宋" w:eastAsia="仿宋" w:hAnsi="仿宋" w:cs="仿宋" w:hint="eastAsia"/>
          <w:kern w:val="0"/>
          <w:sz w:val="24"/>
          <w:lang w:val="zh-CN"/>
        </w:rPr>
        <w:t>法》</w:t>
      </w:r>
      <w:r>
        <w:rPr>
          <w:rFonts w:ascii="仿宋" w:eastAsia="仿宋" w:hAnsi="仿宋" w:cs="仿宋" w:hint="eastAsia"/>
          <w:sz w:val="24"/>
          <w:lang w:val="zh-CN"/>
        </w:rPr>
        <w:t>《中华人民共和国民法典》</w:t>
      </w:r>
      <w:r>
        <w:rPr>
          <w:rFonts w:ascii="仿宋" w:eastAsia="仿宋" w:hAnsi="仿宋" w:cs="仿宋" w:hint="eastAsia"/>
          <w:kern w:val="0"/>
          <w:sz w:val="24"/>
          <w:lang w:val="zh-CN"/>
        </w:rPr>
        <w:t xml:space="preserve">等法律法规，诚实守信，合法经营，坚决抵制各种违法违纪行为。 </w:t>
      </w:r>
    </w:p>
    <w:p w:rsidR="00663C67" w:rsidRDefault="00F80134">
      <w:pPr>
        <w:autoSpaceDE w:val="0"/>
        <w:autoSpaceDN w:val="0"/>
        <w:spacing w:line="360" w:lineRule="auto"/>
        <w:ind w:firstLineChars="200" w:firstLine="480"/>
        <w:jc w:val="left"/>
        <w:rPr>
          <w:rFonts w:ascii="仿宋" w:eastAsia="仿宋" w:hAnsi="仿宋" w:cs="仿宋"/>
          <w:kern w:val="0"/>
          <w:sz w:val="24"/>
          <w:lang w:val="zh-CN"/>
        </w:rPr>
      </w:pPr>
      <w:r>
        <w:rPr>
          <w:rFonts w:ascii="仿宋" w:eastAsia="仿宋" w:hAnsi="仿宋" w:cs="仿宋" w:hint="eastAsia"/>
          <w:kern w:val="0"/>
          <w:sz w:val="24"/>
          <w:lang w:val="zh-CN"/>
        </w:rPr>
        <w:t>如违反上述承诺，你</w:t>
      </w:r>
      <w:r>
        <w:rPr>
          <w:rFonts w:ascii="仿宋" w:eastAsia="仿宋" w:hAnsi="仿宋" w:cs="仿宋" w:hint="eastAsia"/>
          <w:sz w:val="24"/>
        </w:rPr>
        <w:t>单位</w:t>
      </w:r>
      <w:r>
        <w:rPr>
          <w:rFonts w:ascii="仿宋" w:eastAsia="仿宋" w:hAnsi="仿宋" w:cs="仿宋" w:hint="eastAsia"/>
          <w:kern w:val="0"/>
          <w:sz w:val="24"/>
          <w:lang w:val="zh-CN"/>
        </w:rPr>
        <w:t>有权立即取消我单位投标、中标或在建项目的建设资格，有权拒绝我单位在一定时期内进入你</w:t>
      </w:r>
      <w:r>
        <w:rPr>
          <w:rFonts w:ascii="仿宋" w:eastAsia="仿宋" w:hAnsi="仿宋" w:cs="仿宋" w:hint="eastAsia"/>
          <w:sz w:val="24"/>
        </w:rPr>
        <w:t>单位</w:t>
      </w:r>
      <w:r>
        <w:rPr>
          <w:rFonts w:ascii="仿宋" w:eastAsia="仿宋" w:hAnsi="仿宋" w:cs="仿宋" w:hint="eastAsia"/>
          <w:kern w:val="0"/>
          <w:sz w:val="24"/>
          <w:lang w:val="zh-CN"/>
        </w:rPr>
        <w:t>进行项目建设或其他经营活动，并通报市财政局。由此引起的相应损失均由我单位承担。</w:t>
      </w:r>
    </w:p>
    <w:p w:rsidR="00663C67" w:rsidRDefault="00663C67">
      <w:pPr>
        <w:autoSpaceDE w:val="0"/>
        <w:autoSpaceDN w:val="0"/>
        <w:spacing w:line="360" w:lineRule="auto"/>
        <w:ind w:left="2"/>
        <w:jc w:val="left"/>
        <w:rPr>
          <w:rFonts w:ascii="仿宋" w:eastAsia="仿宋" w:hAnsi="仿宋" w:cs="仿宋"/>
          <w:kern w:val="0"/>
          <w:sz w:val="24"/>
          <w:lang w:val="zh-CN"/>
        </w:rPr>
      </w:pPr>
    </w:p>
    <w:p w:rsidR="00663C67" w:rsidRDefault="00663C67">
      <w:pPr>
        <w:autoSpaceDE w:val="0"/>
        <w:autoSpaceDN w:val="0"/>
        <w:spacing w:line="360" w:lineRule="auto"/>
        <w:ind w:left="2"/>
        <w:jc w:val="left"/>
        <w:rPr>
          <w:rFonts w:ascii="仿宋" w:eastAsia="仿宋" w:hAnsi="仿宋" w:cs="仿宋"/>
          <w:kern w:val="0"/>
          <w:sz w:val="24"/>
          <w:lang w:val="zh-CN"/>
        </w:rPr>
      </w:pPr>
    </w:p>
    <w:p w:rsidR="00663C67" w:rsidRDefault="00663C67">
      <w:pPr>
        <w:autoSpaceDE w:val="0"/>
        <w:autoSpaceDN w:val="0"/>
        <w:spacing w:line="360" w:lineRule="auto"/>
        <w:ind w:left="2"/>
        <w:jc w:val="left"/>
        <w:rPr>
          <w:rFonts w:ascii="仿宋" w:eastAsia="仿宋" w:hAnsi="仿宋" w:cs="仿宋"/>
          <w:kern w:val="0"/>
          <w:sz w:val="24"/>
          <w:lang w:val="zh-CN"/>
        </w:rPr>
      </w:pPr>
    </w:p>
    <w:p w:rsidR="00663C67" w:rsidRDefault="00F80134">
      <w:pPr>
        <w:autoSpaceDE w:val="0"/>
        <w:autoSpaceDN w:val="0"/>
        <w:spacing w:line="360" w:lineRule="auto"/>
        <w:ind w:leftChars="1" w:left="2" w:right="1120" w:firstLineChars="1900" w:firstLine="4560"/>
        <w:jc w:val="left"/>
        <w:rPr>
          <w:rFonts w:ascii="仿宋" w:eastAsia="仿宋" w:hAnsi="仿宋" w:cs="仿宋"/>
          <w:kern w:val="0"/>
          <w:sz w:val="24"/>
          <w:lang w:val="zh-CN"/>
        </w:rPr>
      </w:pPr>
      <w:r>
        <w:rPr>
          <w:rFonts w:ascii="仿宋" w:eastAsia="仿宋" w:hAnsi="仿宋" w:cs="仿宋" w:hint="eastAsia"/>
          <w:kern w:val="0"/>
          <w:sz w:val="24"/>
          <w:lang w:val="zh-CN"/>
        </w:rPr>
        <w:t>投标人名称（</w:t>
      </w:r>
      <w:r>
        <w:rPr>
          <w:rFonts w:ascii="仿宋" w:eastAsia="仿宋" w:hAnsi="仿宋" w:cs="仿宋" w:hint="eastAsia"/>
          <w:sz w:val="24"/>
        </w:rPr>
        <w:t>电子签名</w:t>
      </w:r>
      <w:r>
        <w:rPr>
          <w:rFonts w:ascii="仿宋" w:eastAsia="仿宋" w:hAnsi="仿宋" w:cs="仿宋" w:hint="eastAsia"/>
          <w:kern w:val="0"/>
          <w:sz w:val="24"/>
          <w:lang w:val="zh-CN"/>
        </w:rPr>
        <w:t xml:space="preserve">）：                                                                                                                                                                                                               </w:t>
      </w:r>
    </w:p>
    <w:p w:rsidR="00663C67" w:rsidRDefault="00F80134">
      <w:pPr>
        <w:spacing w:line="360" w:lineRule="auto"/>
        <w:ind w:leftChars="2200" w:left="4620"/>
        <w:rPr>
          <w:rFonts w:ascii="仿宋" w:eastAsia="仿宋" w:hAnsi="仿宋" w:cs="仿宋"/>
          <w:sz w:val="24"/>
        </w:rPr>
      </w:pPr>
      <w:r>
        <w:rPr>
          <w:rFonts w:ascii="仿宋" w:eastAsia="仿宋" w:hAnsi="仿宋" w:cs="仿宋" w:hint="eastAsia"/>
          <w:kern w:val="0"/>
          <w:sz w:val="24"/>
          <w:lang w:val="zh-CN"/>
        </w:rPr>
        <w:t>日期</w:t>
      </w:r>
      <w:r>
        <w:rPr>
          <w:rFonts w:ascii="仿宋" w:eastAsia="仿宋" w:hAnsi="仿宋" w:cs="仿宋" w:hint="eastAsia"/>
          <w:kern w:val="0"/>
          <w:sz w:val="24"/>
        </w:rPr>
        <w:t>：</w:t>
      </w:r>
      <w:r>
        <w:rPr>
          <w:rFonts w:ascii="仿宋" w:eastAsia="仿宋" w:hAnsi="仿宋" w:cs="仿宋" w:hint="eastAsia"/>
          <w:kern w:val="0"/>
          <w:sz w:val="24"/>
          <w:lang w:val="zh-CN"/>
        </w:rPr>
        <w:t xml:space="preserve">   年   月   日</w:t>
      </w:r>
    </w:p>
    <w:p w:rsidR="00663C67" w:rsidRDefault="00663C67">
      <w:pPr>
        <w:spacing w:line="360" w:lineRule="auto"/>
        <w:jc w:val="center"/>
        <w:rPr>
          <w:rFonts w:ascii="仿宋" w:eastAsia="仿宋" w:hAnsi="仿宋" w:cs="仿宋"/>
          <w:b/>
          <w:bCs/>
          <w:sz w:val="24"/>
        </w:rPr>
      </w:pPr>
    </w:p>
    <w:p w:rsidR="00663C67" w:rsidRDefault="00663C67">
      <w:pPr>
        <w:spacing w:line="360" w:lineRule="auto"/>
        <w:jc w:val="center"/>
        <w:rPr>
          <w:rFonts w:ascii="仿宋" w:eastAsia="仿宋" w:hAnsi="仿宋" w:cs="仿宋"/>
          <w:b/>
          <w:bCs/>
          <w:sz w:val="24"/>
        </w:rPr>
        <w:sectPr w:rsidR="00663C67">
          <w:footerReference w:type="default" r:id="rId22"/>
          <w:headerReference w:type="first" r:id="rId23"/>
          <w:footerReference w:type="first" r:id="rId24"/>
          <w:pgSz w:w="11906" w:h="16838"/>
          <w:pgMar w:top="1361" w:right="1247" w:bottom="1361" w:left="1247" w:header="851" w:footer="992" w:gutter="0"/>
          <w:cols w:space="720"/>
          <w:titlePg/>
          <w:docGrid w:linePitch="312"/>
        </w:sectPr>
      </w:pPr>
    </w:p>
    <w:p w:rsidR="00663C67" w:rsidRDefault="00F80134">
      <w:pPr>
        <w:spacing w:line="360" w:lineRule="auto"/>
        <w:jc w:val="center"/>
        <w:outlineLvl w:val="0"/>
        <w:rPr>
          <w:rFonts w:ascii="仿宋" w:eastAsia="仿宋" w:hAnsi="仿宋" w:cs="仿宋"/>
          <w:b/>
          <w:kern w:val="0"/>
          <w:sz w:val="36"/>
          <w:szCs w:val="36"/>
        </w:rPr>
      </w:pPr>
      <w:r>
        <w:rPr>
          <w:rFonts w:ascii="仿宋" w:eastAsia="仿宋" w:hAnsi="仿宋" w:cs="仿宋" w:hint="eastAsia"/>
          <w:b/>
          <w:kern w:val="0"/>
          <w:sz w:val="36"/>
          <w:szCs w:val="36"/>
        </w:rPr>
        <w:lastRenderedPageBreak/>
        <w:t>报价文件部分</w:t>
      </w:r>
    </w:p>
    <w:p w:rsidR="00663C67" w:rsidRDefault="00F80134" w:rsidP="00EE594A">
      <w:pPr>
        <w:snapToGrid w:val="0"/>
        <w:spacing w:beforeLines="50" w:after="50" w:line="360" w:lineRule="auto"/>
        <w:jc w:val="center"/>
        <w:rPr>
          <w:rFonts w:ascii="仿宋" w:eastAsia="仿宋" w:hAnsi="仿宋" w:cs="仿宋"/>
          <w:b/>
          <w:kern w:val="0"/>
          <w:sz w:val="36"/>
          <w:szCs w:val="36"/>
        </w:rPr>
      </w:pPr>
      <w:r>
        <w:rPr>
          <w:rFonts w:ascii="仿宋" w:eastAsia="仿宋" w:hAnsi="仿宋" w:cs="仿宋" w:hint="eastAsia"/>
          <w:b/>
          <w:kern w:val="0"/>
          <w:sz w:val="36"/>
          <w:szCs w:val="36"/>
        </w:rPr>
        <w:t>封面</w:t>
      </w:r>
    </w:p>
    <w:p w:rsidR="00000000" w:rsidRDefault="00F80134" w:rsidP="00EE594A">
      <w:pPr>
        <w:snapToGrid w:val="0"/>
        <w:spacing w:beforeLines="50" w:after="50" w:line="360" w:lineRule="auto"/>
        <w:jc w:val="center"/>
        <w:rPr>
          <w:rFonts w:ascii="仿宋" w:eastAsia="仿宋" w:hAnsi="仿宋" w:cs="仿宋"/>
          <w:b/>
          <w:bCs/>
          <w:sz w:val="32"/>
          <w:szCs w:val="32"/>
        </w:rPr>
      </w:pPr>
      <w:r>
        <w:rPr>
          <w:rFonts w:ascii="仿宋" w:eastAsia="仿宋" w:hAnsi="仿宋" w:cs="仿宋" w:hint="eastAsia"/>
          <w:b/>
          <w:bCs/>
          <w:sz w:val="32"/>
          <w:szCs w:val="32"/>
        </w:rPr>
        <w:t>西兴街道城郊结合部综合整治(西陵社区）治安服务项目（重招）</w:t>
      </w:r>
    </w:p>
    <w:p w:rsidR="00000000" w:rsidRDefault="00F80134" w:rsidP="00EE594A">
      <w:pPr>
        <w:snapToGrid w:val="0"/>
        <w:spacing w:beforeLines="50" w:after="50" w:line="360" w:lineRule="auto"/>
        <w:jc w:val="center"/>
        <w:rPr>
          <w:rFonts w:ascii="仿宋" w:eastAsia="仿宋" w:hAnsi="仿宋" w:cs="仿宋"/>
          <w:b/>
          <w:bCs/>
          <w:sz w:val="52"/>
          <w:szCs w:val="52"/>
        </w:rPr>
      </w:pPr>
      <w:r>
        <w:rPr>
          <w:rFonts w:ascii="仿宋" w:eastAsia="仿宋" w:hAnsi="仿宋" w:cs="仿宋" w:hint="eastAsia"/>
          <w:b/>
          <w:bCs/>
          <w:sz w:val="52"/>
          <w:szCs w:val="52"/>
        </w:rPr>
        <w:t>公开招标采购</w:t>
      </w:r>
    </w:p>
    <w:p w:rsidR="00663C67" w:rsidRDefault="00F80134">
      <w:pPr>
        <w:spacing w:line="360" w:lineRule="auto"/>
        <w:jc w:val="center"/>
        <w:rPr>
          <w:rFonts w:ascii="仿宋" w:eastAsia="仿宋" w:hAnsi="仿宋" w:cs="仿宋"/>
          <w:spacing w:val="40"/>
          <w:sz w:val="96"/>
          <w:szCs w:val="96"/>
        </w:rPr>
      </w:pPr>
      <w:r>
        <w:rPr>
          <w:rFonts w:ascii="仿宋" w:eastAsia="仿宋" w:hAnsi="仿宋" w:cs="仿宋" w:hint="eastAsia"/>
          <w:spacing w:val="40"/>
          <w:sz w:val="96"/>
          <w:szCs w:val="96"/>
        </w:rPr>
        <w:t>投 标 文 件</w:t>
      </w:r>
    </w:p>
    <w:p w:rsidR="00663C67" w:rsidRDefault="00F80134">
      <w:pPr>
        <w:autoSpaceDE w:val="0"/>
        <w:autoSpaceDN w:val="0"/>
        <w:spacing w:line="360" w:lineRule="auto"/>
        <w:jc w:val="center"/>
        <w:rPr>
          <w:rFonts w:ascii="仿宋" w:eastAsia="仿宋" w:hAnsi="仿宋" w:cs="仿宋"/>
          <w:b/>
          <w:bCs/>
          <w:sz w:val="44"/>
          <w:szCs w:val="44"/>
        </w:rPr>
      </w:pPr>
      <w:r>
        <w:rPr>
          <w:rFonts w:ascii="仿宋" w:eastAsia="仿宋" w:hAnsi="仿宋" w:cs="仿宋" w:hint="eastAsia"/>
          <w:b/>
          <w:bCs/>
          <w:sz w:val="44"/>
          <w:szCs w:val="44"/>
        </w:rPr>
        <w:t>（报价文件）</w:t>
      </w:r>
    </w:p>
    <w:p w:rsidR="00663C67" w:rsidRDefault="00F80134">
      <w:pPr>
        <w:autoSpaceDE w:val="0"/>
        <w:autoSpaceDN w:val="0"/>
        <w:spacing w:line="360" w:lineRule="auto"/>
        <w:jc w:val="center"/>
        <w:rPr>
          <w:rFonts w:ascii="仿宋" w:eastAsia="仿宋" w:hAnsi="仿宋" w:cs="仿宋"/>
          <w:b/>
          <w:bCs/>
          <w:sz w:val="32"/>
          <w:szCs w:val="32"/>
        </w:rPr>
      </w:pPr>
      <w:r>
        <w:rPr>
          <w:rFonts w:ascii="仿宋" w:eastAsia="仿宋" w:hAnsi="仿宋" w:cs="仿宋" w:hint="eastAsia"/>
          <w:b/>
          <w:bCs/>
          <w:sz w:val="32"/>
          <w:szCs w:val="32"/>
        </w:rPr>
        <w:t xml:space="preserve">招标编号：ZJCT6-2023GKCG-004（重招）    </w:t>
      </w:r>
    </w:p>
    <w:p w:rsidR="00663C67" w:rsidRDefault="00F80134">
      <w:pPr>
        <w:autoSpaceDE w:val="0"/>
        <w:autoSpaceDN w:val="0"/>
        <w:spacing w:line="360" w:lineRule="auto"/>
        <w:rPr>
          <w:rFonts w:ascii="仿宋" w:eastAsia="仿宋" w:hAnsi="仿宋" w:cs="仿宋"/>
          <w:b/>
          <w:bCs/>
          <w:sz w:val="32"/>
          <w:szCs w:val="32"/>
        </w:rPr>
      </w:pPr>
      <w:r>
        <w:rPr>
          <w:rFonts w:ascii="仿宋" w:eastAsia="仿宋" w:hAnsi="仿宋" w:cs="仿宋" w:hint="eastAsia"/>
          <w:b/>
          <w:bCs/>
          <w:sz w:val="32"/>
          <w:szCs w:val="32"/>
        </w:rPr>
        <w:t xml:space="preserve"> </w:t>
      </w:r>
    </w:p>
    <w:p w:rsidR="00663C67" w:rsidRDefault="00F80134">
      <w:pPr>
        <w:autoSpaceDE w:val="0"/>
        <w:autoSpaceDN w:val="0"/>
        <w:spacing w:line="360" w:lineRule="auto"/>
        <w:rPr>
          <w:rFonts w:ascii="仿宋" w:eastAsia="仿宋" w:hAnsi="仿宋" w:cs="仿宋"/>
          <w:b/>
          <w:bCs/>
          <w:sz w:val="32"/>
          <w:szCs w:val="32"/>
        </w:rPr>
      </w:pPr>
      <w:r>
        <w:rPr>
          <w:rFonts w:ascii="仿宋" w:eastAsia="仿宋" w:hAnsi="仿宋" w:cs="仿宋" w:hint="eastAsia"/>
          <w:b/>
          <w:bCs/>
          <w:sz w:val="32"/>
          <w:szCs w:val="32"/>
        </w:rPr>
        <w:t xml:space="preserve"> </w:t>
      </w:r>
    </w:p>
    <w:p w:rsidR="00663C67" w:rsidRDefault="00F80134">
      <w:pPr>
        <w:autoSpaceDE w:val="0"/>
        <w:autoSpaceDN w:val="0"/>
        <w:spacing w:line="360" w:lineRule="auto"/>
        <w:rPr>
          <w:rFonts w:ascii="仿宋" w:eastAsia="仿宋" w:hAnsi="仿宋" w:cs="仿宋"/>
          <w:b/>
          <w:bCs/>
          <w:sz w:val="32"/>
          <w:szCs w:val="32"/>
        </w:rPr>
      </w:pPr>
      <w:r>
        <w:rPr>
          <w:rFonts w:ascii="仿宋" w:eastAsia="仿宋" w:hAnsi="仿宋" w:cs="仿宋" w:hint="eastAsia"/>
          <w:b/>
          <w:bCs/>
          <w:sz w:val="32"/>
          <w:szCs w:val="32"/>
        </w:rPr>
        <w:t xml:space="preserve"> </w:t>
      </w:r>
    </w:p>
    <w:p w:rsidR="00663C67" w:rsidRDefault="00F80134">
      <w:pPr>
        <w:autoSpaceDE w:val="0"/>
        <w:autoSpaceDN w:val="0"/>
        <w:spacing w:line="360" w:lineRule="auto"/>
        <w:rPr>
          <w:rFonts w:ascii="仿宋" w:eastAsia="仿宋" w:hAnsi="仿宋" w:cs="仿宋"/>
          <w:b/>
          <w:bCs/>
          <w:sz w:val="32"/>
          <w:szCs w:val="32"/>
        </w:rPr>
      </w:pPr>
      <w:r>
        <w:rPr>
          <w:rFonts w:ascii="仿宋" w:eastAsia="仿宋" w:hAnsi="仿宋" w:cs="仿宋" w:hint="eastAsia"/>
          <w:b/>
          <w:bCs/>
          <w:sz w:val="32"/>
          <w:szCs w:val="32"/>
        </w:rPr>
        <w:t xml:space="preserve"> </w:t>
      </w:r>
    </w:p>
    <w:p w:rsidR="00663C67" w:rsidRDefault="00F80134">
      <w:pPr>
        <w:autoSpaceDE w:val="0"/>
        <w:autoSpaceDN w:val="0"/>
        <w:spacing w:line="360" w:lineRule="auto"/>
        <w:rPr>
          <w:rFonts w:ascii="仿宋" w:eastAsia="仿宋" w:hAnsi="仿宋" w:cs="仿宋"/>
          <w:b/>
          <w:bCs/>
          <w:sz w:val="32"/>
          <w:szCs w:val="32"/>
        </w:rPr>
      </w:pPr>
      <w:r>
        <w:rPr>
          <w:rFonts w:ascii="仿宋" w:eastAsia="仿宋" w:hAnsi="仿宋" w:cs="仿宋" w:hint="eastAsia"/>
          <w:b/>
          <w:bCs/>
          <w:sz w:val="32"/>
          <w:szCs w:val="32"/>
        </w:rPr>
        <w:t xml:space="preserve"> </w:t>
      </w:r>
    </w:p>
    <w:p w:rsidR="00663C67" w:rsidRDefault="00F80134">
      <w:pPr>
        <w:autoSpaceDE w:val="0"/>
        <w:autoSpaceDN w:val="0"/>
        <w:spacing w:line="360" w:lineRule="auto"/>
        <w:rPr>
          <w:rFonts w:ascii="仿宋" w:eastAsia="仿宋" w:hAnsi="仿宋" w:cs="仿宋"/>
          <w:b/>
          <w:bCs/>
          <w:sz w:val="32"/>
          <w:szCs w:val="32"/>
        </w:rPr>
      </w:pPr>
      <w:r>
        <w:rPr>
          <w:rFonts w:ascii="仿宋" w:eastAsia="仿宋" w:hAnsi="仿宋" w:cs="仿宋" w:hint="eastAsia"/>
          <w:b/>
          <w:bCs/>
          <w:sz w:val="32"/>
          <w:szCs w:val="32"/>
        </w:rPr>
        <w:t xml:space="preserve"> 投标人名称（</w:t>
      </w:r>
      <w:r>
        <w:rPr>
          <w:rFonts w:ascii="仿宋" w:eastAsia="仿宋" w:hAnsi="仿宋" w:cs="仿宋" w:hint="eastAsia"/>
          <w:sz w:val="24"/>
        </w:rPr>
        <w:t>电子签名</w:t>
      </w:r>
      <w:r>
        <w:rPr>
          <w:rFonts w:ascii="仿宋" w:eastAsia="仿宋" w:hAnsi="仿宋" w:cs="仿宋" w:hint="eastAsia"/>
          <w:b/>
          <w:bCs/>
          <w:sz w:val="32"/>
          <w:szCs w:val="32"/>
        </w:rPr>
        <w:t>）：</w:t>
      </w:r>
      <w:r>
        <w:rPr>
          <w:rFonts w:ascii="仿宋" w:eastAsia="仿宋" w:hAnsi="仿宋" w:cs="仿宋" w:hint="eastAsia"/>
          <w:b/>
          <w:bCs/>
          <w:sz w:val="32"/>
          <w:szCs w:val="32"/>
          <w:u w:val="single"/>
        </w:rPr>
        <w:t xml:space="preserve">                             </w:t>
      </w:r>
    </w:p>
    <w:p w:rsidR="00663C67" w:rsidRDefault="00F80134">
      <w:pPr>
        <w:autoSpaceDE w:val="0"/>
        <w:autoSpaceDN w:val="0"/>
        <w:spacing w:line="360" w:lineRule="auto"/>
        <w:rPr>
          <w:rFonts w:ascii="仿宋" w:eastAsia="仿宋" w:hAnsi="仿宋" w:cs="仿宋"/>
          <w:b/>
          <w:bCs/>
          <w:sz w:val="32"/>
          <w:szCs w:val="32"/>
        </w:rPr>
      </w:pPr>
      <w:r>
        <w:rPr>
          <w:rFonts w:ascii="仿宋" w:eastAsia="仿宋" w:hAnsi="仿宋" w:cs="仿宋" w:hint="eastAsia"/>
          <w:b/>
          <w:bCs/>
          <w:sz w:val="32"/>
          <w:szCs w:val="32"/>
        </w:rPr>
        <w:t xml:space="preserve"> </w:t>
      </w:r>
    </w:p>
    <w:p w:rsidR="00663C67" w:rsidRDefault="00F80134">
      <w:pPr>
        <w:autoSpaceDE w:val="0"/>
        <w:autoSpaceDN w:val="0"/>
        <w:spacing w:line="360" w:lineRule="auto"/>
        <w:rPr>
          <w:rFonts w:ascii="仿宋" w:eastAsia="仿宋" w:hAnsi="仿宋" w:cs="仿宋"/>
          <w:b/>
          <w:bCs/>
          <w:sz w:val="32"/>
          <w:szCs w:val="32"/>
        </w:rPr>
      </w:pPr>
      <w:r>
        <w:rPr>
          <w:rFonts w:ascii="仿宋" w:eastAsia="仿宋" w:hAnsi="仿宋" w:cs="仿宋" w:hint="eastAsia"/>
          <w:b/>
          <w:bCs/>
          <w:sz w:val="32"/>
          <w:szCs w:val="32"/>
        </w:rPr>
        <w:t>法定代表人或授权代表(</w:t>
      </w:r>
      <w:r>
        <w:rPr>
          <w:rFonts w:ascii="仿宋" w:eastAsia="仿宋" w:hAnsi="仿宋" w:cs="仿宋" w:hint="eastAsia"/>
          <w:sz w:val="24"/>
        </w:rPr>
        <w:t>电子签名</w:t>
      </w:r>
      <w:r>
        <w:rPr>
          <w:rFonts w:ascii="仿宋" w:eastAsia="仿宋" w:hAnsi="仿宋" w:cs="仿宋" w:hint="eastAsia"/>
          <w:b/>
          <w:bCs/>
          <w:sz w:val="32"/>
          <w:szCs w:val="32"/>
        </w:rPr>
        <w:t xml:space="preserve">)： </w:t>
      </w:r>
      <w:r>
        <w:rPr>
          <w:rFonts w:ascii="仿宋" w:eastAsia="仿宋" w:hAnsi="仿宋" w:cs="仿宋" w:hint="eastAsia"/>
          <w:b/>
          <w:bCs/>
          <w:sz w:val="32"/>
          <w:szCs w:val="32"/>
          <w:u w:val="single"/>
        </w:rPr>
        <w:t xml:space="preserve">              </w:t>
      </w:r>
    </w:p>
    <w:p w:rsidR="00663C67" w:rsidRDefault="00F80134">
      <w:pPr>
        <w:autoSpaceDE w:val="0"/>
        <w:autoSpaceDN w:val="0"/>
        <w:spacing w:line="360" w:lineRule="auto"/>
        <w:rPr>
          <w:rFonts w:ascii="仿宋" w:eastAsia="仿宋" w:hAnsi="仿宋" w:cs="仿宋"/>
          <w:b/>
          <w:bCs/>
          <w:sz w:val="32"/>
          <w:szCs w:val="32"/>
        </w:rPr>
      </w:pPr>
      <w:r>
        <w:rPr>
          <w:rFonts w:ascii="仿宋" w:eastAsia="仿宋" w:hAnsi="仿宋" w:cs="仿宋" w:hint="eastAsia"/>
          <w:b/>
          <w:bCs/>
          <w:sz w:val="32"/>
          <w:szCs w:val="32"/>
        </w:rPr>
        <w:t xml:space="preserve"> </w:t>
      </w:r>
    </w:p>
    <w:p w:rsidR="00663C67" w:rsidRDefault="00F80134">
      <w:pPr>
        <w:autoSpaceDE w:val="0"/>
        <w:autoSpaceDN w:val="0"/>
        <w:spacing w:line="360" w:lineRule="auto"/>
        <w:jc w:val="center"/>
        <w:rPr>
          <w:rFonts w:ascii="仿宋" w:eastAsia="仿宋" w:hAnsi="仿宋" w:cs="仿宋"/>
          <w:b/>
          <w:bCs/>
          <w:sz w:val="32"/>
          <w:szCs w:val="32"/>
        </w:rPr>
      </w:pPr>
      <w:r>
        <w:rPr>
          <w:rFonts w:ascii="仿宋" w:eastAsia="仿宋" w:hAnsi="仿宋" w:cs="仿宋" w:hint="eastAsia"/>
          <w:b/>
          <w:bCs/>
          <w:sz w:val="32"/>
          <w:szCs w:val="32"/>
        </w:rPr>
        <w:t>时间：    年   月   日</w:t>
      </w:r>
    </w:p>
    <w:p w:rsidR="00663C67" w:rsidRDefault="00663C67">
      <w:pPr>
        <w:spacing w:line="360" w:lineRule="auto"/>
        <w:jc w:val="center"/>
        <w:outlineLvl w:val="0"/>
        <w:rPr>
          <w:rFonts w:ascii="仿宋" w:eastAsia="仿宋" w:hAnsi="仿宋" w:cs="仿宋"/>
          <w:b/>
          <w:kern w:val="0"/>
          <w:sz w:val="36"/>
          <w:szCs w:val="36"/>
        </w:rPr>
      </w:pPr>
    </w:p>
    <w:p w:rsidR="00663C67" w:rsidRDefault="00F80134">
      <w:pPr>
        <w:rPr>
          <w:rFonts w:ascii="仿宋" w:eastAsia="仿宋" w:hAnsi="仿宋" w:cs="仿宋"/>
          <w:b/>
          <w:kern w:val="0"/>
          <w:sz w:val="36"/>
          <w:szCs w:val="36"/>
        </w:rPr>
      </w:pPr>
      <w:r>
        <w:rPr>
          <w:rFonts w:ascii="仿宋" w:eastAsia="仿宋" w:hAnsi="仿宋" w:cs="仿宋" w:hint="eastAsia"/>
          <w:b/>
          <w:kern w:val="0"/>
          <w:sz w:val="36"/>
          <w:szCs w:val="36"/>
        </w:rPr>
        <w:lastRenderedPageBreak/>
        <w:br w:type="page"/>
      </w:r>
    </w:p>
    <w:p w:rsidR="00663C67" w:rsidRDefault="00F80134">
      <w:pPr>
        <w:spacing w:line="360" w:lineRule="auto"/>
        <w:jc w:val="center"/>
        <w:outlineLvl w:val="0"/>
        <w:rPr>
          <w:rFonts w:ascii="仿宋" w:eastAsia="仿宋" w:hAnsi="仿宋" w:cs="仿宋"/>
          <w:b/>
          <w:kern w:val="0"/>
          <w:sz w:val="36"/>
          <w:szCs w:val="36"/>
        </w:rPr>
      </w:pPr>
      <w:r>
        <w:rPr>
          <w:rFonts w:ascii="仿宋" w:eastAsia="仿宋" w:hAnsi="仿宋" w:cs="仿宋" w:hint="eastAsia"/>
          <w:b/>
          <w:kern w:val="0"/>
          <w:sz w:val="36"/>
          <w:szCs w:val="36"/>
        </w:rPr>
        <w:lastRenderedPageBreak/>
        <w:t>目录</w:t>
      </w:r>
    </w:p>
    <w:p w:rsidR="00663C67" w:rsidRDefault="00663C67">
      <w:pPr>
        <w:spacing w:line="360" w:lineRule="auto"/>
        <w:jc w:val="center"/>
        <w:outlineLvl w:val="0"/>
        <w:rPr>
          <w:rFonts w:ascii="仿宋" w:eastAsia="仿宋" w:hAnsi="仿宋" w:cs="仿宋"/>
          <w:b/>
          <w:kern w:val="0"/>
          <w:sz w:val="36"/>
          <w:szCs w:val="36"/>
        </w:rPr>
      </w:pPr>
    </w:p>
    <w:p w:rsidR="00663C67" w:rsidRDefault="00F80134">
      <w:pPr>
        <w:snapToGrid w:val="0"/>
        <w:spacing w:line="360" w:lineRule="auto"/>
        <w:rPr>
          <w:rFonts w:ascii="仿宋" w:eastAsia="仿宋" w:hAnsi="仿宋" w:cs="仿宋"/>
          <w:sz w:val="24"/>
        </w:rPr>
      </w:pPr>
      <w:r>
        <w:rPr>
          <w:rFonts w:ascii="仿宋" w:eastAsia="仿宋" w:hAnsi="仿宋" w:cs="仿宋" w:hint="eastAsia"/>
          <w:sz w:val="24"/>
        </w:rPr>
        <w:t>（1）开标一览表（报价表）………………………………………………………（页码）</w:t>
      </w:r>
    </w:p>
    <w:p w:rsidR="00663C67" w:rsidRDefault="00F80134">
      <w:pPr>
        <w:snapToGrid w:val="0"/>
        <w:spacing w:line="360" w:lineRule="auto"/>
        <w:rPr>
          <w:rFonts w:ascii="仿宋" w:eastAsia="仿宋" w:hAnsi="仿宋" w:cs="仿宋"/>
          <w:sz w:val="24"/>
        </w:rPr>
      </w:pPr>
      <w:r>
        <w:rPr>
          <w:rFonts w:ascii="仿宋" w:eastAsia="仿宋" w:hAnsi="仿宋" w:cs="仿宋" w:hint="eastAsia"/>
          <w:sz w:val="24"/>
        </w:rPr>
        <w:t>（2）中小企业声明函………………………………………………………………（页码）</w:t>
      </w:r>
    </w:p>
    <w:p w:rsidR="00663C67" w:rsidRDefault="00F80134">
      <w:pPr>
        <w:snapToGrid w:val="0"/>
        <w:spacing w:line="360" w:lineRule="auto"/>
        <w:rPr>
          <w:rFonts w:ascii="仿宋" w:eastAsia="仿宋" w:hAnsi="仿宋" w:cs="仿宋"/>
          <w:sz w:val="24"/>
        </w:rPr>
      </w:pPr>
      <w:r>
        <w:rPr>
          <w:rFonts w:ascii="仿宋" w:eastAsia="仿宋" w:hAnsi="仿宋" w:cs="仿宋" w:hint="eastAsia"/>
          <w:sz w:val="24"/>
        </w:rPr>
        <w:t>（3）</w:t>
      </w:r>
      <w:r>
        <w:rPr>
          <w:rFonts w:ascii="仿宋" w:eastAsia="仿宋" w:hAnsi="仿宋" w:cs="仿宋" w:hint="eastAsia"/>
          <w:kern w:val="0"/>
          <w:sz w:val="24"/>
        </w:rPr>
        <w:t>投标人认为针对报价需要说明的其他文件及资料</w:t>
      </w:r>
      <w:r>
        <w:rPr>
          <w:rFonts w:ascii="仿宋" w:eastAsia="仿宋" w:hAnsi="仿宋" w:cs="仿宋" w:hint="eastAsia"/>
          <w:sz w:val="24"/>
        </w:rPr>
        <w:t>…………………………（页码）</w:t>
      </w:r>
    </w:p>
    <w:p w:rsidR="00663C67" w:rsidRDefault="00663C67">
      <w:pPr>
        <w:snapToGrid w:val="0"/>
        <w:spacing w:line="360" w:lineRule="auto"/>
        <w:ind w:right="480"/>
        <w:jc w:val="center"/>
        <w:rPr>
          <w:rFonts w:ascii="仿宋" w:eastAsia="仿宋" w:hAnsi="仿宋" w:cs="仿宋"/>
          <w:b/>
          <w:kern w:val="0"/>
          <w:sz w:val="32"/>
          <w:szCs w:val="32"/>
        </w:rPr>
      </w:pPr>
    </w:p>
    <w:p w:rsidR="00663C67" w:rsidRDefault="00663C67">
      <w:pPr>
        <w:snapToGrid w:val="0"/>
        <w:spacing w:line="360" w:lineRule="auto"/>
        <w:ind w:right="480"/>
        <w:jc w:val="center"/>
        <w:rPr>
          <w:rFonts w:ascii="仿宋" w:eastAsia="仿宋" w:hAnsi="仿宋" w:cs="仿宋"/>
          <w:b/>
          <w:kern w:val="0"/>
          <w:sz w:val="32"/>
          <w:szCs w:val="32"/>
        </w:rPr>
      </w:pPr>
    </w:p>
    <w:p w:rsidR="00663C67" w:rsidRDefault="00663C67">
      <w:pPr>
        <w:snapToGrid w:val="0"/>
        <w:spacing w:line="360" w:lineRule="auto"/>
        <w:ind w:right="480"/>
        <w:jc w:val="center"/>
        <w:rPr>
          <w:rFonts w:ascii="仿宋" w:eastAsia="仿宋" w:hAnsi="仿宋" w:cs="仿宋"/>
          <w:b/>
          <w:kern w:val="0"/>
          <w:sz w:val="32"/>
          <w:szCs w:val="32"/>
        </w:rPr>
      </w:pPr>
    </w:p>
    <w:p w:rsidR="00663C67" w:rsidRDefault="00663C67">
      <w:pPr>
        <w:snapToGrid w:val="0"/>
        <w:spacing w:line="360" w:lineRule="auto"/>
        <w:ind w:right="480"/>
        <w:jc w:val="center"/>
        <w:rPr>
          <w:rFonts w:ascii="仿宋" w:eastAsia="仿宋" w:hAnsi="仿宋" w:cs="仿宋"/>
          <w:b/>
          <w:kern w:val="0"/>
          <w:sz w:val="32"/>
          <w:szCs w:val="32"/>
        </w:rPr>
      </w:pPr>
    </w:p>
    <w:p w:rsidR="00663C67" w:rsidRDefault="00663C67">
      <w:pPr>
        <w:snapToGrid w:val="0"/>
        <w:spacing w:line="360" w:lineRule="auto"/>
        <w:ind w:right="480"/>
        <w:jc w:val="center"/>
        <w:rPr>
          <w:rFonts w:ascii="仿宋" w:eastAsia="仿宋" w:hAnsi="仿宋" w:cs="仿宋"/>
          <w:b/>
          <w:kern w:val="0"/>
          <w:sz w:val="32"/>
          <w:szCs w:val="32"/>
        </w:rPr>
      </w:pPr>
    </w:p>
    <w:p w:rsidR="00663C67" w:rsidRDefault="00663C67">
      <w:pPr>
        <w:snapToGrid w:val="0"/>
        <w:spacing w:line="360" w:lineRule="auto"/>
        <w:ind w:right="480"/>
        <w:jc w:val="center"/>
        <w:rPr>
          <w:rFonts w:ascii="仿宋" w:eastAsia="仿宋" w:hAnsi="仿宋" w:cs="仿宋"/>
          <w:b/>
          <w:kern w:val="0"/>
          <w:sz w:val="32"/>
          <w:szCs w:val="32"/>
        </w:rPr>
      </w:pPr>
    </w:p>
    <w:p w:rsidR="00663C67" w:rsidRDefault="00663C67">
      <w:pPr>
        <w:snapToGrid w:val="0"/>
        <w:spacing w:line="360" w:lineRule="auto"/>
        <w:ind w:right="480"/>
        <w:jc w:val="center"/>
        <w:rPr>
          <w:rFonts w:ascii="仿宋" w:eastAsia="仿宋" w:hAnsi="仿宋" w:cs="仿宋"/>
          <w:b/>
          <w:kern w:val="0"/>
          <w:sz w:val="32"/>
          <w:szCs w:val="32"/>
        </w:rPr>
      </w:pPr>
    </w:p>
    <w:p w:rsidR="00663C67" w:rsidRDefault="00663C67">
      <w:pPr>
        <w:snapToGrid w:val="0"/>
        <w:spacing w:line="360" w:lineRule="auto"/>
        <w:ind w:right="480"/>
        <w:jc w:val="center"/>
        <w:rPr>
          <w:rFonts w:ascii="仿宋" w:eastAsia="仿宋" w:hAnsi="仿宋" w:cs="仿宋"/>
          <w:b/>
          <w:kern w:val="0"/>
          <w:sz w:val="32"/>
          <w:szCs w:val="32"/>
        </w:rPr>
      </w:pPr>
    </w:p>
    <w:p w:rsidR="00663C67" w:rsidRDefault="00663C67">
      <w:pPr>
        <w:snapToGrid w:val="0"/>
        <w:spacing w:line="360" w:lineRule="auto"/>
        <w:ind w:right="480"/>
        <w:jc w:val="center"/>
        <w:rPr>
          <w:rFonts w:ascii="仿宋" w:eastAsia="仿宋" w:hAnsi="仿宋" w:cs="仿宋"/>
          <w:b/>
          <w:kern w:val="0"/>
          <w:sz w:val="32"/>
          <w:szCs w:val="32"/>
        </w:rPr>
      </w:pPr>
    </w:p>
    <w:p w:rsidR="00663C67" w:rsidRDefault="00663C67">
      <w:pPr>
        <w:snapToGrid w:val="0"/>
        <w:spacing w:line="360" w:lineRule="auto"/>
        <w:ind w:right="480"/>
        <w:jc w:val="center"/>
        <w:rPr>
          <w:rFonts w:ascii="仿宋" w:eastAsia="仿宋" w:hAnsi="仿宋" w:cs="仿宋"/>
          <w:b/>
          <w:kern w:val="0"/>
          <w:sz w:val="32"/>
          <w:szCs w:val="32"/>
        </w:rPr>
      </w:pPr>
    </w:p>
    <w:p w:rsidR="00663C67" w:rsidRDefault="00663C67">
      <w:pPr>
        <w:snapToGrid w:val="0"/>
        <w:spacing w:line="360" w:lineRule="auto"/>
        <w:ind w:right="480"/>
        <w:jc w:val="center"/>
        <w:rPr>
          <w:rFonts w:ascii="仿宋" w:eastAsia="仿宋" w:hAnsi="仿宋" w:cs="仿宋"/>
          <w:b/>
          <w:kern w:val="0"/>
          <w:sz w:val="32"/>
          <w:szCs w:val="32"/>
        </w:rPr>
      </w:pPr>
    </w:p>
    <w:p w:rsidR="00663C67" w:rsidRDefault="00663C67">
      <w:pPr>
        <w:snapToGrid w:val="0"/>
        <w:spacing w:line="360" w:lineRule="auto"/>
        <w:ind w:right="480"/>
        <w:jc w:val="center"/>
        <w:rPr>
          <w:rFonts w:ascii="仿宋" w:eastAsia="仿宋" w:hAnsi="仿宋" w:cs="仿宋"/>
          <w:b/>
          <w:kern w:val="0"/>
          <w:sz w:val="32"/>
          <w:szCs w:val="32"/>
        </w:rPr>
      </w:pPr>
    </w:p>
    <w:p w:rsidR="00663C67" w:rsidRDefault="00663C67">
      <w:pPr>
        <w:snapToGrid w:val="0"/>
        <w:spacing w:line="360" w:lineRule="auto"/>
        <w:ind w:right="480"/>
        <w:jc w:val="center"/>
        <w:rPr>
          <w:rFonts w:ascii="仿宋" w:eastAsia="仿宋" w:hAnsi="仿宋" w:cs="仿宋"/>
          <w:b/>
          <w:kern w:val="0"/>
          <w:sz w:val="32"/>
          <w:szCs w:val="32"/>
        </w:rPr>
      </w:pPr>
    </w:p>
    <w:p w:rsidR="00663C67" w:rsidRDefault="00663C67">
      <w:pPr>
        <w:snapToGrid w:val="0"/>
        <w:spacing w:line="360" w:lineRule="auto"/>
        <w:ind w:right="480"/>
        <w:jc w:val="center"/>
        <w:rPr>
          <w:rFonts w:ascii="仿宋" w:eastAsia="仿宋" w:hAnsi="仿宋" w:cs="仿宋"/>
          <w:b/>
          <w:kern w:val="0"/>
          <w:sz w:val="32"/>
          <w:szCs w:val="32"/>
        </w:rPr>
      </w:pPr>
    </w:p>
    <w:p w:rsidR="00663C67" w:rsidRDefault="00663C67">
      <w:pPr>
        <w:snapToGrid w:val="0"/>
        <w:spacing w:line="360" w:lineRule="auto"/>
        <w:ind w:right="480"/>
        <w:jc w:val="center"/>
        <w:rPr>
          <w:rFonts w:ascii="仿宋" w:eastAsia="仿宋" w:hAnsi="仿宋" w:cs="仿宋"/>
          <w:b/>
          <w:kern w:val="0"/>
          <w:sz w:val="32"/>
          <w:szCs w:val="32"/>
        </w:rPr>
      </w:pPr>
    </w:p>
    <w:p w:rsidR="00663C67" w:rsidRDefault="00663C67">
      <w:pPr>
        <w:pStyle w:val="1f2"/>
        <w:keepNext w:val="0"/>
        <w:pageBreakBefore w:val="0"/>
        <w:tabs>
          <w:tab w:val="clear" w:pos="720"/>
        </w:tabs>
        <w:snapToGrid w:val="0"/>
        <w:spacing w:before="120" w:after="120"/>
        <w:ind w:firstLine="643"/>
        <w:outlineLvl w:val="9"/>
        <w:rPr>
          <w:rFonts w:ascii="仿宋" w:eastAsia="仿宋" w:hAnsi="仿宋" w:cs="仿宋"/>
          <w:kern w:val="2"/>
          <w:sz w:val="32"/>
          <w:szCs w:val="32"/>
        </w:rPr>
        <w:sectPr w:rsidR="00663C67">
          <w:footerReference w:type="default" r:id="rId25"/>
          <w:footerReference w:type="first" r:id="rId26"/>
          <w:pgSz w:w="11906" w:h="16838"/>
          <w:pgMar w:top="1361" w:right="1247" w:bottom="1361" w:left="1247" w:header="851" w:footer="992" w:gutter="0"/>
          <w:cols w:space="720"/>
          <w:titlePg/>
          <w:docGrid w:linePitch="312"/>
        </w:sectPr>
      </w:pPr>
    </w:p>
    <w:p w:rsidR="00663C67" w:rsidRDefault="00F80134">
      <w:pPr>
        <w:pStyle w:val="1f2"/>
        <w:keepNext w:val="0"/>
        <w:pageBreakBefore w:val="0"/>
        <w:tabs>
          <w:tab w:val="clear" w:pos="720"/>
        </w:tabs>
        <w:snapToGrid w:val="0"/>
        <w:spacing w:before="120" w:after="120"/>
        <w:ind w:firstLine="643"/>
        <w:outlineLvl w:val="9"/>
        <w:rPr>
          <w:rFonts w:ascii="仿宋" w:eastAsia="仿宋" w:hAnsi="仿宋" w:cs="仿宋"/>
          <w:kern w:val="2"/>
          <w:sz w:val="32"/>
          <w:szCs w:val="32"/>
        </w:rPr>
      </w:pPr>
      <w:r>
        <w:rPr>
          <w:rFonts w:ascii="仿宋" w:eastAsia="仿宋" w:hAnsi="仿宋" w:cs="仿宋" w:hint="eastAsia"/>
          <w:kern w:val="2"/>
          <w:sz w:val="32"/>
          <w:szCs w:val="32"/>
        </w:rPr>
        <w:lastRenderedPageBreak/>
        <w:t>一、开标一览表（报价表）</w:t>
      </w:r>
    </w:p>
    <w:p w:rsidR="00663C67" w:rsidRDefault="00F80134">
      <w:pPr>
        <w:pStyle w:val="a6"/>
        <w:spacing w:line="600" w:lineRule="exact"/>
        <w:ind w:firstLineChars="0" w:firstLine="0"/>
        <w:jc w:val="center"/>
        <w:rPr>
          <w:rFonts w:ascii="仿宋" w:eastAsia="仿宋" w:hAnsi="仿宋" w:cs="仿宋"/>
          <w:b/>
          <w:sz w:val="32"/>
          <w:szCs w:val="32"/>
        </w:rPr>
      </w:pPr>
      <w:r>
        <w:rPr>
          <w:rFonts w:ascii="仿宋" w:eastAsia="仿宋" w:hAnsi="仿宋" w:cs="仿宋" w:hint="eastAsia"/>
          <w:b/>
          <w:sz w:val="32"/>
          <w:szCs w:val="32"/>
        </w:rPr>
        <w:t>开标一览表</w:t>
      </w:r>
    </w:p>
    <w:p w:rsidR="00663C67" w:rsidRDefault="00F80134">
      <w:pPr>
        <w:snapToGrid w:val="0"/>
        <w:spacing w:line="460" w:lineRule="exact"/>
        <w:rPr>
          <w:rFonts w:ascii="仿宋" w:eastAsia="仿宋" w:hAnsi="仿宋" w:cs="仿宋"/>
          <w:sz w:val="24"/>
        </w:rPr>
      </w:pPr>
      <w:r>
        <w:rPr>
          <w:rFonts w:ascii="仿宋" w:eastAsia="仿宋" w:hAnsi="仿宋" w:cs="仿宋" w:hint="eastAsia"/>
          <w:sz w:val="24"/>
        </w:rPr>
        <w:t xml:space="preserve">招标编号：          </w:t>
      </w:r>
    </w:p>
    <w:p w:rsidR="00663C67" w:rsidRDefault="00F80134">
      <w:pPr>
        <w:snapToGrid w:val="0"/>
        <w:spacing w:line="460" w:lineRule="exact"/>
        <w:rPr>
          <w:rFonts w:ascii="仿宋" w:eastAsia="仿宋" w:hAnsi="仿宋" w:cs="仿宋"/>
          <w:sz w:val="24"/>
        </w:rPr>
      </w:pPr>
      <w:r>
        <w:rPr>
          <w:rFonts w:ascii="仿宋" w:eastAsia="仿宋" w:hAnsi="仿宋" w:cs="仿宋" w:hint="eastAsia"/>
          <w:sz w:val="24"/>
        </w:rPr>
        <w:t>项目名称：                                     单位：元</w:t>
      </w:r>
    </w:p>
    <w:tbl>
      <w:tblPr>
        <w:tblW w:w="9217"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846"/>
        <w:gridCol w:w="7371"/>
      </w:tblGrid>
      <w:tr w:rsidR="00663C67">
        <w:trPr>
          <w:trHeight w:val="1569"/>
          <w:jc w:val="center"/>
        </w:trPr>
        <w:tc>
          <w:tcPr>
            <w:tcW w:w="1846" w:type="dxa"/>
            <w:tcBorders>
              <w:top w:val="single" w:sz="4" w:space="0" w:color="auto"/>
              <w:left w:val="single" w:sz="4" w:space="0" w:color="auto"/>
              <w:bottom w:val="single" w:sz="4" w:space="0" w:color="auto"/>
              <w:right w:val="single" w:sz="4" w:space="0" w:color="auto"/>
            </w:tcBorders>
            <w:vAlign w:val="center"/>
          </w:tcPr>
          <w:p w:rsidR="00663C67" w:rsidRDefault="00F80134">
            <w:pPr>
              <w:jc w:val="center"/>
              <w:rPr>
                <w:rFonts w:ascii="仿宋" w:eastAsia="仿宋" w:hAnsi="仿宋" w:cs="仿宋"/>
                <w:b/>
                <w:sz w:val="24"/>
              </w:rPr>
            </w:pPr>
            <w:r>
              <w:rPr>
                <w:rFonts w:ascii="仿宋" w:eastAsia="仿宋" w:hAnsi="仿宋" w:cs="仿宋" w:hint="eastAsia"/>
                <w:b/>
                <w:sz w:val="24"/>
              </w:rPr>
              <w:t>投标报价</w:t>
            </w:r>
          </w:p>
        </w:tc>
        <w:tc>
          <w:tcPr>
            <w:tcW w:w="7371" w:type="dxa"/>
            <w:tcBorders>
              <w:top w:val="single" w:sz="4" w:space="0" w:color="auto"/>
              <w:left w:val="single" w:sz="4" w:space="0" w:color="auto"/>
              <w:bottom w:val="single" w:sz="4" w:space="0" w:color="auto"/>
              <w:right w:val="single" w:sz="4" w:space="0" w:color="auto"/>
            </w:tcBorders>
            <w:vAlign w:val="center"/>
          </w:tcPr>
          <w:p w:rsidR="00663C67" w:rsidRDefault="00663C67">
            <w:pPr>
              <w:jc w:val="left"/>
              <w:rPr>
                <w:rFonts w:ascii="仿宋" w:eastAsia="仿宋" w:hAnsi="仿宋" w:cs="仿宋"/>
                <w:sz w:val="24"/>
                <w:u w:val="single"/>
              </w:rPr>
            </w:pPr>
          </w:p>
          <w:p w:rsidR="00663C67" w:rsidRDefault="00F80134">
            <w:pPr>
              <w:jc w:val="left"/>
              <w:rPr>
                <w:rFonts w:ascii="仿宋" w:eastAsia="仿宋" w:hAnsi="仿宋" w:cs="仿宋"/>
                <w:sz w:val="24"/>
                <w:u w:val="single"/>
              </w:rPr>
            </w:pPr>
            <w:r>
              <w:rPr>
                <w:rFonts w:ascii="仿宋" w:eastAsia="仿宋" w:hAnsi="仿宋" w:cs="仿宋" w:hint="eastAsia"/>
                <w:sz w:val="24"/>
                <w:u w:val="single"/>
              </w:rPr>
              <w:t xml:space="preserve">                      </w:t>
            </w:r>
            <w:r>
              <w:rPr>
                <w:rFonts w:ascii="仿宋" w:eastAsia="仿宋" w:hAnsi="仿宋" w:cs="仿宋" w:hint="eastAsia"/>
                <w:sz w:val="24"/>
              </w:rPr>
              <w:t>（大写，</w:t>
            </w:r>
            <w:r>
              <w:rPr>
                <w:rFonts w:ascii="仿宋" w:eastAsia="仿宋" w:hAnsi="仿宋" w:cs="仿宋" w:hint="eastAsia"/>
                <w:b/>
                <w:sz w:val="24"/>
              </w:rPr>
              <w:t>开标时按此唱标</w:t>
            </w:r>
            <w:r>
              <w:rPr>
                <w:rFonts w:ascii="仿宋" w:eastAsia="仿宋" w:hAnsi="仿宋" w:cs="仿宋" w:hint="eastAsia"/>
                <w:sz w:val="24"/>
              </w:rPr>
              <w:t>）</w:t>
            </w:r>
          </w:p>
          <w:p w:rsidR="00663C67" w:rsidRDefault="00663C67">
            <w:pPr>
              <w:jc w:val="left"/>
              <w:rPr>
                <w:rFonts w:ascii="仿宋" w:eastAsia="仿宋" w:hAnsi="仿宋" w:cs="仿宋"/>
                <w:sz w:val="24"/>
                <w:u w:val="single"/>
              </w:rPr>
            </w:pPr>
          </w:p>
          <w:p w:rsidR="00663C67" w:rsidRDefault="00F80134">
            <w:pPr>
              <w:jc w:val="left"/>
              <w:rPr>
                <w:rFonts w:ascii="仿宋" w:eastAsia="仿宋" w:hAnsi="仿宋" w:cs="仿宋"/>
                <w:sz w:val="24"/>
                <w:u w:val="single"/>
              </w:rPr>
            </w:pPr>
            <w:r>
              <w:rPr>
                <w:rFonts w:ascii="仿宋" w:eastAsia="仿宋" w:hAnsi="仿宋" w:cs="仿宋" w:hint="eastAsia"/>
                <w:sz w:val="24"/>
              </w:rPr>
              <w:t>￥</w:t>
            </w:r>
            <w:r>
              <w:rPr>
                <w:rFonts w:ascii="仿宋" w:eastAsia="仿宋" w:hAnsi="仿宋" w:cs="仿宋" w:hint="eastAsia"/>
                <w:sz w:val="24"/>
                <w:u w:val="single"/>
              </w:rPr>
              <w:t xml:space="preserve">                                        （</w:t>
            </w:r>
            <w:r>
              <w:rPr>
                <w:rFonts w:ascii="仿宋" w:eastAsia="仿宋" w:hAnsi="仿宋" w:cs="仿宋" w:hint="eastAsia"/>
                <w:sz w:val="24"/>
              </w:rPr>
              <w:t>小写）</w:t>
            </w:r>
          </w:p>
        </w:tc>
      </w:tr>
      <w:tr w:rsidR="00663C67">
        <w:trPr>
          <w:trHeight w:val="560"/>
          <w:jc w:val="center"/>
        </w:trPr>
        <w:tc>
          <w:tcPr>
            <w:tcW w:w="1846" w:type="dxa"/>
            <w:tcBorders>
              <w:top w:val="single" w:sz="4" w:space="0" w:color="auto"/>
              <w:left w:val="single" w:sz="4" w:space="0" w:color="auto"/>
              <w:bottom w:val="single" w:sz="4" w:space="0" w:color="auto"/>
              <w:right w:val="single" w:sz="4" w:space="0" w:color="auto"/>
            </w:tcBorders>
            <w:vAlign w:val="center"/>
          </w:tcPr>
          <w:p w:rsidR="00663C67" w:rsidRDefault="00F80134">
            <w:pPr>
              <w:jc w:val="center"/>
              <w:rPr>
                <w:rFonts w:ascii="仿宋" w:eastAsia="仿宋" w:hAnsi="仿宋" w:cs="仿宋"/>
                <w:b/>
                <w:sz w:val="24"/>
              </w:rPr>
            </w:pPr>
            <w:r>
              <w:rPr>
                <w:rFonts w:ascii="仿宋" w:eastAsia="仿宋" w:hAnsi="仿宋" w:cs="仿宋" w:hint="eastAsia"/>
                <w:b/>
                <w:sz w:val="24"/>
              </w:rPr>
              <w:t>实施地点</w:t>
            </w:r>
          </w:p>
        </w:tc>
        <w:tc>
          <w:tcPr>
            <w:tcW w:w="7371" w:type="dxa"/>
            <w:tcBorders>
              <w:top w:val="single" w:sz="4" w:space="0" w:color="auto"/>
              <w:left w:val="single" w:sz="4" w:space="0" w:color="auto"/>
              <w:bottom w:val="single" w:sz="4" w:space="0" w:color="auto"/>
              <w:right w:val="single" w:sz="4" w:space="0" w:color="auto"/>
            </w:tcBorders>
            <w:vAlign w:val="center"/>
          </w:tcPr>
          <w:p w:rsidR="00663C67" w:rsidRDefault="00F80134">
            <w:pPr>
              <w:jc w:val="left"/>
              <w:rPr>
                <w:rFonts w:ascii="仿宋" w:eastAsia="仿宋" w:hAnsi="仿宋" w:cs="仿宋"/>
                <w:sz w:val="24"/>
              </w:rPr>
            </w:pPr>
            <w:r>
              <w:rPr>
                <w:rFonts w:ascii="仿宋" w:eastAsia="仿宋" w:hAnsi="仿宋" w:cs="仿宋" w:hint="eastAsia"/>
                <w:b/>
                <w:bCs/>
                <w:sz w:val="24"/>
              </w:rPr>
              <w:t>杭州市滨江区</w:t>
            </w:r>
          </w:p>
        </w:tc>
      </w:tr>
      <w:tr w:rsidR="00663C67">
        <w:trPr>
          <w:trHeight w:val="668"/>
          <w:jc w:val="center"/>
        </w:trPr>
        <w:tc>
          <w:tcPr>
            <w:tcW w:w="1846" w:type="dxa"/>
            <w:tcBorders>
              <w:top w:val="single" w:sz="4" w:space="0" w:color="auto"/>
              <w:left w:val="single" w:sz="4" w:space="0" w:color="auto"/>
              <w:bottom w:val="single" w:sz="4" w:space="0" w:color="auto"/>
              <w:right w:val="single" w:sz="4" w:space="0" w:color="auto"/>
            </w:tcBorders>
            <w:vAlign w:val="center"/>
          </w:tcPr>
          <w:p w:rsidR="00663C67" w:rsidRDefault="00F80134">
            <w:pPr>
              <w:jc w:val="center"/>
              <w:rPr>
                <w:rFonts w:ascii="仿宋" w:eastAsia="仿宋" w:hAnsi="仿宋" w:cs="仿宋"/>
                <w:b/>
                <w:sz w:val="24"/>
              </w:rPr>
            </w:pPr>
            <w:r>
              <w:rPr>
                <w:rFonts w:ascii="仿宋" w:eastAsia="仿宋" w:hAnsi="仿宋" w:cs="仿宋" w:hint="eastAsia"/>
                <w:b/>
                <w:sz w:val="24"/>
              </w:rPr>
              <w:t>服务期</w:t>
            </w:r>
          </w:p>
        </w:tc>
        <w:tc>
          <w:tcPr>
            <w:tcW w:w="7371" w:type="dxa"/>
            <w:tcBorders>
              <w:top w:val="single" w:sz="4" w:space="0" w:color="auto"/>
              <w:left w:val="single" w:sz="4" w:space="0" w:color="auto"/>
              <w:bottom w:val="single" w:sz="4" w:space="0" w:color="auto"/>
              <w:right w:val="single" w:sz="4" w:space="0" w:color="auto"/>
            </w:tcBorders>
            <w:vAlign w:val="center"/>
          </w:tcPr>
          <w:p w:rsidR="00663C67" w:rsidRDefault="00F80134">
            <w:pPr>
              <w:jc w:val="left"/>
              <w:rPr>
                <w:rFonts w:ascii="仿宋" w:eastAsia="仿宋" w:hAnsi="仿宋" w:cs="仿宋"/>
                <w:sz w:val="24"/>
                <w:u w:val="single"/>
              </w:rPr>
            </w:pPr>
            <w:r>
              <w:rPr>
                <w:rFonts w:ascii="仿宋" w:eastAsia="仿宋" w:hAnsi="仿宋" w:cs="仿宋" w:hint="eastAsia"/>
                <w:sz w:val="24"/>
                <w:u w:val="single"/>
              </w:rPr>
              <w:t xml:space="preserve">                 </w:t>
            </w:r>
          </w:p>
        </w:tc>
      </w:tr>
      <w:tr w:rsidR="00663C67">
        <w:trPr>
          <w:trHeight w:val="608"/>
          <w:jc w:val="center"/>
        </w:trPr>
        <w:tc>
          <w:tcPr>
            <w:tcW w:w="1846" w:type="dxa"/>
            <w:tcBorders>
              <w:top w:val="single" w:sz="4" w:space="0" w:color="auto"/>
              <w:left w:val="single" w:sz="4" w:space="0" w:color="auto"/>
              <w:bottom w:val="single" w:sz="4" w:space="0" w:color="auto"/>
              <w:right w:val="single" w:sz="4" w:space="0" w:color="auto"/>
            </w:tcBorders>
            <w:vAlign w:val="center"/>
          </w:tcPr>
          <w:p w:rsidR="00663C67" w:rsidRDefault="00F80134">
            <w:pPr>
              <w:jc w:val="center"/>
              <w:rPr>
                <w:rFonts w:ascii="仿宋" w:eastAsia="仿宋" w:hAnsi="仿宋" w:cs="仿宋"/>
                <w:b/>
                <w:sz w:val="24"/>
              </w:rPr>
            </w:pPr>
            <w:r>
              <w:rPr>
                <w:rFonts w:ascii="仿宋" w:eastAsia="仿宋" w:hAnsi="仿宋" w:cs="仿宋" w:hint="eastAsia"/>
                <w:b/>
                <w:sz w:val="24"/>
              </w:rPr>
              <w:t>质保期</w:t>
            </w:r>
          </w:p>
        </w:tc>
        <w:tc>
          <w:tcPr>
            <w:tcW w:w="7371" w:type="dxa"/>
            <w:tcBorders>
              <w:top w:val="single" w:sz="4" w:space="0" w:color="auto"/>
              <w:left w:val="single" w:sz="4" w:space="0" w:color="auto"/>
              <w:bottom w:val="single" w:sz="4" w:space="0" w:color="auto"/>
              <w:right w:val="single" w:sz="4" w:space="0" w:color="auto"/>
            </w:tcBorders>
            <w:vAlign w:val="center"/>
          </w:tcPr>
          <w:p w:rsidR="00663C67" w:rsidRDefault="00663C67">
            <w:pPr>
              <w:jc w:val="left"/>
              <w:rPr>
                <w:rFonts w:ascii="仿宋" w:eastAsia="仿宋" w:hAnsi="仿宋" w:cs="仿宋"/>
                <w:sz w:val="24"/>
                <w:u w:val="single"/>
              </w:rPr>
            </w:pPr>
          </w:p>
        </w:tc>
      </w:tr>
      <w:tr w:rsidR="00663C67">
        <w:trPr>
          <w:trHeight w:val="678"/>
          <w:jc w:val="center"/>
        </w:trPr>
        <w:tc>
          <w:tcPr>
            <w:tcW w:w="1846" w:type="dxa"/>
            <w:tcBorders>
              <w:top w:val="single" w:sz="4" w:space="0" w:color="auto"/>
              <w:left w:val="single" w:sz="4" w:space="0" w:color="auto"/>
              <w:bottom w:val="single" w:sz="4" w:space="0" w:color="auto"/>
              <w:right w:val="single" w:sz="4" w:space="0" w:color="auto"/>
            </w:tcBorders>
            <w:vAlign w:val="center"/>
          </w:tcPr>
          <w:p w:rsidR="00663C67" w:rsidRDefault="00F80134">
            <w:pPr>
              <w:jc w:val="center"/>
              <w:rPr>
                <w:rFonts w:ascii="仿宋" w:eastAsia="仿宋" w:hAnsi="仿宋" w:cs="仿宋"/>
                <w:b/>
                <w:sz w:val="24"/>
              </w:rPr>
            </w:pPr>
            <w:r>
              <w:rPr>
                <w:rFonts w:ascii="仿宋" w:eastAsia="仿宋" w:hAnsi="仿宋" w:cs="仿宋" w:hint="eastAsia"/>
                <w:b/>
                <w:sz w:val="24"/>
              </w:rPr>
              <w:t>付款方式</w:t>
            </w:r>
          </w:p>
        </w:tc>
        <w:tc>
          <w:tcPr>
            <w:tcW w:w="7371" w:type="dxa"/>
            <w:tcBorders>
              <w:top w:val="single" w:sz="4" w:space="0" w:color="auto"/>
              <w:left w:val="single" w:sz="4" w:space="0" w:color="auto"/>
              <w:bottom w:val="single" w:sz="4" w:space="0" w:color="auto"/>
              <w:right w:val="single" w:sz="4" w:space="0" w:color="auto"/>
            </w:tcBorders>
            <w:vAlign w:val="center"/>
          </w:tcPr>
          <w:p w:rsidR="00663C67" w:rsidRDefault="00F80134">
            <w:pPr>
              <w:jc w:val="left"/>
              <w:rPr>
                <w:rFonts w:ascii="仿宋" w:eastAsia="仿宋" w:hAnsi="仿宋" w:cs="仿宋"/>
                <w:sz w:val="24"/>
                <w:u w:val="single"/>
              </w:rPr>
            </w:pPr>
            <w:r>
              <w:rPr>
                <w:rFonts w:ascii="仿宋" w:eastAsia="仿宋" w:hAnsi="仿宋" w:cs="仿宋" w:hint="eastAsia"/>
                <w:b/>
                <w:bCs/>
                <w:sz w:val="24"/>
              </w:rPr>
              <w:t>（是否响应采购文件）</w:t>
            </w:r>
          </w:p>
        </w:tc>
      </w:tr>
    </w:tbl>
    <w:p w:rsidR="00663C67" w:rsidRDefault="00F80134">
      <w:pPr>
        <w:spacing w:line="360" w:lineRule="auto"/>
        <w:rPr>
          <w:rFonts w:ascii="仿宋" w:eastAsia="仿宋" w:hAnsi="仿宋" w:cs="仿宋"/>
          <w:b/>
          <w:bCs/>
          <w:szCs w:val="21"/>
        </w:rPr>
      </w:pPr>
      <w:r>
        <w:rPr>
          <w:rFonts w:ascii="仿宋" w:eastAsia="仿宋" w:hAnsi="仿宋" w:cs="仿宋" w:hint="eastAsia"/>
          <w:b/>
          <w:bCs/>
          <w:szCs w:val="21"/>
        </w:rPr>
        <w:t>注：“报价方式”以一次报清，完成本项目所需的所有费用必须包含在总报价中，如以后已实施而未列入报价的费用将被视为投标供应商优惠，采购人均不予支付。</w:t>
      </w:r>
    </w:p>
    <w:p w:rsidR="00663C67" w:rsidRDefault="00663C67">
      <w:pPr>
        <w:spacing w:line="360" w:lineRule="auto"/>
        <w:rPr>
          <w:rFonts w:ascii="仿宋" w:eastAsia="仿宋" w:hAnsi="仿宋" w:cs="仿宋"/>
          <w:b/>
          <w:bCs/>
        </w:rPr>
      </w:pPr>
    </w:p>
    <w:p w:rsidR="00663C67" w:rsidRDefault="00F80134">
      <w:pPr>
        <w:spacing w:line="360" w:lineRule="auto"/>
        <w:ind w:firstLineChars="200" w:firstLine="420"/>
        <w:rPr>
          <w:rFonts w:ascii="仿宋" w:eastAsia="仿宋" w:hAnsi="仿宋" w:cs="仿宋"/>
        </w:rPr>
      </w:pPr>
      <w:r>
        <w:rPr>
          <w:rFonts w:ascii="仿宋" w:eastAsia="仿宋" w:hAnsi="仿宋" w:cs="仿宋" w:hint="eastAsia"/>
        </w:rPr>
        <w:t xml:space="preserve"> </w:t>
      </w:r>
    </w:p>
    <w:p w:rsidR="00663C67" w:rsidRDefault="00F80134">
      <w:pPr>
        <w:spacing w:line="360" w:lineRule="auto"/>
        <w:ind w:firstLineChars="200" w:firstLine="420"/>
        <w:rPr>
          <w:rFonts w:ascii="仿宋" w:eastAsia="仿宋" w:hAnsi="仿宋" w:cs="仿宋"/>
        </w:rPr>
      </w:pPr>
      <w:r>
        <w:rPr>
          <w:rFonts w:ascii="仿宋" w:eastAsia="仿宋" w:hAnsi="仿宋" w:cs="仿宋" w:hint="eastAsia"/>
        </w:rPr>
        <w:t xml:space="preserve"> </w:t>
      </w:r>
    </w:p>
    <w:p w:rsidR="00663C67" w:rsidRDefault="00F80134">
      <w:pPr>
        <w:spacing w:line="360" w:lineRule="auto"/>
        <w:ind w:firstLineChars="200" w:firstLine="420"/>
        <w:rPr>
          <w:rFonts w:ascii="仿宋" w:eastAsia="仿宋" w:hAnsi="仿宋" w:cs="仿宋"/>
        </w:rPr>
      </w:pPr>
      <w:r>
        <w:rPr>
          <w:rFonts w:ascii="仿宋" w:eastAsia="仿宋" w:hAnsi="仿宋" w:cs="仿宋" w:hint="eastAsia"/>
        </w:rPr>
        <w:t xml:space="preserve"> </w:t>
      </w:r>
    </w:p>
    <w:p w:rsidR="00663C67" w:rsidRDefault="00F80134">
      <w:pPr>
        <w:spacing w:line="360" w:lineRule="auto"/>
        <w:ind w:firstLineChars="3050" w:firstLine="6405"/>
        <w:rPr>
          <w:rFonts w:ascii="仿宋" w:eastAsia="仿宋" w:hAnsi="仿宋" w:cs="仿宋"/>
        </w:rPr>
      </w:pPr>
      <w:r>
        <w:rPr>
          <w:rFonts w:ascii="仿宋" w:eastAsia="仿宋" w:hAnsi="仿宋" w:cs="仿宋" w:hint="eastAsia"/>
        </w:rPr>
        <w:t xml:space="preserve"> 投标人(</w:t>
      </w:r>
      <w:r>
        <w:rPr>
          <w:rFonts w:ascii="仿宋" w:eastAsia="仿宋" w:hAnsi="仿宋" w:cs="仿宋" w:hint="eastAsia"/>
          <w:sz w:val="24"/>
        </w:rPr>
        <w:t>电子签名</w:t>
      </w:r>
      <w:r>
        <w:rPr>
          <w:rFonts w:ascii="仿宋" w:eastAsia="仿宋" w:hAnsi="仿宋" w:cs="仿宋" w:hint="eastAsia"/>
        </w:rPr>
        <w:t>)</w:t>
      </w:r>
    </w:p>
    <w:p w:rsidR="00663C67" w:rsidRDefault="00F80134">
      <w:pPr>
        <w:spacing w:line="360" w:lineRule="auto"/>
        <w:jc w:val="right"/>
        <w:rPr>
          <w:rFonts w:ascii="仿宋" w:eastAsia="仿宋" w:hAnsi="仿宋" w:cs="仿宋"/>
        </w:rPr>
      </w:pPr>
      <w:r>
        <w:rPr>
          <w:rFonts w:ascii="仿宋" w:eastAsia="仿宋" w:hAnsi="仿宋" w:cs="仿宋" w:hint="eastAsia"/>
        </w:rPr>
        <w:t>法定代表人或授权代表(</w:t>
      </w:r>
      <w:r>
        <w:rPr>
          <w:rFonts w:ascii="仿宋" w:eastAsia="仿宋" w:hAnsi="仿宋" w:cs="仿宋" w:hint="eastAsia"/>
          <w:sz w:val="24"/>
        </w:rPr>
        <w:t>电子签名</w:t>
      </w:r>
      <w:r>
        <w:rPr>
          <w:rFonts w:ascii="仿宋" w:eastAsia="仿宋" w:hAnsi="仿宋" w:cs="仿宋" w:hint="eastAsia"/>
        </w:rPr>
        <w:t>)</w:t>
      </w:r>
    </w:p>
    <w:p w:rsidR="00663C67" w:rsidRDefault="00F80134">
      <w:pPr>
        <w:pStyle w:val="a0"/>
        <w:spacing w:line="420" w:lineRule="exact"/>
        <w:ind w:firstLineChars="3150" w:firstLine="6615"/>
        <w:rPr>
          <w:rFonts w:ascii="仿宋" w:eastAsia="仿宋" w:hAnsi="仿宋" w:cs="仿宋"/>
        </w:rPr>
      </w:pPr>
      <w:r>
        <w:rPr>
          <w:rFonts w:ascii="仿宋" w:eastAsia="仿宋" w:hAnsi="仿宋" w:cs="仿宋" w:hint="eastAsia"/>
        </w:rPr>
        <w:t>日     期：</w:t>
      </w:r>
    </w:p>
    <w:p w:rsidR="00663C67" w:rsidRDefault="00F80134">
      <w:pPr>
        <w:rPr>
          <w:rFonts w:ascii="仿宋" w:eastAsia="仿宋" w:hAnsi="仿宋" w:cs="仿宋"/>
        </w:rPr>
      </w:pPr>
      <w:r>
        <w:rPr>
          <w:rFonts w:ascii="仿宋" w:eastAsia="仿宋" w:hAnsi="仿宋" w:cs="仿宋" w:hint="eastAsia"/>
        </w:rPr>
        <w:br w:type="page"/>
      </w:r>
    </w:p>
    <w:p w:rsidR="00663C67" w:rsidRDefault="00663C67">
      <w:pPr>
        <w:rPr>
          <w:rFonts w:ascii="仿宋" w:eastAsia="仿宋" w:hAnsi="仿宋" w:cs="仿宋"/>
        </w:rPr>
      </w:pPr>
    </w:p>
    <w:p w:rsidR="00663C67" w:rsidRDefault="00F80134">
      <w:pPr>
        <w:pStyle w:val="1f2"/>
        <w:keepNext w:val="0"/>
        <w:pageBreakBefore w:val="0"/>
        <w:tabs>
          <w:tab w:val="clear" w:pos="720"/>
        </w:tabs>
        <w:snapToGrid w:val="0"/>
        <w:spacing w:before="120" w:after="120"/>
        <w:ind w:firstLine="643"/>
        <w:outlineLvl w:val="9"/>
        <w:rPr>
          <w:rFonts w:ascii="仿宋" w:eastAsia="仿宋" w:hAnsi="仿宋" w:cs="仿宋"/>
          <w:sz w:val="32"/>
          <w:szCs w:val="32"/>
        </w:rPr>
      </w:pPr>
      <w:r>
        <w:rPr>
          <w:rFonts w:ascii="仿宋" w:eastAsia="仿宋" w:hAnsi="仿宋" w:cs="仿宋" w:hint="eastAsia"/>
          <w:kern w:val="2"/>
          <w:sz w:val="32"/>
          <w:szCs w:val="32"/>
        </w:rPr>
        <w:t>二、</w:t>
      </w:r>
      <w:r>
        <w:rPr>
          <w:rFonts w:ascii="仿宋" w:eastAsia="仿宋" w:hAnsi="仿宋" w:cs="仿宋" w:hint="eastAsia"/>
          <w:sz w:val="32"/>
          <w:szCs w:val="32"/>
        </w:rPr>
        <w:t>中小企业声明函</w:t>
      </w:r>
    </w:p>
    <w:p w:rsidR="00663C67" w:rsidRDefault="00F80134">
      <w:pPr>
        <w:widowControl/>
        <w:spacing w:line="360" w:lineRule="auto"/>
        <w:ind w:firstLineChars="50" w:firstLine="120"/>
        <w:jc w:val="left"/>
        <w:rPr>
          <w:rFonts w:ascii="仿宋" w:eastAsia="仿宋" w:hAnsi="仿宋" w:cs="仿宋"/>
          <w:b/>
          <w:sz w:val="24"/>
        </w:rPr>
      </w:pPr>
      <w:r>
        <w:rPr>
          <w:rFonts w:ascii="仿宋" w:eastAsia="仿宋" w:hAnsi="仿宋" w:cs="仿宋" w:hint="eastAsia"/>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7）。]</w:t>
      </w:r>
    </w:p>
    <w:p w:rsidR="00663C67" w:rsidRDefault="00663C67">
      <w:pPr>
        <w:pStyle w:val="1f2"/>
        <w:keepNext w:val="0"/>
        <w:pageBreakBefore w:val="0"/>
        <w:tabs>
          <w:tab w:val="clear" w:pos="720"/>
        </w:tabs>
        <w:snapToGrid w:val="0"/>
        <w:spacing w:before="120" w:after="120"/>
        <w:ind w:firstLine="643"/>
        <w:outlineLvl w:val="9"/>
        <w:rPr>
          <w:rFonts w:ascii="仿宋" w:eastAsia="仿宋" w:hAnsi="仿宋" w:cs="仿宋"/>
          <w:b w:val="0"/>
          <w:sz w:val="32"/>
          <w:szCs w:val="32"/>
        </w:rPr>
      </w:pPr>
    </w:p>
    <w:p w:rsidR="00663C67" w:rsidRDefault="00663C67">
      <w:pPr>
        <w:spacing w:line="360" w:lineRule="auto"/>
        <w:ind w:right="420" w:firstLineChars="1000" w:firstLine="3614"/>
        <w:rPr>
          <w:rFonts w:ascii="仿宋" w:eastAsia="仿宋" w:hAnsi="仿宋" w:cs="仿宋"/>
          <w:b/>
          <w:kern w:val="0"/>
          <w:sz w:val="36"/>
          <w:szCs w:val="36"/>
        </w:rPr>
      </w:pPr>
    </w:p>
    <w:p w:rsidR="00663C67" w:rsidRDefault="00663C67">
      <w:pPr>
        <w:spacing w:line="360" w:lineRule="auto"/>
        <w:ind w:right="420" w:firstLineChars="1000" w:firstLine="3614"/>
        <w:rPr>
          <w:rFonts w:ascii="仿宋" w:eastAsia="仿宋" w:hAnsi="仿宋" w:cs="仿宋"/>
          <w:b/>
          <w:kern w:val="0"/>
          <w:sz w:val="36"/>
          <w:szCs w:val="36"/>
        </w:rPr>
      </w:pPr>
    </w:p>
    <w:p w:rsidR="00663C67" w:rsidRDefault="00663C67">
      <w:pPr>
        <w:spacing w:line="360" w:lineRule="auto"/>
        <w:ind w:right="420" w:firstLineChars="1000" w:firstLine="3614"/>
        <w:rPr>
          <w:rFonts w:ascii="仿宋" w:eastAsia="仿宋" w:hAnsi="仿宋" w:cs="仿宋"/>
          <w:b/>
          <w:kern w:val="0"/>
          <w:sz w:val="36"/>
          <w:szCs w:val="36"/>
        </w:rPr>
      </w:pPr>
    </w:p>
    <w:p w:rsidR="00663C67" w:rsidRDefault="00663C67">
      <w:pPr>
        <w:spacing w:line="360" w:lineRule="auto"/>
        <w:ind w:right="420" w:firstLineChars="1000" w:firstLine="3614"/>
        <w:rPr>
          <w:rFonts w:ascii="仿宋" w:eastAsia="仿宋" w:hAnsi="仿宋" w:cs="仿宋"/>
          <w:b/>
          <w:kern w:val="0"/>
          <w:sz w:val="36"/>
          <w:szCs w:val="36"/>
        </w:rPr>
      </w:pPr>
    </w:p>
    <w:p w:rsidR="00663C67" w:rsidRDefault="00663C67">
      <w:pPr>
        <w:spacing w:line="360" w:lineRule="auto"/>
        <w:ind w:right="420" w:firstLineChars="1000" w:firstLine="3614"/>
        <w:rPr>
          <w:rFonts w:ascii="仿宋" w:eastAsia="仿宋" w:hAnsi="仿宋" w:cs="仿宋"/>
          <w:b/>
          <w:kern w:val="0"/>
          <w:sz w:val="36"/>
          <w:szCs w:val="36"/>
        </w:rPr>
      </w:pPr>
    </w:p>
    <w:p w:rsidR="00663C67" w:rsidRDefault="00663C67">
      <w:pPr>
        <w:spacing w:line="360" w:lineRule="auto"/>
        <w:ind w:right="420" w:firstLineChars="1000" w:firstLine="3614"/>
        <w:rPr>
          <w:rFonts w:ascii="仿宋" w:eastAsia="仿宋" w:hAnsi="仿宋" w:cs="仿宋"/>
          <w:b/>
          <w:kern w:val="0"/>
          <w:sz w:val="36"/>
          <w:szCs w:val="36"/>
        </w:rPr>
      </w:pPr>
    </w:p>
    <w:p w:rsidR="00663C67" w:rsidRDefault="00663C67">
      <w:pPr>
        <w:spacing w:line="360" w:lineRule="auto"/>
        <w:ind w:right="420" w:firstLineChars="1000" w:firstLine="3614"/>
        <w:rPr>
          <w:rFonts w:ascii="仿宋" w:eastAsia="仿宋" w:hAnsi="仿宋" w:cs="仿宋"/>
          <w:b/>
          <w:kern w:val="0"/>
          <w:sz w:val="36"/>
          <w:szCs w:val="36"/>
        </w:rPr>
      </w:pPr>
    </w:p>
    <w:p w:rsidR="00663C67" w:rsidRDefault="00663C67">
      <w:pPr>
        <w:spacing w:line="360" w:lineRule="auto"/>
        <w:ind w:right="420" w:firstLineChars="1000" w:firstLine="3614"/>
        <w:rPr>
          <w:rFonts w:ascii="仿宋" w:eastAsia="仿宋" w:hAnsi="仿宋" w:cs="仿宋"/>
          <w:b/>
          <w:kern w:val="0"/>
          <w:sz w:val="36"/>
          <w:szCs w:val="36"/>
        </w:rPr>
      </w:pPr>
    </w:p>
    <w:p w:rsidR="00663C67" w:rsidRDefault="00663C67">
      <w:pPr>
        <w:spacing w:line="360" w:lineRule="auto"/>
        <w:ind w:right="420" w:firstLineChars="1000" w:firstLine="3614"/>
        <w:rPr>
          <w:rFonts w:ascii="仿宋" w:eastAsia="仿宋" w:hAnsi="仿宋" w:cs="仿宋"/>
          <w:b/>
          <w:kern w:val="0"/>
          <w:sz w:val="36"/>
          <w:szCs w:val="36"/>
        </w:rPr>
      </w:pPr>
    </w:p>
    <w:p w:rsidR="00663C67" w:rsidRDefault="00663C67">
      <w:pPr>
        <w:spacing w:line="360" w:lineRule="auto"/>
        <w:ind w:right="420" w:firstLineChars="1000" w:firstLine="3614"/>
        <w:rPr>
          <w:rFonts w:ascii="仿宋" w:eastAsia="仿宋" w:hAnsi="仿宋" w:cs="仿宋"/>
          <w:b/>
          <w:kern w:val="0"/>
          <w:sz w:val="36"/>
          <w:szCs w:val="36"/>
        </w:rPr>
      </w:pPr>
    </w:p>
    <w:p w:rsidR="00663C67" w:rsidRDefault="00663C67">
      <w:pPr>
        <w:spacing w:line="360" w:lineRule="auto"/>
        <w:ind w:right="420" w:firstLineChars="1000" w:firstLine="3614"/>
        <w:rPr>
          <w:rFonts w:ascii="仿宋" w:eastAsia="仿宋" w:hAnsi="仿宋" w:cs="仿宋"/>
          <w:b/>
          <w:kern w:val="0"/>
          <w:sz w:val="36"/>
          <w:szCs w:val="36"/>
        </w:rPr>
      </w:pPr>
    </w:p>
    <w:p w:rsidR="00663C67" w:rsidRDefault="00663C67">
      <w:pPr>
        <w:spacing w:line="360" w:lineRule="auto"/>
        <w:ind w:right="420" w:firstLineChars="1000" w:firstLine="3614"/>
        <w:rPr>
          <w:rFonts w:ascii="仿宋" w:eastAsia="仿宋" w:hAnsi="仿宋" w:cs="仿宋"/>
          <w:b/>
          <w:kern w:val="0"/>
          <w:sz w:val="36"/>
          <w:szCs w:val="36"/>
        </w:rPr>
      </w:pPr>
    </w:p>
    <w:p w:rsidR="00663C67" w:rsidRDefault="00663C67">
      <w:pPr>
        <w:spacing w:line="360" w:lineRule="auto"/>
        <w:ind w:right="420" w:firstLineChars="1000" w:firstLine="3614"/>
        <w:rPr>
          <w:rFonts w:ascii="仿宋" w:eastAsia="仿宋" w:hAnsi="仿宋" w:cs="仿宋"/>
          <w:b/>
          <w:kern w:val="0"/>
          <w:sz w:val="36"/>
          <w:szCs w:val="36"/>
        </w:rPr>
      </w:pPr>
    </w:p>
    <w:p w:rsidR="00663C67" w:rsidRDefault="00663C67">
      <w:pPr>
        <w:spacing w:line="360" w:lineRule="auto"/>
        <w:ind w:right="420" w:firstLineChars="1000" w:firstLine="3614"/>
        <w:rPr>
          <w:rFonts w:ascii="仿宋" w:eastAsia="仿宋" w:hAnsi="仿宋" w:cs="仿宋"/>
          <w:b/>
          <w:kern w:val="0"/>
          <w:sz w:val="36"/>
          <w:szCs w:val="36"/>
        </w:rPr>
      </w:pPr>
    </w:p>
    <w:p w:rsidR="00663C67" w:rsidRDefault="00663C67">
      <w:pPr>
        <w:spacing w:line="360" w:lineRule="auto"/>
        <w:ind w:right="420" w:firstLineChars="1000" w:firstLine="3614"/>
        <w:rPr>
          <w:rFonts w:ascii="仿宋" w:eastAsia="仿宋" w:hAnsi="仿宋" w:cs="仿宋"/>
          <w:b/>
          <w:kern w:val="0"/>
          <w:sz w:val="36"/>
          <w:szCs w:val="36"/>
        </w:rPr>
      </w:pPr>
    </w:p>
    <w:p w:rsidR="00663C67" w:rsidRDefault="00663C67">
      <w:pPr>
        <w:spacing w:line="360" w:lineRule="auto"/>
        <w:ind w:right="420" w:firstLineChars="1000" w:firstLine="3614"/>
        <w:rPr>
          <w:rFonts w:ascii="仿宋" w:eastAsia="仿宋" w:hAnsi="仿宋" w:cs="仿宋"/>
          <w:b/>
          <w:kern w:val="0"/>
          <w:sz w:val="36"/>
          <w:szCs w:val="36"/>
        </w:rPr>
      </w:pPr>
    </w:p>
    <w:p w:rsidR="00663C67" w:rsidRDefault="00F80134">
      <w:pPr>
        <w:tabs>
          <w:tab w:val="left" w:pos="8085"/>
        </w:tabs>
        <w:spacing w:line="360" w:lineRule="auto"/>
        <w:ind w:firstLineChars="400" w:firstLine="1285"/>
        <w:jc w:val="left"/>
        <w:rPr>
          <w:rFonts w:ascii="仿宋" w:eastAsia="仿宋" w:hAnsi="仿宋" w:cs="仿宋"/>
          <w:b/>
          <w:sz w:val="32"/>
          <w:szCs w:val="32"/>
        </w:rPr>
      </w:pPr>
      <w:r>
        <w:rPr>
          <w:rFonts w:ascii="仿宋" w:eastAsia="仿宋" w:hAnsi="仿宋" w:cs="仿宋" w:hint="eastAsia"/>
          <w:b/>
          <w:sz w:val="32"/>
          <w:szCs w:val="32"/>
        </w:rPr>
        <w:t>政府采购支持中小企业信用融资相关事项通知</w:t>
      </w:r>
    </w:p>
    <w:p w:rsidR="00663C67" w:rsidRDefault="00F80134">
      <w:pPr>
        <w:spacing w:line="360" w:lineRule="auto"/>
        <w:ind w:firstLineChars="200" w:firstLine="480"/>
        <w:rPr>
          <w:rFonts w:ascii="仿宋" w:eastAsia="仿宋" w:hAnsi="仿宋" w:cs="仿宋"/>
          <w:kern w:val="0"/>
          <w:sz w:val="24"/>
          <w:lang w:val="zh-CN"/>
        </w:rPr>
      </w:pPr>
      <w:r>
        <w:rPr>
          <w:rFonts w:ascii="仿宋" w:eastAsia="仿宋" w:hAnsi="仿宋" w:cs="仿宋" w:hint="eastAsia"/>
          <w:kern w:val="0"/>
          <w:sz w:val="24"/>
          <w:lang w:val="zh-CN"/>
        </w:rPr>
        <w:t>为贯彻落实中央、省、市关于支持民营经济健康发展有关精神，发挥政府采购在促进中小企业发展中的政策引导作用，缓解中小企业融资难、融资贵问题，杭州市财政局、</w:t>
      </w:r>
    </w:p>
    <w:p w:rsidR="00663C67" w:rsidRDefault="00F80134">
      <w:pPr>
        <w:spacing w:line="360" w:lineRule="auto"/>
        <w:rPr>
          <w:rFonts w:ascii="仿宋" w:eastAsia="仿宋" w:hAnsi="仿宋" w:cs="仿宋"/>
          <w:kern w:val="0"/>
          <w:sz w:val="24"/>
          <w:lang w:val="zh-CN"/>
        </w:rPr>
      </w:pPr>
      <w:r>
        <w:rPr>
          <w:rFonts w:ascii="仿宋" w:eastAsia="仿宋" w:hAnsi="仿宋" w:cs="仿宋" w:hint="eastAsia"/>
          <w:kern w:val="0"/>
          <w:sz w:val="24"/>
          <w:lang w:val="zh-CN"/>
        </w:rPr>
        <w:t>中国银保监会浙江监管局、杭州市地方金融监督管理局、杭州市经济和信息化局制定《杭州市政府采购支持中小企业信用融资管理办法》。相关事项通知如下：</w:t>
      </w:r>
    </w:p>
    <w:p w:rsidR="00663C67" w:rsidRDefault="00F80134">
      <w:pPr>
        <w:spacing w:line="360" w:lineRule="auto"/>
        <w:ind w:firstLineChars="200" w:firstLine="482"/>
        <w:rPr>
          <w:rFonts w:ascii="仿宋" w:eastAsia="仿宋" w:hAnsi="仿宋" w:cs="仿宋"/>
          <w:b/>
          <w:sz w:val="24"/>
        </w:rPr>
      </w:pPr>
      <w:r>
        <w:rPr>
          <w:rFonts w:ascii="仿宋" w:eastAsia="仿宋" w:hAnsi="仿宋" w:cs="仿宋" w:hint="eastAsia"/>
          <w:b/>
          <w:sz w:val="24"/>
        </w:rPr>
        <w:t>一、适用对象</w:t>
      </w:r>
    </w:p>
    <w:p w:rsidR="00663C67" w:rsidRDefault="00F80134">
      <w:pPr>
        <w:spacing w:line="360" w:lineRule="auto"/>
        <w:ind w:firstLineChars="200" w:firstLine="480"/>
        <w:rPr>
          <w:rFonts w:ascii="仿宋" w:eastAsia="仿宋" w:hAnsi="仿宋" w:cs="仿宋"/>
          <w:sz w:val="24"/>
        </w:rPr>
      </w:pPr>
      <w:r>
        <w:rPr>
          <w:rFonts w:ascii="仿宋" w:eastAsia="仿宋" w:hAnsi="仿宋" w:cs="仿宋" w:hint="eastAsia"/>
          <w:sz w:val="24"/>
        </w:rPr>
        <w:t>凡已在浙江政府采购网上注册入库，并取得杭州市政府采购合同的中小企业投标人（以下简称“投标人”），均可申请政府采购信用融资。</w:t>
      </w:r>
    </w:p>
    <w:p w:rsidR="00663C67" w:rsidRDefault="00F80134">
      <w:pPr>
        <w:spacing w:line="360" w:lineRule="auto"/>
        <w:ind w:firstLineChars="200" w:firstLine="482"/>
        <w:rPr>
          <w:rFonts w:ascii="仿宋" w:eastAsia="仿宋" w:hAnsi="仿宋" w:cs="仿宋"/>
          <w:b/>
          <w:sz w:val="24"/>
        </w:rPr>
      </w:pPr>
      <w:r>
        <w:rPr>
          <w:rFonts w:ascii="仿宋" w:eastAsia="仿宋" w:hAnsi="仿宋" w:cs="仿宋" w:hint="eastAsia"/>
          <w:b/>
          <w:sz w:val="24"/>
        </w:rPr>
        <w:t>二、相关信息获取方式</w:t>
      </w:r>
    </w:p>
    <w:p w:rsidR="00663C67" w:rsidRDefault="00F80134">
      <w:pPr>
        <w:spacing w:line="360" w:lineRule="auto"/>
        <w:ind w:firstLineChars="200" w:firstLine="480"/>
        <w:rPr>
          <w:rFonts w:ascii="仿宋" w:eastAsia="仿宋" w:hAnsi="仿宋" w:cs="仿宋"/>
          <w:sz w:val="24"/>
        </w:rPr>
      </w:pPr>
      <w:r>
        <w:rPr>
          <w:rFonts w:ascii="仿宋" w:eastAsia="仿宋" w:hAnsi="仿宋" w:cs="仿宋" w:hint="eastAsia"/>
          <w:sz w:val="24"/>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投标人“一次也不跑”，同时提供相关的服务支持，做好协调工作。</w:t>
      </w:r>
    </w:p>
    <w:p w:rsidR="00663C67" w:rsidRDefault="00F80134">
      <w:pPr>
        <w:spacing w:line="360" w:lineRule="auto"/>
        <w:ind w:firstLineChars="200" w:firstLine="482"/>
        <w:rPr>
          <w:rFonts w:ascii="仿宋" w:eastAsia="仿宋" w:hAnsi="仿宋" w:cs="仿宋"/>
          <w:b/>
          <w:sz w:val="24"/>
        </w:rPr>
      </w:pPr>
      <w:r>
        <w:rPr>
          <w:rFonts w:ascii="仿宋" w:eastAsia="仿宋" w:hAnsi="仿宋" w:cs="仿宋" w:hint="eastAsia"/>
          <w:b/>
          <w:sz w:val="24"/>
        </w:rPr>
        <w:t>三、政府采购信用融资操作流程：</w:t>
      </w:r>
    </w:p>
    <w:p w:rsidR="00663C67" w:rsidRDefault="00F80134">
      <w:pPr>
        <w:spacing w:line="360" w:lineRule="auto"/>
        <w:ind w:firstLineChars="400" w:firstLine="960"/>
        <w:rPr>
          <w:rFonts w:ascii="仿宋" w:eastAsia="仿宋" w:hAnsi="仿宋" w:cs="仿宋"/>
          <w:sz w:val="24"/>
        </w:rPr>
      </w:pPr>
      <w:r>
        <w:rPr>
          <w:rFonts w:ascii="仿宋" w:eastAsia="仿宋" w:hAnsi="仿宋" w:cs="仿宋" w:hint="eastAsia"/>
          <w:sz w:val="24"/>
        </w:rPr>
        <w:t>（一）线上融资模式：</w:t>
      </w:r>
    </w:p>
    <w:p w:rsidR="00663C67" w:rsidRDefault="00F80134">
      <w:pPr>
        <w:spacing w:line="360" w:lineRule="auto"/>
        <w:ind w:firstLineChars="200" w:firstLine="480"/>
        <w:rPr>
          <w:rFonts w:ascii="仿宋" w:eastAsia="仿宋" w:hAnsi="仿宋" w:cs="仿宋"/>
          <w:sz w:val="24"/>
        </w:rPr>
      </w:pPr>
      <w:r>
        <w:rPr>
          <w:rFonts w:ascii="仿宋" w:eastAsia="仿宋" w:hAnsi="仿宋" w:cs="仿宋" w:hint="eastAsia"/>
          <w:sz w:val="24"/>
        </w:rPr>
        <w:t xml:space="preserve">　　1.投标人根据合作银行提供的方案，自行选择金融产品，并办理开户等手续；</w:t>
      </w:r>
    </w:p>
    <w:p w:rsidR="00663C67" w:rsidRDefault="00F80134">
      <w:pPr>
        <w:spacing w:line="360" w:lineRule="auto"/>
        <w:ind w:firstLineChars="200" w:firstLine="480"/>
        <w:rPr>
          <w:rFonts w:ascii="仿宋" w:eastAsia="仿宋" w:hAnsi="仿宋" w:cs="仿宋"/>
          <w:sz w:val="24"/>
        </w:rPr>
      </w:pPr>
      <w:r>
        <w:rPr>
          <w:rFonts w:ascii="仿宋" w:eastAsia="仿宋" w:hAnsi="仿宋" w:cs="仿宋" w:hint="eastAsia"/>
          <w:sz w:val="24"/>
        </w:rPr>
        <w:t xml:space="preserve">　　2.投标人中标后，可通过杭州市政府采购网或“浙里办”测算授信额度；</w:t>
      </w:r>
    </w:p>
    <w:p w:rsidR="00663C67" w:rsidRDefault="00F80134">
      <w:pPr>
        <w:spacing w:line="360" w:lineRule="auto"/>
        <w:ind w:firstLineChars="200" w:firstLine="480"/>
        <w:rPr>
          <w:rFonts w:ascii="仿宋" w:eastAsia="仿宋" w:hAnsi="仿宋" w:cs="仿宋"/>
          <w:sz w:val="24"/>
        </w:rPr>
      </w:pPr>
      <w:r>
        <w:rPr>
          <w:rFonts w:ascii="仿宋" w:eastAsia="仿宋" w:hAnsi="仿宋" w:cs="仿宋" w:hint="eastAsia"/>
          <w:sz w:val="24"/>
        </w:rPr>
        <w:t xml:space="preserve">　　3.采购合同签订后，投标人在杭州市政府采购网或“浙里办”向合作银行发出融资申请；</w:t>
      </w:r>
    </w:p>
    <w:p w:rsidR="00663C67" w:rsidRDefault="00F80134">
      <w:pPr>
        <w:spacing w:line="360" w:lineRule="auto"/>
        <w:ind w:firstLineChars="200" w:firstLine="480"/>
        <w:rPr>
          <w:rFonts w:ascii="仿宋" w:eastAsia="仿宋" w:hAnsi="仿宋" w:cs="仿宋"/>
          <w:sz w:val="24"/>
        </w:rPr>
      </w:pPr>
      <w:r>
        <w:rPr>
          <w:rFonts w:ascii="仿宋" w:eastAsia="仿宋" w:hAnsi="仿宋" w:cs="仿宋" w:hint="eastAsia"/>
          <w:sz w:val="24"/>
        </w:rPr>
        <w:t xml:space="preserve">　　4.审批通过后，在线办理放贷手续。</w:t>
      </w:r>
    </w:p>
    <w:p w:rsidR="00663C67" w:rsidRDefault="00F80134">
      <w:pPr>
        <w:spacing w:line="360" w:lineRule="auto"/>
        <w:ind w:firstLineChars="200" w:firstLine="480"/>
        <w:rPr>
          <w:rFonts w:ascii="仿宋" w:eastAsia="仿宋" w:hAnsi="仿宋" w:cs="仿宋"/>
          <w:sz w:val="24"/>
        </w:rPr>
      </w:pPr>
      <w:r>
        <w:rPr>
          <w:rFonts w:ascii="仿宋" w:eastAsia="仿宋" w:hAnsi="仿宋" w:cs="仿宋" w:hint="eastAsia"/>
          <w:sz w:val="24"/>
        </w:rPr>
        <w:t xml:space="preserve">　　（二）线下融资模式：</w:t>
      </w:r>
    </w:p>
    <w:p w:rsidR="00663C67" w:rsidRDefault="00F80134">
      <w:pPr>
        <w:spacing w:line="360" w:lineRule="auto"/>
        <w:ind w:firstLineChars="200" w:firstLine="480"/>
        <w:rPr>
          <w:rFonts w:ascii="仿宋" w:eastAsia="仿宋" w:hAnsi="仿宋" w:cs="仿宋"/>
          <w:sz w:val="24"/>
        </w:rPr>
      </w:pPr>
      <w:r>
        <w:rPr>
          <w:rFonts w:ascii="仿宋" w:eastAsia="仿宋" w:hAnsi="仿宋" w:cs="仿宋" w:hint="eastAsia"/>
          <w:sz w:val="24"/>
        </w:rPr>
        <w:t xml:space="preserve">　　1.投标人根据合作银行提供的方案，自行选择金融产品，向合作银行提出信用资格预审，并办理开户等手续；</w:t>
      </w:r>
    </w:p>
    <w:p w:rsidR="00663C67" w:rsidRDefault="00F80134">
      <w:pPr>
        <w:spacing w:line="360" w:lineRule="auto"/>
        <w:ind w:firstLineChars="200" w:firstLine="480"/>
        <w:rPr>
          <w:rFonts w:ascii="仿宋" w:eastAsia="仿宋" w:hAnsi="仿宋" w:cs="仿宋"/>
          <w:sz w:val="24"/>
        </w:rPr>
      </w:pPr>
      <w:r>
        <w:rPr>
          <w:rFonts w:ascii="仿宋" w:eastAsia="仿宋" w:hAnsi="仿宋" w:cs="仿宋" w:hint="eastAsia"/>
          <w:sz w:val="24"/>
        </w:rPr>
        <w:t xml:space="preserve">　　2.采购合同签订后，投标人在杭州市政府采购网或“浙里办”向合作银行发出融资申请；</w:t>
      </w:r>
    </w:p>
    <w:p w:rsidR="00663C67" w:rsidRDefault="00F80134">
      <w:pPr>
        <w:spacing w:line="360" w:lineRule="auto"/>
        <w:ind w:firstLineChars="200" w:firstLine="480"/>
        <w:rPr>
          <w:rFonts w:ascii="仿宋" w:eastAsia="仿宋" w:hAnsi="仿宋" w:cs="仿宋"/>
          <w:sz w:val="24"/>
        </w:rPr>
      </w:pPr>
      <w:r>
        <w:rPr>
          <w:rFonts w:ascii="仿宋" w:eastAsia="仿宋" w:hAnsi="仿宋" w:cs="仿宋" w:hint="eastAsia"/>
          <w:sz w:val="24"/>
        </w:rPr>
        <w:t xml:space="preserve">　　3.合作银行在信用融资模块受理申请后，投标人提供审批材料。合作银行应对申请信用融资的投标人及备案的政府采购合同信息进行核对和审查；</w:t>
      </w:r>
    </w:p>
    <w:p w:rsidR="00663C67" w:rsidRDefault="00F80134">
      <w:pPr>
        <w:spacing w:line="360" w:lineRule="auto"/>
        <w:ind w:firstLineChars="200" w:firstLine="480"/>
        <w:rPr>
          <w:rFonts w:ascii="仿宋" w:eastAsia="仿宋" w:hAnsi="仿宋" w:cs="仿宋"/>
          <w:sz w:val="24"/>
        </w:rPr>
      </w:pPr>
      <w:r>
        <w:rPr>
          <w:rFonts w:ascii="仿宋" w:eastAsia="仿宋" w:hAnsi="仿宋" w:cs="仿宋" w:hint="eastAsia"/>
          <w:sz w:val="24"/>
        </w:rPr>
        <w:t xml:space="preserve">　　4.审批通过后，合作银行应按照合作备忘录中约定的审批放款期限和优惠利率及</w:t>
      </w:r>
      <w:r>
        <w:rPr>
          <w:rFonts w:ascii="仿宋" w:eastAsia="仿宋" w:hAnsi="仿宋" w:cs="仿宋" w:hint="eastAsia"/>
          <w:sz w:val="24"/>
        </w:rPr>
        <w:lastRenderedPageBreak/>
        <w:t>时予以放款。</w:t>
      </w:r>
    </w:p>
    <w:p w:rsidR="00663C67" w:rsidRDefault="00F80134">
      <w:pPr>
        <w:pStyle w:val="2"/>
        <w:numPr>
          <w:ilvl w:val="255"/>
          <w:numId w:val="0"/>
        </w:numPr>
        <w:ind w:firstLineChars="400" w:firstLine="960"/>
        <w:rPr>
          <w:rFonts w:ascii="仿宋" w:eastAsia="仿宋" w:cs="仿宋"/>
          <w:b w:val="0"/>
          <w:bCs w:val="0"/>
          <w:sz w:val="24"/>
          <w:szCs w:val="24"/>
          <w:lang w:val="en-US"/>
        </w:rPr>
      </w:pPr>
      <w:r>
        <w:rPr>
          <w:rFonts w:ascii="仿宋" w:eastAsia="仿宋" w:cs="仿宋" w:hint="eastAsia"/>
          <w:b w:val="0"/>
          <w:bCs w:val="0"/>
          <w:sz w:val="24"/>
          <w:szCs w:val="24"/>
          <w:lang w:val="en-US"/>
        </w:rPr>
        <w:t>（三）杭州e融平台申请融资</w:t>
      </w:r>
      <w:r>
        <w:rPr>
          <w:rFonts w:ascii="仿宋" w:eastAsia="仿宋" w:cs="仿宋" w:hint="eastAsia"/>
          <w:sz w:val="24"/>
        </w:rPr>
        <w:t>：</w:t>
      </w:r>
    </w:p>
    <w:p w:rsidR="00663C67" w:rsidRDefault="00F80134">
      <w:pPr>
        <w:pStyle w:val="2"/>
        <w:numPr>
          <w:ilvl w:val="255"/>
          <w:numId w:val="0"/>
        </w:numPr>
        <w:ind w:firstLineChars="400" w:firstLine="960"/>
        <w:rPr>
          <w:rFonts w:ascii="仿宋" w:eastAsia="仿宋" w:cs="仿宋"/>
          <w:b w:val="0"/>
          <w:bCs w:val="0"/>
          <w:sz w:val="24"/>
          <w:szCs w:val="24"/>
          <w:lang w:val="en-US"/>
        </w:rPr>
      </w:pPr>
      <w:r>
        <w:rPr>
          <w:rFonts w:ascii="仿宋" w:eastAsia="仿宋" w:cs="仿宋" w:hint="eastAsia"/>
          <w:b w:val="0"/>
          <w:bCs w:val="0"/>
          <w:sz w:val="24"/>
          <w:szCs w:val="24"/>
          <w:lang w:val="en-US"/>
        </w:rPr>
        <w:t>投标人通过杭州e融平台政采贷专区，自行选择金融产品，按规定手续办理贷款流程。</w:t>
      </w:r>
    </w:p>
    <w:p w:rsidR="00663C67" w:rsidRDefault="00F80134">
      <w:pPr>
        <w:spacing w:line="360" w:lineRule="auto"/>
        <w:ind w:firstLineChars="200" w:firstLine="482"/>
        <w:rPr>
          <w:rFonts w:ascii="仿宋" w:eastAsia="仿宋" w:hAnsi="仿宋" w:cs="仿宋"/>
          <w:b/>
          <w:sz w:val="24"/>
        </w:rPr>
      </w:pPr>
      <w:r>
        <w:rPr>
          <w:rFonts w:ascii="仿宋" w:eastAsia="仿宋" w:hAnsi="仿宋" w:cs="仿宋" w:hint="eastAsia"/>
          <w:b/>
          <w:sz w:val="24"/>
        </w:rPr>
        <w:t>四、注意事项</w:t>
      </w:r>
    </w:p>
    <w:p w:rsidR="00663C67" w:rsidRDefault="00F80134">
      <w:pPr>
        <w:spacing w:line="360" w:lineRule="auto"/>
        <w:ind w:firstLineChars="200" w:firstLine="480"/>
        <w:rPr>
          <w:rFonts w:ascii="仿宋" w:eastAsia="仿宋" w:hAnsi="仿宋" w:cs="仿宋"/>
          <w:sz w:val="24"/>
        </w:rPr>
      </w:pPr>
      <w:r>
        <w:rPr>
          <w:rFonts w:ascii="仿宋" w:eastAsia="仿宋" w:hAnsi="仿宋" w:cs="仿宋" w:hint="eastAsia"/>
          <w:sz w:val="24"/>
        </w:rPr>
        <w:t>1、对拟用于信用融资的政府采购合同，投标人在签订合同时应当在合同中注明融资银行名称及账号，作为在该银行的唯一收款账号。</w:t>
      </w:r>
    </w:p>
    <w:p w:rsidR="00663C67" w:rsidRDefault="00F80134">
      <w:pPr>
        <w:spacing w:line="360" w:lineRule="auto"/>
        <w:ind w:firstLineChars="200" w:firstLine="480"/>
        <w:rPr>
          <w:rFonts w:ascii="仿宋" w:eastAsia="仿宋" w:hAnsi="仿宋" w:cs="仿宋"/>
          <w:sz w:val="24"/>
        </w:rPr>
      </w:pPr>
      <w:r>
        <w:rPr>
          <w:rFonts w:ascii="仿宋" w:eastAsia="仿宋" w:hAnsi="仿宋" w:cs="仿宋" w:hint="eastAsia"/>
          <w:sz w:val="24"/>
        </w:rPr>
        <w:t>2、投标人弄虚作假或以伪造政府采购合同等方式违规获取政府采购信用融资，或不及时还款，或出现其他违反本办法规定情形的，按融资合同约定承担违约责任；涉嫌犯罪的，移送司法机关处理。</w:t>
      </w:r>
    </w:p>
    <w:p w:rsidR="00663C67" w:rsidRDefault="00663C67">
      <w:pPr>
        <w:spacing w:line="360" w:lineRule="auto"/>
        <w:ind w:left="5060" w:hangingChars="2100" w:hanging="5060"/>
        <w:rPr>
          <w:rFonts w:ascii="仿宋" w:eastAsia="仿宋" w:hAnsi="仿宋" w:cs="仿宋"/>
          <w:b/>
          <w:bCs/>
          <w:kern w:val="0"/>
          <w:sz w:val="24"/>
        </w:rPr>
      </w:pPr>
    </w:p>
    <w:p w:rsidR="00663C67" w:rsidRDefault="00F80134">
      <w:pPr>
        <w:pStyle w:val="1"/>
        <w:keepNext w:val="0"/>
        <w:keepLines w:val="0"/>
        <w:pageBreakBefore/>
        <w:widowControl/>
        <w:spacing w:before="100" w:beforeAutospacing="1" w:after="100" w:afterAutospacing="1" w:line="360" w:lineRule="auto"/>
        <w:ind w:left="1290" w:firstLineChars="700" w:firstLine="3092"/>
        <w:rPr>
          <w:rFonts w:ascii="仿宋" w:eastAsia="仿宋" w:hAnsi="仿宋" w:cs="仿宋"/>
        </w:rPr>
      </w:pPr>
      <w:bookmarkStart w:id="516" w:name="_Toc465665161"/>
      <w:r>
        <w:rPr>
          <w:rFonts w:ascii="仿宋" w:eastAsia="仿宋" w:hAnsi="仿宋" w:cs="仿宋" w:hint="eastAsia"/>
        </w:rPr>
        <w:lastRenderedPageBreak/>
        <w:t>附件</w:t>
      </w:r>
      <w:bookmarkEnd w:id="516"/>
    </w:p>
    <w:p w:rsidR="00663C67" w:rsidRDefault="00F80134">
      <w:pPr>
        <w:spacing w:line="360" w:lineRule="auto"/>
        <w:rPr>
          <w:rFonts w:ascii="仿宋" w:eastAsia="仿宋" w:hAnsi="仿宋" w:cs="仿宋"/>
          <w:b/>
          <w:spacing w:val="6"/>
          <w:sz w:val="32"/>
          <w:szCs w:val="32"/>
        </w:rPr>
      </w:pPr>
      <w:r>
        <w:rPr>
          <w:rFonts w:ascii="仿宋" w:eastAsia="仿宋" w:hAnsi="仿宋" w:cs="仿宋" w:hint="eastAsia"/>
          <w:b/>
          <w:spacing w:val="6"/>
          <w:sz w:val="32"/>
          <w:szCs w:val="32"/>
        </w:rPr>
        <w:t>附件1：</w:t>
      </w:r>
    </w:p>
    <w:p w:rsidR="00663C67" w:rsidRDefault="00F80134">
      <w:pPr>
        <w:spacing w:line="360" w:lineRule="auto"/>
        <w:jc w:val="center"/>
        <w:rPr>
          <w:rFonts w:ascii="仿宋" w:eastAsia="仿宋" w:hAnsi="仿宋" w:cs="仿宋"/>
          <w:b/>
          <w:spacing w:val="6"/>
          <w:sz w:val="32"/>
          <w:szCs w:val="32"/>
        </w:rPr>
      </w:pPr>
      <w:bookmarkStart w:id="517" w:name="OLE_LINK13"/>
      <w:bookmarkStart w:id="518" w:name="OLE_LINK14"/>
      <w:r>
        <w:rPr>
          <w:rFonts w:ascii="仿宋" w:eastAsia="仿宋" w:hAnsi="仿宋" w:cs="仿宋" w:hint="eastAsia"/>
          <w:b/>
          <w:spacing w:val="6"/>
          <w:sz w:val="32"/>
          <w:szCs w:val="32"/>
        </w:rPr>
        <w:t>残疾人福利性单位声明函</w:t>
      </w:r>
    </w:p>
    <w:bookmarkEnd w:id="517"/>
    <w:bookmarkEnd w:id="518"/>
    <w:p w:rsidR="00663C67" w:rsidRDefault="00663C67">
      <w:pPr>
        <w:spacing w:line="360" w:lineRule="auto"/>
        <w:rPr>
          <w:rFonts w:ascii="仿宋" w:eastAsia="仿宋" w:hAnsi="仿宋" w:cs="仿宋"/>
          <w:b/>
          <w:spacing w:val="6"/>
          <w:sz w:val="30"/>
          <w:szCs w:val="30"/>
        </w:rPr>
      </w:pPr>
    </w:p>
    <w:p w:rsidR="00663C67" w:rsidRDefault="00F80134">
      <w:pPr>
        <w:spacing w:line="360" w:lineRule="auto"/>
        <w:ind w:firstLineChars="200" w:firstLine="480"/>
        <w:rPr>
          <w:rFonts w:ascii="仿宋" w:eastAsia="仿宋" w:hAnsi="仿宋" w:cs="仿宋"/>
          <w:sz w:val="24"/>
        </w:rPr>
      </w:pPr>
      <w:r>
        <w:rPr>
          <w:rFonts w:ascii="仿宋" w:eastAsia="仿宋" w:hAnsi="仿宋" w:cs="仿宋" w:hint="eastAsia"/>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663C67" w:rsidRDefault="00F80134">
      <w:pPr>
        <w:spacing w:line="360" w:lineRule="auto"/>
        <w:ind w:firstLineChars="200" w:firstLine="480"/>
        <w:rPr>
          <w:rFonts w:ascii="仿宋" w:eastAsia="仿宋" w:hAnsi="仿宋" w:cs="仿宋"/>
          <w:sz w:val="24"/>
        </w:rPr>
      </w:pPr>
      <w:r>
        <w:rPr>
          <w:rFonts w:ascii="仿宋" w:eastAsia="仿宋" w:hAnsi="仿宋" w:cs="仿宋" w:hint="eastAsia"/>
          <w:sz w:val="24"/>
        </w:rPr>
        <w:t>本单位对上述声明的真实性负责。如有虚假，将依法承担相应责任。</w:t>
      </w:r>
    </w:p>
    <w:p w:rsidR="00663C67" w:rsidRDefault="00663C67">
      <w:pPr>
        <w:spacing w:line="360" w:lineRule="auto"/>
        <w:ind w:firstLineChars="200" w:firstLine="480"/>
        <w:rPr>
          <w:rFonts w:ascii="仿宋" w:eastAsia="仿宋" w:hAnsi="仿宋" w:cs="仿宋"/>
          <w:sz w:val="24"/>
        </w:rPr>
      </w:pPr>
    </w:p>
    <w:p w:rsidR="00663C67" w:rsidRDefault="00663C67">
      <w:pPr>
        <w:spacing w:line="360" w:lineRule="auto"/>
        <w:ind w:firstLineChars="200" w:firstLine="480"/>
        <w:rPr>
          <w:rFonts w:ascii="仿宋" w:eastAsia="仿宋" w:hAnsi="仿宋" w:cs="仿宋"/>
          <w:sz w:val="24"/>
        </w:rPr>
      </w:pPr>
    </w:p>
    <w:p w:rsidR="00663C67" w:rsidRDefault="00F80134">
      <w:pPr>
        <w:tabs>
          <w:tab w:val="left" w:pos="4860"/>
        </w:tabs>
        <w:spacing w:line="360" w:lineRule="auto"/>
        <w:ind w:right="1560" w:firstLineChars="200" w:firstLine="480"/>
        <w:jc w:val="center"/>
        <w:rPr>
          <w:rFonts w:ascii="仿宋" w:eastAsia="仿宋" w:hAnsi="仿宋" w:cs="仿宋"/>
          <w:sz w:val="24"/>
        </w:rPr>
      </w:pPr>
      <w:r>
        <w:rPr>
          <w:rFonts w:ascii="仿宋" w:eastAsia="仿宋" w:hAnsi="仿宋" w:cs="仿宋" w:hint="eastAsia"/>
          <w:sz w:val="24"/>
        </w:rPr>
        <w:t xml:space="preserve">               </w:t>
      </w:r>
      <w:r>
        <w:rPr>
          <w:rFonts w:ascii="仿宋" w:eastAsia="仿宋" w:hAnsi="仿宋" w:cs="仿宋" w:hint="eastAsia"/>
          <w:kern w:val="0"/>
          <w:sz w:val="24"/>
          <w:lang w:val="zh-CN"/>
        </w:rPr>
        <w:t>投标人名称（电子签名）</w:t>
      </w:r>
      <w:r>
        <w:rPr>
          <w:rFonts w:ascii="仿宋" w:eastAsia="仿宋" w:hAnsi="仿宋" w:cs="仿宋" w:hint="eastAsia"/>
          <w:sz w:val="24"/>
        </w:rPr>
        <w:t>：</w:t>
      </w:r>
    </w:p>
    <w:p w:rsidR="00663C67" w:rsidRDefault="00F80134">
      <w:pPr>
        <w:tabs>
          <w:tab w:val="left" w:pos="4860"/>
        </w:tabs>
        <w:spacing w:line="360" w:lineRule="auto"/>
        <w:ind w:right="1560" w:firstLineChars="200" w:firstLine="480"/>
        <w:jc w:val="center"/>
        <w:rPr>
          <w:rFonts w:ascii="仿宋" w:eastAsia="仿宋" w:hAnsi="仿宋" w:cs="仿宋"/>
          <w:sz w:val="24"/>
        </w:rPr>
      </w:pPr>
      <w:r>
        <w:rPr>
          <w:rFonts w:ascii="仿宋" w:eastAsia="仿宋" w:hAnsi="仿宋" w:cs="仿宋" w:hint="eastAsia"/>
          <w:sz w:val="24"/>
        </w:rPr>
        <w:t xml:space="preserve">       日  期：</w:t>
      </w:r>
    </w:p>
    <w:p w:rsidR="00663C67" w:rsidRDefault="00663C67">
      <w:pPr>
        <w:spacing w:line="360" w:lineRule="auto"/>
        <w:ind w:firstLineChars="200" w:firstLine="480"/>
        <w:rPr>
          <w:rFonts w:ascii="仿宋" w:eastAsia="仿宋" w:hAnsi="仿宋" w:cs="仿宋"/>
          <w:sz w:val="24"/>
        </w:rPr>
      </w:pPr>
    </w:p>
    <w:p w:rsidR="00663C67" w:rsidRDefault="00663C67">
      <w:pPr>
        <w:spacing w:line="360" w:lineRule="auto"/>
        <w:ind w:firstLineChars="200" w:firstLine="420"/>
        <w:rPr>
          <w:rFonts w:ascii="仿宋" w:eastAsia="仿宋" w:hAnsi="仿宋" w:cs="仿宋"/>
        </w:rPr>
      </w:pPr>
    </w:p>
    <w:p w:rsidR="00663C67" w:rsidRDefault="00663C67">
      <w:pPr>
        <w:spacing w:line="360" w:lineRule="auto"/>
        <w:ind w:firstLineChars="200" w:firstLine="420"/>
        <w:rPr>
          <w:rFonts w:ascii="仿宋" w:eastAsia="仿宋" w:hAnsi="仿宋" w:cs="仿宋"/>
        </w:rPr>
      </w:pPr>
    </w:p>
    <w:p w:rsidR="00663C67" w:rsidRDefault="00663C67">
      <w:pPr>
        <w:spacing w:line="360" w:lineRule="auto"/>
        <w:ind w:firstLineChars="200" w:firstLine="420"/>
        <w:rPr>
          <w:rFonts w:ascii="仿宋" w:eastAsia="仿宋" w:hAnsi="仿宋" w:cs="仿宋"/>
        </w:rPr>
      </w:pPr>
    </w:p>
    <w:p w:rsidR="00663C67" w:rsidRDefault="00663C67">
      <w:pPr>
        <w:spacing w:line="360" w:lineRule="auto"/>
        <w:ind w:firstLineChars="200" w:firstLine="420"/>
        <w:rPr>
          <w:rFonts w:ascii="仿宋" w:eastAsia="仿宋" w:hAnsi="仿宋" w:cs="仿宋"/>
        </w:rPr>
      </w:pPr>
    </w:p>
    <w:p w:rsidR="00663C67" w:rsidRDefault="00663C67">
      <w:pPr>
        <w:spacing w:line="360" w:lineRule="auto"/>
        <w:rPr>
          <w:rFonts w:ascii="仿宋" w:eastAsia="仿宋" w:hAnsi="仿宋" w:cs="仿宋"/>
          <w:b/>
          <w:sz w:val="24"/>
        </w:rPr>
      </w:pPr>
    </w:p>
    <w:p w:rsidR="00663C67" w:rsidRDefault="00663C67">
      <w:pPr>
        <w:spacing w:line="360" w:lineRule="auto"/>
        <w:rPr>
          <w:rFonts w:ascii="仿宋" w:eastAsia="仿宋" w:hAnsi="仿宋" w:cs="仿宋"/>
          <w:b/>
          <w:sz w:val="24"/>
        </w:rPr>
      </w:pPr>
    </w:p>
    <w:p w:rsidR="00663C67" w:rsidRDefault="00663C67">
      <w:pPr>
        <w:spacing w:line="360" w:lineRule="auto"/>
        <w:rPr>
          <w:rFonts w:ascii="仿宋" w:eastAsia="仿宋" w:hAnsi="仿宋" w:cs="仿宋"/>
          <w:b/>
          <w:sz w:val="24"/>
        </w:rPr>
      </w:pPr>
    </w:p>
    <w:p w:rsidR="00663C67" w:rsidRDefault="00663C67">
      <w:pPr>
        <w:spacing w:line="360" w:lineRule="auto"/>
        <w:rPr>
          <w:rFonts w:ascii="仿宋" w:eastAsia="仿宋" w:hAnsi="仿宋" w:cs="仿宋"/>
          <w:b/>
          <w:sz w:val="24"/>
        </w:rPr>
      </w:pPr>
    </w:p>
    <w:p w:rsidR="00663C67" w:rsidRDefault="00663C67">
      <w:pPr>
        <w:spacing w:line="360" w:lineRule="auto"/>
        <w:rPr>
          <w:rFonts w:ascii="仿宋" w:eastAsia="仿宋" w:hAnsi="仿宋" w:cs="仿宋"/>
          <w:b/>
          <w:sz w:val="24"/>
        </w:rPr>
      </w:pPr>
    </w:p>
    <w:p w:rsidR="00663C67" w:rsidRDefault="00663C67">
      <w:pPr>
        <w:spacing w:line="360" w:lineRule="auto"/>
        <w:rPr>
          <w:rFonts w:ascii="仿宋" w:eastAsia="仿宋" w:hAnsi="仿宋" w:cs="仿宋"/>
          <w:b/>
          <w:sz w:val="24"/>
        </w:rPr>
      </w:pPr>
    </w:p>
    <w:p w:rsidR="00663C67" w:rsidRDefault="00663C67">
      <w:pPr>
        <w:spacing w:line="360" w:lineRule="auto"/>
        <w:rPr>
          <w:rFonts w:ascii="仿宋" w:eastAsia="仿宋" w:hAnsi="仿宋" w:cs="仿宋"/>
          <w:b/>
          <w:sz w:val="24"/>
        </w:rPr>
      </w:pPr>
    </w:p>
    <w:p w:rsidR="00663C67" w:rsidRDefault="00663C67">
      <w:pPr>
        <w:spacing w:line="360" w:lineRule="auto"/>
        <w:rPr>
          <w:rFonts w:ascii="仿宋" w:eastAsia="仿宋" w:hAnsi="仿宋" w:cs="仿宋"/>
          <w:b/>
          <w:sz w:val="24"/>
        </w:rPr>
      </w:pPr>
    </w:p>
    <w:p w:rsidR="00663C67" w:rsidRDefault="00663C67">
      <w:pPr>
        <w:spacing w:line="360" w:lineRule="auto"/>
        <w:rPr>
          <w:rFonts w:ascii="仿宋" w:eastAsia="仿宋" w:hAnsi="仿宋" w:cs="仿宋"/>
          <w:b/>
          <w:sz w:val="24"/>
        </w:rPr>
      </w:pPr>
    </w:p>
    <w:p w:rsidR="00663C67" w:rsidRDefault="00F80134">
      <w:pPr>
        <w:spacing w:line="360" w:lineRule="auto"/>
        <w:jc w:val="left"/>
        <w:rPr>
          <w:rFonts w:ascii="仿宋" w:eastAsia="仿宋" w:hAnsi="仿宋" w:cs="仿宋"/>
          <w:b/>
          <w:spacing w:val="6"/>
          <w:sz w:val="32"/>
          <w:szCs w:val="32"/>
        </w:rPr>
      </w:pPr>
      <w:r>
        <w:rPr>
          <w:rFonts w:ascii="仿宋" w:eastAsia="仿宋" w:hAnsi="仿宋" w:cs="仿宋" w:hint="eastAsia"/>
          <w:b/>
          <w:spacing w:val="6"/>
          <w:sz w:val="32"/>
          <w:szCs w:val="32"/>
        </w:rPr>
        <w:t>附件2：质疑函范本及制作说明</w:t>
      </w:r>
    </w:p>
    <w:p w:rsidR="00663C67" w:rsidRDefault="00F80134">
      <w:pPr>
        <w:spacing w:line="360" w:lineRule="auto"/>
        <w:jc w:val="center"/>
        <w:rPr>
          <w:rFonts w:ascii="仿宋" w:eastAsia="仿宋" w:hAnsi="仿宋" w:cs="仿宋"/>
          <w:b/>
          <w:spacing w:val="6"/>
          <w:sz w:val="32"/>
          <w:szCs w:val="32"/>
        </w:rPr>
      </w:pPr>
      <w:r>
        <w:rPr>
          <w:rFonts w:ascii="仿宋" w:eastAsia="仿宋" w:hAnsi="仿宋" w:cs="仿宋" w:hint="eastAsia"/>
          <w:b/>
          <w:spacing w:val="6"/>
          <w:sz w:val="32"/>
          <w:szCs w:val="32"/>
        </w:rPr>
        <w:t>质疑函范本</w:t>
      </w:r>
    </w:p>
    <w:p w:rsidR="00663C67" w:rsidRDefault="00F80134" w:rsidP="00EE594A">
      <w:pPr>
        <w:snapToGrid w:val="0"/>
        <w:spacing w:beforeLines="100" w:line="360" w:lineRule="auto"/>
        <w:rPr>
          <w:rFonts w:ascii="仿宋" w:eastAsia="仿宋" w:hAnsi="仿宋" w:cs="仿宋"/>
          <w:bCs/>
          <w:sz w:val="24"/>
        </w:rPr>
      </w:pPr>
      <w:r>
        <w:rPr>
          <w:rFonts w:ascii="仿宋" w:eastAsia="仿宋" w:hAnsi="仿宋" w:cs="仿宋" w:hint="eastAsia"/>
          <w:bCs/>
          <w:sz w:val="24"/>
        </w:rPr>
        <w:t>一、质疑投标人基本信息</w:t>
      </w:r>
    </w:p>
    <w:p w:rsidR="00663C67" w:rsidRDefault="00F80134">
      <w:pPr>
        <w:snapToGrid w:val="0"/>
        <w:spacing w:line="360" w:lineRule="auto"/>
        <w:rPr>
          <w:rFonts w:ascii="仿宋" w:eastAsia="仿宋" w:hAnsi="仿宋" w:cs="仿宋"/>
          <w:sz w:val="24"/>
          <w:u w:val="dotted"/>
        </w:rPr>
      </w:pPr>
      <w:r>
        <w:rPr>
          <w:rFonts w:ascii="仿宋" w:eastAsia="仿宋" w:hAnsi="仿宋" w:cs="仿宋" w:hint="eastAsia"/>
          <w:sz w:val="24"/>
        </w:rPr>
        <w:t>质疑投标人：</w:t>
      </w:r>
      <w:r>
        <w:rPr>
          <w:rFonts w:ascii="仿宋" w:eastAsia="仿宋" w:hAnsi="仿宋" w:cs="仿宋" w:hint="eastAsia"/>
          <w:sz w:val="24"/>
          <w:u w:val="dotted"/>
        </w:rPr>
        <w:t xml:space="preserve">                                        </w:t>
      </w:r>
    </w:p>
    <w:p w:rsidR="00663C67" w:rsidRDefault="00F80134">
      <w:pPr>
        <w:snapToGrid w:val="0"/>
        <w:spacing w:line="360" w:lineRule="auto"/>
        <w:rPr>
          <w:rFonts w:ascii="仿宋" w:eastAsia="仿宋" w:hAnsi="仿宋" w:cs="仿宋"/>
          <w:sz w:val="24"/>
        </w:rPr>
      </w:pPr>
      <w:r>
        <w:rPr>
          <w:rFonts w:ascii="仿宋" w:eastAsia="仿宋" w:hAnsi="仿宋" w:cs="仿宋" w:hint="eastAsia"/>
          <w:sz w:val="24"/>
        </w:rPr>
        <w:t>地址：</w:t>
      </w:r>
      <w:r>
        <w:rPr>
          <w:rFonts w:ascii="仿宋" w:eastAsia="仿宋" w:hAnsi="仿宋" w:cs="仿宋" w:hint="eastAsia"/>
          <w:sz w:val="24"/>
          <w:u w:val="dotted"/>
        </w:rPr>
        <w:t xml:space="preserve">                          </w:t>
      </w:r>
      <w:r>
        <w:rPr>
          <w:rFonts w:ascii="仿宋" w:eastAsia="仿宋" w:hAnsi="仿宋" w:cs="仿宋" w:hint="eastAsia"/>
          <w:sz w:val="24"/>
        </w:rPr>
        <w:t>邮编：</w:t>
      </w:r>
      <w:r>
        <w:rPr>
          <w:rFonts w:ascii="仿宋" w:eastAsia="仿宋" w:hAnsi="仿宋" w:cs="仿宋" w:hint="eastAsia"/>
          <w:sz w:val="24"/>
          <w:u w:val="dotted"/>
        </w:rPr>
        <w:t xml:space="preserve">                                                   </w:t>
      </w:r>
    </w:p>
    <w:p w:rsidR="00663C67" w:rsidRDefault="00F80134">
      <w:pPr>
        <w:snapToGrid w:val="0"/>
        <w:spacing w:line="360" w:lineRule="auto"/>
        <w:rPr>
          <w:rFonts w:ascii="仿宋" w:eastAsia="仿宋" w:hAnsi="仿宋" w:cs="仿宋"/>
          <w:sz w:val="24"/>
        </w:rPr>
      </w:pPr>
      <w:r>
        <w:rPr>
          <w:rFonts w:ascii="仿宋" w:eastAsia="仿宋" w:hAnsi="仿宋" w:cs="仿宋" w:hint="eastAsia"/>
          <w:sz w:val="24"/>
        </w:rPr>
        <w:t>联系人：</w:t>
      </w:r>
      <w:r>
        <w:rPr>
          <w:rFonts w:ascii="仿宋" w:eastAsia="仿宋" w:hAnsi="仿宋" w:cs="仿宋" w:hint="eastAsia"/>
          <w:sz w:val="24"/>
          <w:u w:val="dotted"/>
        </w:rPr>
        <w:t xml:space="preserve">                      </w:t>
      </w:r>
      <w:r>
        <w:rPr>
          <w:rFonts w:ascii="仿宋" w:eastAsia="仿宋" w:hAnsi="仿宋" w:cs="仿宋" w:hint="eastAsia"/>
          <w:sz w:val="24"/>
        </w:rPr>
        <w:t>联系电话：</w:t>
      </w:r>
      <w:r>
        <w:rPr>
          <w:rFonts w:ascii="仿宋" w:eastAsia="仿宋" w:hAnsi="仿宋" w:cs="仿宋" w:hint="eastAsia"/>
          <w:sz w:val="24"/>
          <w:u w:val="dotted"/>
        </w:rPr>
        <w:t xml:space="preserve">                              </w:t>
      </w:r>
    </w:p>
    <w:p w:rsidR="00663C67" w:rsidRDefault="00F80134">
      <w:pPr>
        <w:snapToGrid w:val="0"/>
        <w:spacing w:line="360" w:lineRule="auto"/>
        <w:rPr>
          <w:rFonts w:ascii="仿宋" w:eastAsia="仿宋" w:hAnsi="仿宋" w:cs="仿宋"/>
          <w:sz w:val="24"/>
          <w:u w:val="dotted"/>
        </w:rPr>
      </w:pPr>
      <w:r>
        <w:rPr>
          <w:rFonts w:ascii="仿宋" w:eastAsia="仿宋" w:hAnsi="仿宋" w:cs="仿宋" w:hint="eastAsia"/>
          <w:sz w:val="24"/>
        </w:rPr>
        <w:t>授权代表：</w:t>
      </w:r>
      <w:r>
        <w:rPr>
          <w:rFonts w:ascii="仿宋" w:eastAsia="仿宋" w:hAnsi="仿宋" w:cs="仿宋" w:hint="eastAsia"/>
          <w:sz w:val="24"/>
          <w:u w:val="dotted"/>
        </w:rPr>
        <w:t xml:space="preserve">                                          </w:t>
      </w:r>
    </w:p>
    <w:p w:rsidR="00663C67" w:rsidRDefault="00F80134">
      <w:pPr>
        <w:snapToGrid w:val="0"/>
        <w:spacing w:line="360" w:lineRule="auto"/>
        <w:rPr>
          <w:rFonts w:ascii="仿宋" w:eastAsia="仿宋" w:hAnsi="仿宋" w:cs="仿宋"/>
          <w:sz w:val="24"/>
        </w:rPr>
      </w:pPr>
      <w:r>
        <w:rPr>
          <w:rFonts w:ascii="仿宋" w:eastAsia="仿宋" w:hAnsi="仿宋" w:cs="仿宋" w:hint="eastAsia"/>
          <w:sz w:val="24"/>
        </w:rPr>
        <w:t>联系电话：</w:t>
      </w:r>
      <w:r>
        <w:rPr>
          <w:rFonts w:ascii="仿宋" w:eastAsia="仿宋" w:hAnsi="仿宋" w:cs="仿宋" w:hint="eastAsia"/>
          <w:sz w:val="24"/>
          <w:u w:val="dotted"/>
        </w:rPr>
        <w:t xml:space="preserve">                                           </w:t>
      </w:r>
      <w:r>
        <w:rPr>
          <w:rFonts w:ascii="仿宋" w:eastAsia="仿宋" w:hAnsi="仿宋" w:cs="仿宋" w:hint="eastAsia"/>
          <w:sz w:val="24"/>
        </w:rPr>
        <w:t xml:space="preserve"> </w:t>
      </w:r>
    </w:p>
    <w:p w:rsidR="00663C67" w:rsidRDefault="00F80134">
      <w:pPr>
        <w:snapToGrid w:val="0"/>
        <w:spacing w:line="360" w:lineRule="auto"/>
        <w:rPr>
          <w:rFonts w:ascii="仿宋" w:eastAsia="仿宋" w:hAnsi="仿宋" w:cs="仿宋"/>
          <w:sz w:val="24"/>
        </w:rPr>
      </w:pPr>
      <w:r>
        <w:rPr>
          <w:rFonts w:ascii="仿宋" w:eastAsia="仿宋" w:hAnsi="仿宋" w:cs="仿宋" w:hint="eastAsia"/>
          <w:sz w:val="24"/>
        </w:rPr>
        <w:t xml:space="preserve">地址： </w:t>
      </w:r>
      <w:r>
        <w:rPr>
          <w:rFonts w:ascii="仿宋" w:eastAsia="仿宋" w:hAnsi="仿宋" w:cs="仿宋" w:hint="eastAsia"/>
          <w:sz w:val="24"/>
          <w:u w:val="dotted"/>
        </w:rPr>
        <w:t xml:space="preserve">                        </w:t>
      </w:r>
      <w:r>
        <w:rPr>
          <w:rFonts w:ascii="仿宋" w:eastAsia="仿宋" w:hAnsi="仿宋" w:cs="仿宋" w:hint="eastAsia"/>
          <w:sz w:val="24"/>
        </w:rPr>
        <w:t>邮编：</w:t>
      </w:r>
      <w:r>
        <w:rPr>
          <w:rFonts w:ascii="仿宋" w:eastAsia="仿宋" w:hAnsi="仿宋" w:cs="仿宋" w:hint="eastAsia"/>
          <w:sz w:val="24"/>
          <w:u w:val="dotted"/>
        </w:rPr>
        <w:t xml:space="preserve">                                                </w:t>
      </w:r>
    </w:p>
    <w:p w:rsidR="00663C67" w:rsidRDefault="00F80134">
      <w:pPr>
        <w:snapToGrid w:val="0"/>
        <w:spacing w:line="360" w:lineRule="auto"/>
        <w:rPr>
          <w:rFonts w:ascii="仿宋" w:eastAsia="仿宋" w:hAnsi="仿宋" w:cs="仿宋"/>
          <w:bCs/>
          <w:sz w:val="24"/>
        </w:rPr>
      </w:pPr>
      <w:r>
        <w:rPr>
          <w:rFonts w:ascii="仿宋" w:eastAsia="仿宋" w:hAnsi="仿宋" w:cs="仿宋" w:hint="eastAsia"/>
          <w:bCs/>
          <w:sz w:val="24"/>
        </w:rPr>
        <w:t>二、质疑项目基本情况</w:t>
      </w:r>
    </w:p>
    <w:p w:rsidR="00663C67" w:rsidRDefault="00F80134">
      <w:pPr>
        <w:snapToGrid w:val="0"/>
        <w:spacing w:line="360" w:lineRule="auto"/>
        <w:rPr>
          <w:rFonts w:ascii="仿宋" w:eastAsia="仿宋" w:hAnsi="仿宋" w:cs="仿宋"/>
          <w:sz w:val="24"/>
        </w:rPr>
      </w:pPr>
      <w:r>
        <w:rPr>
          <w:rFonts w:ascii="仿宋" w:eastAsia="仿宋" w:hAnsi="仿宋" w:cs="仿宋" w:hint="eastAsia"/>
          <w:sz w:val="24"/>
        </w:rPr>
        <w:t>质疑项目的名称：</w:t>
      </w:r>
      <w:r>
        <w:rPr>
          <w:rFonts w:ascii="仿宋" w:eastAsia="仿宋" w:hAnsi="仿宋" w:cs="仿宋" w:hint="eastAsia"/>
          <w:sz w:val="24"/>
          <w:u w:val="dotted"/>
        </w:rPr>
        <w:t xml:space="preserve">                                      </w:t>
      </w:r>
    </w:p>
    <w:p w:rsidR="00663C67" w:rsidRDefault="00F80134">
      <w:pPr>
        <w:snapToGrid w:val="0"/>
        <w:spacing w:line="360" w:lineRule="auto"/>
        <w:rPr>
          <w:rFonts w:ascii="仿宋" w:eastAsia="仿宋" w:hAnsi="仿宋" w:cs="仿宋"/>
          <w:sz w:val="24"/>
        </w:rPr>
      </w:pPr>
      <w:r>
        <w:rPr>
          <w:rFonts w:ascii="仿宋" w:eastAsia="仿宋" w:hAnsi="仿宋" w:cs="仿宋" w:hint="eastAsia"/>
          <w:sz w:val="24"/>
        </w:rPr>
        <w:t>质疑项目的编号：</w:t>
      </w:r>
      <w:r>
        <w:rPr>
          <w:rFonts w:ascii="仿宋" w:eastAsia="仿宋" w:hAnsi="仿宋" w:cs="仿宋" w:hint="eastAsia"/>
          <w:sz w:val="24"/>
          <w:u w:val="dotted"/>
        </w:rPr>
        <w:t xml:space="preserve">               </w:t>
      </w:r>
      <w:r>
        <w:rPr>
          <w:rFonts w:ascii="仿宋" w:eastAsia="仿宋" w:hAnsi="仿宋" w:cs="仿宋" w:hint="eastAsia"/>
          <w:sz w:val="24"/>
        </w:rPr>
        <w:t>包号：</w:t>
      </w:r>
      <w:r>
        <w:rPr>
          <w:rFonts w:ascii="仿宋" w:eastAsia="仿宋" w:hAnsi="仿宋" w:cs="仿宋" w:hint="eastAsia"/>
          <w:sz w:val="24"/>
          <w:u w:val="dotted"/>
        </w:rPr>
        <w:t xml:space="preserve">                 </w:t>
      </w:r>
    </w:p>
    <w:p w:rsidR="00663C67" w:rsidRDefault="00F80134">
      <w:pPr>
        <w:snapToGrid w:val="0"/>
        <w:spacing w:line="360" w:lineRule="auto"/>
        <w:rPr>
          <w:rFonts w:ascii="仿宋" w:eastAsia="仿宋" w:hAnsi="仿宋" w:cs="仿宋"/>
          <w:sz w:val="24"/>
          <w:u w:val="dotted"/>
        </w:rPr>
      </w:pPr>
      <w:r>
        <w:rPr>
          <w:rFonts w:ascii="仿宋" w:eastAsia="仿宋" w:hAnsi="仿宋" w:cs="仿宋" w:hint="eastAsia"/>
          <w:sz w:val="24"/>
        </w:rPr>
        <w:t>采购人名称：</w:t>
      </w:r>
      <w:r>
        <w:rPr>
          <w:rFonts w:ascii="仿宋" w:eastAsia="仿宋" w:hAnsi="仿宋" w:cs="仿宋" w:hint="eastAsia"/>
          <w:sz w:val="24"/>
          <w:u w:val="dotted"/>
        </w:rPr>
        <w:t xml:space="preserve">                                         </w:t>
      </w:r>
    </w:p>
    <w:p w:rsidR="00663C67" w:rsidRDefault="00F80134">
      <w:pPr>
        <w:snapToGrid w:val="0"/>
        <w:spacing w:line="360" w:lineRule="auto"/>
        <w:rPr>
          <w:rFonts w:ascii="仿宋" w:eastAsia="仿宋" w:hAnsi="仿宋" w:cs="仿宋"/>
          <w:sz w:val="24"/>
        </w:rPr>
      </w:pPr>
      <w:r>
        <w:rPr>
          <w:rFonts w:ascii="仿宋" w:eastAsia="仿宋" w:hAnsi="仿宋" w:cs="仿宋" w:hint="eastAsia"/>
          <w:sz w:val="24"/>
        </w:rPr>
        <w:t>采购文件获取日期：</w:t>
      </w:r>
      <w:r>
        <w:rPr>
          <w:rFonts w:ascii="仿宋" w:eastAsia="仿宋" w:hAnsi="仿宋" w:cs="仿宋" w:hint="eastAsia"/>
          <w:sz w:val="24"/>
          <w:u w:val="dotted"/>
        </w:rPr>
        <w:t xml:space="preserve">                                           </w:t>
      </w:r>
    </w:p>
    <w:p w:rsidR="00663C67" w:rsidRDefault="00F80134">
      <w:pPr>
        <w:snapToGrid w:val="0"/>
        <w:spacing w:line="360" w:lineRule="auto"/>
        <w:rPr>
          <w:rFonts w:ascii="仿宋" w:eastAsia="仿宋" w:hAnsi="仿宋" w:cs="仿宋"/>
          <w:bCs/>
          <w:sz w:val="24"/>
        </w:rPr>
      </w:pPr>
      <w:r>
        <w:rPr>
          <w:rFonts w:ascii="仿宋" w:eastAsia="仿宋" w:hAnsi="仿宋" w:cs="仿宋" w:hint="eastAsia"/>
          <w:bCs/>
          <w:sz w:val="24"/>
        </w:rPr>
        <w:t>三、质疑事项具体内容</w:t>
      </w:r>
    </w:p>
    <w:p w:rsidR="00663C67" w:rsidRDefault="00F80134">
      <w:pPr>
        <w:snapToGrid w:val="0"/>
        <w:spacing w:line="360" w:lineRule="auto"/>
        <w:rPr>
          <w:rFonts w:ascii="仿宋" w:eastAsia="仿宋" w:hAnsi="仿宋" w:cs="仿宋"/>
          <w:sz w:val="24"/>
          <w:u w:val="dotted"/>
        </w:rPr>
      </w:pPr>
      <w:r>
        <w:rPr>
          <w:rFonts w:ascii="仿宋" w:eastAsia="仿宋" w:hAnsi="仿宋" w:cs="仿宋" w:hint="eastAsia"/>
          <w:sz w:val="24"/>
        </w:rPr>
        <w:t>质疑事项1：</w:t>
      </w:r>
      <w:r>
        <w:rPr>
          <w:rFonts w:ascii="仿宋" w:eastAsia="仿宋" w:hAnsi="仿宋" w:cs="仿宋" w:hint="eastAsia"/>
          <w:sz w:val="24"/>
          <w:u w:val="dotted"/>
        </w:rPr>
        <w:t xml:space="preserve">                                         </w:t>
      </w:r>
    </w:p>
    <w:p w:rsidR="00663C67" w:rsidRDefault="00F80134">
      <w:pPr>
        <w:snapToGrid w:val="0"/>
        <w:spacing w:line="360" w:lineRule="auto"/>
        <w:rPr>
          <w:rFonts w:ascii="仿宋" w:eastAsia="仿宋" w:hAnsi="仿宋" w:cs="仿宋"/>
          <w:sz w:val="24"/>
          <w:u w:val="dotted"/>
        </w:rPr>
      </w:pPr>
      <w:r>
        <w:rPr>
          <w:rFonts w:ascii="仿宋" w:eastAsia="仿宋" w:hAnsi="仿宋" w:cs="仿宋" w:hint="eastAsia"/>
          <w:sz w:val="24"/>
        </w:rPr>
        <w:t>事实依据：</w:t>
      </w:r>
      <w:r>
        <w:rPr>
          <w:rFonts w:ascii="仿宋" w:eastAsia="仿宋" w:hAnsi="仿宋" w:cs="仿宋" w:hint="eastAsia"/>
          <w:sz w:val="24"/>
          <w:u w:val="dotted"/>
        </w:rPr>
        <w:t xml:space="preserve">                                          </w:t>
      </w:r>
    </w:p>
    <w:p w:rsidR="00663C67" w:rsidRDefault="00F80134">
      <w:pPr>
        <w:snapToGrid w:val="0"/>
        <w:spacing w:line="360" w:lineRule="auto"/>
        <w:rPr>
          <w:rFonts w:ascii="仿宋" w:eastAsia="仿宋" w:hAnsi="仿宋" w:cs="仿宋"/>
          <w:sz w:val="24"/>
        </w:rPr>
      </w:pPr>
      <w:r>
        <w:rPr>
          <w:rFonts w:ascii="仿宋" w:eastAsia="仿宋" w:hAnsi="仿宋" w:cs="仿宋" w:hint="eastAsia"/>
          <w:sz w:val="24"/>
          <w:u w:val="dotted"/>
        </w:rPr>
        <w:t xml:space="preserve">                                                       </w:t>
      </w:r>
    </w:p>
    <w:p w:rsidR="00663C67" w:rsidRDefault="00F80134">
      <w:pPr>
        <w:snapToGrid w:val="0"/>
        <w:spacing w:line="360" w:lineRule="auto"/>
        <w:rPr>
          <w:rFonts w:ascii="仿宋" w:eastAsia="仿宋" w:hAnsi="仿宋" w:cs="仿宋"/>
          <w:sz w:val="24"/>
          <w:u w:val="dotted"/>
        </w:rPr>
      </w:pPr>
      <w:r>
        <w:rPr>
          <w:rFonts w:ascii="仿宋" w:eastAsia="仿宋" w:hAnsi="仿宋" w:cs="仿宋" w:hint="eastAsia"/>
          <w:sz w:val="24"/>
        </w:rPr>
        <w:t>法律依据：</w:t>
      </w:r>
      <w:r>
        <w:rPr>
          <w:rFonts w:ascii="仿宋" w:eastAsia="仿宋" w:hAnsi="仿宋" w:cs="仿宋" w:hint="eastAsia"/>
          <w:sz w:val="24"/>
          <w:u w:val="dotted"/>
        </w:rPr>
        <w:t xml:space="preserve">                                          </w:t>
      </w:r>
    </w:p>
    <w:p w:rsidR="00663C67" w:rsidRDefault="00F80134">
      <w:pPr>
        <w:snapToGrid w:val="0"/>
        <w:spacing w:line="360" w:lineRule="auto"/>
        <w:rPr>
          <w:rFonts w:ascii="仿宋" w:eastAsia="仿宋" w:hAnsi="仿宋" w:cs="仿宋"/>
          <w:sz w:val="24"/>
          <w:u w:val="dotted"/>
        </w:rPr>
      </w:pPr>
      <w:r>
        <w:rPr>
          <w:rFonts w:ascii="仿宋" w:eastAsia="仿宋" w:hAnsi="仿宋" w:cs="仿宋" w:hint="eastAsia"/>
          <w:sz w:val="24"/>
          <w:u w:val="dotted"/>
        </w:rPr>
        <w:t xml:space="preserve">                                                     </w:t>
      </w:r>
    </w:p>
    <w:p w:rsidR="00663C67" w:rsidRDefault="00F80134">
      <w:pPr>
        <w:snapToGrid w:val="0"/>
        <w:spacing w:line="360" w:lineRule="auto"/>
        <w:rPr>
          <w:rFonts w:ascii="仿宋" w:eastAsia="仿宋" w:hAnsi="仿宋" w:cs="仿宋"/>
          <w:sz w:val="24"/>
          <w:u w:val="dotted"/>
        </w:rPr>
      </w:pPr>
      <w:r>
        <w:rPr>
          <w:rFonts w:ascii="仿宋" w:eastAsia="仿宋" w:hAnsi="仿宋" w:cs="仿宋" w:hint="eastAsia"/>
          <w:sz w:val="24"/>
        </w:rPr>
        <w:t>质疑事项2</w:t>
      </w:r>
    </w:p>
    <w:p w:rsidR="00663C67" w:rsidRDefault="00F80134">
      <w:pPr>
        <w:snapToGrid w:val="0"/>
        <w:spacing w:line="360" w:lineRule="auto"/>
        <w:rPr>
          <w:rFonts w:ascii="仿宋" w:eastAsia="仿宋" w:hAnsi="仿宋" w:cs="仿宋"/>
          <w:sz w:val="24"/>
        </w:rPr>
      </w:pPr>
      <w:r>
        <w:rPr>
          <w:rFonts w:ascii="仿宋" w:eastAsia="仿宋" w:hAnsi="仿宋" w:cs="仿宋" w:hint="eastAsia"/>
          <w:sz w:val="24"/>
        </w:rPr>
        <w:t>……</w:t>
      </w:r>
    </w:p>
    <w:p w:rsidR="00663C67" w:rsidRDefault="00F80134">
      <w:pPr>
        <w:snapToGrid w:val="0"/>
        <w:spacing w:line="360" w:lineRule="auto"/>
        <w:rPr>
          <w:rFonts w:ascii="仿宋" w:eastAsia="仿宋" w:hAnsi="仿宋" w:cs="仿宋"/>
          <w:bCs/>
          <w:sz w:val="24"/>
        </w:rPr>
      </w:pPr>
      <w:r>
        <w:rPr>
          <w:rFonts w:ascii="仿宋" w:eastAsia="仿宋" w:hAnsi="仿宋" w:cs="仿宋" w:hint="eastAsia"/>
          <w:bCs/>
          <w:sz w:val="24"/>
        </w:rPr>
        <w:t>四、与质疑事项相关的质疑请求</w:t>
      </w:r>
    </w:p>
    <w:p w:rsidR="00663C67" w:rsidRDefault="00F80134">
      <w:pPr>
        <w:snapToGrid w:val="0"/>
        <w:spacing w:line="360" w:lineRule="auto"/>
        <w:rPr>
          <w:rFonts w:ascii="仿宋" w:eastAsia="仿宋" w:hAnsi="仿宋" w:cs="仿宋"/>
          <w:sz w:val="24"/>
          <w:u w:val="dotted"/>
        </w:rPr>
      </w:pPr>
      <w:r>
        <w:rPr>
          <w:rFonts w:ascii="仿宋" w:eastAsia="仿宋" w:hAnsi="仿宋" w:cs="仿宋" w:hint="eastAsia"/>
          <w:sz w:val="24"/>
        </w:rPr>
        <w:t>请求：</w:t>
      </w:r>
      <w:r>
        <w:rPr>
          <w:rFonts w:ascii="仿宋" w:eastAsia="仿宋" w:hAnsi="仿宋" w:cs="仿宋" w:hint="eastAsia"/>
          <w:sz w:val="24"/>
          <w:u w:val="dotted"/>
        </w:rPr>
        <w:t xml:space="preserve">                                               </w:t>
      </w:r>
    </w:p>
    <w:p w:rsidR="00663C67" w:rsidRDefault="00F80134">
      <w:pPr>
        <w:spacing w:line="360" w:lineRule="auto"/>
        <w:rPr>
          <w:rFonts w:ascii="仿宋" w:eastAsia="仿宋" w:hAnsi="仿宋" w:cs="仿宋"/>
          <w:sz w:val="24"/>
        </w:rPr>
      </w:pPr>
      <w:r>
        <w:rPr>
          <w:rFonts w:ascii="仿宋" w:eastAsia="仿宋" w:hAnsi="仿宋" w:cs="仿宋" w:hint="eastAsia"/>
          <w:sz w:val="24"/>
        </w:rPr>
        <w:t xml:space="preserve">签字(签章)：                   公章：                      </w:t>
      </w:r>
    </w:p>
    <w:p w:rsidR="00663C67" w:rsidRDefault="00F80134">
      <w:pPr>
        <w:spacing w:line="360" w:lineRule="auto"/>
        <w:rPr>
          <w:rFonts w:ascii="仿宋" w:eastAsia="仿宋" w:hAnsi="仿宋" w:cs="仿宋"/>
          <w:sz w:val="24"/>
        </w:rPr>
      </w:pPr>
      <w:r>
        <w:rPr>
          <w:rFonts w:ascii="仿宋" w:eastAsia="仿宋" w:hAnsi="仿宋" w:cs="仿宋" w:hint="eastAsia"/>
          <w:sz w:val="24"/>
        </w:rPr>
        <w:t xml:space="preserve">日期：    </w:t>
      </w:r>
    </w:p>
    <w:p w:rsidR="00663C67" w:rsidRDefault="00663C67">
      <w:pPr>
        <w:spacing w:line="360" w:lineRule="auto"/>
        <w:jc w:val="center"/>
        <w:rPr>
          <w:rFonts w:ascii="仿宋" w:eastAsia="仿宋" w:hAnsi="仿宋" w:cs="仿宋"/>
          <w:b/>
          <w:bCs/>
          <w:sz w:val="24"/>
        </w:rPr>
      </w:pPr>
    </w:p>
    <w:p w:rsidR="00663C67" w:rsidRDefault="00663C67">
      <w:pPr>
        <w:spacing w:line="360" w:lineRule="auto"/>
        <w:rPr>
          <w:rFonts w:ascii="仿宋" w:eastAsia="仿宋" w:hAnsi="仿宋" w:cs="仿宋"/>
          <w:b/>
          <w:sz w:val="24"/>
        </w:rPr>
      </w:pPr>
    </w:p>
    <w:p w:rsidR="00663C67" w:rsidRDefault="00663C67">
      <w:pPr>
        <w:spacing w:line="360" w:lineRule="auto"/>
        <w:rPr>
          <w:rFonts w:ascii="仿宋" w:eastAsia="仿宋" w:hAnsi="仿宋" w:cs="仿宋"/>
          <w:b/>
          <w:sz w:val="24"/>
        </w:rPr>
      </w:pPr>
    </w:p>
    <w:p w:rsidR="00663C67" w:rsidRDefault="00663C67">
      <w:pPr>
        <w:spacing w:line="360" w:lineRule="auto"/>
        <w:rPr>
          <w:rFonts w:ascii="仿宋" w:eastAsia="仿宋" w:hAnsi="仿宋" w:cs="仿宋"/>
          <w:b/>
          <w:sz w:val="24"/>
        </w:rPr>
      </w:pPr>
    </w:p>
    <w:p w:rsidR="00663C67" w:rsidRDefault="00F80134">
      <w:pPr>
        <w:spacing w:line="360" w:lineRule="auto"/>
        <w:rPr>
          <w:rFonts w:ascii="仿宋" w:eastAsia="仿宋" w:hAnsi="仿宋" w:cs="仿宋"/>
          <w:b/>
          <w:sz w:val="24"/>
        </w:rPr>
      </w:pPr>
      <w:r>
        <w:rPr>
          <w:rFonts w:ascii="仿宋" w:eastAsia="仿宋" w:hAnsi="仿宋" w:cs="仿宋" w:hint="eastAsia"/>
          <w:b/>
          <w:sz w:val="24"/>
        </w:rPr>
        <w:t>质疑函制作说明：</w:t>
      </w:r>
    </w:p>
    <w:p w:rsidR="00663C67" w:rsidRDefault="00F80134">
      <w:pPr>
        <w:widowControl/>
        <w:spacing w:line="360" w:lineRule="auto"/>
        <w:ind w:firstLineChars="200" w:firstLine="480"/>
        <w:jc w:val="left"/>
        <w:rPr>
          <w:rFonts w:ascii="仿宋" w:eastAsia="仿宋" w:hAnsi="仿宋" w:cs="仿宋"/>
          <w:sz w:val="24"/>
        </w:rPr>
      </w:pPr>
      <w:r>
        <w:rPr>
          <w:rFonts w:ascii="仿宋" w:eastAsia="仿宋" w:hAnsi="仿宋" w:cs="仿宋" w:hint="eastAsia"/>
          <w:sz w:val="24"/>
        </w:rPr>
        <w:t>1.投标人提出质疑时，应提交质疑函和必要的证明材料。</w:t>
      </w:r>
    </w:p>
    <w:p w:rsidR="00663C67" w:rsidRDefault="00F80134">
      <w:pPr>
        <w:widowControl/>
        <w:spacing w:line="360" w:lineRule="auto"/>
        <w:ind w:firstLineChars="200" w:firstLine="480"/>
        <w:jc w:val="left"/>
        <w:rPr>
          <w:rFonts w:ascii="仿宋" w:eastAsia="仿宋" w:hAnsi="仿宋" w:cs="仿宋"/>
          <w:sz w:val="24"/>
        </w:rPr>
      </w:pPr>
      <w:r>
        <w:rPr>
          <w:rFonts w:ascii="仿宋" w:eastAsia="仿宋" w:hAnsi="仿宋" w:cs="仿宋" w:hint="eastAsia"/>
          <w:sz w:val="24"/>
        </w:rPr>
        <w:t>2.质疑投标人若委托代理人进行质疑的，质疑函应按要求列明“授权代表”的有关内容，并在附件中提交由质疑</w:t>
      </w:r>
      <w:r>
        <w:rPr>
          <w:rFonts w:ascii="仿宋" w:eastAsia="仿宋" w:hAnsi="仿宋" w:cs="仿宋" w:hint="eastAsia"/>
          <w:kern w:val="0"/>
          <w:sz w:val="24"/>
        </w:rPr>
        <w:t>投标人签署的授权委托书。授权委托书应载明代理人的姓名或者名称、代理事项、具体权限、期限和相关事项。</w:t>
      </w:r>
    </w:p>
    <w:p w:rsidR="00663C67" w:rsidRDefault="00F80134">
      <w:pPr>
        <w:widowControl/>
        <w:spacing w:line="360" w:lineRule="auto"/>
        <w:ind w:firstLineChars="200" w:firstLine="480"/>
        <w:jc w:val="left"/>
        <w:rPr>
          <w:rFonts w:ascii="仿宋" w:eastAsia="仿宋" w:hAnsi="仿宋" w:cs="仿宋"/>
          <w:sz w:val="24"/>
        </w:rPr>
      </w:pPr>
      <w:r>
        <w:rPr>
          <w:rFonts w:ascii="仿宋" w:eastAsia="仿宋" w:hAnsi="仿宋" w:cs="仿宋" w:hint="eastAsia"/>
          <w:sz w:val="24"/>
        </w:rPr>
        <w:t>3.质疑投标人若对项目的某一分包进行质疑，质疑函中应列明具体分包号。</w:t>
      </w:r>
    </w:p>
    <w:p w:rsidR="00663C67" w:rsidRDefault="00F80134">
      <w:pPr>
        <w:widowControl/>
        <w:spacing w:line="360" w:lineRule="auto"/>
        <w:ind w:firstLineChars="200" w:firstLine="480"/>
        <w:jc w:val="left"/>
        <w:rPr>
          <w:rFonts w:ascii="仿宋" w:eastAsia="仿宋" w:hAnsi="仿宋" w:cs="仿宋"/>
          <w:sz w:val="24"/>
        </w:rPr>
      </w:pPr>
      <w:r>
        <w:rPr>
          <w:rFonts w:ascii="仿宋" w:eastAsia="仿宋" w:hAnsi="仿宋" w:cs="仿宋" w:hint="eastAsia"/>
          <w:sz w:val="24"/>
        </w:rPr>
        <w:t>4.质疑函的质疑事项应具体、明确，并有必要的事实依据和法律依据。</w:t>
      </w:r>
    </w:p>
    <w:p w:rsidR="00663C67" w:rsidRDefault="00F80134">
      <w:pPr>
        <w:widowControl/>
        <w:spacing w:line="360" w:lineRule="auto"/>
        <w:ind w:firstLineChars="200" w:firstLine="480"/>
        <w:jc w:val="left"/>
        <w:rPr>
          <w:rFonts w:ascii="仿宋" w:eastAsia="仿宋" w:hAnsi="仿宋" w:cs="仿宋"/>
          <w:sz w:val="24"/>
        </w:rPr>
      </w:pPr>
      <w:r>
        <w:rPr>
          <w:rFonts w:ascii="仿宋" w:eastAsia="仿宋" w:hAnsi="仿宋" w:cs="仿宋" w:hint="eastAsia"/>
          <w:sz w:val="24"/>
        </w:rPr>
        <w:t>5.质疑函的质疑请求应与质疑事项相关。</w:t>
      </w:r>
    </w:p>
    <w:p w:rsidR="00663C67" w:rsidRDefault="00F80134">
      <w:pPr>
        <w:widowControl/>
        <w:spacing w:line="360" w:lineRule="auto"/>
        <w:ind w:firstLineChars="200" w:firstLine="480"/>
        <w:jc w:val="left"/>
        <w:rPr>
          <w:rFonts w:ascii="仿宋" w:eastAsia="仿宋" w:hAnsi="仿宋" w:cs="仿宋"/>
          <w:sz w:val="24"/>
        </w:rPr>
      </w:pPr>
      <w:r>
        <w:rPr>
          <w:rFonts w:ascii="仿宋" w:eastAsia="仿宋" w:hAnsi="仿宋" w:cs="仿宋" w:hint="eastAsia"/>
          <w:sz w:val="24"/>
        </w:rPr>
        <w:t>6.质疑投标人为自然人的，质疑函应由本人签字；质疑投标人为法人或者其他组织的，质疑函应由法定代表人、主要负责人，或者其授权代表者电子签名，并加电子签名。</w:t>
      </w:r>
    </w:p>
    <w:p w:rsidR="00663C67" w:rsidRDefault="00663C67">
      <w:pPr>
        <w:widowControl/>
        <w:spacing w:line="360" w:lineRule="auto"/>
        <w:ind w:firstLineChars="200" w:firstLine="600"/>
        <w:jc w:val="left"/>
        <w:rPr>
          <w:rFonts w:ascii="仿宋" w:eastAsia="仿宋" w:hAnsi="仿宋" w:cs="仿宋"/>
          <w:sz w:val="30"/>
          <w:szCs w:val="30"/>
        </w:rPr>
      </w:pPr>
    </w:p>
    <w:p w:rsidR="00663C67" w:rsidRDefault="00663C67">
      <w:pPr>
        <w:spacing w:line="360" w:lineRule="auto"/>
        <w:jc w:val="center"/>
        <w:rPr>
          <w:rFonts w:ascii="仿宋" w:eastAsia="仿宋" w:hAnsi="仿宋" w:cs="仿宋"/>
          <w:b/>
          <w:spacing w:val="6"/>
          <w:sz w:val="32"/>
          <w:szCs w:val="32"/>
        </w:rPr>
      </w:pPr>
    </w:p>
    <w:p w:rsidR="00663C67" w:rsidRDefault="00663C67">
      <w:pPr>
        <w:spacing w:line="360" w:lineRule="auto"/>
        <w:jc w:val="center"/>
        <w:rPr>
          <w:rFonts w:ascii="仿宋" w:eastAsia="仿宋" w:hAnsi="仿宋" w:cs="仿宋"/>
          <w:b/>
          <w:spacing w:val="6"/>
          <w:sz w:val="32"/>
          <w:szCs w:val="32"/>
        </w:rPr>
      </w:pPr>
    </w:p>
    <w:p w:rsidR="00663C67" w:rsidRDefault="00663C67">
      <w:pPr>
        <w:spacing w:line="360" w:lineRule="auto"/>
        <w:jc w:val="center"/>
        <w:rPr>
          <w:rFonts w:ascii="仿宋" w:eastAsia="仿宋" w:hAnsi="仿宋" w:cs="仿宋"/>
          <w:b/>
          <w:spacing w:val="6"/>
          <w:sz w:val="32"/>
          <w:szCs w:val="32"/>
        </w:rPr>
      </w:pPr>
    </w:p>
    <w:p w:rsidR="00663C67" w:rsidRDefault="00663C67">
      <w:pPr>
        <w:spacing w:line="360" w:lineRule="auto"/>
        <w:jc w:val="center"/>
        <w:rPr>
          <w:rFonts w:ascii="仿宋" w:eastAsia="仿宋" w:hAnsi="仿宋" w:cs="仿宋"/>
          <w:b/>
          <w:spacing w:val="6"/>
          <w:sz w:val="32"/>
          <w:szCs w:val="32"/>
        </w:rPr>
      </w:pPr>
    </w:p>
    <w:p w:rsidR="00663C67" w:rsidRDefault="00663C67">
      <w:pPr>
        <w:spacing w:line="360" w:lineRule="auto"/>
        <w:jc w:val="center"/>
        <w:rPr>
          <w:rFonts w:ascii="仿宋" w:eastAsia="仿宋" w:hAnsi="仿宋" w:cs="仿宋"/>
          <w:b/>
          <w:spacing w:val="6"/>
          <w:sz w:val="32"/>
          <w:szCs w:val="32"/>
        </w:rPr>
      </w:pPr>
    </w:p>
    <w:p w:rsidR="00663C67" w:rsidRDefault="00663C67">
      <w:pPr>
        <w:spacing w:line="360" w:lineRule="auto"/>
        <w:jc w:val="center"/>
        <w:rPr>
          <w:rFonts w:ascii="仿宋" w:eastAsia="仿宋" w:hAnsi="仿宋" w:cs="仿宋"/>
          <w:b/>
          <w:spacing w:val="6"/>
          <w:sz w:val="32"/>
          <w:szCs w:val="32"/>
        </w:rPr>
      </w:pPr>
    </w:p>
    <w:p w:rsidR="00663C67" w:rsidRDefault="00663C67">
      <w:pPr>
        <w:spacing w:line="360" w:lineRule="auto"/>
        <w:jc w:val="center"/>
        <w:rPr>
          <w:rFonts w:ascii="仿宋" w:eastAsia="仿宋" w:hAnsi="仿宋" w:cs="仿宋"/>
          <w:b/>
          <w:spacing w:val="6"/>
          <w:sz w:val="32"/>
          <w:szCs w:val="32"/>
        </w:rPr>
      </w:pPr>
    </w:p>
    <w:p w:rsidR="00663C67" w:rsidRDefault="00663C67">
      <w:pPr>
        <w:spacing w:line="360" w:lineRule="auto"/>
        <w:jc w:val="center"/>
        <w:rPr>
          <w:rFonts w:ascii="仿宋" w:eastAsia="仿宋" w:hAnsi="仿宋" w:cs="仿宋"/>
          <w:b/>
          <w:spacing w:val="6"/>
          <w:sz w:val="32"/>
          <w:szCs w:val="32"/>
        </w:rPr>
      </w:pPr>
    </w:p>
    <w:p w:rsidR="00663C67" w:rsidRDefault="00663C67">
      <w:pPr>
        <w:spacing w:line="360" w:lineRule="auto"/>
        <w:jc w:val="center"/>
        <w:rPr>
          <w:rFonts w:ascii="仿宋" w:eastAsia="仿宋" w:hAnsi="仿宋" w:cs="仿宋"/>
          <w:b/>
          <w:spacing w:val="6"/>
          <w:sz w:val="32"/>
          <w:szCs w:val="32"/>
        </w:rPr>
      </w:pPr>
    </w:p>
    <w:p w:rsidR="00663C67" w:rsidRDefault="00663C67">
      <w:pPr>
        <w:spacing w:line="360" w:lineRule="auto"/>
        <w:jc w:val="center"/>
        <w:rPr>
          <w:rFonts w:ascii="仿宋" w:eastAsia="仿宋" w:hAnsi="仿宋" w:cs="仿宋"/>
          <w:b/>
          <w:spacing w:val="6"/>
          <w:sz w:val="32"/>
          <w:szCs w:val="32"/>
        </w:rPr>
      </w:pPr>
    </w:p>
    <w:p w:rsidR="00663C67" w:rsidRDefault="00663C67">
      <w:pPr>
        <w:spacing w:line="360" w:lineRule="auto"/>
        <w:jc w:val="center"/>
        <w:rPr>
          <w:rFonts w:ascii="仿宋" w:eastAsia="仿宋" w:hAnsi="仿宋" w:cs="仿宋"/>
          <w:b/>
          <w:spacing w:val="6"/>
          <w:sz w:val="32"/>
          <w:szCs w:val="32"/>
        </w:rPr>
      </w:pPr>
    </w:p>
    <w:p w:rsidR="00663C67" w:rsidRDefault="00663C67">
      <w:pPr>
        <w:spacing w:line="360" w:lineRule="auto"/>
        <w:jc w:val="center"/>
        <w:rPr>
          <w:rFonts w:ascii="仿宋" w:eastAsia="仿宋" w:hAnsi="仿宋" w:cs="仿宋"/>
          <w:b/>
          <w:spacing w:val="6"/>
          <w:sz w:val="32"/>
          <w:szCs w:val="32"/>
        </w:rPr>
      </w:pPr>
    </w:p>
    <w:p w:rsidR="00663C67" w:rsidRDefault="00663C67">
      <w:pPr>
        <w:spacing w:line="360" w:lineRule="auto"/>
        <w:jc w:val="left"/>
        <w:rPr>
          <w:rFonts w:ascii="仿宋" w:eastAsia="仿宋" w:hAnsi="仿宋" w:cs="仿宋"/>
          <w:b/>
          <w:spacing w:val="6"/>
          <w:sz w:val="32"/>
          <w:szCs w:val="32"/>
        </w:rPr>
      </w:pPr>
    </w:p>
    <w:p w:rsidR="00663C67" w:rsidRDefault="00663C67">
      <w:pPr>
        <w:spacing w:line="360" w:lineRule="auto"/>
        <w:jc w:val="left"/>
        <w:rPr>
          <w:rFonts w:ascii="仿宋" w:eastAsia="仿宋" w:hAnsi="仿宋" w:cs="仿宋"/>
          <w:b/>
          <w:spacing w:val="6"/>
          <w:sz w:val="32"/>
          <w:szCs w:val="32"/>
        </w:rPr>
      </w:pPr>
    </w:p>
    <w:p w:rsidR="00663C67" w:rsidRDefault="00F80134">
      <w:pPr>
        <w:spacing w:line="360" w:lineRule="auto"/>
        <w:jc w:val="left"/>
        <w:rPr>
          <w:rFonts w:ascii="仿宋" w:eastAsia="仿宋" w:hAnsi="仿宋" w:cs="仿宋"/>
          <w:b/>
          <w:spacing w:val="6"/>
          <w:sz w:val="32"/>
          <w:szCs w:val="32"/>
        </w:rPr>
      </w:pPr>
      <w:r>
        <w:rPr>
          <w:rFonts w:ascii="仿宋" w:eastAsia="仿宋" w:hAnsi="仿宋" w:cs="仿宋" w:hint="eastAsia"/>
          <w:b/>
          <w:spacing w:val="6"/>
          <w:sz w:val="32"/>
          <w:szCs w:val="32"/>
        </w:rPr>
        <w:t>附件3：投诉书范本及制作说明</w:t>
      </w:r>
    </w:p>
    <w:p w:rsidR="00663C67" w:rsidRDefault="00663C67">
      <w:pPr>
        <w:spacing w:line="360" w:lineRule="auto"/>
        <w:jc w:val="center"/>
        <w:rPr>
          <w:rFonts w:ascii="仿宋" w:eastAsia="仿宋" w:hAnsi="仿宋" w:cs="仿宋"/>
          <w:b/>
          <w:sz w:val="24"/>
        </w:rPr>
      </w:pPr>
    </w:p>
    <w:p w:rsidR="00663C67" w:rsidRDefault="00F80134">
      <w:pPr>
        <w:spacing w:line="360" w:lineRule="auto"/>
        <w:jc w:val="center"/>
        <w:rPr>
          <w:rFonts w:ascii="仿宋" w:eastAsia="仿宋" w:hAnsi="仿宋" w:cs="仿宋"/>
          <w:b/>
          <w:spacing w:val="6"/>
          <w:sz w:val="32"/>
          <w:szCs w:val="32"/>
        </w:rPr>
      </w:pPr>
      <w:r>
        <w:rPr>
          <w:rFonts w:ascii="仿宋" w:eastAsia="仿宋" w:hAnsi="仿宋" w:cs="仿宋" w:hint="eastAsia"/>
          <w:b/>
          <w:spacing w:val="6"/>
          <w:sz w:val="32"/>
          <w:szCs w:val="32"/>
        </w:rPr>
        <w:t>投诉书范本</w:t>
      </w:r>
    </w:p>
    <w:p w:rsidR="00663C67" w:rsidRDefault="00F80134">
      <w:pPr>
        <w:spacing w:line="360" w:lineRule="auto"/>
        <w:rPr>
          <w:rFonts w:ascii="仿宋" w:eastAsia="仿宋" w:hAnsi="仿宋" w:cs="仿宋"/>
          <w:sz w:val="24"/>
        </w:rPr>
      </w:pPr>
      <w:r>
        <w:rPr>
          <w:rFonts w:ascii="仿宋" w:eastAsia="仿宋" w:hAnsi="仿宋" w:cs="仿宋" w:hint="eastAsia"/>
          <w:sz w:val="24"/>
        </w:rPr>
        <w:t>一、投诉相关主体基本情况</w:t>
      </w:r>
    </w:p>
    <w:p w:rsidR="00663C67" w:rsidRDefault="00F80134">
      <w:pPr>
        <w:spacing w:line="360" w:lineRule="auto"/>
        <w:rPr>
          <w:rFonts w:ascii="仿宋" w:eastAsia="仿宋" w:hAnsi="仿宋" w:cs="仿宋"/>
          <w:sz w:val="24"/>
          <w:u w:val="dotted"/>
        </w:rPr>
      </w:pPr>
      <w:r>
        <w:rPr>
          <w:rFonts w:ascii="仿宋" w:eastAsia="仿宋" w:hAnsi="仿宋" w:cs="仿宋" w:hint="eastAsia"/>
          <w:sz w:val="24"/>
        </w:rPr>
        <w:t>投诉人：</w:t>
      </w:r>
      <w:r>
        <w:rPr>
          <w:rFonts w:ascii="仿宋" w:eastAsia="仿宋" w:hAnsi="仿宋" w:cs="仿宋" w:hint="eastAsia"/>
          <w:sz w:val="24"/>
          <w:u w:val="dotted"/>
        </w:rPr>
        <w:t xml:space="preserve">                                               </w:t>
      </w:r>
    </w:p>
    <w:p w:rsidR="00663C67" w:rsidRDefault="00F80134">
      <w:pPr>
        <w:spacing w:line="360" w:lineRule="auto"/>
        <w:rPr>
          <w:rFonts w:ascii="仿宋" w:eastAsia="仿宋" w:hAnsi="仿宋" w:cs="仿宋"/>
          <w:sz w:val="24"/>
          <w:u w:val="single"/>
        </w:rPr>
      </w:pPr>
      <w:r>
        <w:rPr>
          <w:rFonts w:ascii="仿宋" w:eastAsia="仿宋" w:hAnsi="仿宋" w:cs="仿宋" w:hint="eastAsia"/>
          <w:sz w:val="24"/>
        </w:rPr>
        <w:t>地     址：</w:t>
      </w:r>
      <w:r>
        <w:rPr>
          <w:rFonts w:ascii="仿宋" w:eastAsia="仿宋" w:hAnsi="仿宋" w:cs="仿宋" w:hint="eastAsia"/>
          <w:sz w:val="24"/>
          <w:u w:val="dotted"/>
        </w:rPr>
        <w:t xml:space="preserve">                             </w:t>
      </w:r>
      <w:r>
        <w:rPr>
          <w:rFonts w:ascii="仿宋" w:eastAsia="仿宋" w:hAnsi="仿宋" w:cs="仿宋" w:hint="eastAsia"/>
          <w:sz w:val="24"/>
        </w:rPr>
        <w:t>邮编：</w:t>
      </w:r>
      <w:r>
        <w:rPr>
          <w:rFonts w:ascii="仿宋" w:eastAsia="仿宋" w:hAnsi="仿宋" w:cs="仿宋" w:hint="eastAsia"/>
          <w:sz w:val="24"/>
          <w:u w:val="dotted"/>
        </w:rPr>
        <w:t xml:space="preserve">         </w:t>
      </w:r>
      <w:r>
        <w:rPr>
          <w:rFonts w:ascii="仿宋" w:eastAsia="仿宋" w:hAnsi="仿宋" w:cs="仿宋" w:hint="eastAsia"/>
          <w:sz w:val="24"/>
          <w:u w:val="single"/>
        </w:rPr>
        <w:t xml:space="preserve">   </w:t>
      </w:r>
    </w:p>
    <w:p w:rsidR="00663C67" w:rsidRDefault="00F80134">
      <w:pPr>
        <w:tabs>
          <w:tab w:val="left" w:pos="6510"/>
        </w:tabs>
        <w:spacing w:line="360" w:lineRule="auto"/>
        <w:jc w:val="left"/>
        <w:rPr>
          <w:rFonts w:ascii="仿宋" w:eastAsia="仿宋" w:hAnsi="仿宋" w:cs="仿宋"/>
          <w:sz w:val="24"/>
        </w:rPr>
      </w:pPr>
      <w:r>
        <w:rPr>
          <w:rFonts w:ascii="仿宋" w:eastAsia="仿宋" w:hAnsi="仿宋" w:cs="仿宋" w:hint="eastAsia"/>
          <w:sz w:val="24"/>
        </w:rPr>
        <w:t>法定代表人/主要负责人：</w:t>
      </w:r>
      <w:r>
        <w:rPr>
          <w:rFonts w:ascii="仿宋" w:eastAsia="仿宋" w:hAnsi="仿宋" w:cs="仿宋" w:hint="eastAsia"/>
          <w:sz w:val="24"/>
          <w:u w:val="dotted"/>
        </w:rPr>
        <w:t xml:space="preserve">                                   </w:t>
      </w:r>
      <w:r>
        <w:rPr>
          <w:rFonts w:ascii="仿宋" w:eastAsia="仿宋" w:hAnsi="仿宋" w:cs="仿宋" w:hint="eastAsia"/>
          <w:sz w:val="24"/>
        </w:rPr>
        <w:t xml:space="preserve">  </w:t>
      </w:r>
    </w:p>
    <w:p w:rsidR="00663C67" w:rsidRDefault="00F80134">
      <w:pPr>
        <w:tabs>
          <w:tab w:val="left" w:pos="6510"/>
        </w:tabs>
        <w:spacing w:line="360" w:lineRule="auto"/>
        <w:rPr>
          <w:rFonts w:ascii="仿宋" w:eastAsia="仿宋" w:hAnsi="仿宋" w:cs="仿宋"/>
          <w:sz w:val="24"/>
          <w:u w:val="dotted"/>
        </w:rPr>
      </w:pPr>
      <w:r>
        <w:rPr>
          <w:rFonts w:ascii="仿宋" w:eastAsia="仿宋" w:hAnsi="仿宋" w:cs="仿宋" w:hint="eastAsia"/>
          <w:sz w:val="24"/>
        </w:rPr>
        <w:t>联系电话：</w:t>
      </w:r>
      <w:r>
        <w:rPr>
          <w:rFonts w:ascii="仿宋" w:eastAsia="仿宋" w:hAnsi="仿宋" w:cs="仿宋" w:hint="eastAsia"/>
          <w:sz w:val="24"/>
          <w:u w:val="dotted"/>
        </w:rPr>
        <w:t xml:space="preserve">                                             </w:t>
      </w:r>
    </w:p>
    <w:p w:rsidR="00663C67" w:rsidRDefault="00F80134">
      <w:pPr>
        <w:spacing w:line="360" w:lineRule="auto"/>
        <w:rPr>
          <w:rFonts w:ascii="仿宋" w:eastAsia="仿宋" w:hAnsi="仿宋" w:cs="仿宋"/>
          <w:sz w:val="24"/>
          <w:u w:val="dotted"/>
        </w:rPr>
      </w:pPr>
      <w:r>
        <w:rPr>
          <w:rFonts w:ascii="仿宋" w:eastAsia="仿宋" w:hAnsi="仿宋" w:cs="仿宋" w:hint="eastAsia"/>
          <w:sz w:val="24"/>
        </w:rPr>
        <w:t>授权代表：</w:t>
      </w:r>
      <w:r>
        <w:rPr>
          <w:rFonts w:ascii="仿宋" w:eastAsia="仿宋" w:hAnsi="仿宋" w:cs="仿宋" w:hint="eastAsia"/>
          <w:sz w:val="24"/>
          <w:u w:val="dotted"/>
        </w:rPr>
        <w:t xml:space="preserve">             </w:t>
      </w:r>
      <w:r>
        <w:rPr>
          <w:rFonts w:ascii="仿宋" w:eastAsia="仿宋" w:hAnsi="仿宋" w:cs="仿宋" w:hint="eastAsia"/>
          <w:sz w:val="24"/>
        </w:rPr>
        <w:t>联系电话</w:t>
      </w:r>
      <w:r>
        <w:rPr>
          <w:rFonts w:ascii="仿宋" w:eastAsia="仿宋" w:hAnsi="仿宋" w:cs="仿宋" w:hint="eastAsia"/>
          <w:sz w:val="24"/>
          <w:u w:val="dotted"/>
        </w:rPr>
        <w:t xml:space="preserve">：                  </w:t>
      </w:r>
    </w:p>
    <w:p w:rsidR="00663C67" w:rsidRDefault="00F80134">
      <w:pPr>
        <w:spacing w:line="360" w:lineRule="auto"/>
        <w:rPr>
          <w:rFonts w:ascii="仿宋" w:eastAsia="仿宋" w:hAnsi="仿宋" w:cs="仿宋"/>
          <w:sz w:val="24"/>
          <w:u w:val="dotted"/>
        </w:rPr>
      </w:pPr>
      <w:r>
        <w:rPr>
          <w:rFonts w:ascii="仿宋" w:eastAsia="仿宋" w:hAnsi="仿宋" w:cs="仿宋" w:hint="eastAsia"/>
          <w:sz w:val="24"/>
        </w:rPr>
        <w:t>地     址：</w:t>
      </w:r>
      <w:r>
        <w:rPr>
          <w:rFonts w:ascii="仿宋" w:eastAsia="仿宋" w:hAnsi="仿宋" w:cs="仿宋" w:hint="eastAsia"/>
          <w:sz w:val="24"/>
          <w:u w:val="dotted"/>
        </w:rPr>
        <w:t xml:space="preserve">                             </w:t>
      </w:r>
      <w:r>
        <w:rPr>
          <w:rFonts w:ascii="仿宋" w:eastAsia="仿宋" w:hAnsi="仿宋" w:cs="仿宋" w:hint="eastAsia"/>
          <w:sz w:val="24"/>
        </w:rPr>
        <w:t>邮编：</w:t>
      </w:r>
      <w:r>
        <w:rPr>
          <w:rFonts w:ascii="仿宋" w:eastAsia="仿宋" w:hAnsi="仿宋" w:cs="仿宋" w:hint="eastAsia"/>
          <w:sz w:val="24"/>
          <w:u w:val="dotted"/>
        </w:rPr>
        <w:t xml:space="preserve">         </w:t>
      </w:r>
      <w:r>
        <w:rPr>
          <w:rFonts w:ascii="仿宋" w:eastAsia="仿宋" w:hAnsi="仿宋" w:cs="仿宋" w:hint="eastAsia"/>
          <w:sz w:val="24"/>
          <w:u w:val="single"/>
        </w:rPr>
        <w:t xml:space="preserve"> </w:t>
      </w:r>
      <w:r>
        <w:rPr>
          <w:rFonts w:ascii="仿宋" w:eastAsia="仿宋" w:hAnsi="仿宋" w:cs="仿宋" w:hint="eastAsia"/>
          <w:sz w:val="24"/>
          <w:u w:val="dotted"/>
        </w:rPr>
        <w:t xml:space="preserve">                   </w:t>
      </w:r>
    </w:p>
    <w:p w:rsidR="00663C67" w:rsidRDefault="00F80134">
      <w:pPr>
        <w:spacing w:line="360" w:lineRule="auto"/>
        <w:rPr>
          <w:rFonts w:ascii="仿宋" w:eastAsia="仿宋" w:hAnsi="仿宋" w:cs="仿宋"/>
          <w:sz w:val="24"/>
          <w:u w:val="single"/>
        </w:rPr>
      </w:pPr>
      <w:r>
        <w:rPr>
          <w:rFonts w:ascii="仿宋" w:eastAsia="仿宋" w:hAnsi="仿宋" w:cs="仿宋" w:hint="eastAsia"/>
          <w:sz w:val="24"/>
        </w:rPr>
        <w:t>被投诉人1：</w:t>
      </w:r>
      <w:r>
        <w:rPr>
          <w:rFonts w:ascii="仿宋" w:eastAsia="仿宋" w:hAnsi="仿宋" w:cs="仿宋" w:hint="eastAsia"/>
          <w:sz w:val="24"/>
          <w:u w:val="dotted"/>
        </w:rPr>
        <w:t xml:space="preserve">                                           </w:t>
      </w:r>
      <w:r>
        <w:rPr>
          <w:rFonts w:ascii="仿宋" w:eastAsia="仿宋" w:hAnsi="仿宋" w:cs="仿宋" w:hint="eastAsia"/>
          <w:sz w:val="24"/>
          <w:u w:val="single"/>
        </w:rPr>
        <w:t xml:space="preserve">  </w:t>
      </w:r>
    </w:p>
    <w:p w:rsidR="00663C67" w:rsidRDefault="00F80134">
      <w:pPr>
        <w:spacing w:line="360" w:lineRule="auto"/>
        <w:rPr>
          <w:rFonts w:ascii="仿宋" w:eastAsia="仿宋" w:hAnsi="仿宋" w:cs="仿宋"/>
          <w:sz w:val="24"/>
          <w:u w:val="single"/>
        </w:rPr>
      </w:pPr>
      <w:r>
        <w:rPr>
          <w:rFonts w:ascii="仿宋" w:eastAsia="仿宋" w:hAnsi="仿宋" w:cs="仿宋" w:hint="eastAsia"/>
          <w:sz w:val="24"/>
        </w:rPr>
        <w:t>地     址：</w:t>
      </w:r>
      <w:r>
        <w:rPr>
          <w:rFonts w:ascii="仿宋" w:eastAsia="仿宋" w:hAnsi="仿宋" w:cs="仿宋" w:hint="eastAsia"/>
          <w:sz w:val="24"/>
          <w:u w:val="dotted"/>
        </w:rPr>
        <w:t xml:space="preserve">                             </w:t>
      </w:r>
      <w:r>
        <w:rPr>
          <w:rFonts w:ascii="仿宋" w:eastAsia="仿宋" w:hAnsi="仿宋" w:cs="仿宋" w:hint="eastAsia"/>
          <w:sz w:val="24"/>
        </w:rPr>
        <w:t>邮编：</w:t>
      </w:r>
      <w:r>
        <w:rPr>
          <w:rFonts w:ascii="仿宋" w:eastAsia="仿宋" w:hAnsi="仿宋" w:cs="仿宋" w:hint="eastAsia"/>
          <w:sz w:val="24"/>
          <w:u w:val="dotted"/>
        </w:rPr>
        <w:t xml:space="preserve">          </w:t>
      </w:r>
      <w:r>
        <w:rPr>
          <w:rFonts w:ascii="仿宋" w:eastAsia="仿宋" w:hAnsi="仿宋" w:cs="仿宋" w:hint="eastAsia"/>
          <w:sz w:val="24"/>
          <w:u w:val="single"/>
        </w:rPr>
        <w:t xml:space="preserve"> </w:t>
      </w:r>
    </w:p>
    <w:p w:rsidR="00663C67" w:rsidRDefault="00F80134">
      <w:pPr>
        <w:spacing w:line="360" w:lineRule="auto"/>
        <w:rPr>
          <w:rFonts w:ascii="仿宋" w:eastAsia="仿宋" w:hAnsi="仿宋" w:cs="仿宋"/>
          <w:sz w:val="24"/>
          <w:u w:val="single"/>
        </w:rPr>
      </w:pPr>
      <w:r>
        <w:rPr>
          <w:rFonts w:ascii="仿宋" w:eastAsia="仿宋" w:hAnsi="仿宋" w:cs="仿宋" w:hint="eastAsia"/>
          <w:sz w:val="24"/>
        </w:rPr>
        <w:t>联系人：</w:t>
      </w:r>
      <w:r>
        <w:rPr>
          <w:rFonts w:ascii="仿宋" w:eastAsia="仿宋" w:hAnsi="仿宋" w:cs="仿宋" w:hint="eastAsia"/>
          <w:sz w:val="24"/>
          <w:u w:val="dotted"/>
        </w:rPr>
        <w:t xml:space="preserve">               </w:t>
      </w:r>
      <w:r>
        <w:rPr>
          <w:rFonts w:ascii="仿宋" w:eastAsia="仿宋" w:hAnsi="仿宋" w:cs="仿宋" w:hint="eastAsia"/>
          <w:sz w:val="24"/>
        </w:rPr>
        <w:t>联系电话：</w:t>
      </w:r>
      <w:r>
        <w:rPr>
          <w:rFonts w:ascii="仿宋" w:eastAsia="仿宋" w:hAnsi="仿宋" w:cs="仿宋" w:hint="eastAsia"/>
          <w:sz w:val="24"/>
          <w:u w:val="dotted"/>
        </w:rPr>
        <w:t xml:space="preserve">                      </w:t>
      </w:r>
      <w:r>
        <w:rPr>
          <w:rFonts w:ascii="仿宋" w:eastAsia="仿宋" w:hAnsi="仿宋" w:cs="仿宋" w:hint="eastAsia"/>
          <w:sz w:val="24"/>
          <w:u w:val="single"/>
        </w:rPr>
        <w:t xml:space="preserve"> </w:t>
      </w:r>
    </w:p>
    <w:p w:rsidR="00663C67" w:rsidRDefault="00F80134">
      <w:pPr>
        <w:spacing w:line="360" w:lineRule="auto"/>
        <w:rPr>
          <w:rFonts w:ascii="仿宋" w:eastAsia="仿宋" w:hAnsi="仿宋" w:cs="仿宋"/>
          <w:sz w:val="24"/>
        </w:rPr>
      </w:pPr>
      <w:r>
        <w:rPr>
          <w:rFonts w:ascii="仿宋" w:eastAsia="仿宋" w:hAnsi="仿宋" w:cs="仿宋" w:hint="eastAsia"/>
          <w:sz w:val="24"/>
        </w:rPr>
        <w:t>被投诉人2</w:t>
      </w:r>
    </w:p>
    <w:p w:rsidR="00663C67" w:rsidRDefault="00F80134">
      <w:pPr>
        <w:spacing w:line="360" w:lineRule="auto"/>
        <w:rPr>
          <w:rFonts w:ascii="仿宋" w:eastAsia="仿宋" w:hAnsi="仿宋" w:cs="仿宋"/>
          <w:sz w:val="24"/>
          <w:u w:val="dotted"/>
        </w:rPr>
      </w:pPr>
      <w:r>
        <w:rPr>
          <w:rFonts w:ascii="仿宋" w:eastAsia="仿宋" w:hAnsi="仿宋" w:cs="仿宋" w:hint="eastAsia"/>
          <w:sz w:val="24"/>
        </w:rPr>
        <w:t>……</w:t>
      </w:r>
    </w:p>
    <w:p w:rsidR="00663C67" w:rsidRDefault="00F80134">
      <w:pPr>
        <w:spacing w:line="360" w:lineRule="auto"/>
        <w:rPr>
          <w:rFonts w:ascii="仿宋" w:eastAsia="仿宋" w:hAnsi="仿宋" w:cs="仿宋"/>
          <w:sz w:val="24"/>
          <w:u w:val="single"/>
        </w:rPr>
      </w:pPr>
      <w:r>
        <w:rPr>
          <w:rFonts w:ascii="仿宋" w:eastAsia="仿宋" w:hAnsi="仿宋" w:cs="仿宋" w:hint="eastAsia"/>
          <w:sz w:val="24"/>
        </w:rPr>
        <w:t>相关投标人：</w:t>
      </w:r>
      <w:r>
        <w:rPr>
          <w:rFonts w:ascii="仿宋" w:eastAsia="仿宋" w:hAnsi="仿宋" w:cs="仿宋" w:hint="eastAsia"/>
          <w:sz w:val="24"/>
          <w:u w:val="dotted"/>
        </w:rPr>
        <w:t xml:space="preserve">                                           </w:t>
      </w:r>
      <w:r>
        <w:rPr>
          <w:rFonts w:ascii="仿宋" w:eastAsia="仿宋" w:hAnsi="仿宋" w:cs="仿宋" w:hint="eastAsia"/>
          <w:sz w:val="24"/>
          <w:u w:val="single"/>
        </w:rPr>
        <w:t xml:space="preserve">    </w:t>
      </w:r>
    </w:p>
    <w:p w:rsidR="00663C67" w:rsidRDefault="00F80134">
      <w:pPr>
        <w:spacing w:line="360" w:lineRule="auto"/>
        <w:rPr>
          <w:rFonts w:ascii="仿宋" w:eastAsia="仿宋" w:hAnsi="仿宋" w:cs="仿宋"/>
          <w:sz w:val="24"/>
          <w:u w:val="single"/>
        </w:rPr>
      </w:pPr>
      <w:r>
        <w:rPr>
          <w:rFonts w:ascii="仿宋" w:eastAsia="仿宋" w:hAnsi="仿宋" w:cs="仿宋" w:hint="eastAsia"/>
          <w:sz w:val="24"/>
        </w:rPr>
        <w:t>地     址：</w:t>
      </w:r>
      <w:r>
        <w:rPr>
          <w:rFonts w:ascii="仿宋" w:eastAsia="仿宋" w:hAnsi="仿宋" w:cs="仿宋" w:hint="eastAsia"/>
          <w:sz w:val="24"/>
          <w:u w:val="dotted"/>
        </w:rPr>
        <w:t xml:space="preserve">                             </w:t>
      </w:r>
      <w:r>
        <w:rPr>
          <w:rFonts w:ascii="仿宋" w:eastAsia="仿宋" w:hAnsi="仿宋" w:cs="仿宋" w:hint="eastAsia"/>
          <w:sz w:val="24"/>
        </w:rPr>
        <w:t>邮编：</w:t>
      </w:r>
      <w:r>
        <w:rPr>
          <w:rFonts w:ascii="仿宋" w:eastAsia="仿宋" w:hAnsi="仿宋" w:cs="仿宋" w:hint="eastAsia"/>
          <w:sz w:val="24"/>
          <w:u w:val="dotted"/>
        </w:rPr>
        <w:t xml:space="preserve">          </w:t>
      </w:r>
      <w:r>
        <w:rPr>
          <w:rFonts w:ascii="仿宋" w:eastAsia="仿宋" w:hAnsi="仿宋" w:cs="仿宋" w:hint="eastAsia"/>
          <w:sz w:val="24"/>
          <w:u w:val="single"/>
        </w:rPr>
        <w:t xml:space="preserve"> </w:t>
      </w:r>
    </w:p>
    <w:p w:rsidR="00663C67" w:rsidRDefault="00F80134">
      <w:pPr>
        <w:spacing w:line="360" w:lineRule="auto"/>
        <w:rPr>
          <w:rFonts w:ascii="仿宋" w:eastAsia="仿宋" w:hAnsi="仿宋" w:cs="仿宋"/>
          <w:sz w:val="24"/>
          <w:u w:val="single"/>
        </w:rPr>
      </w:pPr>
      <w:r>
        <w:rPr>
          <w:rFonts w:ascii="仿宋" w:eastAsia="仿宋" w:hAnsi="仿宋" w:cs="仿宋" w:hint="eastAsia"/>
          <w:sz w:val="24"/>
        </w:rPr>
        <w:t>联系人：</w:t>
      </w:r>
      <w:r>
        <w:rPr>
          <w:rFonts w:ascii="仿宋" w:eastAsia="仿宋" w:hAnsi="仿宋" w:cs="仿宋" w:hint="eastAsia"/>
          <w:sz w:val="24"/>
          <w:u w:val="dotted"/>
        </w:rPr>
        <w:t xml:space="preserve">               </w:t>
      </w:r>
      <w:r>
        <w:rPr>
          <w:rFonts w:ascii="仿宋" w:eastAsia="仿宋" w:hAnsi="仿宋" w:cs="仿宋" w:hint="eastAsia"/>
          <w:sz w:val="24"/>
        </w:rPr>
        <w:t>联系电话：</w:t>
      </w:r>
      <w:r>
        <w:rPr>
          <w:rFonts w:ascii="仿宋" w:eastAsia="仿宋" w:hAnsi="仿宋" w:cs="仿宋" w:hint="eastAsia"/>
          <w:sz w:val="24"/>
          <w:u w:val="dotted"/>
        </w:rPr>
        <w:t xml:space="preserve">                      </w:t>
      </w:r>
      <w:r>
        <w:rPr>
          <w:rFonts w:ascii="仿宋" w:eastAsia="仿宋" w:hAnsi="仿宋" w:cs="仿宋" w:hint="eastAsia"/>
          <w:sz w:val="24"/>
          <w:u w:val="single"/>
        </w:rPr>
        <w:t xml:space="preserve">      </w:t>
      </w:r>
    </w:p>
    <w:p w:rsidR="00663C67" w:rsidRDefault="00F80134">
      <w:pPr>
        <w:spacing w:line="360" w:lineRule="auto"/>
        <w:rPr>
          <w:rFonts w:ascii="仿宋" w:eastAsia="仿宋" w:hAnsi="仿宋" w:cs="仿宋"/>
          <w:sz w:val="24"/>
        </w:rPr>
      </w:pPr>
      <w:r>
        <w:rPr>
          <w:rFonts w:ascii="仿宋" w:eastAsia="仿宋" w:hAnsi="仿宋" w:cs="仿宋" w:hint="eastAsia"/>
          <w:sz w:val="24"/>
        </w:rPr>
        <w:t>二、投诉项目基本情况</w:t>
      </w:r>
    </w:p>
    <w:p w:rsidR="00663C67" w:rsidRDefault="00F80134">
      <w:pPr>
        <w:spacing w:line="360" w:lineRule="auto"/>
        <w:rPr>
          <w:rFonts w:ascii="仿宋" w:eastAsia="仿宋" w:hAnsi="仿宋" w:cs="仿宋"/>
          <w:sz w:val="24"/>
          <w:u w:val="dotted"/>
        </w:rPr>
      </w:pPr>
      <w:r>
        <w:rPr>
          <w:rFonts w:ascii="仿宋" w:eastAsia="仿宋" w:hAnsi="仿宋" w:cs="仿宋" w:hint="eastAsia"/>
          <w:sz w:val="24"/>
        </w:rPr>
        <w:t>采购项目名称：</w:t>
      </w:r>
      <w:r>
        <w:rPr>
          <w:rFonts w:ascii="仿宋" w:eastAsia="仿宋" w:hAnsi="仿宋" w:cs="仿宋" w:hint="eastAsia"/>
          <w:sz w:val="24"/>
          <w:u w:val="dotted"/>
        </w:rPr>
        <w:t xml:space="preserve">                                        </w:t>
      </w:r>
    </w:p>
    <w:p w:rsidR="00663C67" w:rsidRDefault="00F80134">
      <w:pPr>
        <w:spacing w:line="360" w:lineRule="auto"/>
        <w:rPr>
          <w:rFonts w:ascii="仿宋" w:eastAsia="仿宋" w:hAnsi="仿宋" w:cs="仿宋"/>
          <w:sz w:val="24"/>
          <w:u w:val="single"/>
        </w:rPr>
      </w:pPr>
      <w:r>
        <w:rPr>
          <w:rFonts w:ascii="仿宋" w:eastAsia="仿宋" w:hAnsi="仿宋" w:cs="仿宋" w:hint="eastAsia"/>
          <w:sz w:val="24"/>
        </w:rPr>
        <w:t>采购项目编号：</w:t>
      </w:r>
      <w:r>
        <w:rPr>
          <w:rFonts w:ascii="仿宋" w:eastAsia="仿宋" w:hAnsi="仿宋" w:cs="仿宋" w:hint="eastAsia"/>
          <w:sz w:val="24"/>
          <w:u w:val="dotted"/>
        </w:rPr>
        <w:t xml:space="preserve">                 </w:t>
      </w:r>
      <w:r>
        <w:rPr>
          <w:rFonts w:ascii="仿宋" w:eastAsia="仿宋" w:hAnsi="仿宋" w:cs="仿宋" w:hint="eastAsia"/>
          <w:sz w:val="24"/>
        </w:rPr>
        <w:t>包号：</w:t>
      </w:r>
      <w:r>
        <w:rPr>
          <w:rFonts w:ascii="仿宋" w:eastAsia="仿宋" w:hAnsi="仿宋" w:cs="仿宋" w:hint="eastAsia"/>
          <w:sz w:val="24"/>
          <w:u w:val="dotted"/>
        </w:rPr>
        <w:t xml:space="preserve">              </w:t>
      </w:r>
    </w:p>
    <w:p w:rsidR="00663C67" w:rsidRDefault="00F80134">
      <w:pPr>
        <w:spacing w:line="360" w:lineRule="auto"/>
        <w:rPr>
          <w:rFonts w:ascii="仿宋" w:eastAsia="仿宋" w:hAnsi="仿宋" w:cs="仿宋"/>
          <w:sz w:val="24"/>
        </w:rPr>
      </w:pPr>
      <w:r>
        <w:rPr>
          <w:rFonts w:ascii="仿宋" w:eastAsia="仿宋" w:hAnsi="仿宋" w:cs="仿宋" w:hint="eastAsia"/>
          <w:sz w:val="24"/>
        </w:rPr>
        <w:t>采购人名称：</w:t>
      </w:r>
      <w:r>
        <w:rPr>
          <w:rFonts w:ascii="仿宋" w:eastAsia="仿宋" w:hAnsi="仿宋" w:cs="仿宋" w:hint="eastAsia"/>
          <w:sz w:val="24"/>
          <w:u w:val="dotted"/>
        </w:rPr>
        <w:t xml:space="preserve">                                           </w:t>
      </w:r>
      <w:r>
        <w:rPr>
          <w:rFonts w:ascii="仿宋" w:eastAsia="仿宋" w:hAnsi="仿宋" w:cs="仿宋" w:hint="eastAsia"/>
          <w:sz w:val="24"/>
          <w:u w:val="single"/>
        </w:rPr>
        <w:t xml:space="preserve">  </w:t>
      </w:r>
    </w:p>
    <w:p w:rsidR="00663C67" w:rsidRDefault="00F80134">
      <w:pPr>
        <w:spacing w:line="360" w:lineRule="auto"/>
        <w:rPr>
          <w:rFonts w:ascii="仿宋" w:eastAsia="仿宋" w:hAnsi="仿宋" w:cs="仿宋"/>
          <w:sz w:val="24"/>
          <w:u w:val="single"/>
        </w:rPr>
      </w:pPr>
      <w:r>
        <w:rPr>
          <w:rFonts w:ascii="仿宋" w:eastAsia="仿宋" w:hAnsi="仿宋" w:cs="仿宋" w:hint="eastAsia"/>
          <w:sz w:val="24"/>
        </w:rPr>
        <w:t>代理机构名称：</w:t>
      </w:r>
      <w:r>
        <w:rPr>
          <w:rFonts w:ascii="仿宋" w:eastAsia="仿宋" w:hAnsi="仿宋" w:cs="仿宋" w:hint="eastAsia"/>
          <w:sz w:val="24"/>
          <w:u w:val="dotted"/>
        </w:rPr>
        <w:t xml:space="preserve">                                         </w:t>
      </w:r>
    </w:p>
    <w:p w:rsidR="00663C67" w:rsidRDefault="00F80134">
      <w:pPr>
        <w:spacing w:line="360" w:lineRule="auto"/>
        <w:rPr>
          <w:rFonts w:ascii="仿宋" w:eastAsia="仿宋" w:hAnsi="仿宋" w:cs="仿宋"/>
          <w:sz w:val="24"/>
          <w:u w:val="dotted"/>
        </w:rPr>
      </w:pPr>
      <w:r>
        <w:rPr>
          <w:rFonts w:ascii="仿宋" w:eastAsia="仿宋" w:hAnsi="仿宋" w:cs="仿宋" w:hint="eastAsia"/>
          <w:sz w:val="24"/>
        </w:rPr>
        <w:t>采购文件公告:</w:t>
      </w:r>
      <w:r>
        <w:rPr>
          <w:rFonts w:ascii="仿宋" w:eastAsia="仿宋" w:hAnsi="仿宋" w:cs="仿宋" w:hint="eastAsia"/>
          <w:sz w:val="24"/>
          <w:u w:val="dotted"/>
        </w:rPr>
        <w:t xml:space="preserve">是/否 </w:t>
      </w:r>
      <w:r>
        <w:rPr>
          <w:rFonts w:ascii="仿宋" w:eastAsia="仿宋" w:hAnsi="仿宋" w:cs="仿宋" w:hint="eastAsia"/>
          <w:sz w:val="24"/>
        </w:rPr>
        <w:t>公告期限：</w:t>
      </w:r>
      <w:r>
        <w:rPr>
          <w:rFonts w:ascii="仿宋" w:eastAsia="仿宋" w:hAnsi="仿宋" w:cs="仿宋" w:hint="eastAsia"/>
          <w:sz w:val="24"/>
          <w:u w:val="dotted"/>
        </w:rPr>
        <w:t xml:space="preserve">                                 </w:t>
      </w:r>
    </w:p>
    <w:p w:rsidR="00663C67" w:rsidRDefault="00F80134">
      <w:pPr>
        <w:spacing w:line="360" w:lineRule="auto"/>
        <w:rPr>
          <w:rFonts w:ascii="仿宋" w:eastAsia="仿宋" w:hAnsi="仿宋" w:cs="仿宋"/>
          <w:sz w:val="24"/>
          <w:u w:val="single"/>
        </w:rPr>
      </w:pPr>
      <w:r>
        <w:rPr>
          <w:rFonts w:ascii="仿宋" w:eastAsia="仿宋" w:hAnsi="仿宋" w:cs="仿宋" w:hint="eastAsia"/>
          <w:sz w:val="24"/>
        </w:rPr>
        <w:t>采购结果公告:</w:t>
      </w:r>
      <w:r>
        <w:rPr>
          <w:rFonts w:ascii="仿宋" w:eastAsia="仿宋" w:hAnsi="仿宋" w:cs="仿宋" w:hint="eastAsia"/>
          <w:sz w:val="24"/>
          <w:u w:val="dotted"/>
        </w:rPr>
        <w:t xml:space="preserve">是/否 </w:t>
      </w:r>
      <w:r>
        <w:rPr>
          <w:rFonts w:ascii="仿宋" w:eastAsia="仿宋" w:hAnsi="仿宋" w:cs="仿宋" w:hint="eastAsia"/>
          <w:sz w:val="24"/>
        </w:rPr>
        <w:t>公告期限：</w:t>
      </w:r>
      <w:r>
        <w:rPr>
          <w:rFonts w:ascii="仿宋" w:eastAsia="仿宋" w:hAnsi="仿宋" w:cs="仿宋" w:hint="eastAsia"/>
          <w:sz w:val="24"/>
          <w:u w:val="dotted"/>
        </w:rPr>
        <w:t xml:space="preserve">                        </w:t>
      </w:r>
    </w:p>
    <w:p w:rsidR="00663C67" w:rsidRDefault="00F80134">
      <w:pPr>
        <w:spacing w:line="360" w:lineRule="auto"/>
        <w:rPr>
          <w:rFonts w:ascii="仿宋" w:eastAsia="仿宋" w:hAnsi="仿宋" w:cs="仿宋"/>
          <w:sz w:val="24"/>
        </w:rPr>
      </w:pPr>
      <w:r>
        <w:rPr>
          <w:rFonts w:ascii="仿宋" w:eastAsia="仿宋" w:hAnsi="仿宋" w:cs="仿宋" w:hint="eastAsia"/>
          <w:sz w:val="24"/>
        </w:rPr>
        <w:t>三、质疑基本情况</w:t>
      </w:r>
    </w:p>
    <w:p w:rsidR="00663C67" w:rsidRDefault="00F80134">
      <w:pPr>
        <w:spacing w:line="360" w:lineRule="auto"/>
        <w:ind w:firstLineChars="200" w:firstLine="480"/>
        <w:rPr>
          <w:rFonts w:ascii="仿宋" w:eastAsia="仿宋" w:hAnsi="仿宋" w:cs="仿宋"/>
          <w:sz w:val="24"/>
          <w:u w:val="dotted"/>
        </w:rPr>
      </w:pPr>
      <w:r>
        <w:rPr>
          <w:rFonts w:ascii="仿宋" w:eastAsia="仿宋" w:hAnsi="仿宋" w:cs="仿宋" w:hint="eastAsia"/>
          <w:sz w:val="24"/>
        </w:rPr>
        <w:lastRenderedPageBreak/>
        <w:t>投诉人于</w:t>
      </w:r>
      <w:r>
        <w:rPr>
          <w:rFonts w:ascii="仿宋" w:eastAsia="仿宋" w:hAnsi="仿宋" w:cs="仿宋" w:hint="eastAsia"/>
          <w:sz w:val="24"/>
          <w:u w:val="dotted"/>
        </w:rPr>
        <w:t xml:space="preserve">   </w:t>
      </w:r>
      <w:r>
        <w:rPr>
          <w:rFonts w:ascii="仿宋" w:eastAsia="仿宋" w:hAnsi="仿宋" w:cs="仿宋" w:hint="eastAsia"/>
          <w:sz w:val="24"/>
        </w:rPr>
        <w:t>年</w:t>
      </w:r>
      <w:r>
        <w:rPr>
          <w:rFonts w:ascii="仿宋" w:eastAsia="仿宋" w:hAnsi="仿宋" w:cs="仿宋" w:hint="eastAsia"/>
          <w:sz w:val="24"/>
          <w:u w:val="dotted"/>
        </w:rPr>
        <w:t xml:space="preserve">   </w:t>
      </w:r>
      <w:r>
        <w:rPr>
          <w:rFonts w:ascii="仿宋" w:eastAsia="仿宋" w:hAnsi="仿宋" w:cs="仿宋" w:hint="eastAsia"/>
          <w:sz w:val="24"/>
        </w:rPr>
        <w:t>月</w:t>
      </w:r>
      <w:r>
        <w:rPr>
          <w:rFonts w:ascii="仿宋" w:eastAsia="仿宋" w:hAnsi="仿宋" w:cs="仿宋" w:hint="eastAsia"/>
          <w:sz w:val="24"/>
          <w:u w:val="dotted"/>
        </w:rPr>
        <w:t xml:space="preserve">  </w:t>
      </w:r>
      <w:r>
        <w:rPr>
          <w:rFonts w:ascii="仿宋" w:eastAsia="仿宋" w:hAnsi="仿宋" w:cs="仿宋" w:hint="eastAsia"/>
          <w:sz w:val="24"/>
        </w:rPr>
        <w:t>日,向</w:t>
      </w:r>
      <w:r>
        <w:rPr>
          <w:rFonts w:ascii="仿宋" w:eastAsia="仿宋" w:hAnsi="仿宋" w:cs="仿宋" w:hint="eastAsia"/>
          <w:sz w:val="24"/>
          <w:u w:val="dotted"/>
        </w:rPr>
        <w:t xml:space="preserve">                   </w:t>
      </w:r>
      <w:r>
        <w:rPr>
          <w:rFonts w:ascii="仿宋" w:eastAsia="仿宋" w:hAnsi="仿宋" w:cs="仿宋" w:hint="eastAsia"/>
          <w:sz w:val="24"/>
        </w:rPr>
        <w:t>提出质疑，质疑事项为：</w:t>
      </w:r>
      <w:r>
        <w:rPr>
          <w:rFonts w:ascii="仿宋" w:eastAsia="仿宋" w:hAnsi="仿宋" w:cs="仿宋" w:hint="eastAsia"/>
          <w:sz w:val="24"/>
          <w:u w:val="dotted"/>
        </w:rPr>
        <w:t xml:space="preserve">                                </w:t>
      </w:r>
    </w:p>
    <w:p w:rsidR="00663C67" w:rsidRDefault="00F80134">
      <w:pPr>
        <w:spacing w:line="360" w:lineRule="auto"/>
        <w:rPr>
          <w:rFonts w:ascii="仿宋" w:eastAsia="仿宋" w:hAnsi="仿宋" w:cs="仿宋"/>
          <w:sz w:val="24"/>
          <w:u w:val="dotted"/>
        </w:rPr>
      </w:pPr>
      <w:r>
        <w:rPr>
          <w:rFonts w:ascii="仿宋" w:eastAsia="仿宋" w:hAnsi="仿宋" w:cs="仿宋" w:hint="eastAsia"/>
          <w:sz w:val="24"/>
          <w:u w:val="dotted"/>
        </w:rPr>
        <w:t xml:space="preserve">                                                     </w:t>
      </w:r>
      <w:r>
        <w:rPr>
          <w:rFonts w:ascii="仿宋" w:eastAsia="仿宋" w:hAnsi="仿宋" w:cs="仿宋" w:hint="eastAsia"/>
          <w:sz w:val="24"/>
        </w:rPr>
        <w:t xml:space="preserve">  </w:t>
      </w:r>
    </w:p>
    <w:p w:rsidR="00663C67" w:rsidRDefault="00F80134">
      <w:pPr>
        <w:spacing w:line="360" w:lineRule="auto"/>
        <w:ind w:firstLineChars="150" w:firstLine="360"/>
        <w:rPr>
          <w:rFonts w:ascii="仿宋" w:eastAsia="仿宋" w:hAnsi="仿宋" w:cs="仿宋"/>
          <w:sz w:val="24"/>
        </w:rPr>
      </w:pPr>
      <w:r>
        <w:rPr>
          <w:rFonts w:ascii="仿宋" w:eastAsia="仿宋" w:hAnsi="仿宋" w:cs="仿宋" w:hint="eastAsia"/>
          <w:sz w:val="24"/>
          <w:u w:val="dotted"/>
        </w:rPr>
        <w:t>采购人/代理机构</w:t>
      </w:r>
      <w:r>
        <w:rPr>
          <w:rFonts w:ascii="仿宋" w:eastAsia="仿宋" w:hAnsi="仿宋" w:cs="仿宋" w:hint="eastAsia"/>
          <w:sz w:val="24"/>
        </w:rPr>
        <w:t>于</w:t>
      </w:r>
      <w:r>
        <w:rPr>
          <w:rFonts w:ascii="仿宋" w:eastAsia="仿宋" w:hAnsi="仿宋" w:cs="仿宋" w:hint="eastAsia"/>
          <w:sz w:val="24"/>
          <w:u w:val="dotted"/>
        </w:rPr>
        <w:t xml:space="preserve">   </w:t>
      </w:r>
      <w:r>
        <w:rPr>
          <w:rFonts w:ascii="仿宋" w:eastAsia="仿宋" w:hAnsi="仿宋" w:cs="仿宋" w:hint="eastAsia"/>
          <w:sz w:val="24"/>
        </w:rPr>
        <w:t>年</w:t>
      </w:r>
      <w:r>
        <w:rPr>
          <w:rFonts w:ascii="仿宋" w:eastAsia="仿宋" w:hAnsi="仿宋" w:cs="仿宋" w:hint="eastAsia"/>
          <w:sz w:val="24"/>
          <w:u w:val="dotted"/>
        </w:rPr>
        <w:t xml:space="preserve">   </w:t>
      </w:r>
      <w:r>
        <w:rPr>
          <w:rFonts w:ascii="仿宋" w:eastAsia="仿宋" w:hAnsi="仿宋" w:cs="仿宋" w:hint="eastAsia"/>
          <w:sz w:val="24"/>
        </w:rPr>
        <w:t>月</w:t>
      </w:r>
      <w:r>
        <w:rPr>
          <w:rFonts w:ascii="仿宋" w:eastAsia="仿宋" w:hAnsi="仿宋" w:cs="仿宋" w:hint="eastAsia"/>
          <w:sz w:val="24"/>
          <w:u w:val="dotted"/>
        </w:rPr>
        <w:t xml:space="preserve">   </w:t>
      </w:r>
      <w:r>
        <w:rPr>
          <w:rFonts w:ascii="仿宋" w:eastAsia="仿宋" w:hAnsi="仿宋" w:cs="仿宋" w:hint="eastAsia"/>
          <w:sz w:val="24"/>
        </w:rPr>
        <w:t>日,就质疑事项作出了答复/没有在法定期限内作出答复。</w:t>
      </w:r>
    </w:p>
    <w:p w:rsidR="00663C67" w:rsidRDefault="00F80134">
      <w:pPr>
        <w:spacing w:line="360" w:lineRule="auto"/>
        <w:rPr>
          <w:rFonts w:ascii="仿宋" w:eastAsia="仿宋" w:hAnsi="仿宋" w:cs="仿宋"/>
          <w:sz w:val="24"/>
        </w:rPr>
      </w:pPr>
      <w:r>
        <w:rPr>
          <w:rFonts w:ascii="仿宋" w:eastAsia="仿宋" w:hAnsi="仿宋" w:cs="仿宋" w:hint="eastAsia"/>
          <w:sz w:val="24"/>
        </w:rPr>
        <w:t>四、投诉事项具体内容</w:t>
      </w:r>
    </w:p>
    <w:p w:rsidR="00663C67" w:rsidRDefault="00F80134">
      <w:pPr>
        <w:spacing w:line="360" w:lineRule="auto"/>
        <w:rPr>
          <w:rFonts w:ascii="仿宋" w:eastAsia="仿宋" w:hAnsi="仿宋" w:cs="仿宋"/>
          <w:sz w:val="24"/>
          <w:u w:val="single"/>
        </w:rPr>
      </w:pPr>
      <w:r>
        <w:rPr>
          <w:rFonts w:ascii="仿宋" w:eastAsia="仿宋" w:hAnsi="仿宋" w:cs="仿宋" w:hint="eastAsia"/>
          <w:sz w:val="24"/>
        </w:rPr>
        <w:t>投诉事项 1：</w:t>
      </w:r>
      <w:r>
        <w:rPr>
          <w:rFonts w:ascii="仿宋" w:eastAsia="仿宋" w:hAnsi="仿宋" w:cs="仿宋" w:hint="eastAsia"/>
          <w:sz w:val="24"/>
          <w:u w:val="dotted"/>
        </w:rPr>
        <w:t xml:space="preserve">                                       </w:t>
      </w:r>
    </w:p>
    <w:p w:rsidR="00663C67" w:rsidRDefault="00F80134">
      <w:pPr>
        <w:spacing w:line="360" w:lineRule="auto"/>
        <w:rPr>
          <w:rFonts w:ascii="仿宋" w:eastAsia="仿宋" w:hAnsi="仿宋" w:cs="仿宋"/>
          <w:sz w:val="24"/>
        </w:rPr>
      </w:pPr>
      <w:r>
        <w:rPr>
          <w:rFonts w:ascii="仿宋" w:eastAsia="仿宋" w:hAnsi="仿宋" w:cs="仿宋" w:hint="eastAsia"/>
          <w:sz w:val="24"/>
        </w:rPr>
        <w:t>事实依据：</w:t>
      </w:r>
      <w:r>
        <w:rPr>
          <w:rFonts w:ascii="仿宋" w:eastAsia="仿宋" w:hAnsi="仿宋" w:cs="仿宋" w:hint="eastAsia"/>
          <w:sz w:val="24"/>
          <w:u w:val="dotted"/>
        </w:rPr>
        <w:t xml:space="preserve">                                         </w:t>
      </w:r>
    </w:p>
    <w:p w:rsidR="00663C67" w:rsidRDefault="00F80134">
      <w:pPr>
        <w:spacing w:line="360" w:lineRule="auto"/>
        <w:rPr>
          <w:rFonts w:ascii="仿宋" w:eastAsia="仿宋" w:hAnsi="仿宋" w:cs="仿宋"/>
          <w:sz w:val="24"/>
          <w:u w:val="dotted"/>
        </w:rPr>
      </w:pPr>
      <w:r>
        <w:rPr>
          <w:rFonts w:ascii="仿宋" w:eastAsia="仿宋" w:hAnsi="仿宋" w:cs="仿宋" w:hint="eastAsia"/>
          <w:sz w:val="24"/>
          <w:u w:val="dotted"/>
        </w:rPr>
        <w:t xml:space="preserve">                                                      </w:t>
      </w:r>
    </w:p>
    <w:p w:rsidR="00663C67" w:rsidRDefault="00F80134">
      <w:pPr>
        <w:spacing w:line="360" w:lineRule="auto"/>
        <w:rPr>
          <w:rFonts w:ascii="仿宋" w:eastAsia="仿宋" w:hAnsi="仿宋" w:cs="仿宋"/>
          <w:sz w:val="24"/>
          <w:u w:val="single"/>
        </w:rPr>
      </w:pPr>
      <w:r>
        <w:rPr>
          <w:rFonts w:ascii="仿宋" w:eastAsia="仿宋" w:hAnsi="仿宋" w:cs="仿宋" w:hint="eastAsia"/>
          <w:sz w:val="24"/>
        </w:rPr>
        <w:t>法律依据：</w:t>
      </w:r>
      <w:r>
        <w:rPr>
          <w:rFonts w:ascii="仿宋" w:eastAsia="仿宋" w:hAnsi="仿宋" w:cs="仿宋" w:hint="eastAsia"/>
          <w:sz w:val="24"/>
          <w:u w:val="dotted"/>
        </w:rPr>
        <w:t xml:space="preserve">                                          </w:t>
      </w:r>
    </w:p>
    <w:p w:rsidR="00663C67" w:rsidRDefault="00F80134">
      <w:pPr>
        <w:spacing w:line="360" w:lineRule="auto"/>
        <w:rPr>
          <w:rFonts w:ascii="仿宋" w:eastAsia="仿宋" w:hAnsi="仿宋" w:cs="仿宋"/>
          <w:sz w:val="24"/>
          <w:u w:val="dotted"/>
        </w:rPr>
      </w:pPr>
      <w:r>
        <w:rPr>
          <w:rFonts w:ascii="仿宋" w:eastAsia="仿宋" w:hAnsi="仿宋" w:cs="仿宋" w:hint="eastAsia"/>
          <w:sz w:val="24"/>
          <w:u w:val="dotted"/>
        </w:rPr>
        <w:t xml:space="preserve">                                                      </w:t>
      </w:r>
    </w:p>
    <w:p w:rsidR="00663C67" w:rsidRDefault="00F80134">
      <w:pPr>
        <w:spacing w:line="360" w:lineRule="auto"/>
        <w:rPr>
          <w:rFonts w:ascii="仿宋" w:eastAsia="仿宋" w:hAnsi="仿宋" w:cs="仿宋"/>
          <w:sz w:val="24"/>
        </w:rPr>
      </w:pPr>
      <w:r>
        <w:rPr>
          <w:rFonts w:ascii="仿宋" w:eastAsia="仿宋" w:hAnsi="仿宋" w:cs="仿宋" w:hint="eastAsia"/>
          <w:sz w:val="24"/>
        </w:rPr>
        <w:t>投诉事项2</w:t>
      </w:r>
    </w:p>
    <w:p w:rsidR="00663C67" w:rsidRDefault="00F80134">
      <w:pPr>
        <w:spacing w:line="360" w:lineRule="auto"/>
        <w:rPr>
          <w:rFonts w:ascii="仿宋" w:eastAsia="仿宋" w:hAnsi="仿宋" w:cs="仿宋"/>
          <w:sz w:val="24"/>
          <w:u w:val="dotted"/>
        </w:rPr>
      </w:pPr>
      <w:r>
        <w:rPr>
          <w:rFonts w:ascii="仿宋" w:eastAsia="仿宋" w:hAnsi="仿宋" w:cs="仿宋" w:hint="eastAsia"/>
          <w:sz w:val="24"/>
        </w:rPr>
        <w:t>……</w:t>
      </w:r>
    </w:p>
    <w:p w:rsidR="00663C67" w:rsidRDefault="00F80134">
      <w:pPr>
        <w:spacing w:line="360" w:lineRule="auto"/>
        <w:rPr>
          <w:rFonts w:ascii="仿宋" w:eastAsia="仿宋" w:hAnsi="仿宋" w:cs="仿宋"/>
          <w:sz w:val="24"/>
        </w:rPr>
      </w:pPr>
      <w:r>
        <w:rPr>
          <w:rFonts w:ascii="仿宋" w:eastAsia="仿宋" w:hAnsi="仿宋" w:cs="仿宋" w:hint="eastAsia"/>
          <w:sz w:val="24"/>
        </w:rPr>
        <w:t>五、与投诉事项相关的投诉请求</w:t>
      </w:r>
    </w:p>
    <w:p w:rsidR="00663C67" w:rsidRDefault="00F80134">
      <w:pPr>
        <w:spacing w:line="360" w:lineRule="auto"/>
        <w:rPr>
          <w:rFonts w:ascii="仿宋" w:eastAsia="仿宋" w:hAnsi="仿宋" w:cs="仿宋"/>
          <w:sz w:val="24"/>
        </w:rPr>
      </w:pPr>
      <w:r>
        <w:rPr>
          <w:rFonts w:ascii="仿宋" w:eastAsia="仿宋" w:hAnsi="仿宋" w:cs="仿宋" w:hint="eastAsia"/>
          <w:sz w:val="24"/>
        </w:rPr>
        <w:t>请求：</w:t>
      </w:r>
      <w:r>
        <w:rPr>
          <w:rFonts w:ascii="仿宋" w:eastAsia="仿宋" w:hAnsi="仿宋" w:cs="仿宋" w:hint="eastAsia"/>
          <w:sz w:val="24"/>
          <w:u w:val="dotted"/>
        </w:rPr>
        <w:t xml:space="preserve">                                              </w:t>
      </w:r>
      <w:r>
        <w:rPr>
          <w:rFonts w:ascii="仿宋" w:eastAsia="仿宋" w:hAnsi="仿宋" w:cs="仿宋" w:hint="eastAsia"/>
          <w:sz w:val="24"/>
        </w:rPr>
        <w:t xml:space="preserve"> </w:t>
      </w:r>
    </w:p>
    <w:p w:rsidR="00663C67" w:rsidRDefault="00F80134">
      <w:pPr>
        <w:spacing w:line="360" w:lineRule="auto"/>
        <w:rPr>
          <w:rFonts w:ascii="仿宋" w:eastAsia="仿宋" w:hAnsi="仿宋" w:cs="仿宋"/>
          <w:sz w:val="24"/>
          <w:u w:val="single"/>
        </w:rPr>
      </w:pPr>
      <w:r>
        <w:rPr>
          <w:rFonts w:ascii="仿宋" w:eastAsia="仿宋" w:hAnsi="仿宋" w:cs="仿宋" w:hint="eastAsia"/>
          <w:sz w:val="24"/>
        </w:rPr>
        <w:t xml:space="preserve">                                                                                                    </w:t>
      </w:r>
    </w:p>
    <w:p w:rsidR="00663C67" w:rsidRDefault="00F80134">
      <w:pPr>
        <w:spacing w:line="360" w:lineRule="auto"/>
        <w:rPr>
          <w:rFonts w:ascii="仿宋" w:eastAsia="仿宋" w:hAnsi="仿宋" w:cs="仿宋"/>
          <w:sz w:val="24"/>
        </w:rPr>
      </w:pPr>
      <w:r>
        <w:rPr>
          <w:rFonts w:ascii="仿宋" w:eastAsia="仿宋" w:hAnsi="仿宋" w:cs="仿宋" w:hint="eastAsia"/>
          <w:sz w:val="24"/>
        </w:rPr>
        <w:t xml:space="preserve">签字(签章)：                   公章：                      </w:t>
      </w:r>
    </w:p>
    <w:p w:rsidR="00663C67" w:rsidRDefault="00F80134">
      <w:pPr>
        <w:spacing w:line="360" w:lineRule="auto"/>
        <w:rPr>
          <w:rFonts w:ascii="仿宋" w:eastAsia="仿宋" w:hAnsi="仿宋" w:cs="仿宋"/>
          <w:sz w:val="24"/>
        </w:rPr>
      </w:pPr>
      <w:r>
        <w:rPr>
          <w:rFonts w:ascii="仿宋" w:eastAsia="仿宋" w:hAnsi="仿宋" w:cs="仿宋" w:hint="eastAsia"/>
          <w:sz w:val="24"/>
        </w:rPr>
        <w:t xml:space="preserve">日期：    </w:t>
      </w:r>
    </w:p>
    <w:p w:rsidR="00663C67" w:rsidRDefault="00663C67">
      <w:pPr>
        <w:spacing w:line="360" w:lineRule="auto"/>
        <w:rPr>
          <w:rFonts w:ascii="仿宋" w:eastAsia="仿宋" w:hAnsi="仿宋" w:cs="仿宋"/>
          <w:b/>
          <w:sz w:val="24"/>
        </w:rPr>
      </w:pPr>
    </w:p>
    <w:p w:rsidR="00663C67" w:rsidRDefault="00663C67">
      <w:pPr>
        <w:spacing w:line="360" w:lineRule="auto"/>
        <w:rPr>
          <w:rFonts w:ascii="仿宋" w:eastAsia="仿宋" w:hAnsi="仿宋" w:cs="仿宋"/>
          <w:b/>
          <w:sz w:val="24"/>
        </w:rPr>
      </w:pPr>
    </w:p>
    <w:p w:rsidR="00663C67" w:rsidRDefault="00F80134">
      <w:pPr>
        <w:spacing w:line="360" w:lineRule="auto"/>
        <w:rPr>
          <w:rFonts w:ascii="仿宋" w:eastAsia="仿宋" w:hAnsi="仿宋" w:cs="仿宋"/>
          <w:b/>
          <w:sz w:val="24"/>
        </w:rPr>
      </w:pPr>
      <w:r>
        <w:rPr>
          <w:rFonts w:ascii="仿宋" w:eastAsia="仿宋" w:hAnsi="仿宋" w:cs="仿宋" w:hint="eastAsia"/>
          <w:b/>
          <w:sz w:val="24"/>
        </w:rPr>
        <w:t>投诉书制作说明：</w:t>
      </w:r>
    </w:p>
    <w:p w:rsidR="00663C67" w:rsidRDefault="00F80134">
      <w:pPr>
        <w:widowControl/>
        <w:spacing w:line="360" w:lineRule="auto"/>
        <w:ind w:firstLineChars="200" w:firstLine="480"/>
        <w:rPr>
          <w:rFonts w:ascii="仿宋" w:eastAsia="仿宋" w:hAnsi="仿宋" w:cs="仿宋"/>
          <w:kern w:val="0"/>
          <w:sz w:val="24"/>
        </w:rPr>
      </w:pPr>
      <w:r>
        <w:rPr>
          <w:rFonts w:ascii="仿宋" w:eastAsia="仿宋" w:hAnsi="仿宋" w:cs="仿宋" w:hint="eastAsia"/>
          <w:sz w:val="24"/>
        </w:rPr>
        <w:t>1.投诉人提起投诉时，应当提交投诉书和必要的证明材料，并按照被投诉人和与投诉事项有关的投标人数量提供投诉书副本。</w:t>
      </w:r>
    </w:p>
    <w:p w:rsidR="00663C67" w:rsidRDefault="00F80134">
      <w:pPr>
        <w:widowControl/>
        <w:spacing w:line="360" w:lineRule="auto"/>
        <w:ind w:firstLineChars="200" w:firstLine="480"/>
        <w:jc w:val="left"/>
        <w:rPr>
          <w:rFonts w:ascii="仿宋" w:eastAsia="仿宋" w:hAnsi="仿宋" w:cs="仿宋"/>
          <w:kern w:val="0"/>
          <w:sz w:val="24"/>
        </w:rPr>
      </w:pPr>
      <w:r>
        <w:rPr>
          <w:rFonts w:ascii="仿宋" w:eastAsia="仿宋" w:hAnsi="仿宋" w:cs="仿宋" w:hint="eastAsia"/>
          <w:sz w:val="24"/>
        </w:rPr>
        <w:t>2.投诉人若委托代理人进行投诉的，投诉书应按照要求列明“授权代表”的有关内容，并在附件中提交由</w:t>
      </w:r>
      <w:r>
        <w:rPr>
          <w:rFonts w:ascii="仿宋" w:eastAsia="仿宋" w:hAnsi="仿宋" w:cs="仿宋" w:hint="eastAsia"/>
          <w:kern w:val="0"/>
          <w:sz w:val="24"/>
        </w:rPr>
        <w:t>投诉人签署的授权委托书。授权委托书应当载明代理人的姓名或者名称、代理事项、具体权限、期限和相关事项。</w:t>
      </w:r>
    </w:p>
    <w:p w:rsidR="00663C67" w:rsidRDefault="00F80134">
      <w:pPr>
        <w:widowControl/>
        <w:spacing w:line="360" w:lineRule="auto"/>
        <w:ind w:firstLineChars="200" w:firstLine="480"/>
        <w:jc w:val="left"/>
        <w:rPr>
          <w:rFonts w:ascii="仿宋" w:eastAsia="仿宋" w:hAnsi="仿宋" w:cs="仿宋"/>
          <w:sz w:val="24"/>
        </w:rPr>
      </w:pPr>
      <w:r>
        <w:rPr>
          <w:rFonts w:ascii="仿宋" w:eastAsia="仿宋" w:hAnsi="仿宋" w:cs="仿宋" w:hint="eastAsia"/>
          <w:sz w:val="24"/>
        </w:rPr>
        <w:t>3.投诉人若对项目的某一分包进行投诉，投诉书应列明具体分包号。</w:t>
      </w:r>
    </w:p>
    <w:p w:rsidR="00663C67" w:rsidRDefault="00F80134">
      <w:pPr>
        <w:widowControl/>
        <w:spacing w:line="360" w:lineRule="auto"/>
        <w:ind w:firstLineChars="200" w:firstLine="480"/>
        <w:jc w:val="left"/>
        <w:rPr>
          <w:rFonts w:ascii="仿宋" w:eastAsia="仿宋" w:hAnsi="仿宋" w:cs="仿宋"/>
          <w:sz w:val="24"/>
        </w:rPr>
      </w:pPr>
      <w:r>
        <w:rPr>
          <w:rFonts w:ascii="仿宋" w:eastAsia="仿宋" w:hAnsi="仿宋" w:cs="仿宋" w:hint="eastAsia"/>
          <w:sz w:val="24"/>
        </w:rPr>
        <w:t>4.投诉书应简要列明质疑事项，质疑函、质疑答复等作为附件材料提供。</w:t>
      </w:r>
    </w:p>
    <w:p w:rsidR="00663C67" w:rsidRDefault="00F80134">
      <w:pPr>
        <w:widowControl/>
        <w:spacing w:line="360" w:lineRule="auto"/>
        <w:ind w:firstLineChars="200" w:firstLine="480"/>
        <w:jc w:val="left"/>
        <w:rPr>
          <w:rFonts w:ascii="仿宋" w:eastAsia="仿宋" w:hAnsi="仿宋" w:cs="仿宋"/>
          <w:sz w:val="24"/>
        </w:rPr>
      </w:pPr>
      <w:r>
        <w:rPr>
          <w:rFonts w:ascii="仿宋" w:eastAsia="仿宋" w:hAnsi="仿宋" w:cs="仿宋" w:hint="eastAsia"/>
          <w:sz w:val="24"/>
        </w:rPr>
        <w:t>5.投诉书的投诉事项应具体、明确，并有必要的事实依据和法律依据。</w:t>
      </w:r>
    </w:p>
    <w:p w:rsidR="00663C67" w:rsidRDefault="00F80134">
      <w:pPr>
        <w:widowControl/>
        <w:spacing w:line="360" w:lineRule="auto"/>
        <w:ind w:firstLineChars="200" w:firstLine="480"/>
        <w:jc w:val="left"/>
        <w:rPr>
          <w:rFonts w:ascii="仿宋" w:eastAsia="仿宋" w:hAnsi="仿宋" w:cs="仿宋"/>
          <w:sz w:val="24"/>
        </w:rPr>
      </w:pPr>
      <w:r>
        <w:rPr>
          <w:rFonts w:ascii="仿宋" w:eastAsia="仿宋" w:hAnsi="仿宋" w:cs="仿宋" w:hint="eastAsia"/>
          <w:sz w:val="24"/>
        </w:rPr>
        <w:t>6.投诉书的投诉请求应与投诉事项相关。</w:t>
      </w:r>
    </w:p>
    <w:p w:rsidR="00663C67" w:rsidRDefault="00F80134">
      <w:pPr>
        <w:widowControl/>
        <w:spacing w:line="360" w:lineRule="auto"/>
        <w:ind w:firstLineChars="200" w:firstLine="480"/>
        <w:jc w:val="left"/>
        <w:rPr>
          <w:rFonts w:ascii="仿宋" w:eastAsia="仿宋" w:hAnsi="仿宋" w:cs="仿宋"/>
          <w:kern w:val="0"/>
          <w:sz w:val="24"/>
        </w:rPr>
      </w:pPr>
      <w:r>
        <w:rPr>
          <w:rFonts w:ascii="仿宋" w:eastAsia="仿宋" w:hAnsi="仿宋" w:cs="仿宋" w:hint="eastAsia"/>
          <w:sz w:val="24"/>
        </w:rPr>
        <w:lastRenderedPageBreak/>
        <w:t>7.投诉人为自然人的，投诉书应当由本人签字；投诉人为法人或者其他组织的，投诉书应当由法定代表人、主要负责人，或者其授权代表者电子签名，并加电子签名。</w:t>
      </w:r>
    </w:p>
    <w:p w:rsidR="00663C67" w:rsidRDefault="00663C67">
      <w:pPr>
        <w:spacing w:line="360" w:lineRule="auto"/>
        <w:rPr>
          <w:rFonts w:ascii="仿宋" w:eastAsia="仿宋" w:hAnsi="仿宋" w:cs="仿宋"/>
          <w:b/>
          <w:sz w:val="24"/>
        </w:rPr>
      </w:pPr>
    </w:p>
    <w:p w:rsidR="00663C67" w:rsidRDefault="00663C67">
      <w:pPr>
        <w:autoSpaceDE w:val="0"/>
        <w:autoSpaceDN w:val="0"/>
        <w:jc w:val="center"/>
        <w:rPr>
          <w:rFonts w:ascii="仿宋" w:eastAsia="仿宋" w:hAnsi="仿宋" w:cs="仿宋"/>
          <w:b/>
          <w:spacing w:val="6"/>
          <w:sz w:val="32"/>
          <w:szCs w:val="32"/>
        </w:rPr>
      </w:pPr>
    </w:p>
    <w:p w:rsidR="00663C67" w:rsidRDefault="00663C67">
      <w:pPr>
        <w:autoSpaceDE w:val="0"/>
        <w:autoSpaceDN w:val="0"/>
        <w:jc w:val="center"/>
        <w:rPr>
          <w:rFonts w:ascii="仿宋" w:eastAsia="仿宋" w:hAnsi="仿宋" w:cs="仿宋"/>
          <w:b/>
          <w:spacing w:val="6"/>
          <w:sz w:val="32"/>
          <w:szCs w:val="32"/>
        </w:rPr>
      </w:pPr>
    </w:p>
    <w:p w:rsidR="00663C67" w:rsidRDefault="00F80134">
      <w:pPr>
        <w:autoSpaceDE w:val="0"/>
        <w:autoSpaceDN w:val="0"/>
        <w:jc w:val="center"/>
        <w:rPr>
          <w:rFonts w:ascii="仿宋" w:eastAsia="仿宋" w:hAnsi="仿宋" w:cs="仿宋"/>
          <w:b/>
          <w:bCs/>
          <w:sz w:val="32"/>
          <w:szCs w:val="32"/>
        </w:rPr>
      </w:pPr>
      <w:r>
        <w:rPr>
          <w:rFonts w:ascii="仿宋" w:eastAsia="仿宋" w:hAnsi="仿宋" w:cs="仿宋" w:hint="eastAsia"/>
          <w:b/>
          <w:spacing w:val="6"/>
          <w:sz w:val="32"/>
          <w:szCs w:val="32"/>
        </w:rPr>
        <w:t>附件4：</w:t>
      </w:r>
      <w:r>
        <w:rPr>
          <w:rFonts w:ascii="仿宋" w:eastAsia="仿宋" w:hAnsi="仿宋" w:cs="仿宋" w:hint="eastAsia"/>
          <w:b/>
          <w:bCs/>
          <w:sz w:val="32"/>
          <w:szCs w:val="32"/>
        </w:rPr>
        <w:t>业务专用章使用说明函</w:t>
      </w:r>
    </w:p>
    <w:p w:rsidR="00663C67" w:rsidRDefault="00F80134">
      <w:pPr>
        <w:spacing w:line="360" w:lineRule="auto"/>
        <w:rPr>
          <w:rFonts w:ascii="仿宋" w:eastAsia="仿宋" w:hAnsi="仿宋" w:cs="仿宋"/>
          <w:sz w:val="24"/>
        </w:rPr>
      </w:pPr>
      <w:r>
        <w:rPr>
          <w:rFonts w:ascii="仿宋" w:eastAsia="仿宋" w:hAnsi="仿宋" w:cs="仿宋" w:hint="eastAsia"/>
          <w:sz w:val="24"/>
          <w:u w:val="single"/>
        </w:rPr>
        <w:t>（采购人）、（采购代理机构）</w:t>
      </w:r>
    </w:p>
    <w:p w:rsidR="00663C67" w:rsidRDefault="00F80134">
      <w:pPr>
        <w:spacing w:line="360" w:lineRule="auto"/>
        <w:ind w:firstLineChars="200" w:firstLine="480"/>
        <w:rPr>
          <w:rFonts w:ascii="仿宋" w:eastAsia="仿宋" w:hAnsi="仿宋" w:cs="仿宋"/>
          <w:sz w:val="24"/>
        </w:rPr>
      </w:pPr>
      <w:r>
        <w:rPr>
          <w:rFonts w:ascii="仿宋" w:eastAsia="仿宋" w:hAnsi="仿宋" w:cs="仿宋" w:hint="eastAsia"/>
          <w:kern w:val="0"/>
          <w:sz w:val="24"/>
          <w:lang w:val="zh-CN"/>
        </w:rPr>
        <w:t>我方</w:t>
      </w:r>
      <w:r>
        <w:rPr>
          <w:rFonts w:ascii="仿宋" w:eastAsia="仿宋" w:hAnsi="仿宋" w:cs="仿宋" w:hint="eastAsia"/>
          <w:kern w:val="0"/>
          <w:sz w:val="24"/>
          <w:u w:val="single"/>
          <w:lang w:val="zh-CN"/>
        </w:rPr>
        <w:t xml:space="preserve">                         </w:t>
      </w:r>
      <w:r>
        <w:rPr>
          <w:rFonts w:ascii="仿宋" w:eastAsia="仿宋" w:hAnsi="仿宋" w:cs="仿宋" w:hint="eastAsia"/>
          <w:sz w:val="24"/>
        </w:rPr>
        <w:t>(投标人全称)是中华人民共和国依法登记注册的合法企业，</w:t>
      </w:r>
      <w:r>
        <w:rPr>
          <w:rFonts w:ascii="仿宋" w:eastAsia="仿宋" w:hAnsi="仿宋" w:cs="仿宋" w:hint="eastAsia"/>
          <w:bCs/>
          <w:sz w:val="24"/>
        </w:rPr>
        <w:t>在参加</w:t>
      </w:r>
      <w:r>
        <w:rPr>
          <w:rFonts w:ascii="仿宋" w:eastAsia="仿宋" w:hAnsi="仿宋" w:cs="仿宋" w:hint="eastAsia"/>
          <w:sz w:val="24"/>
        </w:rPr>
        <w:t>你方组织的（项目名称）项目【招标编号：（采购编号）】</w:t>
      </w:r>
      <w:r>
        <w:rPr>
          <w:rFonts w:ascii="仿宋" w:eastAsia="仿宋" w:hAnsi="仿宋" w:cs="仿宋" w:hint="eastAsia"/>
          <w:bCs/>
          <w:sz w:val="24"/>
        </w:rPr>
        <w:t>投标活动中作如下说明：</w:t>
      </w:r>
      <w:r>
        <w:rPr>
          <w:rFonts w:ascii="仿宋" w:eastAsia="仿宋" w:hAnsi="仿宋" w:cs="仿宋" w:hint="eastAsia"/>
          <w:sz w:val="24"/>
        </w:rPr>
        <w:t xml:space="preserve">我方所使用的“XX专用章”与法定名称章具有同等的法律效力，对使用“XX专用章”的行为予以完全承认，并愿意承担相应责任。   </w:t>
      </w:r>
    </w:p>
    <w:p w:rsidR="00663C67" w:rsidRDefault="00F80134">
      <w:pPr>
        <w:spacing w:line="360" w:lineRule="auto"/>
        <w:ind w:firstLineChars="200" w:firstLine="480"/>
        <w:rPr>
          <w:rFonts w:ascii="仿宋" w:eastAsia="仿宋" w:hAnsi="仿宋" w:cs="仿宋"/>
          <w:sz w:val="24"/>
        </w:rPr>
      </w:pPr>
      <w:r>
        <w:rPr>
          <w:rFonts w:ascii="仿宋" w:eastAsia="仿宋" w:hAnsi="仿宋" w:cs="仿宋" w:hint="eastAsia"/>
          <w:sz w:val="24"/>
        </w:rPr>
        <w:t>特此说明。</w:t>
      </w:r>
    </w:p>
    <w:p w:rsidR="00663C67" w:rsidRDefault="00663C67">
      <w:pPr>
        <w:spacing w:line="360" w:lineRule="auto"/>
        <w:ind w:firstLine="494"/>
        <w:rPr>
          <w:rFonts w:ascii="仿宋" w:eastAsia="仿宋" w:hAnsi="仿宋" w:cs="仿宋"/>
          <w:sz w:val="24"/>
        </w:rPr>
      </w:pPr>
    </w:p>
    <w:p w:rsidR="00663C67" w:rsidRDefault="00663C67">
      <w:pPr>
        <w:spacing w:line="360" w:lineRule="auto"/>
        <w:ind w:firstLine="494"/>
        <w:rPr>
          <w:rFonts w:ascii="仿宋" w:eastAsia="仿宋" w:hAnsi="仿宋" w:cs="仿宋"/>
          <w:sz w:val="24"/>
        </w:rPr>
      </w:pPr>
    </w:p>
    <w:p w:rsidR="00663C67" w:rsidRDefault="00663C67">
      <w:pPr>
        <w:spacing w:line="360" w:lineRule="auto"/>
        <w:ind w:firstLine="494"/>
        <w:rPr>
          <w:rFonts w:ascii="仿宋" w:eastAsia="仿宋" w:hAnsi="仿宋" w:cs="仿宋"/>
          <w:sz w:val="24"/>
        </w:rPr>
      </w:pPr>
    </w:p>
    <w:p w:rsidR="00663C67" w:rsidRDefault="00663C67">
      <w:pPr>
        <w:spacing w:line="360" w:lineRule="auto"/>
        <w:ind w:firstLine="494"/>
        <w:rPr>
          <w:rFonts w:ascii="仿宋" w:eastAsia="仿宋" w:hAnsi="仿宋" w:cs="仿宋"/>
          <w:sz w:val="24"/>
        </w:rPr>
      </w:pPr>
    </w:p>
    <w:p w:rsidR="00663C67" w:rsidRDefault="00F80134">
      <w:pPr>
        <w:spacing w:line="360" w:lineRule="auto"/>
        <w:ind w:right="480" w:firstLineChars="1700" w:firstLine="4080"/>
        <w:rPr>
          <w:rFonts w:ascii="仿宋" w:eastAsia="仿宋" w:hAnsi="仿宋" w:cs="仿宋"/>
          <w:sz w:val="24"/>
        </w:rPr>
      </w:pPr>
      <w:r>
        <w:rPr>
          <w:rFonts w:ascii="仿宋" w:eastAsia="仿宋" w:hAnsi="仿宋" w:cs="仿宋" w:hint="eastAsia"/>
          <w:sz w:val="24"/>
        </w:rPr>
        <w:t>投标人（法定名称章）：</w:t>
      </w:r>
    </w:p>
    <w:p w:rsidR="00663C67" w:rsidRDefault="00F80134">
      <w:pPr>
        <w:ind w:right="1440" w:firstLine="494"/>
        <w:jc w:val="center"/>
        <w:rPr>
          <w:rFonts w:ascii="仿宋" w:eastAsia="仿宋" w:hAnsi="仿宋" w:cs="仿宋"/>
          <w:sz w:val="24"/>
        </w:rPr>
      </w:pPr>
      <w:r>
        <w:rPr>
          <w:rFonts w:ascii="仿宋" w:eastAsia="仿宋" w:hAnsi="仿宋" w:cs="仿宋" w:hint="eastAsia"/>
          <w:sz w:val="24"/>
        </w:rPr>
        <w:t xml:space="preserve">                              日期：       年     月     日</w:t>
      </w:r>
    </w:p>
    <w:p w:rsidR="00663C67" w:rsidRDefault="00F80134">
      <w:pPr>
        <w:rPr>
          <w:rFonts w:ascii="仿宋" w:eastAsia="仿宋" w:hAnsi="仿宋" w:cs="仿宋"/>
          <w:sz w:val="24"/>
        </w:rPr>
      </w:pPr>
      <w:r>
        <w:rPr>
          <w:rFonts w:ascii="仿宋" w:eastAsia="仿宋" w:hAnsi="仿宋" w:cs="仿宋" w:hint="eastAsia"/>
          <w:b/>
          <w:bCs/>
          <w:sz w:val="24"/>
        </w:rPr>
        <w:t>附：</w:t>
      </w:r>
    </w:p>
    <w:p w:rsidR="00663C67" w:rsidRDefault="00246070">
      <w:pPr>
        <w:spacing w:line="360" w:lineRule="auto"/>
        <w:rPr>
          <w:rFonts w:ascii="仿宋" w:eastAsia="仿宋" w:hAnsi="仿宋" w:cs="仿宋"/>
          <w:bCs/>
          <w:sz w:val="24"/>
        </w:rPr>
      </w:pPr>
      <w:r w:rsidRPr="00246070">
        <w:rPr>
          <w:rFonts w:ascii="仿宋" w:eastAsia="仿宋" w:hAnsi="仿宋" w:cs="仿宋"/>
          <w:b/>
          <w:bCs/>
          <w:sz w:val="24"/>
        </w:rPr>
        <w:pict>
          <v:rect id="Rectangle 17" o:spid="_x0000_s2051" style="position:absolute;left:0;text-align:left;margin-left:238.9pt;margin-top:28.05pt;width:212.95pt;height:177.45pt;z-index:-251657216"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noCTYCoCAAB0BAAADgAAAAAAAAABACAAAAAnAQAAZHJzL2Uyb0RvYy54bWxQSwUG&#10;AAAAAAYABgBZAQAAwwUAAAAA&#10;">
            <v:stroke miterlimit="2"/>
          </v:rect>
        </w:pict>
      </w:r>
      <w:r w:rsidRPr="00246070">
        <w:rPr>
          <w:rFonts w:ascii="仿宋" w:eastAsia="仿宋" w:hAnsi="仿宋" w:cs="仿宋"/>
          <w:b/>
          <w:bCs/>
          <w:sz w:val="24"/>
        </w:rPr>
        <w:pict>
          <v:rect id="Rectangle 16" o:spid="_x0000_s2050" style="position:absolute;left:0;text-align:left;margin-left:-7.2pt;margin-top:30.3pt;width:208.5pt;height:177.45pt;z-index:-251656192"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Lk4KjyoCAAB1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Lk4KjyoCAAB1BAAADgAAAAAAAAABACAAAAAnAQAAZHJzL2Uyb0RvYy54bWxQSwUG&#10;AAAAAAYABgBZAQAAwwUAAAAA&#10;">
            <v:stroke miterlimit="2"/>
          </v:rect>
        </w:pict>
      </w:r>
      <w:r w:rsidR="00F80134">
        <w:rPr>
          <w:rFonts w:ascii="仿宋" w:eastAsia="仿宋" w:hAnsi="仿宋" w:cs="仿宋" w:hint="eastAsia"/>
          <w:sz w:val="24"/>
        </w:rPr>
        <w:t>投标人法定名称章（印模）                投标人“XX专用章”（印模）</w:t>
      </w:r>
    </w:p>
    <w:p w:rsidR="00663C67" w:rsidRDefault="00663C67">
      <w:pPr>
        <w:autoSpaceDE w:val="0"/>
        <w:autoSpaceDN w:val="0"/>
        <w:jc w:val="center"/>
        <w:rPr>
          <w:rFonts w:ascii="仿宋" w:eastAsia="仿宋" w:hAnsi="仿宋" w:cs="仿宋"/>
          <w:b/>
          <w:spacing w:val="6"/>
          <w:sz w:val="32"/>
          <w:szCs w:val="32"/>
        </w:rPr>
      </w:pPr>
    </w:p>
    <w:p w:rsidR="00663C67" w:rsidRDefault="00663C67">
      <w:pPr>
        <w:autoSpaceDE w:val="0"/>
        <w:autoSpaceDN w:val="0"/>
        <w:jc w:val="center"/>
        <w:rPr>
          <w:rFonts w:ascii="仿宋" w:eastAsia="仿宋" w:hAnsi="仿宋" w:cs="仿宋"/>
          <w:b/>
          <w:spacing w:val="6"/>
          <w:sz w:val="32"/>
          <w:szCs w:val="32"/>
        </w:rPr>
      </w:pPr>
    </w:p>
    <w:p w:rsidR="00663C67" w:rsidRDefault="00663C67">
      <w:pPr>
        <w:autoSpaceDE w:val="0"/>
        <w:autoSpaceDN w:val="0"/>
        <w:jc w:val="center"/>
        <w:rPr>
          <w:rFonts w:ascii="仿宋" w:eastAsia="仿宋" w:hAnsi="仿宋" w:cs="仿宋"/>
          <w:b/>
          <w:spacing w:val="6"/>
          <w:sz w:val="32"/>
          <w:szCs w:val="32"/>
        </w:rPr>
      </w:pPr>
    </w:p>
    <w:p w:rsidR="00663C67" w:rsidRDefault="00663C67">
      <w:pPr>
        <w:autoSpaceDE w:val="0"/>
        <w:autoSpaceDN w:val="0"/>
        <w:jc w:val="center"/>
        <w:rPr>
          <w:rFonts w:ascii="仿宋" w:eastAsia="仿宋" w:hAnsi="仿宋" w:cs="仿宋"/>
          <w:b/>
          <w:spacing w:val="6"/>
          <w:sz w:val="32"/>
          <w:szCs w:val="32"/>
        </w:rPr>
      </w:pPr>
    </w:p>
    <w:p w:rsidR="00663C67" w:rsidRDefault="00663C67">
      <w:pPr>
        <w:autoSpaceDE w:val="0"/>
        <w:autoSpaceDN w:val="0"/>
        <w:jc w:val="center"/>
        <w:rPr>
          <w:rFonts w:ascii="仿宋" w:eastAsia="仿宋" w:hAnsi="仿宋" w:cs="仿宋"/>
          <w:b/>
          <w:spacing w:val="6"/>
          <w:sz w:val="32"/>
          <w:szCs w:val="32"/>
        </w:rPr>
      </w:pPr>
    </w:p>
    <w:p w:rsidR="00663C67" w:rsidRDefault="00663C67">
      <w:pPr>
        <w:autoSpaceDE w:val="0"/>
        <w:autoSpaceDN w:val="0"/>
        <w:jc w:val="center"/>
        <w:rPr>
          <w:rFonts w:ascii="仿宋" w:eastAsia="仿宋" w:hAnsi="仿宋" w:cs="仿宋"/>
          <w:b/>
          <w:spacing w:val="6"/>
          <w:sz w:val="32"/>
          <w:szCs w:val="32"/>
        </w:rPr>
      </w:pPr>
    </w:p>
    <w:p w:rsidR="00663C67" w:rsidRDefault="00663C67">
      <w:pPr>
        <w:autoSpaceDE w:val="0"/>
        <w:autoSpaceDN w:val="0"/>
        <w:jc w:val="center"/>
        <w:rPr>
          <w:rFonts w:ascii="仿宋" w:eastAsia="仿宋" w:hAnsi="仿宋" w:cs="仿宋"/>
          <w:b/>
          <w:spacing w:val="6"/>
          <w:sz w:val="32"/>
          <w:szCs w:val="32"/>
        </w:rPr>
      </w:pPr>
    </w:p>
    <w:p w:rsidR="00663C67" w:rsidRDefault="00663C67">
      <w:pPr>
        <w:autoSpaceDE w:val="0"/>
        <w:autoSpaceDN w:val="0"/>
        <w:jc w:val="center"/>
        <w:rPr>
          <w:rFonts w:ascii="仿宋" w:eastAsia="仿宋" w:hAnsi="仿宋" w:cs="仿宋"/>
          <w:b/>
          <w:spacing w:val="6"/>
          <w:sz w:val="32"/>
          <w:szCs w:val="32"/>
        </w:rPr>
      </w:pPr>
    </w:p>
    <w:p w:rsidR="00663C67" w:rsidRDefault="00663C67">
      <w:pPr>
        <w:autoSpaceDE w:val="0"/>
        <w:autoSpaceDN w:val="0"/>
        <w:jc w:val="center"/>
        <w:rPr>
          <w:rFonts w:ascii="仿宋" w:eastAsia="仿宋" w:hAnsi="仿宋" w:cs="仿宋"/>
          <w:b/>
          <w:spacing w:val="6"/>
          <w:sz w:val="32"/>
          <w:szCs w:val="32"/>
        </w:rPr>
      </w:pPr>
    </w:p>
    <w:p w:rsidR="00663C67" w:rsidRDefault="00663C67">
      <w:pPr>
        <w:autoSpaceDE w:val="0"/>
        <w:autoSpaceDN w:val="0"/>
        <w:jc w:val="center"/>
        <w:rPr>
          <w:rFonts w:ascii="仿宋" w:eastAsia="仿宋" w:hAnsi="仿宋" w:cs="仿宋"/>
          <w:b/>
          <w:spacing w:val="6"/>
          <w:sz w:val="32"/>
          <w:szCs w:val="32"/>
        </w:rPr>
      </w:pPr>
    </w:p>
    <w:p w:rsidR="00663C67" w:rsidRDefault="00F80134">
      <w:pPr>
        <w:rPr>
          <w:rFonts w:ascii="仿宋" w:eastAsia="仿宋" w:hAnsi="仿宋" w:cs="仿宋"/>
          <w:b/>
          <w:spacing w:val="6"/>
          <w:sz w:val="32"/>
          <w:szCs w:val="32"/>
        </w:rPr>
      </w:pPr>
      <w:r>
        <w:rPr>
          <w:rFonts w:ascii="仿宋" w:eastAsia="仿宋" w:hAnsi="仿宋" w:cs="仿宋" w:hint="eastAsia"/>
          <w:b/>
          <w:spacing w:val="6"/>
          <w:sz w:val="32"/>
          <w:szCs w:val="32"/>
        </w:rPr>
        <w:br w:type="page"/>
      </w:r>
    </w:p>
    <w:p w:rsidR="00663C67" w:rsidRDefault="00663C67">
      <w:pPr>
        <w:autoSpaceDE w:val="0"/>
        <w:autoSpaceDN w:val="0"/>
        <w:jc w:val="center"/>
        <w:rPr>
          <w:rFonts w:ascii="仿宋" w:eastAsia="仿宋" w:hAnsi="仿宋" w:cs="仿宋"/>
          <w:b/>
          <w:spacing w:val="6"/>
          <w:sz w:val="32"/>
          <w:szCs w:val="32"/>
        </w:rPr>
      </w:pPr>
    </w:p>
    <w:p w:rsidR="00663C67" w:rsidRDefault="00F80134">
      <w:pPr>
        <w:autoSpaceDE w:val="0"/>
        <w:autoSpaceDN w:val="0"/>
        <w:rPr>
          <w:rFonts w:ascii="仿宋" w:eastAsia="仿宋" w:hAnsi="仿宋" w:cs="宋体"/>
          <w:b/>
          <w:kern w:val="0"/>
          <w:sz w:val="32"/>
          <w:szCs w:val="32"/>
          <w:lang w:val="zh-CN"/>
        </w:rPr>
      </w:pPr>
      <w:r>
        <w:rPr>
          <w:rFonts w:ascii="仿宋" w:eastAsia="仿宋" w:hAnsi="仿宋" w:cs="宋体" w:hint="eastAsia"/>
          <w:b/>
          <w:spacing w:val="6"/>
          <w:sz w:val="32"/>
          <w:szCs w:val="32"/>
        </w:rPr>
        <w:t>附件</w:t>
      </w:r>
      <w:r>
        <w:rPr>
          <w:rFonts w:ascii="仿宋" w:eastAsia="仿宋" w:hAnsi="仿宋" w:cs="宋体"/>
          <w:b/>
          <w:spacing w:val="6"/>
          <w:sz w:val="32"/>
          <w:szCs w:val="32"/>
        </w:rPr>
        <w:t>5</w:t>
      </w:r>
      <w:r>
        <w:rPr>
          <w:rFonts w:ascii="仿宋" w:eastAsia="仿宋" w:hAnsi="仿宋" w:cs="宋体" w:hint="eastAsia"/>
          <w:b/>
          <w:spacing w:val="6"/>
          <w:sz w:val="32"/>
          <w:szCs w:val="32"/>
        </w:rPr>
        <w:t>：</w:t>
      </w:r>
      <w:r>
        <w:rPr>
          <w:rFonts w:ascii="仿宋" w:eastAsia="仿宋" w:hAnsi="仿宋" w:cs="宋体" w:hint="eastAsia"/>
          <w:b/>
          <w:kern w:val="0"/>
          <w:sz w:val="32"/>
          <w:szCs w:val="32"/>
          <w:lang w:val="zh-CN"/>
        </w:rPr>
        <w:t>联合协议</w:t>
      </w:r>
    </w:p>
    <w:p w:rsidR="00663C67" w:rsidRDefault="00F80134">
      <w:pPr>
        <w:widowControl/>
        <w:spacing w:line="360" w:lineRule="auto"/>
        <w:ind w:firstLineChars="200" w:firstLine="482"/>
        <w:jc w:val="left"/>
        <w:rPr>
          <w:rFonts w:ascii="仿宋" w:eastAsia="仿宋" w:hAnsi="仿宋" w:cs="宋体"/>
          <w:b/>
          <w:sz w:val="24"/>
        </w:rPr>
      </w:pPr>
      <w:r>
        <w:rPr>
          <w:rFonts w:ascii="仿宋" w:eastAsia="仿宋" w:hAnsi="仿宋" w:cs="宋体" w:hint="eastAsia"/>
          <w:b/>
          <w:sz w:val="24"/>
        </w:rPr>
        <w:t>（以联合体形式投标的，提供联合协议；本项目不接受联合体投标或者投标人不以联合体形式投标的，则不需要提供）</w:t>
      </w:r>
    </w:p>
    <w:p w:rsidR="00663C67" w:rsidRDefault="00F80134">
      <w:pPr>
        <w:snapToGrid w:val="0"/>
        <w:spacing w:line="360" w:lineRule="auto"/>
        <w:ind w:firstLine="576"/>
        <w:rPr>
          <w:rFonts w:ascii="仿宋" w:eastAsia="仿宋" w:hAnsi="仿宋" w:cs="宋体"/>
          <w:kern w:val="0"/>
          <w:sz w:val="24"/>
          <w:lang w:val="zh-CN"/>
        </w:rPr>
      </w:pPr>
      <w:r>
        <w:rPr>
          <w:rFonts w:ascii="仿宋" w:eastAsia="仿宋" w:hAnsi="仿宋" w:cs="宋体" w:hint="eastAsia"/>
          <w:kern w:val="0"/>
          <w:sz w:val="24"/>
          <w:u w:val="single"/>
        </w:rPr>
        <w:t>（联合体所有成员名称）</w:t>
      </w:r>
      <w:r>
        <w:rPr>
          <w:rFonts w:ascii="仿宋" w:eastAsia="仿宋" w:hAnsi="仿宋" w:cs="宋体" w:hint="eastAsia"/>
          <w:kern w:val="0"/>
          <w:sz w:val="24"/>
        </w:rPr>
        <w:t>自愿</w:t>
      </w:r>
      <w:r>
        <w:rPr>
          <w:rFonts w:ascii="仿宋" w:eastAsia="仿宋" w:hAnsi="仿宋" w:cs="宋体" w:hint="eastAsia"/>
          <w:kern w:val="0"/>
          <w:sz w:val="24"/>
          <w:lang w:val="zh-CN"/>
        </w:rPr>
        <w:t>组成一个联合体，以一个投标人的身份</w:t>
      </w:r>
      <w:r>
        <w:rPr>
          <w:rFonts w:ascii="仿宋" w:eastAsia="仿宋" w:hAnsi="仿宋" w:cs="宋体" w:hint="eastAsia"/>
          <w:kern w:val="0"/>
          <w:sz w:val="24"/>
        </w:rPr>
        <w:t>参加</w:t>
      </w:r>
      <w:r>
        <w:rPr>
          <w:rFonts w:ascii="仿宋" w:eastAsia="仿宋" w:hAnsi="仿宋" w:cs="宋体" w:hint="eastAsia"/>
          <w:sz w:val="24"/>
        </w:rPr>
        <w:t>（项目名称）【招标编号：（采购编号）】</w:t>
      </w:r>
      <w:r>
        <w:rPr>
          <w:rFonts w:ascii="仿宋" w:eastAsia="仿宋" w:hAnsi="仿宋" w:cs="宋体" w:hint="eastAsia"/>
          <w:kern w:val="0"/>
          <w:sz w:val="24"/>
          <w:lang w:val="zh-CN"/>
        </w:rPr>
        <w:t xml:space="preserve">投标。 </w:t>
      </w:r>
    </w:p>
    <w:p w:rsidR="00663C67" w:rsidRDefault="00F80134">
      <w:pPr>
        <w:snapToGrid w:val="0"/>
        <w:spacing w:line="276" w:lineRule="auto"/>
        <w:ind w:firstLine="576"/>
        <w:rPr>
          <w:rFonts w:ascii="仿宋" w:eastAsia="仿宋" w:hAnsi="仿宋" w:cs="宋体"/>
          <w:kern w:val="0"/>
          <w:sz w:val="24"/>
          <w:lang w:val="zh-CN"/>
        </w:rPr>
      </w:pPr>
      <w:r>
        <w:rPr>
          <w:rFonts w:ascii="仿宋" w:eastAsia="仿宋" w:hAnsi="仿宋" w:cs="宋体" w:hint="eastAsia"/>
          <w:kern w:val="0"/>
          <w:sz w:val="24"/>
          <w:lang w:val="zh-CN"/>
        </w:rPr>
        <w:t>一、各方一致决定，</w:t>
      </w:r>
      <w:r>
        <w:rPr>
          <w:rFonts w:ascii="仿宋" w:eastAsia="仿宋" w:hAnsi="仿宋" w:cs="宋体" w:hint="eastAsia"/>
          <w:kern w:val="0"/>
          <w:sz w:val="24"/>
          <w:u w:val="single"/>
        </w:rPr>
        <w:t>（某联合体成员名称）</w:t>
      </w:r>
      <w:r>
        <w:rPr>
          <w:rFonts w:ascii="仿宋" w:eastAsia="仿宋" w:hAnsi="仿宋" w:cs="宋体" w:hint="eastAsia"/>
          <w:kern w:val="0"/>
          <w:sz w:val="24"/>
        </w:rPr>
        <w:t>为联合体</w:t>
      </w:r>
      <w:r>
        <w:rPr>
          <w:rFonts w:ascii="仿宋" w:eastAsia="仿宋" w:hAnsi="仿宋" w:cs="宋体" w:hint="eastAsia"/>
          <w:kern w:val="0"/>
          <w:sz w:val="24"/>
          <w:lang w:val="zh-CN"/>
        </w:rPr>
        <w:t>牵头人</w:t>
      </w:r>
      <w:r>
        <w:rPr>
          <w:rFonts w:ascii="仿宋" w:eastAsia="仿宋" w:hAnsi="仿宋" w:cs="宋体" w:hint="eastAsia"/>
          <w:sz w:val="24"/>
        </w:rPr>
        <w:t>，代表所有联合体成员负责投标和合同实施阶段的主办、协调工作</w:t>
      </w:r>
      <w:r>
        <w:rPr>
          <w:rFonts w:ascii="仿宋" w:eastAsia="仿宋" w:hAnsi="仿宋" w:cs="宋体" w:hint="eastAsia"/>
          <w:kern w:val="0"/>
          <w:sz w:val="24"/>
          <w:lang w:val="zh-CN"/>
        </w:rPr>
        <w:t>。</w:t>
      </w:r>
    </w:p>
    <w:p w:rsidR="00663C67" w:rsidRDefault="00F80134">
      <w:pPr>
        <w:snapToGrid w:val="0"/>
        <w:spacing w:line="276" w:lineRule="auto"/>
        <w:ind w:firstLine="576"/>
        <w:rPr>
          <w:rFonts w:ascii="仿宋" w:eastAsia="仿宋" w:hAnsi="仿宋" w:cs="宋体"/>
          <w:kern w:val="0"/>
          <w:sz w:val="24"/>
          <w:lang w:val="zh-CN"/>
        </w:rPr>
      </w:pPr>
      <w:r>
        <w:rPr>
          <w:rFonts w:ascii="仿宋" w:eastAsia="仿宋" w:hAnsi="仿宋" w:cs="宋体" w:hint="eastAsia"/>
          <w:kern w:val="0"/>
          <w:sz w:val="24"/>
          <w:lang w:val="zh-CN"/>
        </w:rPr>
        <w:t>二、</w:t>
      </w:r>
      <w:r>
        <w:rPr>
          <w:rFonts w:ascii="仿宋" w:eastAsia="仿宋" w:hAnsi="仿宋" w:cs="宋体" w:hint="eastAsia"/>
          <w:sz w:val="24"/>
        </w:rPr>
        <w:t>所有联合体成员各方签署授权书，授权书载明的</w:t>
      </w:r>
      <w:r>
        <w:rPr>
          <w:rFonts w:ascii="仿宋" w:eastAsia="仿宋" w:hAnsi="仿宋" w:cs="宋体" w:hint="eastAsia"/>
          <w:kern w:val="0"/>
          <w:sz w:val="24"/>
          <w:lang w:val="zh-CN"/>
        </w:rPr>
        <w:t>授权代表根据招标文件规定及投标内容而对采购人、采购机构所作的任何合法承诺，包括书面澄清及相应等均对联合投标各方产生约束力。</w:t>
      </w:r>
    </w:p>
    <w:p w:rsidR="00663C67" w:rsidRDefault="00F80134">
      <w:pPr>
        <w:snapToGrid w:val="0"/>
        <w:spacing w:line="276" w:lineRule="auto"/>
        <w:ind w:firstLine="576"/>
        <w:rPr>
          <w:rFonts w:ascii="仿宋" w:eastAsia="仿宋" w:hAnsi="仿宋" w:cs="宋体"/>
          <w:kern w:val="0"/>
          <w:sz w:val="24"/>
          <w:lang w:val="zh-CN"/>
        </w:rPr>
      </w:pPr>
      <w:r>
        <w:rPr>
          <w:rFonts w:ascii="仿宋" w:eastAsia="仿宋" w:hAnsi="仿宋" w:cs="宋体" w:hint="eastAsia"/>
          <w:kern w:val="0"/>
          <w:sz w:val="24"/>
          <w:lang w:val="zh-CN"/>
        </w:rPr>
        <w:t>三、本次联合投标中，分工如下：</w:t>
      </w:r>
    </w:p>
    <w:p w:rsidR="00663C67" w:rsidRDefault="00F80134">
      <w:pPr>
        <w:snapToGrid w:val="0"/>
        <w:spacing w:line="276" w:lineRule="auto"/>
        <w:ind w:firstLine="576"/>
        <w:rPr>
          <w:rFonts w:ascii="仿宋" w:eastAsia="仿宋" w:hAnsi="仿宋" w:cs="宋体"/>
          <w:kern w:val="0"/>
          <w:sz w:val="24"/>
          <w:lang w:val="zh-CN"/>
        </w:rPr>
      </w:pPr>
      <w:r>
        <w:rPr>
          <w:rFonts w:ascii="仿宋" w:eastAsia="仿宋" w:hAnsi="仿宋" w:cs="宋体" w:hint="eastAsia"/>
          <w:kern w:val="0"/>
          <w:sz w:val="24"/>
          <w:u w:val="single"/>
        </w:rPr>
        <w:t>（联合体成员1）</w:t>
      </w:r>
      <w:r>
        <w:rPr>
          <w:rFonts w:ascii="仿宋" w:eastAsia="仿宋" w:hAnsi="仿宋" w:cs="宋体" w:hint="eastAsia"/>
          <w:kern w:val="0"/>
          <w:sz w:val="24"/>
          <w:lang w:val="zh-CN"/>
        </w:rPr>
        <w:t>承担的工作和义务为：</w:t>
      </w:r>
      <w:r>
        <w:rPr>
          <w:rFonts w:ascii="仿宋" w:eastAsia="仿宋" w:hAnsi="仿宋" w:cs="宋体" w:hint="eastAsia"/>
          <w:u w:val="single"/>
        </w:rPr>
        <w:t xml:space="preserve">             </w:t>
      </w:r>
      <w:r>
        <w:rPr>
          <w:rFonts w:ascii="仿宋" w:eastAsia="仿宋" w:hAnsi="仿宋" w:cs="宋体" w:hint="eastAsia"/>
          <w:kern w:val="0"/>
          <w:sz w:val="24"/>
          <w:lang w:val="zh-CN"/>
        </w:rPr>
        <w:t>；</w:t>
      </w:r>
    </w:p>
    <w:p w:rsidR="00663C67" w:rsidRDefault="00F80134">
      <w:pPr>
        <w:snapToGrid w:val="0"/>
        <w:spacing w:line="276" w:lineRule="auto"/>
        <w:ind w:firstLine="576"/>
        <w:rPr>
          <w:rFonts w:ascii="仿宋" w:eastAsia="仿宋" w:hAnsi="仿宋" w:cs="宋体"/>
          <w:kern w:val="0"/>
          <w:sz w:val="24"/>
          <w:lang w:val="zh-CN"/>
        </w:rPr>
      </w:pPr>
      <w:r>
        <w:rPr>
          <w:rFonts w:ascii="仿宋" w:eastAsia="仿宋" w:hAnsi="仿宋" w:cs="宋体" w:hint="eastAsia"/>
          <w:kern w:val="0"/>
          <w:sz w:val="24"/>
          <w:u w:val="single"/>
        </w:rPr>
        <w:t>（联合体成员</w:t>
      </w:r>
      <w:r>
        <w:rPr>
          <w:rFonts w:ascii="仿宋" w:eastAsia="仿宋" w:hAnsi="仿宋" w:cs="宋体"/>
          <w:kern w:val="0"/>
          <w:sz w:val="24"/>
          <w:u w:val="single"/>
        </w:rPr>
        <w:t>2</w:t>
      </w:r>
      <w:r>
        <w:rPr>
          <w:rFonts w:ascii="仿宋" w:eastAsia="仿宋" w:hAnsi="仿宋" w:cs="宋体" w:hint="eastAsia"/>
          <w:kern w:val="0"/>
          <w:sz w:val="24"/>
          <w:u w:val="single"/>
        </w:rPr>
        <w:t>）</w:t>
      </w:r>
      <w:r>
        <w:rPr>
          <w:rFonts w:ascii="仿宋" w:eastAsia="仿宋" w:hAnsi="仿宋" w:cs="宋体" w:hint="eastAsia"/>
          <w:kern w:val="0"/>
          <w:sz w:val="24"/>
          <w:lang w:val="zh-CN"/>
        </w:rPr>
        <w:t>承担的工作和义务为：</w:t>
      </w:r>
      <w:r>
        <w:rPr>
          <w:rFonts w:ascii="仿宋" w:eastAsia="仿宋" w:hAnsi="仿宋" w:cs="宋体" w:hint="eastAsia"/>
          <w:u w:val="single"/>
        </w:rPr>
        <w:t xml:space="preserve">             </w:t>
      </w:r>
      <w:r>
        <w:rPr>
          <w:rFonts w:ascii="仿宋" w:eastAsia="仿宋" w:hAnsi="仿宋" w:cs="宋体" w:hint="eastAsia"/>
          <w:kern w:val="0"/>
          <w:sz w:val="24"/>
          <w:lang w:val="zh-CN"/>
        </w:rPr>
        <w:t>；</w:t>
      </w:r>
    </w:p>
    <w:p w:rsidR="00663C67" w:rsidRDefault="00F80134">
      <w:pPr>
        <w:snapToGrid w:val="0"/>
        <w:spacing w:line="276" w:lineRule="auto"/>
        <w:ind w:firstLine="576"/>
        <w:rPr>
          <w:rFonts w:ascii="仿宋" w:eastAsia="仿宋" w:hAnsi="仿宋" w:cs="宋体"/>
          <w:kern w:val="0"/>
          <w:sz w:val="24"/>
          <w:lang w:val="zh-CN"/>
        </w:rPr>
      </w:pPr>
      <w:r>
        <w:rPr>
          <w:rFonts w:ascii="仿宋" w:eastAsia="仿宋" w:hAnsi="仿宋" w:cs="宋体" w:hint="eastAsia"/>
          <w:kern w:val="0"/>
          <w:sz w:val="24"/>
          <w:lang w:val="zh-CN"/>
        </w:rPr>
        <w:t>……</w:t>
      </w:r>
    </w:p>
    <w:p w:rsidR="00663C67" w:rsidRDefault="00F80134">
      <w:pPr>
        <w:snapToGrid w:val="0"/>
        <w:spacing w:line="276" w:lineRule="auto"/>
        <w:ind w:firstLine="576"/>
        <w:rPr>
          <w:rFonts w:ascii="仿宋" w:eastAsia="仿宋" w:hAnsi="仿宋" w:cs="宋体"/>
          <w:kern w:val="0"/>
          <w:sz w:val="24"/>
          <w:lang w:val="zh-CN"/>
        </w:rPr>
      </w:pPr>
      <w:r>
        <w:rPr>
          <w:rFonts w:ascii="仿宋" w:eastAsia="仿宋" w:hAnsi="仿宋" w:cs="宋体" w:hint="eastAsia"/>
          <w:kern w:val="0"/>
          <w:sz w:val="24"/>
          <w:lang w:val="zh-CN"/>
        </w:rPr>
        <w:t>四、联合体成员中小企业合同份额。</w:t>
      </w:r>
    </w:p>
    <w:p w:rsidR="00663C67" w:rsidRDefault="00F80134">
      <w:pPr>
        <w:snapToGrid w:val="0"/>
        <w:spacing w:line="276" w:lineRule="auto"/>
        <w:ind w:firstLine="576"/>
        <w:rPr>
          <w:rFonts w:ascii="仿宋" w:eastAsia="仿宋" w:hAnsi="仿宋" w:cs="宋体"/>
          <w:b/>
          <w:kern w:val="0"/>
          <w:sz w:val="24"/>
          <w:lang w:val="zh-CN"/>
        </w:rPr>
      </w:pPr>
      <w:r>
        <w:rPr>
          <w:rFonts w:ascii="仿宋" w:eastAsia="仿宋" w:hAnsi="仿宋" w:cs="宋体" w:hint="eastAsia"/>
          <w:kern w:val="0"/>
          <w:sz w:val="24"/>
          <w:lang w:val="zh-CN"/>
        </w:rPr>
        <w:t>1、</w:t>
      </w:r>
      <w:r>
        <w:rPr>
          <w:rFonts w:ascii="仿宋" w:eastAsia="仿宋" w:hAnsi="仿宋" w:cs="宋体" w:hint="eastAsia"/>
          <w:kern w:val="0"/>
          <w:sz w:val="24"/>
          <w:u w:val="single"/>
        </w:rPr>
        <w:t>（</w:t>
      </w:r>
      <w:bookmarkStart w:id="519" w:name="_Hlk101131882"/>
      <w:r>
        <w:rPr>
          <w:rFonts w:ascii="仿宋" w:eastAsia="仿宋" w:hAnsi="仿宋" w:cs="宋体" w:hint="eastAsia"/>
          <w:kern w:val="0"/>
          <w:sz w:val="24"/>
          <w:u w:val="single"/>
        </w:rPr>
        <w:t>联合体成员X</w:t>
      </w:r>
      <w:r>
        <w:rPr>
          <w:rFonts w:ascii="仿宋" w:eastAsia="仿宋" w:hAnsi="仿宋" w:cs="宋体"/>
          <w:kern w:val="0"/>
          <w:sz w:val="24"/>
          <w:u w:val="single"/>
        </w:rPr>
        <w:t>,</w:t>
      </w:r>
      <w:r>
        <w:rPr>
          <w:rFonts w:ascii="仿宋" w:eastAsia="仿宋" w:hAnsi="仿宋" w:cs="宋体" w:hint="eastAsia"/>
          <w:kern w:val="0"/>
          <w:sz w:val="24"/>
          <w:u w:val="single"/>
        </w:rPr>
        <w:t>……</w:t>
      </w:r>
      <w:bookmarkEnd w:id="519"/>
      <w:r>
        <w:rPr>
          <w:rFonts w:ascii="仿宋" w:eastAsia="仿宋" w:hAnsi="仿宋" w:cs="宋体" w:hint="eastAsia"/>
          <w:kern w:val="0"/>
          <w:sz w:val="24"/>
          <w:u w:val="single"/>
        </w:rPr>
        <w:t>）</w:t>
      </w:r>
      <w:r>
        <w:rPr>
          <w:rFonts w:ascii="仿宋" w:eastAsia="仿宋" w:hAnsi="仿宋" w:cs="宋体" w:hint="eastAsia"/>
          <w:kern w:val="0"/>
          <w:sz w:val="24"/>
        </w:rPr>
        <w:t>提供的服务由小微企业承接，其合同份额占到合同总金额</w:t>
      </w:r>
      <w:r>
        <w:rPr>
          <w:rFonts w:ascii="仿宋" w:eastAsia="仿宋" w:hAnsi="仿宋" w:cs="宋体" w:hint="eastAsia"/>
          <w:kern w:val="0"/>
          <w:sz w:val="24"/>
          <w:u w:val="single"/>
        </w:rPr>
        <w:t xml:space="preserve">     </w:t>
      </w:r>
      <w:r>
        <w:rPr>
          <w:rFonts w:ascii="仿宋" w:eastAsia="仿宋" w:hAnsi="仿宋" w:cs="宋体" w:hint="eastAsia"/>
          <w:kern w:val="0"/>
          <w:sz w:val="24"/>
        </w:rPr>
        <w:t>%以上</w:t>
      </w:r>
      <w:r>
        <w:rPr>
          <w:rFonts w:ascii="仿宋" w:eastAsia="仿宋" w:hAnsi="仿宋" w:cs="宋体" w:hint="eastAsia"/>
          <w:kern w:val="0"/>
          <w:sz w:val="24"/>
          <w:lang w:val="zh-CN"/>
        </w:rPr>
        <w:t>。</w:t>
      </w:r>
      <w:r>
        <w:rPr>
          <w:rFonts w:ascii="仿宋" w:eastAsia="仿宋" w:hAnsi="仿宋" w:cs="宋体" w:hint="eastAsia"/>
          <w:b/>
          <w:kern w:val="0"/>
          <w:sz w:val="24"/>
          <w:lang w:val="zh-CN"/>
        </w:rPr>
        <w:t>（</w:t>
      </w:r>
      <w:bookmarkStart w:id="520" w:name="_Hlk101133598"/>
      <w:r>
        <w:rPr>
          <w:rFonts w:ascii="仿宋" w:eastAsia="仿宋" w:hAnsi="仿宋" w:cs="宋体" w:hint="eastAsia"/>
          <w:b/>
          <w:kern w:val="0"/>
          <w:sz w:val="24"/>
          <w:lang w:val="zh-CN"/>
        </w:rPr>
        <w:t>未预留份额专门面向中小企业采购</w:t>
      </w:r>
      <w:r w:rsidR="00EC5B56">
        <w:rPr>
          <w:rFonts w:ascii="仿宋" w:eastAsia="仿宋" w:hAnsi="仿宋" w:cs="宋体" w:hint="eastAsia"/>
          <w:b/>
          <w:kern w:val="0"/>
          <w:sz w:val="24"/>
          <w:lang w:val="zh-CN"/>
        </w:rPr>
        <w:t>的</w:t>
      </w:r>
      <w:r>
        <w:rPr>
          <w:rFonts w:ascii="仿宋" w:eastAsia="仿宋" w:hAnsi="仿宋" w:cs="宋体" w:hint="eastAsia"/>
          <w:b/>
          <w:kern w:val="0"/>
          <w:sz w:val="24"/>
          <w:lang w:val="zh-CN"/>
        </w:rPr>
        <w:t>采购项目，以及预留份额中的非预留部分采购包，接受联合体投标的，联合协议约定小微企业的合同份额占到合同总金额30%以上的，对联合体报价按评标标准确定的比例给予扣除。供应商</w:t>
      </w:r>
      <w:r>
        <w:rPr>
          <w:rFonts w:ascii="仿宋" w:eastAsia="仿宋" w:hAnsi="仿宋" w:cs="宋体" w:hint="eastAsia"/>
          <w:b/>
          <w:sz w:val="24"/>
        </w:rPr>
        <w:t>拟享受以上价格扣除政策的，填写有关内容。</w:t>
      </w:r>
      <w:bookmarkEnd w:id="520"/>
      <w:r>
        <w:rPr>
          <w:rFonts w:ascii="仿宋" w:eastAsia="仿宋" w:hAnsi="仿宋" w:cs="宋体" w:hint="eastAsia"/>
          <w:b/>
          <w:kern w:val="0"/>
          <w:sz w:val="24"/>
          <w:lang w:val="zh-CN"/>
        </w:rPr>
        <w:t>）</w:t>
      </w:r>
    </w:p>
    <w:p w:rsidR="00663C67" w:rsidRDefault="00F80134">
      <w:pPr>
        <w:spacing w:line="276" w:lineRule="auto"/>
        <w:ind w:firstLineChars="200" w:firstLine="480"/>
        <w:rPr>
          <w:rFonts w:ascii="仿宋" w:eastAsia="仿宋" w:hAnsi="仿宋" w:cs="宋体"/>
          <w:b/>
          <w:bCs/>
          <w:kern w:val="0"/>
          <w:sz w:val="24"/>
          <w:lang w:val="zh-CN"/>
        </w:rPr>
      </w:pPr>
      <w:r>
        <w:rPr>
          <w:rFonts w:ascii="仿宋" w:eastAsia="仿宋" w:hAnsi="仿宋" w:cs="宋体" w:hint="eastAsia"/>
          <w:sz w:val="24"/>
        </w:rPr>
        <w:t>2、</w:t>
      </w:r>
      <w:bookmarkStart w:id="521" w:name="_Hlk101133173"/>
      <w:r>
        <w:rPr>
          <w:rFonts w:ascii="仿宋" w:eastAsia="仿宋" w:hAnsi="仿宋" w:cs="宋体" w:hint="eastAsia"/>
          <w:sz w:val="24"/>
        </w:rPr>
        <w:t>中小企业合同金额达到</w:t>
      </w:r>
      <w:r>
        <w:rPr>
          <w:rFonts w:ascii="仿宋" w:eastAsia="仿宋" w:hAnsi="仿宋" w:cs="宋体" w:hint="eastAsia"/>
          <w:sz w:val="24"/>
          <w:u w:val="single"/>
        </w:rPr>
        <w:t xml:space="preserve">  </w:t>
      </w:r>
      <w:r>
        <w:rPr>
          <w:rFonts w:ascii="仿宋" w:eastAsia="仿宋" w:hAnsi="仿宋" w:cs="宋体" w:hint="eastAsia"/>
          <w:sz w:val="24"/>
        </w:rPr>
        <w:t>%，小微企业合同金额达到</w:t>
      </w:r>
      <w:r>
        <w:rPr>
          <w:rFonts w:ascii="仿宋" w:eastAsia="仿宋" w:hAnsi="仿宋" w:cs="宋体" w:hint="eastAsia"/>
          <w:sz w:val="24"/>
          <w:u w:val="single"/>
        </w:rPr>
        <w:t xml:space="preserve"> </w:t>
      </w:r>
      <w:r>
        <w:rPr>
          <w:rFonts w:ascii="仿宋" w:eastAsia="仿宋" w:hAnsi="仿宋" w:cs="宋体" w:hint="eastAsia"/>
          <w:sz w:val="24"/>
        </w:rPr>
        <w:t>%</w:t>
      </w:r>
      <w:r>
        <w:rPr>
          <w:rFonts w:ascii="仿宋" w:eastAsia="仿宋" w:hAnsi="仿宋" w:cs="宋体" w:hint="eastAsia"/>
          <w:kern w:val="0"/>
          <w:sz w:val="24"/>
          <w:lang w:val="zh-CN"/>
        </w:rPr>
        <w:t>。</w:t>
      </w:r>
      <w:r>
        <w:rPr>
          <w:rFonts w:ascii="仿宋" w:eastAsia="仿宋" w:hAnsi="仿宋" w:cs="宋体" w:hint="eastAsia"/>
          <w:b/>
          <w:bCs/>
          <w:kern w:val="0"/>
          <w:sz w:val="24"/>
          <w:lang w:val="zh-CN"/>
        </w:rPr>
        <w:t>（</w:t>
      </w:r>
      <w:r>
        <w:rPr>
          <w:rFonts w:ascii="仿宋" w:eastAsia="仿宋" w:hAnsi="仿宋" w:cs="宋体" w:hint="eastAsia"/>
          <w:b/>
          <w:bCs/>
          <w:sz w:val="24"/>
        </w:rPr>
        <w:t>要求以联合体形式参加的项目或采购包，供应商按招标文件第一部分招标公告申请人的资格要求中规定的联合协议中中小企业、小微企业合同金额应当达到的比例要求填写。</w:t>
      </w:r>
      <w:r>
        <w:rPr>
          <w:rFonts w:ascii="仿宋" w:eastAsia="仿宋" w:hAnsi="仿宋" w:cs="宋体" w:hint="eastAsia"/>
          <w:b/>
          <w:bCs/>
          <w:kern w:val="0"/>
          <w:sz w:val="24"/>
          <w:lang w:val="zh-CN"/>
        </w:rPr>
        <w:t>）</w:t>
      </w:r>
      <w:bookmarkEnd w:id="521"/>
    </w:p>
    <w:p w:rsidR="00663C67" w:rsidRDefault="00F80134">
      <w:pPr>
        <w:snapToGrid w:val="0"/>
        <w:spacing w:line="276" w:lineRule="auto"/>
        <w:ind w:firstLine="576"/>
        <w:rPr>
          <w:rFonts w:ascii="仿宋" w:eastAsia="仿宋" w:hAnsi="仿宋" w:cs="宋体"/>
          <w:kern w:val="0"/>
          <w:sz w:val="24"/>
          <w:lang w:val="zh-CN"/>
        </w:rPr>
      </w:pPr>
      <w:r>
        <w:rPr>
          <w:rFonts w:ascii="仿宋" w:eastAsia="仿宋" w:hAnsi="仿宋" w:cs="宋体" w:hint="eastAsia"/>
          <w:kern w:val="0"/>
          <w:sz w:val="24"/>
          <w:lang w:val="zh-CN"/>
        </w:rPr>
        <w:t>五、如果中标，</w:t>
      </w:r>
      <w:r>
        <w:rPr>
          <w:rFonts w:ascii="仿宋" w:eastAsia="仿宋" w:hAnsi="仿宋" w:cs="宋体" w:hint="eastAsia"/>
          <w:sz w:val="24"/>
        </w:rPr>
        <w:t>联合体各成员方共同与采购人签订合同，并就采购合同约定的事项对采购人承担连带责任。</w:t>
      </w:r>
    </w:p>
    <w:p w:rsidR="00663C67" w:rsidRDefault="00F80134">
      <w:pPr>
        <w:snapToGrid w:val="0"/>
        <w:spacing w:line="276" w:lineRule="auto"/>
        <w:ind w:firstLine="576"/>
        <w:rPr>
          <w:rFonts w:ascii="仿宋" w:eastAsia="仿宋" w:hAnsi="仿宋" w:cs="宋体"/>
          <w:kern w:val="0"/>
          <w:sz w:val="24"/>
          <w:lang w:val="zh-CN"/>
        </w:rPr>
      </w:pPr>
      <w:r>
        <w:rPr>
          <w:rFonts w:ascii="仿宋" w:eastAsia="仿宋" w:hAnsi="仿宋" w:cs="宋体" w:hint="eastAsia"/>
          <w:kern w:val="0"/>
          <w:sz w:val="24"/>
          <w:lang w:val="zh-CN"/>
        </w:rPr>
        <w:t>六、有关本次联合投标的其他事宜：</w:t>
      </w:r>
    </w:p>
    <w:p w:rsidR="00663C67" w:rsidRDefault="00F80134">
      <w:pPr>
        <w:snapToGrid w:val="0"/>
        <w:spacing w:line="276" w:lineRule="auto"/>
        <w:ind w:firstLine="576"/>
        <w:rPr>
          <w:rFonts w:ascii="仿宋" w:eastAsia="仿宋" w:hAnsi="仿宋" w:cs="宋体"/>
          <w:kern w:val="0"/>
          <w:sz w:val="24"/>
          <w:lang w:val="zh-CN"/>
        </w:rPr>
      </w:pPr>
      <w:r>
        <w:rPr>
          <w:rFonts w:ascii="仿宋" w:eastAsia="仿宋" w:hAnsi="仿宋" w:cs="宋体" w:hint="eastAsia"/>
          <w:kern w:val="0"/>
          <w:sz w:val="24"/>
          <w:lang w:val="zh-CN"/>
        </w:rPr>
        <w:t>1、联合体各方不再单独参加或者与其他供应商另外组成联合体参加同一合同项下的政府采购活动。</w:t>
      </w:r>
    </w:p>
    <w:p w:rsidR="00663C67" w:rsidRDefault="00F80134">
      <w:pPr>
        <w:snapToGrid w:val="0"/>
        <w:spacing w:line="276" w:lineRule="auto"/>
        <w:ind w:firstLine="576"/>
        <w:rPr>
          <w:rFonts w:ascii="仿宋" w:eastAsia="仿宋" w:hAnsi="仿宋" w:cs="宋体"/>
          <w:kern w:val="0"/>
          <w:sz w:val="24"/>
          <w:lang w:val="zh-CN"/>
        </w:rPr>
      </w:pPr>
      <w:r>
        <w:rPr>
          <w:rFonts w:ascii="仿宋" w:eastAsia="仿宋" w:hAnsi="仿宋" w:cs="宋体" w:hint="eastAsia"/>
          <w:kern w:val="0"/>
          <w:sz w:val="24"/>
          <w:lang w:val="zh-CN"/>
        </w:rPr>
        <w:t>2、联合体中有同类资质的各方按照联合体分工承担相同工作的，按照资质等级较低的供应商确定资质等级。</w:t>
      </w:r>
    </w:p>
    <w:p w:rsidR="00663C67" w:rsidRDefault="00F80134">
      <w:pPr>
        <w:snapToGrid w:val="0"/>
        <w:spacing w:line="276" w:lineRule="auto"/>
        <w:ind w:firstLine="576"/>
        <w:rPr>
          <w:rFonts w:ascii="仿宋" w:eastAsia="仿宋" w:hAnsi="仿宋" w:cs="宋体"/>
          <w:kern w:val="0"/>
          <w:sz w:val="24"/>
          <w:lang w:val="zh-CN"/>
        </w:rPr>
      </w:pPr>
      <w:r>
        <w:rPr>
          <w:rFonts w:ascii="仿宋" w:eastAsia="仿宋" w:hAnsi="仿宋" w:cs="宋体" w:hint="eastAsia"/>
          <w:kern w:val="0"/>
          <w:sz w:val="24"/>
          <w:lang w:val="zh-CN"/>
        </w:rPr>
        <w:t>3、本协议提交采购人、采购机构后，联合体各方不得以任何形式对上述内容进行修改或撤销。</w:t>
      </w:r>
    </w:p>
    <w:p w:rsidR="00663C67" w:rsidRDefault="00F80134">
      <w:pPr>
        <w:snapToGrid w:val="0"/>
        <w:ind w:firstLineChars="2100" w:firstLine="5040"/>
        <w:rPr>
          <w:rFonts w:ascii="仿宋" w:eastAsia="仿宋" w:hAnsi="仿宋" w:cs="宋体"/>
          <w:kern w:val="0"/>
          <w:sz w:val="24"/>
          <w:lang w:val="zh-CN"/>
        </w:rPr>
      </w:pPr>
      <w:r>
        <w:rPr>
          <w:rFonts w:ascii="仿宋" w:eastAsia="仿宋" w:hAnsi="仿宋" w:cs="宋体" w:hint="eastAsia"/>
          <w:kern w:val="0"/>
          <w:sz w:val="24"/>
          <w:lang w:val="zh-CN"/>
        </w:rPr>
        <w:t>联合体成员名称(电子签名/公章)：</w:t>
      </w:r>
    </w:p>
    <w:p w:rsidR="00663C67" w:rsidRDefault="00F80134">
      <w:pPr>
        <w:snapToGrid w:val="0"/>
        <w:ind w:firstLineChars="2100" w:firstLine="5040"/>
        <w:rPr>
          <w:rFonts w:ascii="仿宋" w:eastAsia="仿宋" w:hAnsi="仿宋" w:cs="宋体"/>
          <w:kern w:val="0"/>
          <w:sz w:val="24"/>
          <w:lang w:val="zh-CN"/>
        </w:rPr>
      </w:pPr>
      <w:r>
        <w:rPr>
          <w:rFonts w:ascii="仿宋" w:eastAsia="仿宋" w:hAnsi="仿宋" w:cs="宋体" w:hint="eastAsia"/>
          <w:kern w:val="0"/>
          <w:sz w:val="24"/>
          <w:lang w:val="zh-CN"/>
        </w:rPr>
        <w:t>联合体成员名称(电子签名/公章)：</w:t>
      </w:r>
    </w:p>
    <w:p w:rsidR="00663C67" w:rsidRDefault="00F80134">
      <w:pPr>
        <w:snapToGrid w:val="0"/>
        <w:ind w:right="960"/>
        <w:jc w:val="right"/>
        <w:rPr>
          <w:rFonts w:ascii="仿宋" w:eastAsia="仿宋" w:hAnsi="仿宋" w:cs="宋体"/>
          <w:kern w:val="0"/>
          <w:sz w:val="24"/>
          <w:lang w:val="zh-CN"/>
        </w:rPr>
      </w:pPr>
      <w:r>
        <w:rPr>
          <w:rFonts w:ascii="仿宋" w:eastAsia="仿宋" w:hAnsi="仿宋" w:cs="宋体" w:hint="eastAsia"/>
          <w:kern w:val="0"/>
          <w:sz w:val="24"/>
          <w:lang w:val="zh-CN"/>
        </w:rPr>
        <w:t xml:space="preserve"> 日期：  年  月   日</w:t>
      </w:r>
    </w:p>
    <w:p w:rsidR="00663C67" w:rsidRDefault="00F80134">
      <w:pPr>
        <w:ind w:right="420"/>
        <w:rPr>
          <w:rFonts w:ascii="仿宋" w:eastAsia="仿宋" w:hAnsi="仿宋" w:cs="宋体"/>
          <w:sz w:val="24"/>
        </w:rPr>
      </w:pPr>
      <w:r>
        <w:rPr>
          <w:rFonts w:ascii="仿宋" w:eastAsia="仿宋" w:hAnsi="仿宋" w:cs="宋体" w:hint="eastAsia"/>
          <w:sz w:val="24"/>
        </w:rPr>
        <w:t>注：按本格式和要求提供。</w:t>
      </w:r>
    </w:p>
    <w:p w:rsidR="00663C67" w:rsidRDefault="00663C67">
      <w:pPr>
        <w:snapToGrid w:val="0"/>
        <w:rPr>
          <w:rFonts w:ascii="仿宋" w:eastAsia="仿宋" w:hAnsi="仿宋" w:cs="宋体"/>
          <w:b/>
          <w:spacing w:val="6"/>
          <w:sz w:val="32"/>
          <w:szCs w:val="32"/>
        </w:rPr>
        <w:sectPr w:rsidR="00663C67">
          <w:pgSz w:w="11906" w:h="16838"/>
          <w:pgMar w:top="1361" w:right="1247" w:bottom="1361" w:left="1247" w:header="851" w:footer="992" w:gutter="0"/>
          <w:cols w:space="720"/>
          <w:titlePg/>
          <w:docGrid w:linePitch="312"/>
        </w:sectPr>
      </w:pPr>
    </w:p>
    <w:p w:rsidR="00663C67" w:rsidRDefault="00F80134">
      <w:pPr>
        <w:snapToGrid w:val="0"/>
        <w:spacing w:line="360" w:lineRule="auto"/>
        <w:rPr>
          <w:rFonts w:ascii="仿宋" w:eastAsia="仿宋" w:hAnsi="仿宋" w:cs="宋体"/>
          <w:b/>
          <w:kern w:val="0"/>
          <w:sz w:val="32"/>
          <w:szCs w:val="32"/>
        </w:rPr>
      </w:pPr>
      <w:r>
        <w:rPr>
          <w:rFonts w:ascii="仿宋" w:eastAsia="仿宋" w:hAnsi="仿宋" w:cs="宋体" w:hint="eastAsia"/>
          <w:b/>
          <w:spacing w:val="6"/>
          <w:sz w:val="32"/>
          <w:szCs w:val="32"/>
        </w:rPr>
        <w:lastRenderedPageBreak/>
        <w:t>附件</w:t>
      </w:r>
      <w:r>
        <w:rPr>
          <w:rFonts w:ascii="仿宋" w:eastAsia="仿宋" w:hAnsi="仿宋" w:cs="宋体"/>
          <w:b/>
          <w:spacing w:val="6"/>
          <w:sz w:val="32"/>
          <w:szCs w:val="32"/>
        </w:rPr>
        <w:t>6</w:t>
      </w:r>
      <w:r>
        <w:rPr>
          <w:rFonts w:ascii="仿宋" w:eastAsia="仿宋" w:hAnsi="仿宋" w:cs="宋体" w:hint="eastAsia"/>
          <w:b/>
          <w:spacing w:val="6"/>
          <w:sz w:val="32"/>
          <w:szCs w:val="32"/>
        </w:rPr>
        <w:t>：</w:t>
      </w:r>
      <w:r>
        <w:rPr>
          <w:rFonts w:ascii="仿宋" w:eastAsia="仿宋" w:hAnsi="仿宋" w:cs="宋体" w:hint="eastAsia"/>
          <w:b/>
          <w:kern w:val="0"/>
          <w:sz w:val="32"/>
          <w:szCs w:val="32"/>
        </w:rPr>
        <w:t>分包意向协议</w:t>
      </w:r>
    </w:p>
    <w:p w:rsidR="00663C67" w:rsidRDefault="00F80134">
      <w:pPr>
        <w:widowControl/>
        <w:spacing w:line="360" w:lineRule="auto"/>
        <w:ind w:firstLineChars="50" w:firstLine="120"/>
        <w:jc w:val="left"/>
        <w:rPr>
          <w:rFonts w:ascii="仿宋" w:eastAsia="仿宋" w:hAnsi="仿宋" w:cs="宋体"/>
          <w:sz w:val="24"/>
        </w:rPr>
      </w:pPr>
      <w:r>
        <w:rPr>
          <w:rFonts w:ascii="仿宋" w:eastAsia="仿宋" w:hAnsi="仿宋" w:cs="宋体" w:hint="eastAsia"/>
          <w:sz w:val="24"/>
        </w:rPr>
        <w:t>（</w:t>
      </w:r>
      <w:r>
        <w:rPr>
          <w:rFonts w:ascii="仿宋" w:eastAsia="仿宋" w:hAnsi="仿宋" w:cs="宋体" w:hint="eastAsia"/>
          <w:b/>
          <w:sz w:val="24"/>
        </w:rPr>
        <w:t>中标后以分包方式履行合同的，提供分包意向协议；采购人不同意分包或者投标人中标后不以分包方式履行合同的，则不需要提供。</w:t>
      </w:r>
      <w:r>
        <w:rPr>
          <w:rFonts w:ascii="仿宋" w:eastAsia="仿宋" w:hAnsi="仿宋" w:cs="宋体" w:hint="eastAsia"/>
          <w:sz w:val="24"/>
        </w:rPr>
        <w:t>）</w:t>
      </w:r>
    </w:p>
    <w:p w:rsidR="00663C67" w:rsidRDefault="00F80134">
      <w:pPr>
        <w:snapToGrid w:val="0"/>
        <w:spacing w:line="360" w:lineRule="auto"/>
        <w:ind w:firstLine="576"/>
        <w:rPr>
          <w:rFonts w:ascii="仿宋" w:eastAsia="仿宋" w:hAnsi="仿宋" w:cs="宋体"/>
          <w:kern w:val="0"/>
          <w:sz w:val="24"/>
          <w:lang w:val="zh-CN"/>
        </w:rPr>
      </w:pPr>
      <w:r>
        <w:rPr>
          <w:rFonts w:ascii="仿宋" w:eastAsia="仿宋" w:hAnsi="仿宋" w:cs="宋体" w:hint="eastAsia"/>
          <w:kern w:val="0"/>
          <w:sz w:val="24"/>
          <w:u w:val="single"/>
        </w:rPr>
        <w:t>（投标人名称）</w:t>
      </w:r>
      <w:r>
        <w:rPr>
          <w:rFonts w:ascii="仿宋" w:eastAsia="仿宋" w:hAnsi="仿宋" w:cs="宋体" w:hint="eastAsia"/>
          <w:kern w:val="0"/>
          <w:sz w:val="24"/>
          <w:lang w:val="zh-CN"/>
        </w:rPr>
        <w:t>若成为</w:t>
      </w:r>
      <w:r>
        <w:rPr>
          <w:rFonts w:ascii="仿宋" w:eastAsia="仿宋" w:hAnsi="仿宋" w:cs="宋体" w:hint="eastAsia"/>
          <w:sz w:val="24"/>
        </w:rPr>
        <w:t>（项目名称）【招标编号：（采购编号）】</w:t>
      </w:r>
      <w:r>
        <w:rPr>
          <w:rFonts w:ascii="仿宋" w:eastAsia="仿宋" w:hAnsi="仿宋" w:cs="宋体" w:hint="eastAsia"/>
          <w:kern w:val="0"/>
          <w:sz w:val="24"/>
          <w:lang w:val="zh-CN"/>
        </w:rPr>
        <w:t>的中标供应商，将依法采取分包方式履行合同。</w:t>
      </w:r>
      <w:r>
        <w:rPr>
          <w:rFonts w:ascii="仿宋" w:eastAsia="仿宋" w:hAnsi="仿宋" w:cs="宋体" w:hint="eastAsia"/>
          <w:kern w:val="0"/>
          <w:sz w:val="24"/>
          <w:u w:val="single"/>
        </w:rPr>
        <w:t>（投标人名称）</w:t>
      </w:r>
      <w:r>
        <w:rPr>
          <w:rFonts w:ascii="仿宋" w:eastAsia="仿宋" w:hAnsi="仿宋" w:cs="宋体" w:hint="eastAsia"/>
          <w:kern w:val="0"/>
          <w:sz w:val="24"/>
        </w:rPr>
        <w:t>与</w:t>
      </w:r>
      <w:r>
        <w:rPr>
          <w:rFonts w:ascii="仿宋" w:eastAsia="仿宋" w:hAnsi="仿宋" w:cs="宋体" w:hint="eastAsia"/>
          <w:kern w:val="0"/>
          <w:sz w:val="24"/>
          <w:u w:val="single"/>
        </w:rPr>
        <w:t>（所有分包供应商名称）</w:t>
      </w:r>
      <w:r>
        <w:rPr>
          <w:rFonts w:ascii="仿宋" w:eastAsia="仿宋" w:hAnsi="仿宋" w:cs="宋体" w:hint="eastAsia"/>
          <w:kern w:val="0"/>
          <w:sz w:val="24"/>
        </w:rPr>
        <w:t>达成分包意向协议</w:t>
      </w:r>
      <w:r>
        <w:rPr>
          <w:rFonts w:ascii="仿宋" w:eastAsia="仿宋" w:hAnsi="仿宋" w:cs="宋体" w:hint="eastAsia"/>
          <w:kern w:val="0"/>
          <w:sz w:val="24"/>
          <w:lang w:val="zh-CN"/>
        </w:rPr>
        <w:t xml:space="preserve">。 </w:t>
      </w:r>
    </w:p>
    <w:p w:rsidR="00663C67" w:rsidRDefault="00F80134">
      <w:pPr>
        <w:snapToGrid w:val="0"/>
        <w:spacing w:line="276" w:lineRule="auto"/>
        <w:ind w:firstLine="576"/>
        <w:rPr>
          <w:rFonts w:ascii="仿宋" w:eastAsia="仿宋" w:hAnsi="仿宋" w:cs="宋体"/>
          <w:kern w:val="0"/>
          <w:sz w:val="24"/>
          <w:lang w:val="zh-CN"/>
        </w:rPr>
      </w:pPr>
      <w:r>
        <w:rPr>
          <w:rFonts w:ascii="仿宋" w:eastAsia="仿宋" w:hAnsi="仿宋" w:cs="宋体" w:hint="eastAsia"/>
          <w:kern w:val="0"/>
          <w:sz w:val="24"/>
          <w:lang w:val="zh-CN"/>
        </w:rPr>
        <w:t>一、分包标的及数量</w:t>
      </w:r>
    </w:p>
    <w:p w:rsidR="00663C67" w:rsidRDefault="00F80134">
      <w:pPr>
        <w:snapToGrid w:val="0"/>
        <w:spacing w:line="276" w:lineRule="auto"/>
        <w:ind w:firstLine="576"/>
        <w:rPr>
          <w:rFonts w:ascii="仿宋" w:eastAsia="仿宋" w:hAnsi="仿宋" w:cs="宋体"/>
          <w:kern w:val="0"/>
          <w:sz w:val="24"/>
          <w:lang w:val="zh-CN"/>
        </w:rPr>
      </w:pPr>
      <w:r>
        <w:rPr>
          <w:rFonts w:ascii="仿宋" w:eastAsia="仿宋" w:hAnsi="仿宋" w:cs="宋体" w:hint="eastAsia"/>
          <w:kern w:val="0"/>
          <w:sz w:val="24"/>
          <w:u w:val="single"/>
        </w:rPr>
        <w:t>（投标人名称）</w:t>
      </w:r>
      <w:r>
        <w:rPr>
          <w:rFonts w:ascii="仿宋" w:eastAsia="仿宋" w:hAnsi="仿宋" w:cs="宋体" w:hint="eastAsia"/>
          <w:kern w:val="0"/>
          <w:sz w:val="24"/>
          <w:lang w:val="zh-CN"/>
        </w:rPr>
        <w:t>将</w:t>
      </w:r>
      <w:r>
        <w:rPr>
          <w:rFonts w:ascii="仿宋" w:eastAsia="仿宋" w:hAnsi="仿宋" w:cs="宋体" w:hint="eastAsia"/>
          <w:u w:val="single"/>
        </w:rPr>
        <w:t xml:space="preserve">  </w:t>
      </w:r>
      <w:r>
        <w:rPr>
          <w:rFonts w:ascii="仿宋" w:eastAsia="仿宋" w:hAnsi="仿宋" w:cs="宋体"/>
          <w:kern w:val="0"/>
          <w:sz w:val="24"/>
          <w:u w:val="single"/>
        </w:rPr>
        <w:t xml:space="preserve"> XX工作内容   </w:t>
      </w:r>
      <w:r>
        <w:rPr>
          <w:rFonts w:ascii="仿宋" w:eastAsia="仿宋" w:hAnsi="仿宋" w:cs="宋体" w:hint="eastAsia"/>
          <w:sz w:val="24"/>
        </w:rPr>
        <w:t>分包给</w:t>
      </w:r>
      <w:r>
        <w:rPr>
          <w:rFonts w:ascii="仿宋" w:eastAsia="仿宋" w:hAnsi="仿宋" w:cs="宋体" w:hint="eastAsia"/>
          <w:kern w:val="0"/>
          <w:sz w:val="24"/>
          <w:u w:val="single"/>
        </w:rPr>
        <w:t>（分包供应商1名称）</w:t>
      </w:r>
      <w:r>
        <w:rPr>
          <w:rFonts w:ascii="仿宋" w:eastAsia="仿宋" w:hAnsi="仿宋" w:cs="宋体" w:hint="eastAsia"/>
          <w:kern w:val="0"/>
          <w:sz w:val="24"/>
          <w:lang w:val="zh-CN"/>
        </w:rPr>
        <w:t>，</w:t>
      </w:r>
      <w:r>
        <w:rPr>
          <w:rFonts w:ascii="仿宋" w:eastAsia="仿宋" w:hAnsi="仿宋" w:cs="宋体" w:hint="eastAsia"/>
          <w:kern w:val="0"/>
          <w:sz w:val="24"/>
          <w:u w:val="single"/>
        </w:rPr>
        <w:t>（分包供应商2名称），</w:t>
      </w:r>
      <w:r>
        <w:rPr>
          <w:rFonts w:ascii="仿宋" w:eastAsia="仿宋" w:hAnsi="仿宋" w:cs="宋体" w:hint="eastAsia"/>
          <w:kern w:val="0"/>
          <w:sz w:val="24"/>
          <w:lang w:val="zh-CN"/>
        </w:rPr>
        <w:t>具备承</w:t>
      </w:r>
      <w:r>
        <w:rPr>
          <w:rFonts w:ascii="仿宋" w:eastAsia="仿宋" w:hAnsi="仿宋" w:cs="宋体" w:hint="eastAsia"/>
          <w:kern w:val="0"/>
          <w:sz w:val="24"/>
        </w:rPr>
        <w:t>担</w:t>
      </w:r>
      <w:r>
        <w:rPr>
          <w:rFonts w:ascii="仿宋" w:eastAsia="仿宋" w:hAnsi="仿宋" w:cs="宋体" w:hint="eastAsia"/>
          <w:kern w:val="0"/>
          <w:sz w:val="24"/>
          <w:u w:val="single"/>
          <w:lang w:val="zh-CN"/>
        </w:rPr>
        <w:t>XX工作内容</w:t>
      </w:r>
      <w:r>
        <w:rPr>
          <w:rFonts w:ascii="仿宋" w:eastAsia="仿宋" w:hAnsi="仿宋" w:cs="宋体" w:hint="eastAsia"/>
          <w:kern w:val="0"/>
          <w:sz w:val="24"/>
          <w:lang w:val="zh-CN"/>
        </w:rPr>
        <w:t>相应资质条件且不得再次分包；</w:t>
      </w:r>
    </w:p>
    <w:p w:rsidR="00663C67" w:rsidRDefault="00F80134">
      <w:pPr>
        <w:pStyle w:val="2"/>
        <w:spacing w:line="276" w:lineRule="auto"/>
        <w:ind w:leftChars="316" w:left="664" w:firstLineChars="95" w:firstLine="229"/>
        <w:rPr>
          <w:rFonts w:ascii="仿宋" w:eastAsia="仿宋" w:cs="宋体"/>
          <w:kern w:val="0"/>
          <w:sz w:val="24"/>
          <w:szCs w:val="24"/>
        </w:rPr>
      </w:pPr>
      <w:r>
        <w:rPr>
          <w:rFonts w:ascii="仿宋" w:eastAsia="仿宋" w:cs="宋体" w:hint="eastAsia"/>
          <w:kern w:val="0"/>
          <w:sz w:val="24"/>
          <w:szCs w:val="24"/>
        </w:rPr>
        <w:t>……</w:t>
      </w:r>
    </w:p>
    <w:p w:rsidR="00663C67" w:rsidRDefault="00F80134">
      <w:pPr>
        <w:snapToGrid w:val="0"/>
        <w:spacing w:line="360" w:lineRule="auto"/>
        <w:ind w:firstLine="576"/>
        <w:rPr>
          <w:rFonts w:ascii="仿宋" w:eastAsia="仿宋" w:hAnsi="仿宋" w:cs="宋体"/>
          <w:kern w:val="0"/>
          <w:sz w:val="24"/>
          <w:lang w:val="zh-CN"/>
        </w:rPr>
      </w:pPr>
      <w:r>
        <w:rPr>
          <w:rFonts w:ascii="仿宋" w:eastAsia="仿宋" w:hAnsi="仿宋" w:cs="宋体" w:hint="eastAsia"/>
          <w:kern w:val="0"/>
          <w:sz w:val="24"/>
          <w:lang w:val="zh-CN"/>
        </w:rPr>
        <w:t>二、分包供应商中小企业合同份额</w:t>
      </w:r>
    </w:p>
    <w:p w:rsidR="00663C67" w:rsidRDefault="00F80134">
      <w:pPr>
        <w:snapToGrid w:val="0"/>
        <w:spacing w:line="276" w:lineRule="auto"/>
        <w:ind w:firstLine="576"/>
        <w:rPr>
          <w:rFonts w:ascii="仿宋" w:eastAsia="仿宋" w:hAnsi="仿宋" w:cs="宋体"/>
          <w:b/>
          <w:kern w:val="0"/>
          <w:sz w:val="24"/>
          <w:lang w:val="zh-CN"/>
        </w:rPr>
      </w:pPr>
      <w:r>
        <w:rPr>
          <w:rFonts w:ascii="仿宋" w:eastAsia="仿宋" w:hAnsi="仿宋" w:cs="宋体"/>
          <w:kern w:val="0"/>
          <w:sz w:val="24"/>
        </w:rPr>
        <w:t>1、</w:t>
      </w:r>
      <w:r>
        <w:rPr>
          <w:rFonts w:ascii="仿宋" w:eastAsia="仿宋" w:hAnsi="仿宋" w:cs="宋体" w:hint="eastAsia"/>
          <w:kern w:val="0"/>
          <w:sz w:val="24"/>
          <w:u w:val="single"/>
        </w:rPr>
        <w:t>（分包供应商X</w:t>
      </w:r>
      <w:r>
        <w:rPr>
          <w:rFonts w:ascii="仿宋" w:eastAsia="仿宋" w:hAnsi="仿宋" w:cs="宋体"/>
          <w:kern w:val="0"/>
          <w:sz w:val="24"/>
          <w:u w:val="single"/>
        </w:rPr>
        <w:t>,</w:t>
      </w:r>
      <w:r>
        <w:rPr>
          <w:rFonts w:ascii="仿宋" w:eastAsia="仿宋" w:hAnsi="仿宋" w:cs="宋体" w:hint="eastAsia"/>
          <w:kern w:val="0"/>
          <w:sz w:val="24"/>
          <w:u w:val="single"/>
        </w:rPr>
        <w:t>……）提供的服务全部由小微企业承接，</w:t>
      </w:r>
      <w:r>
        <w:rPr>
          <w:rFonts w:ascii="仿宋" w:eastAsia="仿宋" w:hAnsi="仿宋" w:cs="宋体" w:hint="eastAsia"/>
          <w:kern w:val="0"/>
          <w:sz w:val="24"/>
        </w:rPr>
        <w:t>其合同份额占到合同总金额</w:t>
      </w:r>
      <w:r>
        <w:rPr>
          <w:rFonts w:ascii="仿宋" w:eastAsia="仿宋" w:hAnsi="仿宋" w:cs="宋体" w:hint="eastAsia"/>
          <w:kern w:val="0"/>
          <w:sz w:val="24"/>
          <w:u w:val="single"/>
        </w:rPr>
        <w:t xml:space="preserve">     </w:t>
      </w:r>
      <w:r>
        <w:rPr>
          <w:rFonts w:ascii="仿宋" w:eastAsia="仿宋" w:hAnsi="仿宋" w:cs="宋体" w:hint="eastAsia"/>
          <w:kern w:val="0"/>
          <w:sz w:val="24"/>
        </w:rPr>
        <w:t>%以上</w:t>
      </w:r>
      <w:r>
        <w:rPr>
          <w:rFonts w:ascii="仿宋" w:eastAsia="仿宋" w:hAnsi="仿宋" w:cs="宋体" w:hint="eastAsia"/>
        </w:rPr>
        <w:t>。</w:t>
      </w:r>
      <w:r>
        <w:rPr>
          <w:rFonts w:ascii="仿宋" w:eastAsia="仿宋" w:hAnsi="仿宋" w:cs="宋体" w:hint="eastAsia"/>
          <w:b/>
          <w:kern w:val="0"/>
          <w:sz w:val="24"/>
          <w:lang w:val="zh-CN"/>
        </w:rPr>
        <w:t>（未预留份额专门面向中小企业采购</w:t>
      </w:r>
      <w:r w:rsidR="00EC5B56">
        <w:rPr>
          <w:rFonts w:ascii="仿宋" w:eastAsia="仿宋" w:hAnsi="仿宋" w:cs="宋体" w:hint="eastAsia"/>
          <w:b/>
          <w:kern w:val="0"/>
          <w:sz w:val="24"/>
          <w:lang w:val="zh-CN"/>
        </w:rPr>
        <w:t>的</w:t>
      </w:r>
      <w:r>
        <w:rPr>
          <w:rFonts w:ascii="仿宋" w:eastAsia="仿宋" w:hAnsi="仿宋" w:cs="宋体" w:hint="eastAsia"/>
          <w:b/>
          <w:kern w:val="0"/>
          <w:sz w:val="24"/>
          <w:lang w:val="zh-CN"/>
        </w:rPr>
        <w:t>采购项目，以及预留份额中的非预留部分采购包，允许分包的，分包意向协议约定小微企业的合同份额占到合同总金额30%以上的，对大中型企业的报价按评标标准确定的比例给予扣除。供应商</w:t>
      </w:r>
      <w:r>
        <w:rPr>
          <w:rFonts w:ascii="仿宋" w:eastAsia="仿宋" w:hAnsi="仿宋" w:cs="宋体" w:hint="eastAsia"/>
          <w:b/>
          <w:sz w:val="24"/>
        </w:rPr>
        <w:t>拟享受以上价格扣除政策的，填写有关内容。</w:t>
      </w:r>
      <w:r>
        <w:rPr>
          <w:rFonts w:ascii="仿宋" w:eastAsia="仿宋" w:hAnsi="仿宋" w:cs="宋体" w:hint="eastAsia"/>
          <w:b/>
          <w:kern w:val="0"/>
          <w:sz w:val="24"/>
          <w:lang w:val="zh-CN"/>
        </w:rPr>
        <w:t>）</w:t>
      </w:r>
    </w:p>
    <w:p w:rsidR="00663C67" w:rsidRDefault="00F80134">
      <w:pPr>
        <w:spacing w:line="276" w:lineRule="auto"/>
        <w:ind w:firstLineChars="200" w:firstLine="480"/>
        <w:rPr>
          <w:rFonts w:ascii="仿宋" w:eastAsia="仿宋" w:hAnsi="仿宋" w:cs="宋体"/>
          <w:b/>
          <w:bCs/>
          <w:kern w:val="0"/>
          <w:sz w:val="24"/>
          <w:lang w:val="zh-CN"/>
        </w:rPr>
      </w:pPr>
      <w:r>
        <w:rPr>
          <w:rFonts w:ascii="仿宋" w:eastAsia="仿宋" w:hAnsi="仿宋" w:cs="宋体" w:hint="eastAsia"/>
          <w:sz w:val="24"/>
        </w:rPr>
        <w:t>2、中小企业合同金额达到</w:t>
      </w:r>
      <w:r>
        <w:rPr>
          <w:rFonts w:ascii="仿宋" w:eastAsia="仿宋" w:hAnsi="仿宋" w:cs="宋体" w:hint="eastAsia"/>
          <w:sz w:val="24"/>
          <w:u w:val="single"/>
        </w:rPr>
        <w:t xml:space="preserve">  </w:t>
      </w:r>
      <w:r>
        <w:rPr>
          <w:rFonts w:ascii="仿宋" w:eastAsia="仿宋" w:hAnsi="仿宋" w:cs="宋体" w:hint="eastAsia"/>
          <w:sz w:val="24"/>
        </w:rPr>
        <w:t>%，小微企业合同金额达到</w:t>
      </w:r>
      <w:r>
        <w:rPr>
          <w:rFonts w:ascii="仿宋" w:eastAsia="仿宋" w:hAnsi="仿宋" w:cs="宋体" w:hint="eastAsia"/>
          <w:sz w:val="24"/>
          <w:u w:val="single"/>
        </w:rPr>
        <w:t xml:space="preserve"> </w:t>
      </w:r>
      <w:r>
        <w:rPr>
          <w:rFonts w:ascii="仿宋" w:eastAsia="仿宋" w:hAnsi="仿宋" w:cs="宋体" w:hint="eastAsia"/>
          <w:sz w:val="24"/>
        </w:rPr>
        <w:t>%</w:t>
      </w:r>
      <w:r>
        <w:rPr>
          <w:rFonts w:ascii="仿宋" w:eastAsia="仿宋" w:hAnsi="仿宋" w:cs="宋体" w:hint="eastAsia"/>
          <w:kern w:val="0"/>
          <w:sz w:val="24"/>
          <w:lang w:val="zh-CN"/>
        </w:rPr>
        <w:t>。</w:t>
      </w:r>
      <w:r>
        <w:rPr>
          <w:rFonts w:ascii="仿宋" w:eastAsia="仿宋" w:hAnsi="仿宋" w:cs="宋体" w:hint="eastAsia"/>
          <w:b/>
          <w:bCs/>
          <w:kern w:val="0"/>
          <w:sz w:val="24"/>
          <w:lang w:val="zh-CN"/>
        </w:rPr>
        <w:t>（</w:t>
      </w:r>
      <w:r>
        <w:rPr>
          <w:rFonts w:ascii="仿宋" w:eastAsia="仿宋" w:hAnsi="仿宋" w:cs="宋体" w:hint="eastAsia"/>
          <w:b/>
          <w:bCs/>
          <w:sz w:val="24"/>
        </w:rPr>
        <w:t>要求合同分包形式参加的项目或采购包，供应商按招标文件第一部分招标公告申请人的资格要求中规定的</w:t>
      </w:r>
      <w:r>
        <w:rPr>
          <w:rFonts w:ascii="仿宋" w:eastAsia="仿宋" w:hAnsi="仿宋" w:cs="宋体" w:hint="eastAsia"/>
          <w:b/>
          <w:kern w:val="0"/>
          <w:sz w:val="24"/>
          <w:lang w:val="zh-CN"/>
        </w:rPr>
        <w:t>分包意向协议</w:t>
      </w:r>
      <w:r>
        <w:rPr>
          <w:rFonts w:ascii="仿宋" w:eastAsia="仿宋" w:hAnsi="仿宋" w:cs="宋体" w:hint="eastAsia"/>
          <w:b/>
          <w:bCs/>
          <w:sz w:val="24"/>
        </w:rPr>
        <w:t>中中小企业、小微企业合同金额应当达到的比例要求填写。</w:t>
      </w:r>
      <w:r>
        <w:rPr>
          <w:rFonts w:ascii="仿宋" w:eastAsia="仿宋" w:hAnsi="仿宋" w:cs="宋体" w:hint="eastAsia"/>
          <w:b/>
          <w:bCs/>
          <w:kern w:val="0"/>
          <w:sz w:val="24"/>
          <w:lang w:val="zh-CN"/>
        </w:rPr>
        <w:t>）</w:t>
      </w:r>
    </w:p>
    <w:p w:rsidR="00663C67" w:rsidRDefault="00F80134">
      <w:pPr>
        <w:snapToGrid w:val="0"/>
        <w:spacing w:line="276" w:lineRule="auto"/>
        <w:ind w:firstLine="576"/>
        <w:rPr>
          <w:rFonts w:ascii="仿宋" w:eastAsia="仿宋" w:hAnsi="仿宋" w:cs="宋体"/>
          <w:kern w:val="0"/>
          <w:sz w:val="24"/>
          <w:lang w:val="zh-CN"/>
        </w:rPr>
      </w:pPr>
      <w:r>
        <w:rPr>
          <w:rFonts w:ascii="仿宋" w:eastAsia="仿宋" w:hAnsi="仿宋" w:cs="宋体" w:hint="eastAsia"/>
          <w:kern w:val="0"/>
          <w:sz w:val="24"/>
          <w:lang w:val="zh-CN"/>
        </w:rPr>
        <w:t>三、分包工作履行期限、地点、方式</w:t>
      </w:r>
    </w:p>
    <w:p w:rsidR="00663C67" w:rsidRDefault="00F80134">
      <w:pPr>
        <w:snapToGrid w:val="0"/>
        <w:spacing w:line="276" w:lineRule="auto"/>
        <w:ind w:firstLine="576"/>
        <w:rPr>
          <w:rFonts w:ascii="仿宋" w:eastAsia="仿宋" w:hAnsi="仿宋" w:cs="宋体"/>
          <w:u w:val="single"/>
        </w:rPr>
      </w:pPr>
      <w:r>
        <w:rPr>
          <w:rFonts w:ascii="仿宋" w:eastAsia="仿宋" w:hAnsi="仿宋" w:cs="宋体" w:hint="eastAsia"/>
          <w:u w:val="single"/>
        </w:rPr>
        <w:t xml:space="preserve">                                                                                  </w:t>
      </w:r>
    </w:p>
    <w:p w:rsidR="00663C67" w:rsidRDefault="00F80134">
      <w:pPr>
        <w:snapToGrid w:val="0"/>
        <w:spacing w:line="276" w:lineRule="auto"/>
        <w:ind w:firstLine="576"/>
        <w:rPr>
          <w:rFonts w:ascii="仿宋" w:eastAsia="仿宋" w:hAnsi="仿宋" w:cs="宋体"/>
          <w:kern w:val="0"/>
          <w:sz w:val="24"/>
          <w:lang w:val="zh-CN"/>
        </w:rPr>
      </w:pPr>
      <w:r>
        <w:rPr>
          <w:rFonts w:ascii="仿宋" w:eastAsia="仿宋" w:hAnsi="仿宋" w:cs="宋体" w:hint="eastAsia"/>
          <w:kern w:val="0"/>
          <w:sz w:val="24"/>
          <w:lang w:val="zh-CN"/>
        </w:rPr>
        <w:t>四、质量</w:t>
      </w:r>
    </w:p>
    <w:p w:rsidR="00663C67" w:rsidRDefault="00F80134">
      <w:pPr>
        <w:snapToGrid w:val="0"/>
        <w:spacing w:line="276" w:lineRule="auto"/>
        <w:ind w:firstLine="576"/>
        <w:rPr>
          <w:rFonts w:ascii="仿宋" w:eastAsia="仿宋" w:hAnsi="仿宋" w:cs="宋体"/>
          <w:kern w:val="0"/>
          <w:sz w:val="24"/>
          <w:lang w:val="zh-CN"/>
        </w:rPr>
      </w:pPr>
      <w:r>
        <w:rPr>
          <w:rFonts w:ascii="仿宋" w:eastAsia="仿宋" w:hAnsi="仿宋" w:cs="宋体" w:hint="eastAsia"/>
          <w:u w:val="single"/>
        </w:rPr>
        <w:t xml:space="preserve">                                                                                       </w:t>
      </w:r>
    </w:p>
    <w:p w:rsidR="00663C67" w:rsidRDefault="00F80134">
      <w:pPr>
        <w:snapToGrid w:val="0"/>
        <w:spacing w:line="276" w:lineRule="auto"/>
        <w:ind w:firstLine="576"/>
        <w:rPr>
          <w:rFonts w:ascii="仿宋" w:eastAsia="仿宋" w:hAnsi="仿宋" w:cs="宋体"/>
          <w:kern w:val="0"/>
          <w:sz w:val="24"/>
          <w:lang w:val="zh-CN"/>
        </w:rPr>
      </w:pPr>
      <w:r>
        <w:rPr>
          <w:rFonts w:ascii="仿宋" w:eastAsia="仿宋" w:hAnsi="仿宋" w:cs="宋体" w:hint="eastAsia"/>
          <w:kern w:val="0"/>
          <w:sz w:val="24"/>
          <w:lang w:val="zh-CN"/>
        </w:rPr>
        <w:t>五、价款或者报酬</w:t>
      </w:r>
    </w:p>
    <w:p w:rsidR="00663C67" w:rsidRDefault="00F80134">
      <w:pPr>
        <w:snapToGrid w:val="0"/>
        <w:spacing w:line="276" w:lineRule="auto"/>
        <w:ind w:leftChars="273" w:left="573"/>
        <w:rPr>
          <w:rFonts w:ascii="仿宋" w:eastAsia="仿宋" w:hAnsi="仿宋" w:cs="宋体"/>
          <w:kern w:val="0"/>
          <w:sz w:val="24"/>
          <w:lang w:val="zh-CN"/>
        </w:rPr>
      </w:pPr>
      <w:r>
        <w:rPr>
          <w:rFonts w:ascii="仿宋" w:eastAsia="仿宋" w:hAnsi="仿宋" w:cs="宋体" w:hint="eastAsia"/>
          <w:u w:val="single"/>
        </w:rPr>
        <w:t xml:space="preserve">                                                                                     </w:t>
      </w:r>
    </w:p>
    <w:p w:rsidR="00663C67" w:rsidRDefault="00F80134">
      <w:pPr>
        <w:snapToGrid w:val="0"/>
        <w:spacing w:line="276" w:lineRule="auto"/>
        <w:ind w:leftChars="273" w:left="573"/>
        <w:rPr>
          <w:rFonts w:ascii="仿宋" w:eastAsia="仿宋" w:hAnsi="仿宋" w:cs="宋体"/>
          <w:kern w:val="0"/>
          <w:sz w:val="24"/>
          <w:lang w:val="zh-CN"/>
        </w:rPr>
      </w:pPr>
      <w:r>
        <w:rPr>
          <w:rFonts w:ascii="仿宋" w:eastAsia="仿宋" w:hAnsi="仿宋" w:cs="宋体" w:hint="eastAsia"/>
          <w:kern w:val="0"/>
          <w:sz w:val="24"/>
          <w:lang w:val="zh-CN"/>
        </w:rPr>
        <w:t>六、违约责任</w:t>
      </w:r>
    </w:p>
    <w:p w:rsidR="00663C67" w:rsidRDefault="00F80134">
      <w:pPr>
        <w:snapToGrid w:val="0"/>
        <w:spacing w:line="276" w:lineRule="auto"/>
        <w:ind w:firstLine="576"/>
        <w:rPr>
          <w:rFonts w:ascii="仿宋" w:eastAsia="仿宋" w:hAnsi="仿宋" w:cs="宋体"/>
          <w:kern w:val="0"/>
          <w:sz w:val="24"/>
          <w:lang w:val="zh-CN"/>
        </w:rPr>
      </w:pPr>
      <w:r>
        <w:rPr>
          <w:rFonts w:ascii="仿宋" w:eastAsia="仿宋" w:hAnsi="仿宋" w:cs="宋体" w:hint="eastAsia"/>
          <w:u w:val="single"/>
        </w:rPr>
        <w:t xml:space="preserve">                                                                                     </w:t>
      </w:r>
    </w:p>
    <w:p w:rsidR="00663C67" w:rsidRDefault="00F80134">
      <w:pPr>
        <w:snapToGrid w:val="0"/>
        <w:spacing w:line="276" w:lineRule="auto"/>
        <w:ind w:firstLine="576"/>
        <w:rPr>
          <w:rFonts w:ascii="仿宋" w:eastAsia="仿宋" w:hAnsi="仿宋" w:cs="宋体"/>
          <w:kern w:val="0"/>
          <w:sz w:val="24"/>
          <w:lang w:val="zh-CN"/>
        </w:rPr>
      </w:pPr>
      <w:r>
        <w:rPr>
          <w:rFonts w:ascii="仿宋" w:eastAsia="仿宋" w:hAnsi="仿宋" w:cs="宋体" w:hint="eastAsia"/>
          <w:kern w:val="0"/>
          <w:sz w:val="24"/>
          <w:lang w:val="zh-CN"/>
        </w:rPr>
        <w:t>七、争议解决的办法</w:t>
      </w:r>
    </w:p>
    <w:p w:rsidR="00663C67" w:rsidRDefault="00F80134">
      <w:pPr>
        <w:snapToGrid w:val="0"/>
        <w:spacing w:line="276" w:lineRule="auto"/>
        <w:ind w:firstLine="576"/>
        <w:rPr>
          <w:rFonts w:ascii="仿宋" w:eastAsia="仿宋" w:hAnsi="仿宋" w:cs="宋体"/>
          <w:kern w:val="0"/>
          <w:sz w:val="24"/>
          <w:lang w:val="zh-CN"/>
        </w:rPr>
      </w:pPr>
      <w:r>
        <w:rPr>
          <w:rFonts w:ascii="仿宋" w:eastAsia="仿宋" w:hAnsi="仿宋" w:cs="宋体" w:hint="eastAsia"/>
          <w:u w:val="single"/>
        </w:rPr>
        <w:t xml:space="preserve">                                                                                  </w:t>
      </w:r>
    </w:p>
    <w:p w:rsidR="00663C67" w:rsidRDefault="00F80134">
      <w:pPr>
        <w:snapToGrid w:val="0"/>
        <w:spacing w:line="276" w:lineRule="auto"/>
        <w:ind w:firstLine="576"/>
        <w:rPr>
          <w:rFonts w:ascii="仿宋" w:eastAsia="仿宋" w:hAnsi="仿宋" w:cs="宋体"/>
          <w:kern w:val="0"/>
          <w:sz w:val="24"/>
          <w:lang w:val="zh-CN"/>
        </w:rPr>
      </w:pPr>
      <w:r>
        <w:rPr>
          <w:rFonts w:ascii="仿宋" w:eastAsia="仿宋" w:hAnsi="仿宋" w:cs="宋体" w:hint="eastAsia"/>
          <w:kern w:val="0"/>
          <w:sz w:val="24"/>
          <w:lang w:val="zh-CN"/>
        </w:rPr>
        <w:t>八、其他</w:t>
      </w:r>
    </w:p>
    <w:p w:rsidR="00663C67" w:rsidRDefault="00F80134">
      <w:pPr>
        <w:snapToGrid w:val="0"/>
        <w:spacing w:line="276" w:lineRule="auto"/>
        <w:ind w:leftChars="342" w:left="5758" w:hangingChars="2100" w:hanging="5040"/>
        <w:rPr>
          <w:rFonts w:ascii="仿宋" w:eastAsia="仿宋" w:hAnsi="仿宋" w:cs="宋体"/>
          <w:kern w:val="0"/>
          <w:sz w:val="24"/>
          <w:lang w:val="zh-CN"/>
        </w:rPr>
      </w:pPr>
      <w:r>
        <w:rPr>
          <w:rFonts w:ascii="仿宋" w:eastAsia="仿宋" w:hAnsi="仿宋" w:cs="宋体" w:hint="eastAsia"/>
          <w:sz w:val="24"/>
        </w:rPr>
        <w:t>中小企业合同金额达到</w:t>
      </w:r>
      <w:r>
        <w:rPr>
          <w:rFonts w:ascii="仿宋" w:eastAsia="仿宋" w:hAnsi="仿宋" w:cs="宋体" w:hint="eastAsia"/>
          <w:sz w:val="24"/>
          <w:u w:val="single"/>
        </w:rPr>
        <w:t xml:space="preserve">  </w:t>
      </w:r>
      <w:r>
        <w:rPr>
          <w:rFonts w:ascii="仿宋" w:eastAsia="仿宋" w:hAnsi="仿宋" w:cs="宋体" w:hint="eastAsia"/>
          <w:sz w:val="24"/>
        </w:rPr>
        <w:t>%，小微企业合同金额达到</w:t>
      </w:r>
      <w:r>
        <w:rPr>
          <w:rFonts w:ascii="仿宋" w:eastAsia="仿宋" w:hAnsi="仿宋" w:cs="宋体" w:hint="eastAsia"/>
          <w:sz w:val="24"/>
          <w:u w:val="single"/>
        </w:rPr>
        <w:t xml:space="preserve"> </w:t>
      </w:r>
      <w:r>
        <w:rPr>
          <w:rFonts w:ascii="仿宋" w:eastAsia="仿宋" w:hAnsi="仿宋" w:cs="宋体" w:hint="eastAsia"/>
          <w:sz w:val="24"/>
        </w:rPr>
        <w:t>%</w:t>
      </w:r>
      <w:r>
        <w:rPr>
          <w:rFonts w:ascii="仿宋" w:eastAsia="仿宋" w:hAnsi="仿宋" w:cs="宋体" w:hint="eastAsia"/>
          <w:kern w:val="0"/>
          <w:sz w:val="24"/>
          <w:lang w:val="zh-CN"/>
        </w:rPr>
        <w:t xml:space="preserve">  。                                           投标人名称(电子签名)：</w:t>
      </w:r>
    </w:p>
    <w:p w:rsidR="00663C67" w:rsidRDefault="00F80134">
      <w:pPr>
        <w:snapToGrid w:val="0"/>
        <w:spacing w:line="276" w:lineRule="auto"/>
        <w:jc w:val="right"/>
        <w:rPr>
          <w:rFonts w:ascii="仿宋" w:eastAsia="仿宋" w:hAnsi="仿宋" w:cs="宋体"/>
          <w:kern w:val="0"/>
          <w:sz w:val="24"/>
          <w:lang w:val="zh-CN"/>
        </w:rPr>
      </w:pPr>
      <w:r>
        <w:rPr>
          <w:rFonts w:ascii="仿宋" w:eastAsia="仿宋" w:hAnsi="仿宋" w:cs="宋体" w:hint="eastAsia"/>
          <w:kern w:val="0"/>
          <w:sz w:val="24"/>
          <w:lang w:val="zh-CN"/>
        </w:rPr>
        <w:t>分包供应商名称(电子签名/公章)：</w:t>
      </w:r>
    </w:p>
    <w:p w:rsidR="00663C67" w:rsidRDefault="00F80134">
      <w:pPr>
        <w:snapToGrid w:val="0"/>
        <w:spacing w:line="276" w:lineRule="auto"/>
        <w:ind w:firstLineChars="2400" w:firstLine="5760"/>
        <w:rPr>
          <w:rFonts w:ascii="仿宋" w:eastAsia="仿宋" w:hAnsi="仿宋" w:cs="宋体"/>
        </w:rPr>
      </w:pPr>
      <w:r>
        <w:rPr>
          <w:rFonts w:ascii="仿宋" w:eastAsia="仿宋" w:hAnsi="仿宋" w:cs="宋体" w:hint="eastAsia"/>
          <w:kern w:val="0"/>
          <w:sz w:val="24"/>
          <w:lang w:val="zh-CN"/>
        </w:rPr>
        <w:t>……</w:t>
      </w:r>
    </w:p>
    <w:p w:rsidR="00663C67" w:rsidRDefault="00F80134">
      <w:pPr>
        <w:snapToGrid w:val="0"/>
        <w:spacing w:line="276" w:lineRule="auto"/>
        <w:ind w:leftChars="342" w:left="5758" w:hangingChars="2100" w:hanging="5040"/>
        <w:rPr>
          <w:rFonts w:ascii="仿宋" w:eastAsia="仿宋" w:hAnsi="仿宋" w:cs="宋体"/>
          <w:kern w:val="0"/>
          <w:sz w:val="24"/>
          <w:lang w:val="zh-CN"/>
        </w:rPr>
      </w:pPr>
      <w:r>
        <w:rPr>
          <w:rFonts w:ascii="仿宋" w:eastAsia="仿宋" w:hAnsi="仿宋" w:cs="宋体" w:hint="eastAsia"/>
          <w:kern w:val="0"/>
          <w:sz w:val="24"/>
          <w:lang w:val="zh-CN"/>
        </w:rPr>
        <w:t xml:space="preserve">                                        日期：  年  月   日</w:t>
      </w:r>
    </w:p>
    <w:p w:rsidR="00663C67" w:rsidRDefault="00F80134">
      <w:pPr>
        <w:spacing w:line="276" w:lineRule="auto"/>
        <w:ind w:right="420"/>
        <w:rPr>
          <w:rFonts w:ascii="仿宋" w:eastAsia="仿宋" w:hAnsi="仿宋" w:cs="宋体"/>
          <w:sz w:val="24"/>
        </w:rPr>
      </w:pPr>
      <w:r>
        <w:rPr>
          <w:rFonts w:ascii="仿宋" w:eastAsia="仿宋" w:hAnsi="仿宋" w:cs="宋体" w:hint="eastAsia"/>
          <w:sz w:val="24"/>
        </w:rPr>
        <w:t>注：按本格式和要求提供。</w:t>
      </w:r>
    </w:p>
    <w:p w:rsidR="00663C67" w:rsidRDefault="00663C67">
      <w:pPr>
        <w:spacing w:line="360" w:lineRule="auto"/>
        <w:jc w:val="left"/>
        <w:outlineLvl w:val="0"/>
        <w:rPr>
          <w:rFonts w:ascii="仿宋" w:eastAsia="仿宋" w:hAnsi="仿宋" w:cs="宋体"/>
          <w:b/>
          <w:sz w:val="36"/>
          <w:szCs w:val="20"/>
        </w:rPr>
        <w:sectPr w:rsidR="00663C67">
          <w:pgSz w:w="11906" w:h="16838"/>
          <w:pgMar w:top="1361" w:right="1247" w:bottom="1361" w:left="1247" w:header="851" w:footer="992" w:gutter="0"/>
          <w:cols w:space="720"/>
          <w:titlePg/>
          <w:docGrid w:linePitch="312"/>
        </w:sectPr>
      </w:pPr>
    </w:p>
    <w:p w:rsidR="00663C67" w:rsidRDefault="00F80134">
      <w:pPr>
        <w:spacing w:line="360" w:lineRule="auto"/>
        <w:jc w:val="left"/>
        <w:outlineLvl w:val="0"/>
        <w:rPr>
          <w:rFonts w:ascii="仿宋" w:eastAsia="仿宋" w:hAnsi="仿宋" w:cs="宋体"/>
          <w:b/>
          <w:sz w:val="36"/>
          <w:szCs w:val="20"/>
        </w:rPr>
      </w:pPr>
      <w:r>
        <w:rPr>
          <w:rFonts w:ascii="仿宋" w:eastAsia="仿宋" w:hAnsi="仿宋" w:cs="宋体" w:hint="eastAsia"/>
          <w:b/>
          <w:sz w:val="36"/>
          <w:szCs w:val="20"/>
        </w:rPr>
        <w:lastRenderedPageBreak/>
        <w:t>附件</w:t>
      </w:r>
      <w:r>
        <w:rPr>
          <w:rFonts w:ascii="仿宋" w:eastAsia="仿宋" w:hAnsi="仿宋" w:cs="宋体"/>
          <w:b/>
          <w:sz w:val="36"/>
          <w:szCs w:val="20"/>
        </w:rPr>
        <w:t>7</w:t>
      </w:r>
      <w:r>
        <w:rPr>
          <w:rFonts w:ascii="仿宋" w:eastAsia="仿宋" w:hAnsi="仿宋" w:cs="宋体" w:hint="eastAsia"/>
          <w:b/>
          <w:sz w:val="36"/>
          <w:szCs w:val="20"/>
        </w:rPr>
        <w:t>：中小企业声明函</w:t>
      </w:r>
    </w:p>
    <w:p w:rsidR="00663C67" w:rsidRDefault="00663C67">
      <w:pPr>
        <w:spacing w:line="360" w:lineRule="auto"/>
        <w:jc w:val="center"/>
        <w:rPr>
          <w:rFonts w:ascii="仿宋" w:eastAsia="仿宋" w:hAnsi="仿宋" w:cs="宋体"/>
          <w:sz w:val="24"/>
          <w:u w:val="single"/>
        </w:rPr>
      </w:pPr>
    </w:p>
    <w:p w:rsidR="00663C67" w:rsidRDefault="00F80134">
      <w:pPr>
        <w:spacing w:line="360" w:lineRule="auto"/>
        <w:jc w:val="center"/>
        <w:rPr>
          <w:rFonts w:ascii="仿宋" w:eastAsia="仿宋" w:hAnsi="仿宋" w:cs="宋体"/>
          <w:b/>
          <w:sz w:val="32"/>
          <w:szCs w:val="32"/>
        </w:rPr>
      </w:pPr>
      <w:r>
        <w:rPr>
          <w:rFonts w:ascii="仿宋" w:eastAsia="仿宋" w:hAnsi="仿宋" w:cs="宋体" w:hint="eastAsia"/>
          <w:b/>
          <w:sz w:val="32"/>
          <w:szCs w:val="32"/>
        </w:rPr>
        <w:t>中小企业声明函（服务）</w:t>
      </w:r>
    </w:p>
    <w:p w:rsidR="00663C67" w:rsidRDefault="00F80134">
      <w:pPr>
        <w:spacing w:line="360" w:lineRule="auto"/>
        <w:ind w:firstLineChars="150" w:firstLine="360"/>
        <w:jc w:val="left"/>
        <w:rPr>
          <w:rFonts w:ascii="仿宋" w:eastAsia="仿宋" w:hAnsi="仿宋" w:cs="宋体"/>
          <w:sz w:val="24"/>
        </w:rPr>
      </w:pPr>
      <w:r>
        <w:rPr>
          <w:rFonts w:ascii="仿宋" w:eastAsia="仿宋" w:hAnsi="仿宋" w:cs="宋体" w:hint="eastAsia"/>
          <w:sz w:val="24"/>
        </w:rPr>
        <w:t xml:space="preserve">本公司（联合体）郑重声明，根据《政府采购促进中小企业发展管理办法》（财库﹝2020﹞46 号）的规定，本公司（联合体）参加 </w:t>
      </w:r>
      <w:r>
        <w:rPr>
          <w:rFonts w:ascii="仿宋" w:eastAsia="仿宋" w:hAnsi="仿宋" w:cs="宋体" w:hint="eastAsia"/>
          <w:sz w:val="24"/>
          <w:u w:val="single"/>
        </w:rPr>
        <w:t xml:space="preserve">（采购人） </w:t>
      </w:r>
      <w:r>
        <w:rPr>
          <w:rFonts w:ascii="仿宋" w:eastAsia="仿宋" w:hAnsi="仿宋" w:cs="宋体" w:hint="eastAsia"/>
          <w:sz w:val="24"/>
        </w:rPr>
        <w:t>的</w:t>
      </w:r>
      <w:r>
        <w:rPr>
          <w:rFonts w:ascii="仿宋" w:eastAsia="仿宋" w:hAnsi="仿宋" w:cs="宋体" w:hint="eastAsia"/>
          <w:sz w:val="24"/>
          <w:u w:val="single"/>
        </w:rPr>
        <w:t xml:space="preserve"> （项目名称） </w:t>
      </w:r>
      <w:r>
        <w:rPr>
          <w:rFonts w:ascii="仿宋" w:eastAsia="仿宋" w:hAnsi="仿宋" w:cs="宋体" w:hint="eastAsia"/>
          <w:sz w:val="24"/>
        </w:rPr>
        <w:t>采购活动，工程的施工单位全部为符合政策要求的中小企业（或者：服务全部由符合政策要求的中小企业承接）。相关企业（含联合体中的中小企业、签订分包意向协议的中小企业）的具体情况如下：</w:t>
      </w:r>
    </w:p>
    <w:p w:rsidR="00663C67" w:rsidRDefault="00F80134">
      <w:pPr>
        <w:spacing w:line="360" w:lineRule="auto"/>
        <w:ind w:firstLineChars="200" w:firstLine="480"/>
        <w:jc w:val="left"/>
        <w:rPr>
          <w:rFonts w:ascii="仿宋" w:eastAsia="仿宋" w:hAnsi="仿宋" w:cs="宋体"/>
          <w:sz w:val="24"/>
        </w:rPr>
      </w:pPr>
      <w:r>
        <w:rPr>
          <w:rFonts w:ascii="仿宋" w:eastAsia="仿宋" w:hAnsi="仿宋" w:cs="宋体" w:hint="eastAsia"/>
          <w:sz w:val="24"/>
        </w:rPr>
        <w:t>1.</w:t>
      </w:r>
      <w:r>
        <w:rPr>
          <w:rFonts w:ascii="仿宋" w:eastAsia="仿宋" w:hAnsi="仿宋" w:cs="宋体" w:hint="eastAsia"/>
        </w:rPr>
        <w:t xml:space="preserve"> </w:t>
      </w:r>
      <w:r>
        <w:rPr>
          <w:rFonts w:ascii="仿宋" w:eastAsia="仿宋" w:hAnsi="仿宋" w:cs="宋体" w:hint="eastAsia"/>
          <w:b/>
          <w:bCs/>
          <w:sz w:val="24"/>
          <w:u w:val="single"/>
        </w:rPr>
        <w:t>西兴街道城郊结合部综合整治(西陵社区）治安服务项目（重招）</w:t>
      </w:r>
      <w:r>
        <w:rPr>
          <w:rFonts w:ascii="仿宋" w:eastAsia="仿宋" w:hAnsi="仿宋" w:cs="宋体" w:hint="eastAsia"/>
          <w:sz w:val="24"/>
          <w:u w:val="single"/>
        </w:rPr>
        <w:t>（标的名称）</w:t>
      </w:r>
      <w:r>
        <w:rPr>
          <w:rFonts w:ascii="仿宋" w:eastAsia="仿宋" w:hAnsi="仿宋" w:cs="宋体" w:hint="eastAsia"/>
          <w:sz w:val="24"/>
        </w:rPr>
        <w:t>，属于</w:t>
      </w:r>
      <w:r>
        <w:rPr>
          <w:rFonts w:ascii="仿宋" w:eastAsia="仿宋" w:hAnsi="仿宋" w:cs="宋体" w:hint="eastAsia"/>
          <w:sz w:val="24"/>
          <w:u w:val="single"/>
        </w:rPr>
        <w:t xml:space="preserve"> </w:t>
      </w:r>
      <w:r>
        <w:rPr>
          <w:rFonts w:ascii="仿宋" w:eastAsia="仿宋" w:hAnsi="仿宋" w:cs="宋体" w:hint="eastAsia"/>
          <w:b/>
          <w:bCs/>
          <w:sz w:val="24"/>
          <w:u w:val="single"/>
        </w:rPr>
        <w:t>其他未列明行业</w:t>
      </w:r>
      <w:r>
        <w:rPr>
          <w:rFonts w:ascii="仿宋" w:eastAsia="仿宋" w:hAnsi="仿宋" w:cs="宋体" w:hint="eastAsia"/>
          <w:sz w:val="24"/>
          <w:u w:val="single"/>
        </w:rPr>
        <w:t>（采购文件中明确的所属行业）</w:t>
      </w:r>
      <w:r>
        <w:rPr>
          <w:rFonts w:ascii="仿宋" w:eastAsia="仿宋" w:hAnsi="仿宋" w:cs="宋体" w:hint="eastAsia"/>
          <w:sz w:val="24"/>
        </w:rPr>
        <w:t xml:space="preserve"> ；承建（承接）企业为 </w:t>
      </w:r>
      <w:r>
        <w:rPr>
          <w:rFonts w:ascii="仿宋" w:eastAsia="仿宋" w:hAnsi="仿宋" w:cs="宋体" w:hint="eastAsia"/>
          <w:sz w:val="24"/>
          <w:u w:val="single"/>
        </w:rPr>
        <w:t>（企业名称）</w:t>
      </w:r>
      <w:r>
        <w:rPr>
          <w:rFonts w:ascii="仿宋" w:eastAsia="仿宋" w:hAnsi="仿宋" w:cs="宋体" w:hint="eastAsia"/>
          <w:sz w:val="24"/>
        </w:rPr>
        <w:t xml:space="preserve"> ，从业人员</w:t>
      </w:r>
      <w:r>
        <w:rPr>
          <w:rFonts w:ascii="仿宋" w:eastAsia="仿宋" w:hAnsi="仿宋" w:cs="宋体" w:hint="eastAsia"/>
          <w:sz w:val="24"/>
          <w:u w:val="single"/>
        </w:rPr>
        <w:t xml:space="preserve">   </w:t>
      </w:r>
      <w:r>
        <w:rPr>
          <w:rFonts w:ascii="仿宋" w:eastAsia="仿宋" w:hAnsi="仿宋" w:cs="宋体" w:hint="eastAsia"/>
          <w:sz w:val="24"/>
        </w:rPr>
        <w:t>人，营业收入为</w:t>
      </w:r>
      <w:r>
        <w:rPr>
          <w:rFonts w:ascii="仿宋" w:eastAsia="仿宋" w:hAnsi="仿宋" w:cs="宋体" w:hint="eastAsia"/>
          <w:sz w:val="24"/>
          <w:u w:val="single"/>
        </w:rPr>
        <w:t xml:space="preserve">  </w:t>
      </w:r>
      <w:r>
        <w:rPr>
          <w:rFonts w:ascii="仿宋" w:eastAsia="仿宋" w:hAnsi="仿宋" w:cs="宋体" w:hint="eastAsia"/>
          <w:sz w:val="24"/>
        </w:rPr>
        <w:t>万元，资产总额为</w:t>
      </w:r>
      <w:r>
        <w:rPr>
          <w:rFonts w:ascii="仿宋" w:eastAsia="仿宋" w:hAnsi="仿宋" w:cs="宋体" w:hint="eastAsia"/>
          <w:sz w:val="24"/>
          <w:u w:val="single"/>
        </w:rPr>
        <w:t xml:space="preserve">   </w:t>
      </w:r>
      <w:r>
        <w:rPr>
          <w:rFonts w:ascii="仿宋" w:eastAsia="仿宋" w:hAnsi="仿宋" w:cs="宋体" w:hint="eastAsia"/>
          <w:sz w:val="24"/>
        </w:rPr>
        <w:t>万元属于</w:t>
      </w:r>
      <w:r>
        <w:rPr>
          <w:rFonts w:ascii="仿宋" w:eastAsia="仿宋" w:hAnsi="仿宋" w:cs="宋体" w:hint="eastAsia"/>
          <w:sz w:val="24"/>
          <w:u w:val="single"/>
        </w:rPr>
        <w:t xml:space="preserve"> （中型企业、小型企业、微型企业） </w:t>
      </w:r>
      <w:r>
        <w:rPr>
          <w:rFonts w:ascii="仿宋" w:eastAsia="仿宋" w:hAnsi="仿宋" w:cs="宋体" w:hint="eastAsia"/>
          <w:sz w:val="24"/>
        </w:rPr>
        <w:t>；</w:t>
      </w:r>
    </w:p>
    <w:p w:rsidR="00663C67" w:rsidRDefault="00F80134">
      <w:pPr>
        <w:spacing w:line="360" w:lineRule="auto"/>
        <w:ind w:firstLineChars="200" w:firstLine="480"/>
        <w:jc w:val="left"/>
        <w:rPr>
          <w:rFonts w:ascii="仿宋" w:eastAsia="仿宋" w:hAnsi="仿宋" w:cs="宋体"/>
          <w:sz w:val="24"/>
        </w:rPr>
      </w:pPr>
      <w:r>
        <w:rPr>
          <w:rFonts w:ascii="仿宋" w:eastAsia="仿宋" w:hAnsi="仿宋" w:cs="宋体" w:hint="eastAsia"/>
          <w:sz w:val="24"/>
        </w:rPr>
        <w:t>2.</w:t>
      </w:r>
      <w:r>
        <w:rPr>
          <w:rFonts w:ascii="仿宋" w:eastAsia="仿宋" w:hAnsi="仿宋" w:cs="宋体" w:hint="eastAsia"/>
          <w:sz w:val="24"/>
          <w:u w:val="single"/>
        </w:rPr>
        <w:t xml:space="preserve"> （标的名称），</w:t>
      </w:r>
      <w:r>
        <w:rPr>
          <w:rFonts w:ascii="仿宋" w:eastAsia="仿宋" w:hAnsi="仿宋" w:cs="宋体" w:hint="eastAsia"/>
          <w:sz w:val="24"/>
        </w:rPr>
        <w:t xml:space="preserve">属于 </w:t>
      </w:r>
      <w:r>
        <w:rPr>
          <w:rFonts w:ascii="仿宋" w:eastAsia="仿宋" w:hAnsi="仿宋" w:cs="宋体" w:hint="eastAsia"/>
          <w:sz w:val="24"/>
          <w:u w:val="single"/>
        </w:rPr>
        <w:t xml:space="preserve">（采购文件中明确的所属行业） </w:t>
      </w:r>
      <w:r>
        <w:rPr>
          <w:rFonts w:ascii="仿宋" w:eastAsia="仿宋" w:hAnsi="仿宋" w:cs="宋体" w:hint="eastAsia"/>
          <w:sz w:val="24"/>
        </w:rPr>
        <w:t xml:space="preserve">；承建（承接）企业为 </w:t>
      </w:r>
      <w:r>
        <w:rPr>
          <w:rFonts w:ascii="仿宋" w:eastAsia="仿宋" w:hAnsi="仿宋" w:cs="宋体" w:hint="eastAsia"/>
          <w:sz w:val="24"/>
          <w:u w:val="single"/>
        </w:rPr>
        <w:t>（企业名称）</w:t>
      </w:r>
      <w:r>
        <w:rPr>
          <w:rFonts w:ascii="仿宋" w:eastAsia="仿宋" w:hAnsi="仿宋" w:cs="宋体" w:hint="eastAsia"/>
          <w:sz w:val="24"/>
        </w:rPr>
        <w:t xml:space="preserve"> ，从业人员</w:t>
      </w:r>
      <w:r>
        <w:rPr>
          <w:rFonts w:ascii="仿宋" w:eastAsia="仿宋" w:hAnsi="仿宋" w:cs="宋体" w:hint="eastAsia"/>
          <w:sz w:val="24"/>
          <w:u w:val="single"/>
        </w:rPr>
        <w:t xml:space="preserve">   </w:t>
      </w:r>
      <w:r>
        <w:rPr>
          <w:rFonts w:ascii="仿宋" w:eastAsia="仿宋" w:hAnsi="仿宋" w:cs="宋体" w:hint="eastAsia"/>
          <w:sz w:val="24"/>
        </w:rPr>
        <w:t>人，营业收入为</w:t>
      </w:r>
      <w:r>
        <w:rPr>
          <w:rFonts w:ascii="仿宋" w:eastAsia="仿宋" w:hAnsi="仿宋" w:cs="宋体" w:hint="eastAsia"/>
          <w:sz w:val="24"/>
          <w:u w:val="single"/>
        </w:rPr>
        <w:t xml:space="preserve">  </w:t>
      </w:r>
      <w:r>
        <w:rPr>
          <w:rFonts w:ascii="仿宋" w:eastAsia="仿宋" w:hAnsi="仿宋" w:cs="宋体" w:hint="eastAsia"/>
          <w:sz w:val="24"/>
        </w:rPr>
        <w:t>万元，资产总额为</w:t>
      </w:r>
      <w:r>
        <w:rPr>
          <w:rFonts w:ascii="仿宋" w:eastAsia="仿宋" w:hAnsi="仿宋" w:cs="宋体" w:hint="eastAsia"/>
          <w:sz w:val="24"/>
          <w:u w:val="single"/>
        </w:rPr>
        <w:t xml:space="preserve">   </w:t>
      </w:r>
      <w:r>
        <w:rPr>
          <w:rFonts w:ascii="仿宋" w:eastAsia="仿宋" w:hAnsi="仿宋" w:cs="宋体" w:hint="eastAsia"/>
          <w:sz w:val="24"/>
        </w:rPr>
        <w:t>万元属于</w:t>
      </w:r>
      <w:r>
        <w:rPr>
          <w:rFonts w:ascii="仿宋" w:eastAsia="仿宋" w:hAnsi="仿宋" w:cs="宋体" w:hint="eastAsia"/>
          <w:sz w:val="24"/>
          <w:u w:val="single"/>
        </w:rPr>
        <w:t xml:space="preserve"> （中型企业、小型企业、微型企业） </w:t>
      </w:r>
      <w:r>
        <w:rPr>
          <w:rFonts w:ascii="仿宋" w:eastAsia="仿宋" w:hAnsi="仿宋" w:cs="宋体" w:hint="eastAsia"/>
          <w:sz w:val="24"/>
        </w:rPr>
        <w:t>；</w:t>
      </w:r>
    </w:p>
    <w:p w:rsidR="00663C67" w:rsidRDefault="00F80134">
      <w:pPr>
        <w:spacing w:line="360" w:lineRule="auto"/>
        <w:ind w:firstLineChars="200" w:firstLine="480"/>
        <w:jc w:val="left"/>
        <w:rPr>
          <w:rFonts w:ascii="仿宋" w:eastAsia="仿宋" w:hAnsi="仿宋" w:cs="宋体"/>
          <w:sz w:val="24"/>
        </w:rPr>
      </w:pPr>
      <w:r>
        <w:rPr>
          <w:rFonts w:ascii="仿宋" w:eastAsia="仿宋" w:hAnsi="仿宋" w:cs="宋体" w:hint="eastAsia"/>
          <w:sz w:val="24"/>
        </w:rPr>
        <w:t>……</w:t>
      </w:r>
    </w:p>
    <w:p w:rsidR="00663C67" w:rsidRDefault="00F80134">
      <w:pPr>
        <w:spacing w:line="360" w:lineRule="auto"/>
        <w:ind w:firstLineChars="200" w:firstLine="480"/>
        <w:jc w:val="left"/>
        <w:rPr>
          <w:rFonts w:ascii="仿宋" w:eastAsia="仿宋" w:hAnsi="仿宋" w:cs="宋体"/>
          <w:sz w:val="24"/>
        </w:rPr>
      </w:pPr>
      <w:r>
        <w:rPr>
          <w:rFonts w:ascii="仿宋" w:eastAsia="仿宋" w:hAnsi="仿宋" w:cs="宋体" w:hint="eastAsia"/>
          <w:sz w:val="24"/>
        </w:rPr>
        <w:t>以上企业，不属于大企业的分支机构，不存在控股股东为大企业的情形，也不存在与大企业的负责人为同一人的情形。</w:t>
      </w:r>
    </w:p>
    <w:p w:rsidR="00663C67" w:rsidRDefault="00F80134">
      <w:pPr>
        <w:spacing w:line="360" w:lineRule="auto"/>
        <w:ind w:firstLineChars="200" w:firstLine="480"/>
        <w:jc w:val="left"/>
        <w:rPr>
          <w:rFonts w:ascii="仿宋" w:eastAsia="仿宋" w:hAnsi="仿宋" w:cs="宋体"/>
          <w:sz w:val="24"/>
        </w:rPr>
      </w:pPr>
      <w:r>
        <w:rPr>
          <w:rFonts w:ascii="仿宋" w:eastAsia="仿宋" w:hAnsi="仿宋" w:cs="宋体" w:hint="eastAsia"/>
          <w:sz w:val="24"/>
        </w:rPr>
        <w:t>本企业对上述声明内容的真实性负责。如有虚假，将依法承担相应责任。</w:t>
      </w:r>
    </w:p>
    <w:p w:rsidR="00663C67" w:rsidRDefault="00F80134">
      <w:pPr>
        <w:spacing w:line="360" w:lineRule="auto"/>
        <w:ind w:right="1760"/>
        <w:jc w:val="right"/>
        <w:rPr>
          <w:rFonts w:ascii="仿宋" w:eastAsia="仿宋" w:hAnsi="仿宋" w:cs="宋体"/>
          <w:sz w:val="24"/>
        </w:rPr>
      </w:pPr>
      <w:r>
        <w:rPr>
          <w:rFonts w:ascii="仿宋" w:eastAsia="仿宋" w:hAnsi="仿宋" w:cs="宋体" w:hint="eastAsia"/>
          <w:sz w:val="24"/>
        </w:rPr>
        <w:t>投标人名称（电子签名）：</w:t>
      </w:r>
    </w:p>
    <w:p w:rsidR="00663C67" w:rsidRDefault="00F80134">
      <w:pPr>
        <w:spacing w:line="360" w:lineRule="auto"/>
        <w:ind w:right="1120" w:firstLineChars="1950" w:firstLine="4680"/>
        <w:rPr>
          <w:rFonts w:ascii="仿宋" w:eastAsia="仿宋" w:hAnsi="仿宋" w:cs="宋体"/>
          <w:sz w:val="24"/>
        </w:rPr>
      </w:pPr>
      <w:r>
        <w:rPr>
          <w:rFonts w:ascii="仿宋" w:eastAsia="仿宋" w:hAnsi="仿宋" w:cs="宋体" w:hint="eastAsia"/>
          <w:sz w:val="24"/>
        </w:rPr>
        <w:t>日 期：</w:t>
      </w:r>
    </w:p>
    <w:p w:rsidR="00663C67" w:rsidRDefault="00F80134">
      <w:pPr>
        <w:spacing w:line="360" w:lineRule="auto"/>
        <w:ind w:firstLineChars="147" w:firstLine="310"/>
        <w:jc w:val="left"/>
        <w:rPr>
          <w:rFonts w:ascii="仿宋" w:eastAsia="仿宋" w:hAnsi="仿宋" w:cs="宋体"/>
          <w:b/>
          <w:szCs w:val="21"/>
        </w:rPr>
      </w:pPr>
      <w:r>
        <w:rPr>
          <w:rFonts w:ascii="仿宋" w:eastAsia="仿宋" w:hAnsi="仿宋" w:cs="宋体" w:hint="eastAsia"/>
          <w:b/>
          <w:szCs w:val="21"/>
        </w:rPr>
        <w:t>从业人员、营业收入、资产总额填报上一年度数据，无上一年度数据的新成立企业可不填报。</w:t>
      </w:r>
    </w:p>
    <w:p w:rsidR="00663C67" w:rsidRDefault="00663C67">
      <w:pPr>
        <w:spacing w:line="360" w:lineRule="auto"/>
        <w:ind w:right="420"/>
        <w:rPr>
          <w:rFonts w:ascii="仿宋" w:eastAsia="仿宋" w:hAnsi="仿宋" w:cs="宋体"/>
          <w:sz w:val="24"/>
        </w:rPr>
      </w:pPr>
    </w:p>
    <w:p w:rsidR="00663C67" w:rsidRDefault="00F80134">
      <w:pPr>
        <w:spacing w:line="360" w:lineRule="auto"/>
        <w:ind w:right="420"/>
        <w:rPr>
          <w:rFonts w:ascii="仿宋" w:eastAsia="仿宋" w:hAnsi="仿宋" w:cs="宋体"/>
          <w:sz w:val="24"/>
        </w:rPr>
      </w:pPr>
      <w:r>
        <w:rPr>
          <w:rFonts w:ascii="仿宋" w:eastAsia="仿宋" w:hAnsi="仿宋" w:cs="宋体" w:hint="eastAsia"/>
          <w:sz w:val="24"/>
        </w:rPr>
        <w:t xml:space="preserve">   注：</w:t>
      </w:r>
    </w:p>
    <w:p w:rsidR="00663C67" w:rsidRDefault="00F80134">
      <w:pPr>
        <w:spacing w:line="360" w:lineRule="auto"/>
        <w:ind w:right="420" w:firstLineChars="200" w:firstLine="480"/>
        <w:rPr>
          <w:rFonts w:ascii="仿宋" w:eastAsia="仿宋" w:hAnsi="仿宋" w:cs="宋体"/>
          <w:sz w:val="24"/>
        </w:rPr>
      </w:pPr>
      <w:r>
        <w:rPr>
          <w:rFonts w:ascii="仿宋" w:eastAsia="仿宋" w:hAnsi="仿宋" w:cs="宋体" w:hint="eastAsia"/>
          <w:sz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w:t>
      </w:r>
      <w:r>
        <w:rPr>
          <w:rFonts w:ascii="仿宋" w:eastAsia="仿宋" w:hAnsi="仿宋" w:cs="宋体" w:hint="eastAsia"/>
          <w:sz w:val="24"/>
        </w:rPr>
        <w:lastRenderedPageBreak/>
        <w:t>确定；④投标人提供的《中小企业声明函》与实际情况不符的或者未按以上要求填写的，中小企业声明函无效，不享受中小企业扶持政策。声明内容不实的，属于提供虚假材料谋取中标、成交的，依法承担法律责任。</w:t>
      </w:r>
    </w:p>
    <w:p w:rsidR="00663C67" w:rsidRDefault="00F80134">
      <w:pPr>
        <w:spacing w:line="360" w:lineRule="auto"/>
        <w:ind w:right="420" w:firstLineChars="300" w:firstLine="720"/>
        <w:rPr>
          <w:rFonts w:ascii="仿宋" w:eastAsia="仿宋" w:hAnsi="仿宋" w:cs="宋体"/>
          <w:sz w:val="24"/>
        </w:rPr>
      </w:pPr>
      <w:r>
        <w:rPr>
          <w:rFonts w:ascii="仿宋" w:eastAsia="仿宋" w:hAnsi="仿宋" w:cs="宋体" w:hint="eastAsia"/>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rsidR="00663C67" w:rsidRDefault="00663C67">
      <w:pPr>
        <w:pStyle w:val="2"/>
        <w:ind w:left="0" w:firstLine="0"/>
        <w:rPr>
          <w:rFonts w:ascii="仿宋" w:eastAsia="仿宋" w:cs="宋体"/>
          <w:lang w:val="en-US"/>
        </w:rPr>
      </w:pPr>
    </w:p>
    <w:p w:rsidR="00663C67" w:rsidRDefault="00663C67">
      <w:pPr>
        <w:pStyle w:val="17"/>
        <w:snapToGrid w:val="0"/>
        <w:spacing w:line="500" w:lineRule="exact"/>
        <w:ind w:firstLine="562"/>
        <w:rPr>
          <w:rFonts w:ascii="仿宋" w:eastAsia="仿宋" w:hAnsi="仿宋" w:cs="方正小标宋简体"/>
          <w:b/>
          <w:sz w:val="28"/>
          <w:szCs w:val="28"/>
        </w:rPr>
        <w:sectPr w:rsidR="00663C67">
          <w:pgSz w:w="11906" w:h="16838"/>
          <w:pgMar w:top="1361" w:right="1247" w:bottom="1361" w:left="1247" w:header="851" w:footer="992" w:gutter="0"/>
          <w:cols w:space="720"/>
          <w:titlePg/>
          <w:docGrid w:linePitch="312"/>
        </w:sectPr>
      </w:pPr>
    </w:p>
    <w:p w:rsidR="00663C67" w:rsidRDefault="00F80134">
      <w:pPr>
        <w:shd w:val="clear" w:color="auto" w:fill="FFFFFF"/>
        <w:spacing w:line="600" w:lineRule="atLeast"/>
        <w:textAlignment w:val="baseline"/>
        <w:outlineLvl w:val="1"/>
        <w:rPr>
          <w:rFonts w:ascii="仿宋" w:eastAsia="仿宋" w:hAnsi="仿宋" w:cs="仿宋"/>
          <w:b/>
          <w:bCs/>
          <w:sz w:val="28"/>
          <w:szCs w:val="28"/>
        </w:rPr>
      </w:pPr>
      <w:bookmarkStart w:id="522" w:name="_Toc30314"/>
      <w:r>
        <w:rPr>
          <w:rFonts w:ascii="仿宋" w:eastAsia="仿宋" w:hAnsi="仿宋" w:cs="仿宋" w:hint="eastAsia"/>
          <w:b/>
          <w:bCs/>
          <w:sz w:val="28"/>
          <w:szCs w:val="28"/>
        </w:rPr>
        <w:lastRenderedPageBreak/>
        <w:t>附件8：</w:t>
      </w:r>
    </w:p>
    <w:p w:rsidR="00663C67" w:rsidRDefault="00F80134">
      <w:pPr>
        <w:shd w:val="clear" w:color="auto" w:fill="FFFFFF"/>
        <w:spacing w:line="600" w:lineRule="atLeast"/>
        <w:textAlignment w:val="baseline"/>
        <w:outlineLvl w:val="1"/>
        <w:rPr>
          <w:rFonts w:ascii="仿宋" w:eastAsia="仿宋" w:hAnsi="仿宋" w:cs="仿宋"/>
          <w:sz w:val="24"/>
        </w:rPr>
      </w:pPr>
      <w:r>
        <w:rPr>
          <w:rFonts w:ascii="仿宋" w:eastAsia="仿宋" w:hAnsi="仿宋" w:cs="仿宋" w:hint="eastAsia"/>
          <w:sz w:val="24"/>
        </w:rPr>
        <w:t>六、国家统计局关于印发《统计上大中小微型企业划分办法（2017）》的通知</w:t>
      </w:r>
      <w:bookmarkEnd w:id="522"/>
    </w:p>
    <w:p w:rsidR="00663C67" w:rsidRDefault="00F80134">
      <w:pPr>
        <w:shd w:val="clear" w:color="auto" w:fill="FFFFFF"/>
        <w:spacing w:line="600" w:lineRule="atLeast"/>
        <w:jc w:val="center"/>
        <w:textAlignment w:val="baseline"/>
        <w:rPr>
          <w:rFonts w:ascii="仿宋" w:eastAsia="仿宋" w:hAnsi="仿宋" w:cs="仿宋"/>
          <w:b/>
          <w:bCs/>
          <w:sz w:val="28"/>
          <w:szCs w:val="28"/>
        </w:rPr>
      </w:pPr>
      <w:r>
        <w:rPr>
          <w:rFonts w:ascii="仿宋" w:eastAsia="仿宋" w:hAnsi="仿宋" w:cs="仿宋" w:hint="eastAsia"/>
          <w:b/>
          <w:bCs/>
          <w:sz w:val="28"/>
          <w:szCs w:val="28"/>
        </w:rPr>
        <w:t>国家统计局关于印发《统计上</w:t>
      </w:r>
    </w:p>
    <w:p w:rsidR="00663C67" w:rsidRDefault="00F80134">
      <w:pPr>
        <w:shd w:val="clear" w:color="auto" w:fill="FFFFFF"/>
        <w:spacing w:line="600" w:lineRule="atLeast"/>
        <w:jc w:val="center"/>
        <w:textAlignment w:val="baseline"/>
        <w:rPr>
          <w:rFonts w:ascii="仿宋" w:eastAsia="仿宋" w:hAnsi="仿宋" w:cs="仿宋"/>
          <w:b/>
          <w:bCs/>
          <w:sz w:val="28"/>
          <w:szCs w:val="28"/>
        </w:rPr>
      </w:pPr>
      <w:r>
        <w:rPr>
          <w:rFonts w:ascii="仿宋" w:eastAsia="仿宋" w:hAnsi="仿宋" w:cs="仿宋" w:hint="eastAsia"/>
          <w:b/>
          <w:bCs/>
          <w:sz w:val="28"/>
          <w:szCs w:val="28"/>
        </w:rPr>
        <w:t>大中小微型企业划分办法（2017）》的通知</w:t>
      </w:r>
    </w:p>
    <w:p w:rsidR="00663C67" w:rsidRDefault="00F80134">
      <w:pPr>
        <w:shd w:val="clear" w:color="auto" w:fill="FFFFFF"/>
        <w:spacing w:before="150" w:line="420" w:lineRule="atLeast"/>
        <w:textAlignment w:val="baseline"/>
        <w:rPr>
          <w:rFonts w:ascii="仿宋" w:eastAsia="仿宋" w:hAnsi="仿宋" w:cs="仿宋"/>
          <w:szCs w:val="21"/>
        </w:rPr>
      </w:pPr>
      <w:r>
        <w:rPr>
          <w:rFonts w:ascii="仿宋" w:eastAsia="仿宋" w:hAnsi="仿宋" w:cs="仿宋" w:hint="eastAsia"/>
          <w:szCs w:val="21"/>
        </w:rPr>
        <w:t>各省、自治区、直辖市统计局，新疆生产建设兵团统计局，国务院各有关部门，国家统计局各调查总队：</w:t>
      </w:r>
    </w:p>
    <w:p w:rsidR="00663C67" w:rsidRDefault="00F80134">
      <w:pPr>
        <w:shd w:val="clear" w:color="auto" w:fill="FFFFFF"/>
        <w:spacing w:before="150" w:line="420" w:lineRule="atLeast"/>
        <w:textAlignment w:val="baseline"/>
        <w:rPr>
          <w:rFonts w:ascii="仿宋" w:eastAsia="仿宋" w:hAnsi="仿宋" w:cs="仿宋"/>
          <w:szCs w:val="21"/>
        </w:rPr>
      </w:pPr>
      <w:r>
        <w:rPr>
          <w:rFonts w:ascii="仿宋" w:eastAsia="仿宋" w:hAnsi="仿宋" w:cs="仿宋" w:hint="eastAsia"/>
          <w:szCs w:val="21"/>
        </w:rPr>
        <w:t>《国民经济行业分类》（GB/T 4754—2017）已正式实施，现对2011年制定的《统计上大中小微型企业划分办法》进行修订。本次修订保持原有的分类原则、方法、结构框架和适用范围，仅将所涉及的行业按照《国民经济行业分类》（GB/T 4754—2011）和《国民经济行业分类》（GB/T 4754—2017）的对应关系，进行相应调整，形成《统计上大中小微型企业划分办法（2017）》。现将《统计上大中小微型企业划分办法（2017）》印发给你们，请在统计工作中认真贯彻执行。</w:t>
      </w:r>
    </w:p>
    <w:p w:rsidR="00663C67" w:rsidRDefault="00663C67">
      <w:pPr>
        <w:rPr>
          <w:rFonts w:ascii="仿宋" w:eastAsia="仿宋" w:hAnsi="仿宋" w:cs="仿宋"/>
        </w:rPr>
      </w:pPr>
    </w:p>
    <w:p w:rsidR="00663C67" w:rsidRDefault="00663C67">
      <w:pPr>
        <w:pStyle w:val="a6"/>
        <w:rPr>
          <w:rFonts w:ascii="仿宋" w:eastAsia="仿宋" w:hAnsi="仿宋" w:cs="仿宋"/>
        </w:rPr>
      </w:pPr>
    </w:p>
    <w:p w:rsidR="00663C67" w:rsidRDefault="00F80134">
      <w:pPr>
        <w:shd w:val="clear" w:color="auto" w:fill="FFFFFF"/>
        <w:spacing w:before="150" w:line="420" w:lineRule="atLeast"/>
        <w:textAlignment w:val="baseline"/>
        <w:rPr>
          <w:rFonts w:ascii="仿宋" w:eastAsia="仿宋" w:hAnsi="仿宋" w:cs="仿宋"/>
          <w:szCs w:val="21"/>
        </w:rPr>
      </w:pPr>
      <w:r>
        <w:rPr>
          <w:rFonts w:ascii="仿宋" w:eastAsia="仿宋" w:hAnsi="仿宋" w:cs="仿宋" w:hint="eastAsia"/>
          <w:szCs w:val="21"/>
        </w:rPr>
        <w:t>附件：《统计上大中小微型企业划分办法（2017）》修订说明</w:t>
      </w:r>
    </w:p>
    <w:p w:rsidR="00663C67" w:rsidRDefault="00F80134">
      <w:pPr>
        <w:shd w:val="clear" w:color="auto" w:fill="FFFFFF"/>
        <w:spacing w:before="150" w:line="420" w:lineRule="atLeast"/>
        <w:ind w:right="825"/>
        <w:jc w:val="right"/>
        <w:textAlignment w:val="baseline"/>
        <w:rPr>
          <w:rFonts w:ascii="仿宋" w:eastAsia="仿宋" w:hAnsi="仿宋" w:cs="仿宋"/>
          <w:szCs w:val="21"/>
        </w:rPr>
      </w:pPr>
      <w:r>
        <w:rPr>
          <w:rFonts w:ascii="仿宋" w:eastAsia="仿宋" w:hAnsi="仿宋" w:cs="仿宋" w:hint="eastAsia"/>
          <w:szCs w:val="21"/>
        </w:rPr>
        <w:t>国家统计局  </w:t>
      </w:r>
    </w:p>
    <w:p w:rsidR="00663C67" w:rsidRDefault="00F80134">
      <w:pPr>
        <w:shd w:val="clear" w:color="auto" w:fill="FFFFFF"/>
        <w:spacing w:before="150" w:line="420" w:lineRule="atLeast"/>
        <w:ind w:right="825"/>
        <w:jc w:val="right"/>
        <w:textAlignment w:val="baseline"/>
        <w:rPr>
          <w:rFonts w:ascii="仿宋" w:eastAsia="仿宋" w:hAnsi="仿宋" w:cs="仿宋"/>
          <w:szCs w:val="21"/>
        </w:rPr>
      </w:pPr>
      <w:r>
        <w:rPr>
          <w:rFonts w:ascii="仿宋" w:eastAsia="仿宋" w:hAnsi="仿宋" w:cs="仿宋" w:hint="eastAsia"/>
          <w:szCs w:val="21"/>
        </w:rPr>
        <w:t>2017年12月28日</w:t>
      </w:r>
    </w:p>
    <w:p w:rsidR="00663C67" w:rsidRDefault="00F80134">
      <w:pPr>
        <w:shd w:val="clear" w:color="auto" w:fill="FFFFFF"/>
        <w:spacing w:before="150" w:line="420" w:lineRule="atLeast"/>
        <w:textAlignment w:val="baseline"/>
        <w:rPr>
          <w:rFonts w:ascii="仿宋" w:eastAsia="仿宋" w:hAnsi="仿宋" w:cs="仿宋"/>
          <w:szCs w:val="21"/>
        </w:rPr>
      </w:pPr>
      <w:r>
        <w:rPr>
          <w:rFonts w:ascii="仿宋" w:eastAsia="仿宋" w:hAnsi="仿宋" w:cs="仿宋" w:hint="eastAsia"/>
          <w:szCs w:val="21"/>
        </w:rPr>
        <w:t> </w:t>
      </w:r>
    </w:p>
    <w:p w:rsidR="00663C67" w:rsidRDefault="00663C67">
      <w:pPr>
        <w:shd w:val="clear" w:color="auto" w:fill="FFFFFF"/>
        <w:spacing w:before="150" w:line="600" w:lineRule="atLeast"/>
        <w:jc w:val="center"/>
        <w:textAlignment w:val="baseline"/>
        <w:rPr>
          <w:rFonts w:ascii="仿宋" w:eastAsia="仿宋" w:hAnsi="仿宋" w:cs="仿宋"/>
          <w:b/>
          <w:bCs/>
          <w:sz w:val="36"/>
          <w:szCs w:val="36"/>
        </w:rPr>
      </w:pPr>
    </w:p>
    <w:p w:rsidR="00663C67" w:rsidRDefault="00663C67">
      <w:pPr>
        <w:shd w:val="clear" w:color="auto" w:fill="FFFFFF"/>
        <w:spacing w:before="150" w:line="600" w:lineRule="atLeast"/>
        <w:jc w:val="center"/>
        <w:textAlignment w:val="baseline"/>
        <w:rPr>
          <w:rFonts w:ascii="仿宋" w:eastAsia="仿宋" w:hAnsi="仿宋" w:cs="仿宋"/>
          <w:b/>
          <w:bCs/>
          <w:sz w:val="36"/>
          <w:szCs w:val="36"/>
        </w:rPr>
      </w:pPr>
    </w:p>
    <w:p w:rsidR="00663C67" w:rsidRDefault="00F80134">
      <w:pPr>
        <w:rPr>
          <w:rFonts w:ascii="仿宋" w:eastAsia="仿宋" w:hAnsi="仿宋" w:cs="仿宋"/>
          <w:b/>
          <w:bCs/>
          <w:sz w:val="36"/>
          <w:szCs w:val="36"/>
        </w:rPr>
      </w:pPr>
      <w:r>
        <w:rPr>
          <w:rFonts w:ascii="仿宋" w:eastAsia="仿宋" w:hAnsi="仿宋" w:cs="仿宋" w:hint="eastAsia"/>
          <w:b/>
          <w:bCs/>
          <w:sz w:val="36"/>
          <w:szCs w:val="36"/>
        </w:rPr>
        <w:br w:type="page"/>
      </w:r>
    </w:p>
    <w:p w:rsidR="00663C67" w:rsidRDefault="00663C67">
      <w:pPr>
        <w:shd w:val="clear" w:color="auto" w:fill="FFFFFF"/>
        <w:spacing w:before="150" w:line="600" w:lineRule="atLeast"/>
        <w:jc w:val="center"/>
        <w:textAlignment w:val="baseline"/>
        <w:rPr>
          <w:rFonts w:ascii="仿宋" w:eastAsia="仿宋" w:hAnsi="仿宋" w:cs="仿宋"/>
          <w:b/>
          <w:bCs/>
          <w:sz w:val="36"/>
          <w:szCs w:val="36"/>
        </w:rPr>
        <w:sectPr w:rsidR="00663C67">
          <w:headerReference w:type="default" r:id="rId27"/>
          <w:footerReference w:type="even" r:id="rId28"/>
          <w:footerReference w:type="default" r:id="rId29"/>
          <w:headerReference w:type="first" r:id="rId30"/>
          <w:footerReference w:type="first" r:id="rId31"/>
          <w:pgSz w:w="11906" w:h="16838"/>
          <w:pgMar w:top="1361" w:right="1247" w:bottom="1361" w:left="1247" w:header="851" w:footer="992" w:gutter="0"/>
          <w:cols w:space="0"/>
          <w:titlePg/>
          <w:docGrid w:linePitch="312"/>
        </w:sectPr>
      </w:pPr>
    </w:p>
    <w:p w:rsidR="00663C67" w:rsidRDefault="00F80134">
      <w:pPr>
        <w:shd w:val="clear" w:color="auto" w:fill="FFFFFF"/>
        <w:spacing w:before="150" w:line="600" w:lineRule="atLeast"/>
        <w:jc w:val="center"/>
        <w:textAlignment w:val="baseline"/>
        <w:rPr>
          <w:rFonts w:ascii="仿宋" w:eastAsia="仿宋" w:hAnsi="仿宋" w:cs="仿宋"/>
          <w:b/>
          <w:bCs/>
          <w:sz w:val="36"/>
          <w:szCs w:val="36"/>
        </w:rPr>
      </w:pPr>
      <w:r>
        <w:rPr>
          <w:rFonts w:ascii="仿宋" w:eastAsia="仿宋" w:hAnsi="仿宋" w:cs="仿宋" w:hint="eastAsia"/>
          <w:b/>
          <w:bCs/>
          <w:sz w:val="36"/>
          <w:szCs w:val="36"/>
        </w:rPr>
        <w:lastRenderedPageBreak/>
        <w:t>统计上大中小微型企业划分办法（2017）</w:t>
      </w:r>
    </w:p>
    <w:p w:rsidR="00663C67" w:rsidRDefault="00F80134">
      <w:pPr>
        <w:shd w:val="clear" w:color="auto" w:fill="FFFFFF"/>
        <w:spacing w:before="150" w:line="420" w:lineRule="atLeast"/>
        <w:textAlignment w:val="baseline"/>
        <w:rPr>
          <w:rFonts w:ascii="仿宋" w:eastAsia="仿宋" w:hAnsi="仿宋" w:cs="仿宋"/>
          <w:szCs w:val="21"/>
        </w:rPr>
      </w:pPr>
      <w:r>
        <w:rPr>
          <w:rFonts w:ascii="仿宋" w:eastAsia="仿宋" w:hAnsi="仿宋" w:cs="仿宋" w:hint="eastAsia"/>
          <w:szCs w:val="21"/>
        </w:rPr>
        <w:t>一、根据工业和信息化部、国家统计局、国家发展改革委、财政部《关于印发中小企业划型标准规定的通知》（工信部联企业〔2011〕300号），以《国民经济行业分类》（GB/T4754-2017）为基础，结合统计工作的实际情况，制定本办法。</w:t>
      </w:r>
    </w:p>
    <w:p w:rsidR="00663C67" w:rsidRDefault="00F80134">
      <w:pPr>
        <w:shd w:val="clear" w:color="auto" w:fill="FFFFFF"/>
        <w:spacing w:before="150" w:line="420" w:lineRule="atLeast"/>
        <w:textAlignment w:val="baseline"/>
        <w:rPr>
          <w:rFonts w:ascii="仿宋" w:eastAsia="仿宋" w:hAnsi="仿宋" w:cs="仿宋"/>
          <w:szCs w:val="21"/>
        </w:rPr>
      </w:pPr>
      <w:r>
        <w:rPr>
          <w:rFonts w:ascii="仿宋" w:eastAsia="仿宋" w:hAnsi="仿宋" w:cs="仿宋" w:hint="eastAsia"/>
          <w:szCs w:val="21"/>
        </w:rPr>
        <w:t>二、本办法适用对象为在中华人民共和国境内依法设立的各种组织形式的法人企业或单位。个体工商户参照本办法进行划分。</w:t>
      </w:r>
    </w:p>
    <w:p w:rsidR="00663C67" w:rsidRDefault="00F80134">
      <w:pPr>
        <w:shd w:val="clear" w:color="auto" w:fill="FFFFFF"/>
        <w:spacing w:before="150" w:line="420" w:lineRule="atLeast"/>
        <w:textAlignment w:val="baseline"/>
        <w:rPr>
          <w:rFonts w:ascii="仿宋" w:eastAsia="仿宋" w:hAnsi="仿宋" w:cs="仿宋"/>
          <w:szCs w:val="21"/>
        </w:rPr>
      </w:pPr>
      <w:r>
        <w:rPr>
          <w:rFonts w:ascii="仿宋" w:eastAsia="仿宋" w:hAnsi="仿宋" w:cs="仿宋" w:hint="eastAsia"/>
          <w:szCs w:val="21"/>
        </w:rPr>
        <w:t>三、本办法适用范围包括：农、林、牧、渔业，采矿业，制造业，电力、热力、燃气及水生产和供应业，建筑业，批发和零售业，交通运输、仓储和邮政业，住宿和餐饮业，信息传输、软件和信息技术服务业，房地产业，租赁和商务服务业，科学研究和技术服务业，水利、环境和公共设施管理业，居民服务、修理和其他服务业，文化、体育和娱乐业等15个行业门类以及社会工作行业大类。</w:t>
      </w:r>
    </w:p>
    <w:p w:rsidR="00663C67" w:rsidRDefault="00F80134">
      <w:pPr>
        <w:shd w:val="clear" w:color="auto" w:fill="FFFFFF"/>
        <w:spacing w:before="150" w:line="420" w:lineRule="atLeast"/>
        <w:textAlignment w:val="baseline"/>
        <w:rPr>
          <w:rFonts w:ascii="仿宋" w:eastAsia="仿宋" w:hAnsi="仿宋" w:cs="仿宋"/>
          <w:szCs w:val="21"/>
        </w:rPr>
      </w:pPr>
      <w:r>
        <w:rPr>
          <w:rFonts w:ascii="仿宋" w:eastAsia="仿宋" w:hAnsi="仿宋" w:cs="仿宋" w:hint="eastAsia"/>
          <w:szCs w:val="21"/>
        </w:rPr>
        <w:t>四、本办法按照行业门类、大类、中类和组合类别，依据从业人员、营业收入、资产总额等指标或替代指标，将我国的企业划分为大型、中型、小型、微型等四种类型。具体划分标准见附表。</w:t>
      </w:r>
    </w:p>
    <w:p w:rsidR="00663C67" w:rsidRDefault="00F80134">
      <w:pPr>
        <w:shd w:val="clear" w:color="auto" w:fill="FFFFFF"/>
        <w:spacing w:before="150" w:line="420" w:lineRule="atLeast"/>
        <w:textAlignment w:val="baseline"/>
        <w:rPr>
          <w:rFonts w:ascii="仿宋" w:eastAsia="仿宋" w:hAnsi="仿宋" w:cs="仿宋"/>
          <w:szCs w:val="21"/>
        </w:rPr>
      </w:pPr>
      <w:r>
        <w:rPr>
          <w:rFonts w:ascii="仿宋" w:eastAsia="仿宋" w:hAnsi="仿宋" w:cs="仿宋" w:hint="eastAsia"/>
          <w:szCs w:val="21"/>
        </w:rPr>
        <w:t>五、企业划分由政府综合统计部门根据统计年报每年确定一次，定报统计原则上不进行调整。</w:t>
      </w:r>
    </w:p>
    <w:p w:rsidR="00663C67" w:rsidRDefault="00F80134">
      <w:pPr>
        <w:shd w:val="clear" w:color="auto" w:fill="FFFFFF"/>
        <w:spacing w:before="150" w:line="420" w:lineRule="atLeast"/>
        <w:textAlignment w:val="baseline"/>
        <w:rPr>
          <w:rFonts w:ascii="仿宋" w:eastAsia="仿宋" w:hAnsi="仿宋" w:cs="仿宋"/>
          <w:szCs w:val="21"/>
        </w:rPr>
      </w:pPr>
      <w:r>
        <w:rPr>
          <w:rFonts w:ascii="仿宋" w:eastAsia="仿宋" w:hAnsi="仿宋" w:cs="仿宋" w:hint="eastAsia"/>
          <w:szCs w:val="21"/>
        </w:rPr>
        <w:t>六、本办法自印发之日起执行，国家统计局2011年印发的《统计上大中小微型企业划分办法》（国统字〔2011〕75号）同时废止。</w:t>
      </w:r>
    </w:p>
    <w:p w:rsidR="00663C67" w:rsidRDefault="00F80134">
      <w:pPr>
        <w:shd w:val="clear" w:color="auto" w:fill="FFFFFF"/>
        <w:spacing w:before="150" w:line="420" w:lineRule="atLeast"/>
        <w:textAlignment w:val="baseline"/>
        <w:rPr>
          <w:rFonts w:ascii="仿宋" w:eastAsia="仿宋" w:hAnsi="仿宋" w:cs="仿宋"/>
          <w:szCs w:val="21"/>
        </w:rPr>
      </w:pPr>
      <w:r>
        <w:rPr>
          <w:rFonts w:ascii="仿宋" w:eastAsia="仿宋" w:hAnsi="仿宋" w:cs="仿宋" w:hint="eastAsia"/>
          <w:szCs w:val="21"/>
        </w:rPr>
        <w:t>附表：统计上大中小微型企业划分标准</w:t>
      </w:r>
    </w:p>
    <w:p w:rsidR="00663C67" w:rsidRDefault="00663C67">
      <w:pPr>
        <w:rPr>
          <w:rFonts w:ascii="仿宋" w:eastAsia="仿宋" w:hAnsi="仿宋" w:cs="仿宋"/>
        </w:rPr>
      </w:pPr>
    </w:p>
    <w:p w:rsidR="00663C67" w:rsidRDefault="00663C67">
      <w:pPr>
        <w:pStyle w:val="a6"/>
        <w:rPr>
          <w:rFonts w:ascii="仿宋" w:eastAsia="仿宋" w:hAnsi="仿宋" w:cs="仿宋"/>
        </w:rPr>
      </w:pPr>
    </w:p>
    <w:p w:rsidR="00663C67" w:rsidRDefault="00663C67">
      <w:pPr>
        <w:shd w:val="clear" w:color="auto" w:fill="FFFFFF"/>
        <w:spacing w:before="150" w:line="600" w:lineRule="atLeast"/>
        <w:jc w:val="center"/>
        <w:textAlignment w:val="baseline"/>
        <w:rPr>
          <w:rFonts w:ascii="仿宋" w:eastAsia="仿宋" w:hAnsi="仿宋" w:cs="仿宋"/>
          <w:b/>
          <w:bCs/>
          <w:sz w:val="36"/>
          <w:szCs w:val="36"/>
        </w:rPr>
      </w:pPr>
    </w:p>
    <w:p w:rsidR="00663C67" w:rsidRDefault="00F80134">
      <w:pPr>
        <w:rPr>
          <w:rFonts w:ascii="仿宋" w:eastAsia="仿宋" w:hAnsi="仿宋" w:cs="仿宋"/>
          <w:b/>
          <w:bCs/>
          <w:sz w:val="36"/>
          <w:szCs w:val="36"/>
        </w:rPr>
      </w:pPr>
      <w:r>
        <w:rPr>
          <w:rFonts w:ascii="仿宋" w:eastAsia="仿宋" w:hAnsi="仿宋" w:cs="仿宋" w:hint="eastAsia"/>
          <w:b/>
          <w:bCs/>
          <w:sz w:val="36"/>
          <w:szCs w:val="36"/>
        </w:rPr>
        <w:br w:type="page"/>
      </w:r>
    </w:p>
    <w:p w:rsidR="00663C67" w:rsidRDefault="00663C67">
      <w:pPr>
        <w:shd w:val="clear" w:color="auto" w:fill="FFFFFF"/>
        <w:spacing w:before="150" w:line="600" w:lineRule="atLeast"/>
        <w:jc w:val="center"/>
        <w:textAlignment w:val="baseline"/>
        <w:rPr>
          <w:rFonts w:ascii="仿宋" w:eastAsia="仿宋" w:hAnsi="仿宋" w:cs="仿宋"/>
          <w:b/>
          <w:bCs/>
          <w:sz w:val="36"/>
          <w:szCs w:val="36"/>
        </w:rPr>
        <w:sectPr w:rsidR="00663C67">
          <w:pgSz w:w="11906" w:h="16838"/>
          <w:pgMar w:top="1361" w:right="1247" w:bottom="1361" w:left="1247" w:header="851" w:footer="850" w:gutter="0"/>
          <w:cols w:space="720"/>
          <w:titlePg/>
          <w:docGrid w:linePitch="312"/>
        </w:sectPr>
      </w:pPr>
    </w:p>
    <w:p w:rsidR="00663C67" w:rsidRDefault="00F80134">
      <w:pPr>
        <w:shd w:val="clear" w:color="auto" w:fill="FFFFFF"/>
        <w:spacing w:before="150" w:line="600" w:lineRule="atLeast"/>
        <w:jc w:val="center"/>
        <w:textAlignment w:val="baseline"/>
        <w:rPr>
          <w:rFonts w:ascii="仿宋" w:eastAsia="仿宋" w:hAnsi="仿宋" w:cs="仿宋"/>
          <w:b/>
          <w:bCs/>
          <w:sz w:val="36"/>
          <w:szCs w:val="36"/>
        </w:rPr>
      </w:pPr>
      <w:r>
        <w:rPr>
          <w:rFonts w:ascii="仿宋" w:eastAsia="仿宋" w:hAnsi="仿宋" w:cs="仿宋" w:hint="eastAsia"/>
          <w:b/>
          <w:bCs/>
          <w:sz w:val="36"/>
          <w:szCs w:val="36"/>
        </w:rPr>
        <w:lastRenderedPageBreak/>
        <w:t>统计上大中小微型企业划分标准</w:t>
      </w:r>
    </w:p>
    <w:tbl>
      <w:tblPr>
        <w:tblW w:w="12350" w:type="dxa"/>
        <w:jc w:val="center"/>
        <w:tblCellMar>
          <w:left w:w="0" w:type="dxa"/>
          <w:right w:w="0" w:type="dxa"/>
        </w:tblCellMar>
        <w:tblLook w:val="04A0"/>
      </w:tblPr>
      <w:tblGrid>
        <w:gridCol w:w="2261"/>
        <w:gridCol w:w="1913"/>
        <w:gridCol w:w="1208"/>
        <w:gridCol w:w="1913"/>
        <w:gridCol w:w="1913"/>
        <w:gridCol w:w="1913"/>
        <w:gridCol w:w="1229"/>
      </w:tblGrid>
      <w:tr w:rsidR="00663C67">
        <w:trPr>
          <w:jc w:val="center"/>
        </w:trPr>
        <w:tc>
          <w:tcPr>
            <w:tcW w:w="1790" w:type="dxa"/>
            <w:tcBorders>
              <w:top w:val="single" w:sz="6" w:space="0" w:color="B7B7B7"/>
              <w:left w:val="single" w:sz="6" w:space="0" w:color="B7B7B7"/>
              <w:bottom w:val="single" w:sz="6" w:space="0" w:color="B7B7B7"/>
              <w:right w:val="single" w:sz="6" w:space="0" w:color="B7B7B7"/>
            </w:tcBorders>
            <w:tcMar>
              <w:top w:w="75" w:type="dxa"/>
              <w:left w:w="75" w:type="dxa"/>
              <w:bottom w:w="75" w:type="dxa"/>
              <w:right w:w="75" w:type="dxa"/>
            </w:tcMar>
            <w:vAlign w:val="bottom"/>
          </w:tcPr>
          <w:p w:rsidR="00663C67" w:rsidRDefault="00F80134">
            <w:pPr>
              <w:jc w:val="center"/>
              <w:rPr>
                <w:rFonts w:ascii="仿宋" w:eastAsia="仿宋" w:hAnsi="仿宋" w:cs="仿宋"/>
                <w:b/>
                <w:bCs/>
                <w:szCs w:val="21"/>
              </w:rPr>
            </w:pPr>
            <w:r>
              <w:rPr>
                <w:rFonts w:ascii="仿宋" w:eastAsia="仿宋" w:hAnsi="仿宋" w:cs="仿宋" w:hint="eastAsia"/>
                <w:b/>
                <w:bCs/>
                <w:szCs w:val="21"/>
              </w:rPr>
              <w:t>行业名称</w:t>
            </w:r>
          </w:p>
        </w:tc>
        <w:tc>
          <w:tcPr>
            <w:tcW w:w="1790" w:type="dxa"/>
            <w:tcBorders>
              <w:top w:val="single" w:sz="6" w:space="0" w:color="B7B7B7"/>
              <w:left w:val="single" w:sz="6" w:space="0" w:color="B7B7B7"/>
              <w:bottom w:val="single" w:sz="6" w:space="0" w:color="B7B7B7"/>
              <w:right w:val="single" w:sz="6" w:space="0" w:color="B7B7B7"/>
            </w:tcBorders>
            <w:tcMar>
              <w:top w:w="75" w:type="dxa"/>
              <w:left w:w="75" w:type="dxa"/>
              <w:bottom w:w="75" w:type="dxa"/>
              <w:right w:w="75" w:type="dxa"/>
            </w:tcMar>
            <w:vAlign w:val="bottom"/>
          </w:tcPr>
          <w:p w:rsidR="00663C67" w:rsidRDefault="00F80134">
            <w:pPr>
              <w:jc w:val="center"/>
              <w:rPr>
                <w:rFonts w:ascii="仿宋" w:eastAsia="仿宋" w:hAnsi="仿宋" w:cs="仿宋"/>
                <w:b/>
                <w:bCs/>
                <w:szCs w:val="21"/>
              </w:rPr>
            </w:pPr>
            <w:r>
              <w:rPr>
                <w:rFonts w:ascii="仿宋" w:eastAsia="仿宋" w:hAnsi="仿宋" w:cs="仿宋" w:hint="eastAsia"/>
                <w:b/>
                <w:bCs/>
                <w:szCs w:val="21"/>
              </w:rPr>
              <w:t>指标名称</w:t>
            </w:r>
          </w:p>
        </w:tc>
        <w:tc>
          <w:tcPr>
            <w:tcW w:w="1130" w:type="dxa"/>
            <w:tcBorders>
              <w:top w:val="single" w:sz="6" w:space="0" w:color="B7B7B7"/>
              <w:left w:val="single" w:sz="6" w:space="0" w:color="B7B7B7"/>
              <w:bottom w:val="single" w:sz="6" w:space="0" w:color="B7B7B7"/>
              <w:right w:val="single" w:sz="6" w:space="0" w:color="B7B7B7"/>
            </w:tcBorders>
            <w:tcMar>
              <w:top w:w="75" w:type="dxa"/>
              <w:left w:w="75" w:type="dxa"/>
              <w:bottom w:w="75" w:type="dxa"/>
              <w:right w:w="75" w:type="dxa"/>
            </w:tcMar>
            <w:vAlign w:val="bottom"/>
          </w:tcPr>
          <w:p w:rsidR="00663C67" w:rsidRDefault="00F80134">
            <w:pPr>
              <w:jc w:val="center"/>
              <w:rPr>
                <w:rFonts w:ascii="仿宋" w:eastAsia="仿宋" w:hAnsi="仿宋" w:cs="仿宋"/>
                <w:b/>
                <w:bCs/>
                <w:szCs w:val="21"/>
              </w:rPr>
            </w:pPr>
            <w:r>
              <w:rPr>
                <w:rFonts w:ascii="仿宋" w:eastAsia="仿宋" w:hAnsi="仿宋" w:cs="仿宋" w:hint="eastAsia"/>
                <w:b/>
                <w:bCs/>
                <w:szCs w:val="21"/>
              </w:rPr>
              <w:t>计量单位</w:t>
            </w:r>
          </w:p>
        </w:tc>
        <w:tc>
          <w:tcPr>
            <w:tcW w:w="1790" w:type="dxa"/>
            <w:tcBorders>
              <w:top w:val="single" w:sz="6" w:space="0" w:color="B7B7B7"/>
              <w:left w:val="single" w:sz="6" w:space="0" w:color="B7B7B7"/>
              <w:bottom w:val="single" w:sz="6" w:space="0" w:color="B7B7B7"/>
              <w:right w:val="single" w:sz="6" w:space="0" w:color="B7B7B7"/>
            </w:tcBorders>
            <w:tcMar>
              <w:top w:w="75" w:type="dxa"/>
              <w:left w:w="75" w:type="dxa"/>
              <w:bottom w:w="75" w:type="dxa"/>
              <w:right w:w="75" w:type="dxa"/>
            </w:tcMar>
            <w:vAlign w:val="bottom"/>
          </w:tcPr>
          <w:p w:rsidR="00663C67" w:rsidRDefault="00F80134">
            <w:pPr>
              <w:jc w:val="center"/>
              <w:rPr>
                <w:rFonts w:ascii="仿宋" w:eastAsia="仿宋" w:hAnsi="仿宋" w:cs="仿宋"/>
                <w:b/>
                <w:bCs/>
                <w:szCs w:val="21"/>
              </w:rPr>
            </w:pPr>
            <w:r>
              <w:rPr>
                <w:rFonts w:ascii="仿宋" w:eastAsia="仿宋" w:hAnsi="仿宋" w:cs="仿宋" w:hint="eastAsia"/>
                <w:b/>
                <w:bCs/>
                <w:szCs w:val="21"/>
              </w:rPr>
              <w:t>大型</w:t>
            </w:r>
          </w:p>
        </w:tc>
        <w:tc>
          <w:tcPr>
            <w:tcW w:w="1790" w:type="dxa"/>
            <w:tcBorders>
              <w:top w:val="single" w:sz="6" w:space="0" w:color="B7B7B7"/>
              <w:left w:val="single" w:sz="6" w:space="0" w:color="B7B7B7"/>
              <w:bottom w:val="single" w:sz="6" w:space="0" w:color="B7B7B7"/>
              <w:right w:val="single" w:sz="6" w:space="0" w:color="B7B7B7"/>
            </w:tcBorders>
            <w:tcMar>
              <w:top w:w="75" w:type="dxa"/>
              <w:left w:w="75" w:type="dxa"/>
              <w:bottom w:w="75" w:type="dxa"/>
              <w:right w:w="75" w:type="dxa"/>
            </w:tcMar>
            <w:vAlign w:val="bottom"/>
          </w:tcPr>
          <w:p w:rsidR="00663C67" w:rsidRDefault="00F80134">
            <w:pPr>
              <w:jc w:val="center"/>
              <w:rPr>
                <w:rFonts w:ascii="仿宋" w:eastAsia="仿宋" w:hAnsi="仿宋" w:cs="仿宋"/>
                <w:b/>
                <w:bCs/>
                <w:szCs w:val="21"/>
              </w:rPr>
            </w:pPr>
            <w:r>
              <w:rPr>
                <w:rFonts w:ascii="仿宋" w:eastAsia="仿宋" w:hAnsi="仿宋" w:cs="仿宋" w:hint="eastAsia"/>
                <w:b/>
                <w:bCs/>
                <w:szCs w:val="21"/>
              </w:rPr>
              <w:t>中型</w:t>
            </w:r>
          </w:p>
        </w:tc>
        <w:tc>
          <w:tcPr>
            <w:tcW w:w="1790" w:type="dxa"/>
            <w:tcBorders>
              <w:top w:val="single" w:sz="6" w:space="0" w:color="B7B7B7"/>
              <w:left w:val="single" w:sz="6" w:space="0" w:color="B7B7B7"/>
              <w:bottom w:val="single" w:sz="6" w:space="0" w:color="B7B7B7"/>
              <w:right w:val="single" w:sz="6" w:space="0" w:color="B7B7B7"/>
            </w:tcBorders>
            <w:tcMar>
              <w:top w:w="75" w:type="dxa"/>
              <w:left w:w="75" w:type="dxa"/>
              <w:bottom w:w="75" w:type="dxa"/>
              <w:right w:w="75" w:type="dxa"/>
            </w:tcMar>
            <w:vAlign w:val="bottom"/>
          </w:tcPr>
          <w:p w:rsidR="00663C67" w:rsidRDefault="00F80134">
            <w:pPr>
              <w:jc w:val="center"/>
              <w:rPr>
                <w:rFonts w:ascii="仿宋" w:eastAsia="仿宋" w:hAnsi="仿宋" w:cs="仿宋"/>
                <w:b/>
                <w:bCs/>
                <w:szCs w:val="21"/>
              </w:rPr>
            </w:pPr>
            <w:r>
              <w:rPr>
                <w:rFonts w:ascii="仿宋" w:eastAsia="仿宋" w:hAnsi="仿宋" w:cs="仿宋" w:hint="eastAsia"/>
                <w:b/>
                <w:bCs/>
                <w:szCs w:val="21"/>
              </w:rPr>
              <w:t>小型</w:t>
            </w:r>
          </w:p>
        </w:tc>
        <w:tc>
          <w:tcPr>
            <w:tcW w:w="1150" w:type="dxa"/>
            <w:tcBorders>
              <w:top w:val="single" w:sz="6" w:space="0" w:color="B7B7B7"/>
              <w:left w:val="single" w:sz="6" w:space="0" w:color="B7B7B7"/>
              <w:bottom w:val="single" w:sz="6" w:space="0" w:color="B7B7B7"/>
              <w:right w:val="single" w:sz="6" w:space="0" w:color="B7B7B7"/>
            </w:tcBorders>
            <w:tcMar>
              <w:top w:w="75" w:type="dxa"/>
              <w:left w:w="75" w:type="dxa"/>
              <w:bottom w:w="75" w:type="dxa"/>
              <w:right w:w="75" w:type="dxa"/>
            </w:tcMar>
            <w:vAlign w:val="bottom"/>
          </w:tcPr>
          <w:p w:rsidR="00663C67" w:rsidRDefault="00F80134">
            <w:pPr>
              <w:jc w:val="center"/>
              <w:rPr>
                <w:rFonts w:ascii="仿宋" w:eastAsia="仿宋" w:hAnsi="仿宋" w:cs="仿宋"/>
                <w:b/>
                <w:bCs/>
                <w:szCs w:val="21"/>
              </w:rPr>
            </w:pPr>
            <w:r>
              <w:rPr>
                <w:rFonts w:ascii="仿宋" w:eastAsia="仿宋" w:hAnsi="仿宋" w:cs="仿宋" w:hint="eastAsia"/>
                <w:b/>
                <w:bCs/>
                <w:szCs w:val="21"/>
              </w:rPr>
              <w:t>微型</w:t>
            </w:r>
          </w:p>
        </w:tc>
      </w:tr>
      <w:tr w:rsidR="00663C67">
        <w:trPr>
          <w:jc w:val="center"/>
        </w:trPr>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农、林、牧、渔业</w:t>
            </w: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营业收入(Y)</w:t>
            </w: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万元</w:t>
            </w: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Y≥20000</w:t>
            </w: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500≤Y＜20000</w:t>
            </w: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50≤Y＜500</w:t>
            </w: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Y＜50</w:t>
            </w:r>
          </w:p>
        </w:tc>
      </w:tr>
      <w:tr w:rsidR="00663C67">
        <w:trPr>
          <w:jc w:val="center"/>
        </w:trPr>
        <w:tc>
          <w:tcPr>
            <w:tcW w:w="0" w:type="auto"/>
            <w:vMerge w:val="restart"/>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工业 *</w:t>
            </w: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从业人员(X)</w:t>
            </w: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人</w:t>
            </w: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X≥1000</w:t>
            </w: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300≤X＜1000</w:t>
            </w: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20≤X＜300</w:t>
            </w: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X＜20</w:t>
            </w:r>
          </w:p>
        </w:tc>
      </w:tr>
      <w:tr w:rsidR="00663C67">
        <w:trPr>
          <w:jc w:val="center"/>
        </w:trPr>
        <w:tc>
          <w:tcPr>
            <w:tcW w:w="0" w:type="auto"/>
            <w:vMerge/>
            <w:tcBorders>
              <w:top w:val="single" w:sz="6" w:space="0" w:color="B7B7B7"/>
              <w:left w:val="single" w:sz="6" w:space="0" w:color="B7B7B7"/>
              <w:bottom w:val="single" w:sz="6" w:space="0" w:color="B7B7B7"/>
              <w:right w:val="single" w:sz="6" w:space="0" w:color="B7B7B7"/>
            </w:tcBorders>
            <w:vAlign w:val="center"/>
          </w:tcPr>
          <w:p w:rsidR="00663C67" w:rsidRDefault="00663C67">
            <w:pPr>
              <w:rPr>
                <w:rFonts w:ascii="仿宋" w:eastAsia="仿宋" w:hAnsi="仿宋" w:cs="仿宋"/>
              </w:rPr>
            </w:pP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营业收入(Y)</w:t>
            </w: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万元</w:t>
            </w: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Y≥40000</w:t>
            </w: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2000≤Y＜40000</w:t>
            </w: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300≤Y＜2000</w:t>
            </w: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Y＜300</w:t>
            </w:r>
          </w:p>
        </w:tc>
      </w:tr>
      <w:tr w:rsidR="00663C67">
        <w:trPr>
          <w:jc w:val="center"/>
        </w:trPr>
        <w:tc>
          <w:tcPr>
            <w:tcW w:w="0" w:type="auto"/>
            <w:vMerge w:val="restart"/>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建筑业</w:t>
            </w: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营业收入(Y)</w:t>
            </w: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万元</w:t>
            </w: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Y≥80000</w:t>
            </w: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6000≤Y＜80000</w:t>
            </w: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300≤Y＜6000</w:t>
            </w: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Y＜300</w:t>
            </w:r>
          </w:p>
        </w:tc>
      </w:tr>
      <w:tr w:rsidR="00663C67">
        <w:trPr>
          <w:jc w:val="center"/>
        </w:trPr>
        <w:tc>
          <w:tcPr>
            <w:tcW w:w="0" w:type="auto"/>
            <w:vMerge/>
            <w:tcBorders>
              <w:top w:val="single" w:sz="6" w:space="0" w:color="B7B7B7"/>
              <w:left w:val="single" w:sz="6" w:space="0" w:color="B7B7B7"/>
              <w:bottom w:val="single" w:sz="6" w:space="0" w:color="B7B7B7"/>
              <w:right w:val="single" w:sz="6" w:space="0" w:color="B7B7B7"/>
            </w:tcBorders>
            <w:vAlign w:val="center"/>
          </w:tcPr>
          <w:p w:rsidR="00663C67" w:rsidRDefault="00663C67">
            <w:pPr>
              <w:rPr>
                <w:rFonts w:ascii="仿宋" w:eastAsia="仿宋" w:hAnsi="仿宋" w:cs="仿宋"/>
              </w:rPr>
            </w:pP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资产总额(Z)</w:t>
            </w: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万元</w:t>
            </w: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Z≥80000</w:t>
            </w: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5000≤Z＜80000</w:t>
            </w: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300≤Z＜5000</w:t>
            </w: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Z＜300</w:t>
            </w:r>
          </w:p>
        </w:tc>
      </w:tr>
      <w:tr w:rsidR="00663C67">
        <w:trPr>
          <w:jc w:val="center"/>
        </w:trPr>
        <w:tc>
          <w:tcPr>
            <w:tcW w:w="0" w:type="auto"/>
            <w:vMerge w:val="restart"/>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批发业</w:t>
            </w: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从业人员(X)</w:t>
            </w: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人</w:t>
            </w: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X≥200</w:t>
            </w: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20≤X＜200</w:t>
            </w: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5≤X＜20</w:t>
            </w: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X＜5</w:t>
            </w:r>
          </w:p>
        </w:tc>
      </w:tr>
      <w:tr w:rsidR="00663C67">
        <w:trPr>
          <w:jc w:val="center"/>
        </w:trPr>
        <w:tc>
          <w:tcPr>
            <w:tcW w:w="0" w:type="auto"/>
            <w:vMerge/>
            <w:tcBorders>
              <w:top w:val="single" w:sz="6" w:space="0" w:color="B7B7B7"/>
              <w:left w:val="single" w:sz="6" w:space="0" w:color="B7B7B7"/>
              <w:bottom w:val="single" w:sz="6" w:space="0" w:color="B7B7B7"/>
              <w:right w:val="single" w:sz="6" w:space="0" w:color="B7B7B7"/>
            </w:tcBorders>
            <w:vAlign w:val="center"/>
          </w:tcPr>
          <w:p w:rsidR="00663C67" w:rsidRDefault="00663C67">
            <w:pPr>
              <w:rPr>
                <w:rFonts w:ascii="仿宋" w:eastAsia="仿宋" w:hAnsi="仿宋" w:cs="仿宋"/>
              </w:rPr>
            </w:pP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营业收入(Y)</w:t>
            </w: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万元</w:t>
            </w: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Y≥40000</w:t>
            </w: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5000≤Y＜40000</w:t>
            </w: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1000≤Y＜5000</w:t>
            </w: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Y＜1000</w:t>
            </w:r>
          </w:p>
        </w:tc>
      </w:tr>
      <w:tr w:rsidR="00663C67">
        <w:trPr>
          <w:jc w:val="center"/>
        </w:trPr>
        <w:tc>
          <w:tcPr>
            <w:tcW w:w="0" w:type="auto"/>
            <w:vMerge w:val="restart"/>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零售业</w:t>
            </w: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从业人员(X)</w:t>
            </w: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人</w:t>
            </w: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X≥300</w:t>
            </w: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50≤X＜300</w:t>
            </w: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10≤X＜50</w:t>
            </w: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X＜10</w:t>
            </w:r>
          </w:p>
        </w:tc>
      </w:tr>
      <w:tr w:rsidR="00663C67">
        <w:trPr>
          <w:jc w:val="center"/>
        </w:trPr>
        <w:tc>
          <w:tcPr>
            <w:tcW w:w="0" w:type="auto"/>
            <w:vMerge/>
            <w:tcBorders>
              <w:top w:val="single" w:sz="6" w:space="0" w:color="B7B7B7"/>
              <w:left w:val="single" w:sz="6" w:space="0" w:color="B7B7B7"/>
              <w:bottom w:val="single" w:sz="6" w:space="0" w:color="B7B7B7"/>
              <w:right w:val="single" w:sz="6" w:space="0" w:color="B7B7B7"/>
            </w:tcBorders>
            <w:vAlign w:val="center"/>
          </w:tcPr>
          <w:p w:rsidR="00663C67" w:rsidRDefault="00663C67">
            <w:pPr>
              <w:rPr>
                <w:rFonts w:ascii="仿宋" w:eastAsia="仿宋" w:hAnsi="仿宋" w:cs="仿宋"/>
              </w:rPr>
            </w:pP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营业收入(Y)</w:t>
            </w: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万元</w:t>
            </w: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Y≥20000</w:t>
            </w: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500≤Y＜20000</w:t>
            </w: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100≤Y＜500</w:t>
            </w: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Y＜100</w:t>
            </w:r>
          </w:p>
        </w:tc>
      </w:tr>
      <w:tr w:rsidR="00663C67">
        <w:trPr>
          <w:jc w:val="center"/>
        </w:trPr>
        <w:tc>
          <w:tcPr>
            <w:tcW w:w="0" w:type="auto"/>
            <w:vMerge w:val="restart"/>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交通运输业 *</w:t>
            </w: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从业人员(X)</w:t>
            </w: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人</w:t>
            </w: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X≥1000</w:t>
            </w: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300≤X＜1000</w:t>
            </w: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20≤X＜300</w:t>
            </w: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X＜20</w:t>
            </w:r>
          </w:p>
        </w:tc>
      </w:tr>
      <w:tr w:rsidR="00663C67">
        <w:trPr>
          <w:jc w:val="center"/>
        </w:trPr>
        <w:tc>
          <w:tcPr>
            <w:tcW w:w="0" w:type="auto"/>
            <w:vMerge/>
            <w:tcBorders>
              <w:top w:val="single" w:sz="6" w:space="0" w:color="B7B7B7"/>
              <w:left w:val="single" w:sz="6" w:space="0" w:color="B7B7B7"/>
              <w:bottom w:val="single" w:sz="6" w:space="0" w:color="B7B7B7"/>
              <w:right w:val="single" w:sz="6" w:space="0" w:color="B7B7B7"/>
            </w:tcBorders>
            <w:vAlign w:val="center"/>
          </w:tcPr>
          <w:p w:rsidR="00663C67" w:rsidRDefault="00663C67">
            <w:pPr>
              <w:rPr>
                <w:rFonts w:ascii="仿宋" w:eastAsia="仿宋" w:hAnsi="仿宋" w:cs="仿宋"/>
              </w:rPr>
            </w:pP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营业收入(Y)</w:t>
            </w: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万元</w:t>
            </w: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Y≥30000</w:t>
            </w: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3000≤Y＜30000</w:t>
            </w: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200≤Y＜3000</w:t>
            </w: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Y＜200</w:t>
            </w:r>
          </w:p>
        </w:tc>
      </w:tr>
      <w:tr w:rsidR="00663C67">
        <w:trPr>
          <w:jc w:val="center"/>
        </w:trPr>
        <w:tc>
          <w:tcPr>
            <w:tcW w:w="0" w:type="auto"/>
            <w:vMerge w:val="restart"/>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仓储业*</w:t>
            </w: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从业人员(X)</w:t>
            </w: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人</w:t>
            </w: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X≥200</w:t>
            </w: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100≤X＜200</w:t>
            </w: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20≤X＜100</w:t>
            </w: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X＜20</w:t>
            </w:r>
          </w:p>
        </w:tc>
      </w:tr>
      <w:tr w:rsidR="00663C67">
        <w:trPr>
          <w:jc w:val="center"/>
        </w:trPr>
        <w:tc>
          <w:tcPr>
            <w:tcW w:w="0" w:type="auto"/>
            <w:vMerge/>
            <w:tcBorders>
              <w:top w:val="single" w:sz="6" w:space="0" w:color="B7B7B7"/>
              <w:left w:val="single" w:sz="6" w:space="0" w:color="B7B7B7"/>
              <w:bottom w:val="single" w:sz="6" w:space="0" w:color="B7B7B7"/>
              <w:right w:val="single" w:sz="6" w:space="0" w:color="B7B7B7"/>
            </w:tcBorders>
            <w:vAlign w:val="center"/>
          </w:tcPr>
          <w:p w:rsidR="00663C67" w:rsidRDefault="00663C67">
            <w:pPr>
              <w:rPr>
                <w:rFonts w:ascii="仿宋" w:eastAsia="仿宋" w:hAnsi="仿宋" w:cs="仿宋"/>
              </w:rPr>
            </w:pP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营业收入(Y)</w:t>
            </w: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万元</w:t>
            </w: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Y≥30000</w:t>
            </w: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1000≤Y＜30000</w:t>
            </w: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100≤Y＜1000</w:t>
            </w: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Y＜100</w:t>
            </w:r>
          </w:p>
        </w:tc>
      </w:tr>
      <w:tr w:rsidR="00663C67">
        <w:trPr>
          <w:jc w:val="center"/>
        </w:trPr>
        <w:tc>
          <w:tcPr>
            <w:tcW w:w="0" w:type="auto"/>
            <w:vMerge w:val="restart"/>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邮政业</w:t>
            </w: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从业人员(X)</w:t>
            </w: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人</w:t>
            </w: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X≥1000</w:t>
            </w: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300≤X＜1000</w:t>
            </w: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20≤X＜300</w:t>
            </w: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X＜20</w:t>
            </w:r>
          </w:p>
        </w:tc>
      </w:tr>
      <w:tr w:rsidR="00663C67">
        <w:trPr>
          <w:jc w:val="center"/>
        </w:trPr>
        <w:tc>
          <w:tcPr>
            <w:tcW w:w="0" w:type="auto"/>
            <w:vMerge/>
            <w:tcBorders>
              <w:top w:val="single" w:sz="6" w:space="0" w:color="B7B7B7"/>
              <w:left w:val="single" w:sz="6" w:space="0" w:color="B7B7B7"/>
              <w:bottom w:val="single" w:sz="6" w:space="0" w:color="B7B7B7"/>
              <w:right w:val="single" w:sz="6" w:space="0" w:color="B7B7B7"/>
            </w:tcBorders>
            <w:vAlign w:val="center"/>
          </w:tcPr>
          <w:p w:rsidR="00663C67" w:rsidRDefault="00663C67">
            <w:pPr>
              <w:rPr>
                <w:rFonts w:ascii="仿宋" w:eastAsia="仿宋" w:hAnsi="仿宋" w:cs="仿宋"/>
              </w:rPr>
            </w:pP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营业收入(Y)</w:t>
            </w: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万元</w:t>
            </w: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Y≥30000</w:t>
            </w: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2000≤Y＜30000</w:t>
            </w: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100≤Y＜2000</w:t>
            </w: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Y＜100</w:t>
            </w:r>
          </w:p>
        </w:tc>
      </w:tr>
      <w:tr w:rsidR="00663C67">
        <w:trPr>
          <w:jc w:val="center"/>
        </w:trPr>
        <w:tc>
          <w:tcPr>
            <w:tcW w:w="0" w:type="auto"/>
            <w:vMerge w:val="restart"/>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住宿业</w:t>
            </w: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从业人员(X)</w:t>
            </w: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人</w:t>
            </w: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X≥300</w:t>
            </w: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100≤X＜300</w:t>
            </w: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10≤X＜100</w:t>
            </w: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X＜10</w:t>
            </w:r>
          </w:p>
        </w:tc>
      </w:tr>
      <w:tr w:rsidR="00663C67">
        <w:trPr>
          <w:jc w:val="center"/>
        </w:trPr>
        <w:tc>
          <w:tcPr>
            <w:tcW w:w="0" w:type="auto"/>
            <w:vMerge/>
            <w:tcBorders>
              <w:top w:val="single" w:sz="6" w:space="0" w:color="B7B7B7"/>
              <w:left w:val="single" w:sz="6" w:space="0" w:color="B7B7B7"/>
              <w:bottom w:val="single" w:sz="6" w:space="0" w:color="B7B7B7"/>
              <w:right w:val="single" w:sz="6" w:space="0" w:color="B7B7B7"/>
            </w:tcBorders>
            <w:vAlign w:val="center"/>
          </w:tcPr>
          <w:p w:rsidR="00663C67" w:rsidRDefault="00663C67">
            <w:pPr>
              <w:rPr>
                <w:rFonts w:ascii="仿宋" w:eastAsia="仿宋" w:hAnsi="仿宋" w:cs="仿宋"/>
              </w:rPr>
            </w:pP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营业收入(Y)</w:t>
            </w: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万元</w:t>
            </w: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Y≥10000</w:t>
            </w: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2000≤Y＜10000</w:t>
            </w: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100≤Y＜2000</w:t>
            </w: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Y＜100</w:t>
            </w:r>
          </w:p>
        </w:tc>
      </w:tr>
      <w:tr w:rsidR="00663C67">
        <w:trPr>
          <w:jc w:val="center"/>
        </w:trPr>
        <w:tc>
          <w:tcPr>
            <w:tcW w:w="0" w:type="auto"/>
            <w:vMerge w:val="restart"/>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餐饮业</w:t>
            </w: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从业人员(X)</w:t>
            </w: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人</w:t>
            </w: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X≥300</w:t>
            </w: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100≤X＜300</w:t>
            </w: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10≤X＜100</w:t>
            </w: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X＜10</w:t>
            </w:r>
          </w:p>
        </w:tc>
      </w:tr>
      <w:tr w:rsidR="00663C67">
        <w:trPr>
          <w:jc w:val="center"/>
        </w:trPr>
        <w:tc>
          <w:tcPr>
            <w:tcW w:w="0" w:type="auto"/>
            <w:vMerge/>
            <w:tcBorders>
              <w:top w:val="single" w:sz="6" w:space="0" w:color="B7B7B7"/>
              <w:left w:val="single" w:sz="6" w:space="0" w:color="B7B7B7"/>
              <w:bottom w:val="single" w:sz="6" w:space="0" w:color="B7B7B7"/>
              <w:right w:val="single" w:sz="6" w:space="0" w:color="B7B7B7"/>
            </w:tcBorders>
            <w:vAlign w:val="center"/>
          </w:tcPr>
          <w:p w:rsidR="00663C67" w:rsidRDefault="00663C67">
            <w:pPr>
              <w:rPr>
                <w:rFonts w:ascii="仿宋" w:eastAsia="仿宋" w:hAnsi="仿宋" w:cs="仿宋"/>
              </w:rPr>
            </w:pP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营业收入(Y)</w:t>
            </w: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万元</w:t>
            </w: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Y≥10000</w:t>
            </w: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2000≤Y＜10000</w:t>
            </w: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100≤Y＜2000</w:t>
            </w: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Y＜100</w:t>
            </w:r>
          </w:p>
        </w:tc>
      </w:tr>
      <w:tr w:rsidR="00663C67">
        <w:trPr>
          <w:jc w:val="center"/>
        </w:trPr>
        <w:tc>
          <w:tcPr>
            <w:tcW w:w="0" w:type="auto"/>
            <w:vMerge w:val="restart"/>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 xml:space="preserve"> 信息传输业</w:t>
            </w: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从业人员(X)</w:t>
            </w: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人</w:t>
            </w: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X≥2000</w:t>
            </w: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100≤X＜2000</w:t>
            </w: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10≤X＜100</w:t>
            </w: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X＜10</w:t>
            </w:r>
          </w:p>
        </w:tc>
      </w:tr>
      <w:tr w:rsidR="00663C67">
        <w:trPr>
          <w:jc w:val="center"/>
        </w:trPr>
        <w:tc>
          <w:tcPr>
            <w:tcW w:w="0" w:type="auto"/>
            <w:vMerge/>
            <w:tcBorders>
              <w:top w:val="single" w:sz="6" w:space="0" w:color="B7B7B7"/>
              <w:left w:val="single" w:sz="6" w:space="0" w:color="B7B7B7"/>
              <w:bottom w:val="single" w:sz="6" w:space="0" w:color="B7B7B7"/>
              <w:right w:val="single" w:sz="6" w:space="0" w:color="B7B7B7"/>
            </w:tcBorders>
            <w:vAlign w:val="center"/>
          </w:tcPr>
          <w:p w:rsidR="00663C67" w:rsidRDefault="00663C67">
            <w:pPr>
              <w:rPr>
                <w:rFonts w:ascii="仿宋" w:eastAsia="仿宋" w:hAnsi="仿宋" w:cs="仿宋"/>
              </w:rPr>
            </w:pP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营业收入(Y)</w:t>
            </w: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万元</w:t>
            </w: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Y≥100000</w:t>
            </w: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1000≤Y＜100000</w:t>
            </w: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100≤Y＜1000</w:t>
            </w: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Y＜100</w:t>
            </w:r>
          </w:p>
        </w:tc>
      </w:tr>
      <w:tr w:rsidR="00663C67">
        <w:trPr>
          <w:jc w:val="center"/>
        </w:trPr>
        <w:tc>
          <w:tcPr>
            <w:tcW w:w="0" w:type="auto"/>
            <w:vMerge w:val="restart"/>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软件和信息技术服务业</w:t>
            </w: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从业人员(X)</w:t>
            </w: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人</w:t>
            </w: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X≥300</w:t>
            </w: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100≤X＜300</w:t>
            </w: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10≤X＜100</w:t>
            </w: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X＜10</w:t>
            </w:r>
          </w:p>
        </w:tc>
      </w:tr>
      <w:tr w:rsidR="00663C67">
        <w:trPr>
          <w:jc w:val="center"/>
        </w:trPr>
        <w:tc>
          <w:tcPr>
            <w:tcW w:w="0" w:type="auto"/>
            <w:vMerge/>
            <w:tcBorders>
              <w:top w:val="single" w:sz="6" w:space="0" w:color="B7B7B7"/>
              <w:left w:val="single" w:sz="6" w:space="0" w:color="B7B7B7"/>
              <w:bottom w:val="single" w:sz="6" w:space="0" w:color="B7B7B7"/>
              <w:right w:val="single" w:sz="6" w:space="0" w:color="B7B7B7"/>
            </w:tcBorders>
            <w:vAlign w:val="center"/>
          </w:tcPr>
          <w:p w:rsidR="00663C67" w:rsidRDefault="00663C67">
            <w:pPr>
              <w:rPr>
                <w:rFonts w:ascii="仿宋" w:eastAsia="仿宋" w:hAnsi="仿宋" w:cs="仿宋"/>
              </w:rPr>
            </w:pP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营业收入(Y)</w:t>
            </w: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万元</w:t>
            </w: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Y≥10000</w:t>
            </w: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1000≤Y＜10000</w:t>
            </w: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50≤Y＜1000</w:t>
            </w: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Y＜50</w:t>
            </w:r>
          </w:p>
        </w:tc>
      </w:tr>
      <w:tr w:rsidR="00663C67">
        <w:trPr>
          <w:jc w:val="center"/>
        </w:trPr>
        <w:tc>
          <w:tcPr>
            <w:tcW w:w="0" w:type="auto"/>
            <w:vMerge w:val="restart"/>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房地产开发经营</w:t>
            </w: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营业收入(Y)</w:t>
            </w: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万元</w:t>
            </w: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Y≥200000</w:t>
            </w: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1000≤Y＜200000</w:t>
            </w: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100≤Y＜1000</w:t>
            </w: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Y＜100</w:t>
            </w:r>
          </w:p>
        </w:tc>
      </w:tr>
      <w:tr w:rsidR="00663C67">
        <w:trPr>
          <w:jc w:val="center"/>
        </w:trPr>
        <w:tc>
          <w:tcPr>
            <w:tcW w:w="0" w:type="auto"/>
            <w:vMerge/>
            <w:tcBorders>
              <w:top w:val="single" w:sz="6" w:space="0" w:color="B7B7B7"/>
              <w:left w:val="single" w:sz="6" w:space="0" w:color="B7B7B7"/>
              <w:bottom w:val="single" w:sz="6" w:space="0" w:color="B7B7B7"/>
              <w:right w:val="single" w:sz="6" w:space="0" w:color="B7B7B7"/>
            </w:tcBorders>
            <w:vAlign w:val="center"/>
          </w:tcPr>
          <w:p w:rsidR="00663C67" w:rsidRDefault="00663C67">
            <w:pPr>
              <w:rPr>
                <w:rFonts w:ascii="仿宋" w:eastAsia="仿宋" w:hAnsi="仿宋" w:cs="仿宋"/>
              </w:rPr>
            </w:pP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资产总额(Z)</w:t>
            </w: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万元</w:t>
            </w: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Z≥10000</w:t>
            </w: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5000≤Z＜10000</w:t>
            </w: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2000≤Z＜5000</w:t>
            </w: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Z＜2000</w:t>
            </w:r>
          </w:p>
        </w:tc>
      </w:tr>
      <w:tr w:rsidR="00663C67">
        <w:trPr>
          <w:jc w:val="center"/>
        </w:trPr>
        <w:tc>
          <w:tcPr>
            <w:tcW w:w="0" w:type="auto"/>
            <w:vMerge w:val="restart"/>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物业管理</w:t>
            </w: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从业人员(X)</w:t>
            </w: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人</w:t>
            </w: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X≥1000</w:t>
            </w: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300≤X＜1000</w:t>
            </w: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100≤X＜300</w:t>
            </w: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X＜100</w:t>
            </w:r>
          </w:p>
        </w:tc>
      </w:tr>
      <w:tr w:rsidR="00663C67">
        <w:trPr>
          <w:jc w:val="center"/>
        </w:trPr>
        <w:tc>
          <w:tcPr>
            <w:tcW w:w="0" w:type="auto"/>
            <w:vMerge/>
            <w:tcBorders>
              <w:top w:val="single" w:sz="6" w:space="0" w:color="B7B7B7"/>
              <w:left w:val="single" w:sz="6" w:space="0" w:color="B7B7B7"/>
              <w:bottom w:val="single" w:sz="6" w:space="0" w:color="B7B7B7"/>
              <w:right w:val="single" w:sz="6" w:space="0" w:color="B7B7B7"/>
            </w:tcBorders>
            <w:vAlign w:val="center"/>
          </w:tcPr>
          <w:p w:rsidR="00663C67" w:rsidRDefault="00663C67">
            <w:pPr>
              <w:rPr>
                <w:rFonts w:ascii="仿宋" w:eastAsia="仿宋" w:hAnsi="仿宋" w:cs="仿宋"/>
              </w:rPr>
            </w:pP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营业收入(Y)</w:t>
            </w: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万元</w:t>
            </w: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Y≥5000</w:t>
            </w: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1000≤Y＜5000</w:t>
            </w: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500≤Y＜1000</w:t>
            </w: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Y＜500</w:t>
            </w:r>
          </w:p>
        </w:tc>
      </w:tr>
      <w:tr w:rsidR="00663C67">
        <w:trPr>
          <w:jc w:val="center"/>
        </w:trPr>
        <w:tc>
          <w:tcPr>
            <w:tcW w:w="0" w:type="auto"/>
            <w:vMerge w:val="restart"/>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lastRenderedPageBreak/>
              <w:t>租赁和商务服务业</w:t>
            </w: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从业人员(X)</w:t>
            </w: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人</w:t>
            </w: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X≥300</w:t>
            </w: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100≤X＜300</w:t>
            </w: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10≤X＜100</w:t>
            </w: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X＜10</w:t>
            </w:r>
          </w:p>
        </w:tc>
      </w:tr>
      <w:tr w:rsidR="00663C67">
        <w:trPr>
          <w:jc w:val="center"/>
        </w:trPr>
        <w:tc>
          <w:tcPr>
            <w:tcW w:w="0" w:type="auto"/>
            <w:vMerge/>
            <w:tcBorders>
              <w:top w:val="single" w:sz="6" w:space="0" w:color="B7B7B7"/>
              <w:left w:val="single" w:sz="6" w:space="0" w:color="B7B7B7"/>
              <w:bottom w:val="single" w:sz="6" w:space="0" w:color="B7B7B7"/>
              <w:right w:val="single" w:sz="6" w:space="0" w:color="B7B7B7"/>
            </w:tcBorders>
            <w:vAlign w:val="center"/>
          </w:tcPr>
          <w:p w:rsidR="00663C67" w:rsidRDefault="00663C67">
            <w:pPr>
              <w:rPr>
                <w:rFonts w:ascii="仿宋" w:eastAsia="仿宋" w:hAnsi="仿宋" w:cs="仿宋"/>
              </w:rPr>
            </w:pP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资产总额(Z)</w:t>
            </w: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万元</w:t>
            </w: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Z≥120000</w:t>
            </w: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8000≤Z＜120000</w:t>
            </w: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100≤Z＜8000</w:t>
            </w: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Z＜100</w:t>
            </w:r>
          </w:p>
        </w:tc>
      </w:tr>
      <w:tr w:rsidR="00663C67">
        <w:trPr>
          <w:jc w:val="center"/>
        </w:trPr>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其他未列明行业 *</w:t>
            </w: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从业人员(X)</w:t>
            </w: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人</w:t>
            </w: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X≥300</w:t>
            </w: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100≤X＜300</w:t>
            </w: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10≤X＜100</w:t>
            </w:r>
          </w:p>
        </w:tc>
        <w:tc>
          <w:tcPr>
            <w:tcW w:w="0" w:type="auto"/>
            <w:tcBorders>
              <w:top w:val="single" w:sz="6" w:space="0" w:color="B7B7B7"/>
              <w:left w:val="single" w:sz="6" w:space="0" w:color="B7B7B7"/>
              <w:bottom w:val="single" w:sz="6" w:space="0" w:color="B7B7B7"/>
              <w:right w:val="single" w:sz="6" w:space="0" w:color="B7B7B7"/>
            </w:tcBorders>
            <w:vAlign w:val="center"/>
          </w:tcPr>
          <w:p w:rsidR="00663C67" w:rsidRDefault="00F80134">
            <w:pPr>
              <w:rPr>
                <w:rFonts w:ascii="仿宋" w:eastAsia="仿宋" w:hAnsi="仿宋" w:cs="仿宋"/>
              </w:rPr>
            </w:pPr>
            <w:r>
              <w:rPr>
                <w:rFonts w:ascii="仿宋" w:eastAsia="仿宋" w:hAnsi="仿宋" w:cs="仿宋" w:hint="eastAsia"/>
              </w:rPr>
              <w:t>X＜10</w:t>
            </w:r>
          </w:p>
        </w:tc>
      </w:tr>
    </w:tbl>
    <w:p w:rsidR="00663C67" w:rsidRDefault="00F80134">
      <w:pPr>
        <w:shd w:val="clear" w:color="auto" w:fill="FFFFFF"/>
        <w:spacing w:line="420" w:lineRule="atLeast"/>
        <w:textAlignment w:val="baseline"/>
        <w:rPr>
          <w:rFonts w:ascii="仿宋" w:eastAsia="仿宋" w:hAnsi="仿宋" w:cs="仿宋"/>
          <w:szCs w:val="21"/>
        </w:rPr>
      </w:pPr>
      <w:r>
        <w:rPr>
          <w:rFonts w:ascii="仿宋" w:eastAsia="仿宋" w:hAnsi="仿宋" w:cs="仿宋" w:hint="eastAsia"/>
          <w:szCs w:val="21"/>
        </w:rPr>
        <w:t xml:space="preserve">说明： 　　</w:t>
      </w:r>
    </w:p>
    <w:p w:rsidR="00663C67" w:rsidRDefault="00F80134">
      <w:pPr>
        <w:shd w:val="clear" w:color="auto" w:fill="FFFFFF"/>
        <w:spacing w:line="420" w:lineRule="atLeast"/>
        <w:textAlignment w:val="baseline"/>
        <w:rPr>
          <w:rFonts w:ascii="仿宋" w:eastAsia="仿宋" w:hAnsi="仿宋" w:cs="仿宋"/>
          <w:szCs w:val="21"/>
        </w:rPr>
      </w:pPr>
      <w:r>
        <w:rPr>
          <w:rFonts w:ascii="仿宋" w:eastAsia="仿宋" w:hAnsi="仿宋" w:cs="仿宋" w:hint="eastAsia"/>
          <w:szCs w:val="21"/>
        </w:rPr>
        <w:t xml:space="preserve">    1.大型、中型和小型企业须同时满足所列指标的下限，否则下划一档；微型企业只须满足所列指标中的一项即可。 　　</w:t>
      </w:r>
    </w:p>
    <w:p w:rsidR="00663C67" w:rsidRDefault="00F80134">
      <w:pPr>
        <w:shd w:val="clear" w:color="auto" w:fill="FFFFFF"/>
        <w:spacing w:line="420" w:lineRule="atLeast"/>
        <w:textAlignment w:val="baseline"/>
        <w:rPr>
          <w:rFonts w:ascii="仿宋" w:eastAsia="仿宋" w:hAnsi="仿宋" w:cs="仿宋"/>
          <w:szCs w:val="21"/>
        </w:rPr>
      </w:pPr>
      <w:r>
        <w:rPr>
          <w:rFonts w:ascii="仿宋" w:eastAsia="仿宋" w:hAnsi="仿宋" w:cs="仿宋" w:hint="eastAsia"/>
          <w:szCs w:val="21"/>
        </w:rPr>
        <w:t xml:space="preserve">    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 　　</w:t>
      </w:r>
    </w:p>
    <w:p w:rsidR="00663C67" w:rsidRDefault="00F80134">
      <w:pPr>
        <w:shd w:val="clear" w:color="auto" w:fill="FFFFFF"/>
        <w:spacing w:line="420" w:lineRule="atLeast"/>
        <w:textAlignment w:val="baseline"/>
        <w:rPr>
          <w:rFonts w:ascii="仿宋" w:eastAsia="仿宋" w:hAnsi="仿宋" w:cs="仿宋"/>
          <w:szCs w:val="21"/>
        </w:rPr>
      </w:pPr>
      <w:r>
        <w:rPr>
          <w:rFonts w:ascii="仿宋" w:eastAsia="仿宋" w:hAnsi="仿宋" w:cs="仿宋" w:hint="eastAsia"/>
          <w:szCs w:val="21"/>
        </w:rPr>
        <w:t>    3.企业划分指标以现行统计制度为准。 </w:t>
      </w:r>
    </w:p>
    <w:p w:rsidR="00663C67" w:rsidRDefault="00F80134">
      <w:pPr>
        <w:shd w:val="clear" w:color="auto" w:fill="FFFFFF"/>
        <w:spacing w:line="420" w:lineRule="atLeast"/>
        <w:textAlignment w:val="baseline"/>
        <w:rPr>
          <w:rFonts w:ascii="仿宋" w:eastAsia="仿宋" w:hAnsi="仿宋" w:cs="仿宋"/>
          <w:szCs w:val="21"/>
        </w:rPr>
      </w:pPr>
      <w:r>
        <w:rPr>
          <w:rFonts w:ascii="仿宋" w:eastAsia="仿宋" w:hAnsi="仿宋" w:cs="仿宋" w:hint="eastAsia"/>
          <w:szCs w:val="21"/>
        </w:rPr>
        <w:t>    （1）从业人员，是指期末从业人员数，没有期末从业人员数的，采用全年平均人员数代替。 </w:t>
      </w:r>
    </w:p>
    <w:p w:rsidR="00663C67" w:rsidRDefault="00F80134">
      <w:pPr>
        <w:shd w:val="clear" w:color="auto" w:fill="FFFFFF"/>
        <w:spacing w:line="420" w:lineRule="atLeast"/>
        <w:textAlignment w:val="baseline"/>
        <w:rPr>
          <w:rFonts w:ascii="仿宋" w:eastAsia="仿宋" w:hAnsi="仿宋" w:cs="仿宋"/>
          <w:szCs w:val="21"/>
        </w:rPr>
      </w:pPr>
      <w:r>
        <w:rPr>
          <w:rFonts w:ascii="仿宋" w:eastAsia="仿宋" w:hAnsi="仿宋" w:cs="仿宋" w:hint="eastAsia"/>
          <w:szCs w:val="21"/>
        </w:rPr>
        <w:t>    （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 </w:t>
      </w:r>
    </w:p>
    <w:p w:rsidR="00663C67" w:rsidRDefault="00F80134">
      <w:pPr>
        <w:shd w:val="clear" w:color="auto" w:fill="FFFFFF"/>
        <w:spacing w:line="420" w:lineRule="atLeast"/>
        <w:textAlignment w:val="baseline"/>
        <w:rPr>
          <w:rFonts w:ascii="仿宋" w:eastAsia="仿宋" w:hAnsi="仿宋" w:cs="仿宋"/>
          <w:szCs w:val="21"/>
        </w:rPr>
      </w:pPr>
      <w:r>
        <w:rPr>
          <w:rFonts w:ascii="仿宋" w:eastAsia="仿宋" w:hAnsi="仿宋" w:cs="仿宋" w:hint="eastAsia"/>
          <w:szCs w:val="21"/>
        </w:rPr>
        <w:t>    （3）资产总额，采用资产总计代替。</w:t>
      </w:r>
    </w:p>
    <w:p w:rsidR="00663C67" w:rsidRDefault="00663C67">
      <w:pPr>
        <w:pStyle w:val="a0"/>
        <w:snapToGrid w:val="0"/>
        <w:spacing w:line="300" w:lineRule="auto"/>
        <w:rPr>
          <w:rFonts w:ascii="仿宋" w:eastAsia="仿宋" w:hAnsi="仿宋" w:cs="仿宋"/>
          <w:kern w:val="0"/>
        </w:rPr>
      </w:pPr>
    </w:p>
    <w:p w:rsidR="00663C67" w:rsidRDefault="00663C67">
      <w:pPr>
        <w:widowControl/>
        <w:snapToGrid w:val="0"/>
        <w:spacing w:line="300" w:lineRule="auto"/>
        <w:jc w:val="left"/>
        <w:rPr>
          <w:rFonts w:ascii="仿宋" w:eastAsia="仿宋" w:hAnsi="仿宋" w:cs="仿宋"/>
        </w:rPr>
      </w:pPr>
    </w:p>
    <w:p w:rsidR="00663C67" w:rsidRDefault="00663C67">
      <w:pPr>
        <w:pStyle w:val="2"/>
        <w:rPr>
          <w:rFonts w:ascii="仿宋" w:eastAsia="仿宋" w:cs="仿宋"/>
        </w:rPr>
        <w:sectPr w:rsidR="00663C67">
          <w:pgSz w:w="16838" w:h="11906" w:orient="landscape"/>
          <w:pgMar w:top="1474" w:right="1247" w:bottom="1247" w:left="1247" w:header="851" w:footer="850" w:gutter="0"/>
          <w:cols w:space="0"/>
          <w:titlePg/>
          <w:docGrid w:linePitch="312"/>
        </w:sectPr>
      </w:pPr>
    </w:p>
    <w:p w:rsidR="00663C67" w:rsidRDefault="00F80134">
      <w:pPr>
        <w:shd w:val="clear" w:color="auto" w:fill="FFFFFF"/>
        <w:spacing w:line="600" w:lineRule="atLeast"/>
        <w:textAlignment w:val="baseline"/>
        <w:outlineLvl w:val="1"/>
        <w:rPr>
          <w:rFonts w:ascii="仿宋" w:eastAsia="仿宋" w:hAnsi="仿宋" w:cs="仿宋"/>
          <w:b/>
          <w:bCs/>
          <w:sz w:val="28"/>
          <w:szCs w:val="28"/>
        </w:rPr>
      </w:pPr>
      <w:r>
        <w:rPr>
          <w:rFonts w:ascii="仿宋" w:eastAsia="仿宋" w:hAnsi="仿宋" w:cs="仿宋" w:hint="eastAsia"/>
          <w:b/>
          <w:bCs/>
          <w:sz w:val="28"/>
          <w:szCs w:val="28"/>
        </w:rPr>
        <w:lastRenderedPageBreak/>
        <w:t>附件9：</w:t>
      </w:r>
    </w:p>
    <w:p w:rsidR="00663C67" w:rsidRDefault="00F80134">
      <w:pPr>
        <w:pStyle w:val="2"/>
        <w:ind w:left="0" w:firstLine="0"/>
        <w:rPr>
          <w:rFonts w:ascii="仿宋" w:eastAsia="仿宋" w:cs="仿宋"/>
          <w:sz w:val="24"/>
        </w:rPr>
      </w:pPr>
      <w:r>
        <w:rPr>
          <w:rFonts w:ascii="仿宋" w:eastAsia="仿宋" w:cs="仿宋" w:hint="eastAsia"/>
        </w:rPr>
        <w:t>样品（演示）授权委托书</w:t>
      </w:r>
    </w:p>
    <w:p w:rsidR="00663C67" w:rsidRDefault="00663C67">
      <w:pPr>
        <w:jc w:val="center"/>
        <w:rPr>
          <w:rFonts w:ascii="仿宋" w:eastAsia="仿宋" w:hAnsi="仿宋" w:cs="仿宋"/>
          <w:sz w:val="40"/>
        </w:rPr>
      </w:pPr>
    </w:p>
    <w:p w:rsidR="00663C67" w:rsidRDefault="00F80134">
      <w:pPr>
        <w:jc w:val="center"/>
        <w:rPr>
          <w:rFonts w:ascii="仿宋" w:eastAsia="仿宋" w:hAnsi="仿宋" w:cs="仿宋"/>
          <w:sz w:val="40"/>
        </w:rPr>
      </w:pPr>
      <w:r>
        <w:rPr>
          <w:rFonts w:ascii="仿宋" w:eastAsia="仿宋" w:hAnsi="仿宋" w:cs="仿宋" w:hint="eastAsia"/>
          <w:sz w:val="40"/>
        </w:rPr>
        <w:t>样品（演示）授权委托书</w:t>
      </w:r>
    </w:p>
    <w:p w:rsidR="00663C67" w:rsidRDefault="00663C67">
      <w:pPr>
        <w:jc w:val="center"/>
        <w:rPr>
          <w:rFonts w:ascii="仿宋" w:eastAsia="仿宋" w:hAnsi="仿宋" w:cs="仿宋"/>
          <w:sz w:val="24"/>
        </w:rPr>
      </w:pPr>
    </w:p>
    <w:p w:rsidR="00663C67" w:rsidRDefault="00F80134">
      <w:pPr>
        <w:snapToGrid w:val="0"/>
        <w:spacing w:line="360" w:lineRule="auto"/>
        <w:rPr>
          <w:rFonts w:ascii="仿宋" w:eastAsia="仿宋" w:hAnsi="仿宋" w:cs="仿宋"/>
          <w:sz w:val="24"/>
        </w:rPr>
      </w:pPr>
      <w:r>
        <w:rPr>
          <w:rFonts w:ascii="仿宋" w:eastAsia="仿宋" w:hAnsi="仿宋" w:cs="仿宋" w:hint="eastAsia"/>
          <w:sz w:val="24"/>
        </w:rPr>
        <w:t>XXX（单位名称或采购机构名称）</w:t>
      </w:r>
      <w:r>
        <w:rPr>
          <w:rFonts w:ascii="仿宋" w:eastAsia="仿宋" w:hAnsi="仿宋" w:cs="仿宋" w:hint="eastAsia"/>
          <w:sz w:val="24"/>
          <w:lang w:val="zh-CN"/>
        </w:rPr>
        <w:t>：</w:t>
      </w:r>
    </w:p>
    <w:p w:rsidR="00663C67" w:rsidRDefault="00F80134">
      <w:pPr>
        <w:snapToGrid w:val="0"/>
        <w:spacing w:line="360" w:lineRule="auto"/>
        <w:ind w:leftChars="121" w:left="254" w:firstLineChars="200" w:firstLine="480"/>
        <w:rPr>
          <w:rFonts w:ascii="仿宋" w:eastAsia="仿宋" w:hAnsi="仿宋" w:cs="仿宋"/>
          <w:sz w:val="24"/>
          <w:u w:val="single"/>
          <w:lang w:val="zh-CN"/>
        </w:rPr>
      </w:pPr>
      <w:r>
        <w:rPr>
          <w:rFonts w:ascii="仿宋" w:eastAsia="仿宋" w:hAnsi="仿宋" w:cs="仿宋" w:hint="eastAsia"/>
          <w:sz w:val="24"/>
          <w:lang w:val="zh-CN"/>
        </w:rPr>
        <w:t>兹委派</w:t>
      </w:r>
      <w:r>
        <w:rPr>
          <w:rFonts w:ascii="仿宋" w:eastAsia="仿宋" w:hAnsi="仿宋" w:cs="仿宋" w:hint="eastAsia"/>
          <w:sz w:val="24"/>
          <w:u w:val="single"/>
          <w:lang w:val="zh-CN"/>
        </w:rPr>
        <w:t xml:space="preserve">                </w:t>
      </w:r>
      <w:r>
        <w:rPr>
          <w:rFonts w:ascii="仿宋" w:eastAsia="仿宋" w:hAnsi="仿宋" w:cs="仿宋" w:hint="eastAsia"/>
          <w:sz w:val="24"/>
          <w:lang w:val="zh-CN"/>
        </w:rPr>
        <w:t>先生/女士，身份证号：</w:t>
      </w:r>
      <w:r>
        <w:rPr>
          <w:rFonts w:ascii="仿宋" w:eastAsia="仿宋" w:hAnsi="仿宋" w:cs="仿宋" w:hint="eastAsia"/>
          <w:sz w:val="24"/>
          <w:u w:val="single"/>
          <w:lang w:val="zh-CN"/>
        </w:rPr>
        <w:t xml:space="preserve">                   </w:t>
      </w:r>
    </w:p>
    <w:p w:rsidR="00663C67" w:rsidRDefault="00F80134">
      <w:pPr>
        <w:snapToGrid w:val="0"/>
        <w:spacing w:line="360" w:lineRule="auto"/>
        <w:ind w:leftChars="121" w:left="254" w:firstLineChars="200" w:firstLine="480"/>
        <w:rPr>
          <w:rFonts w:ascii="仿宋" w:eastAsia="仿宋" w:hAnsi="仿宋" w:cs="仿宋"/>
          <w:sz w:val="24"/>
        </w:rPr>
      </w:pPr>
      <w:r>
        <w:rPr>
          <w:rFonts w:ascii="仿宋" w:eastAsia="仿宋" w:hAnsi="仿宋" w:cs="仿宋" w:hint="eastAsia"/>
          <w:sz w:val="24"/>
          <w:lang w:val="zh-CN"/>
        </w:rPr>
        <w:t>手机：</w:t>
      </w:r>
      <w:r>
        <w:rPr>
          <w:rFonts w:ascii="仿宋" w:eastAsia="仿宋" w:hAnsi="仿宋" w:cs="仿宋" w:hint="eastAsia"/>
          <w:sz w:val="24"/>
          <w:u w:val="single"/>
          <w:lang w:val="zh-CN"/>
        </w:rPr>
        <w:t xml:space="preserve">             </w:t>
      </w:r>
      <w:r>
        <w:rPr>
          <w:rFonts w:ascii="仿宋" w:eastAsia="仿宋" w:hAnsi="仿宋" w:cs="仿宋" w:hint="eastAsia"/>
          <w:sz w:val="24"/>
          <w:lang w:val="zh-CN"/>
        </w:rPr>
        <w:t>，代表我公司前来递交</w:t>
      </w:r>
      <w:r>
        <w:rPr>
          <w:rFonts w:ascii="仿宋" w:eastAsia="仿宋" w:hAnsi="仿宋" w:cs="仿宋" w:hint="eastAsia"/>
          <w:sz w:val="24"/>
          <w:u w:val="single"/>
          <w:lang w:val="zh-CN"/>
        </w:rPr>
        <w:t xml:space="preserve">                           采购项目</w:t>
      </w:r>
      <w:r>
        <w:rPr>
          <w:rFonts w:ascii="仿宋" w:eastAsia="仿宋" w:hAnsi="仿宋" w:cs="仿宋" w:hint="eastAsia"/>
          <w:sz w:val="24"/>
          <w:lang w:val="zh-CN"/>
        </w:rPr>
        <w:t>【项目编号：              】（标项号：  ）投标样品或参加演示，并全权负责标后取回样品等其他处理事宜。</w:t>
      </w:r>
    </w:p>
    <w:p w:rsidR="00663C67" w:rsidRDefault="00F80134">
      <w:pPr>
        <w:snapToGrid w:val="0"/>
        <w:spacing w:line="360" w:lineRule="auto"/>
        <w:rPr>
          <w:rFonts w:ascii="仿宋" w:eastAsia="仿宋" w:hAnsi="仿宋" w:cs="仿宋"/>
          <w:sz w:val="24"/>
          <w:lang w:val="zh-CN"/>
        </w:rPr>
      </w:pPr>
      <w:r>
        <w:rPr>
          <w:rFonts w:ascii="仿宋" w:eastAsia="仿宋" w:hAnsi="仿宋" w:cs="仿宋" w:hint="eastAsia"/>
          <w:sz w:val="24"/>
          <w:lang w:val="zh-CN"/>
        </w:rPr>
        <w:t xml:space="preserve">  </w:t>
      </w:r>
    </w:p>
    <w:p w:rsidR="00663C67" w:rsidRDefault="00F80134">
      <w:pPr>
        <w:snapToGrid w:val="0"/>
        <w:spacing w:line="360" w:lineRule="auto"/>
        <w:rPr>
          <w:rFonts w:ascii="仿宋" w:eastAsia="仿宋" w:hAnsi="仿宋" w:cs="仿宋"/>
          <w:sz w:val="24"/>
        </w:rPr>
      </w:pPr>
      <w:r>
        <w:rPr>
          <w:rFonts w:ascii="仿宋" w:eastAsia="仿宋" w:hAnsi="仿宋" w:cs="仿宋" w:hint="eastAsia"/>
          <w:sz w:val="24"/>
          <w:lang w:val="zh-CN"/>
        </w:rPr>
        <w:t xml:space="preserve">    特此告知。</w:t>
      </w:r>
    </w:p>
    <w:p w:rsidR="00663C67" w:rsidRDefault="00F80134">
      <w:pPr>
        <w:snapToGrid w:val="0"/>
        <w:spacing w:line="360" w:lineRule="auto"/>
        <w:rPr>
          <w:rFonts w:ascii="仿宋" w:eastAsia="仿宋" w:hAnsi="仿宋" w:cs="仿宋"/>
          <w:sz w:val="24"/>
        </w:rPr>
      </w:pPr>
      <w:r>
        <w:rPr>
          <w:rFonts w:ascii="仿宋" w:eastAsia="仿宋" w:hAnsi="仿宋" w:cs="仿宋" w:hint="eastAsia"/>
          <w:sz w:val="24"/>
          <w:lang w:val="zh-CN"/>
        </w:rPr>
        <w:t xml:space="preserve">                                                  投标人名称(公章)：</w:t>
      </w:r>
    </w:p>
    <w:p w:rsidR="00663C67" w:rsidRDefault="00F80134">
      <w:pPr>
        <w:snapToGrid w:val="0"/>
        <w:spacing w:line="360" w:lineRule="auto"/>
        <w:rPr>
          <w:rFonts w:ascii="仿宋" w:eastAsia="仿宋" w:hAnsi="仿宋" w:cs="仿宋"/>
          <w:sz w:val="24"/>
        </w:rPr>
      </w:pPr>
      <w:r>
        <w:rPr>
          <w:rFonts w:ascii="仿宋" w:eastAsia="仿宋" w:hAnsi="仿宋" w:cs="仿宋" w:hint="eastAsia"/>
          <w:sz w:val="24"/>
          <w:lang w:val="zh-CN"/>
        </w:rPr>
        <w:t xml:space="preserve">                                                  </w:t>
      </w:r>
    </w:p>
    <w:p w:rsidR="00663C67" w:rsidRDefault="00F80134">
      <w:pPr>
        <w:snapToGrid w:val="0"/>
        <w:spacing w:line="360" w:lineRule="auto"/>
        <w:ind w:right="240"/>
        <w:jc w:val="right"/>
        <w:rPr>
          <w:rFonts w:ascii="仿宋" w:eastAsia="仿宋" w:hAnsi="仿宋" w:cs="仿宋"/>
          <w:sz w:val="24"/>
          <w:lang w:val="zh-CN"/>
        </w:rPr>
      </w:pPr>
      <w:r>
        <w:rPr>
          <w:rFonts w:ascii="仿宋" w:eastAsia="仿宋" w:hAnsi="仿宋" w:cs="仿宋" w:hint="eastAsia"/>
          <w:sz w:val="24"/>
          <w:lang w:val="zh-CN"/>
        </w:rPr>
        <w:t>签发日期：  年  月   日</w:t>
      </w:r>
    </w:p>
    <w:p w:rsidR="00663C67" w:rsidRDefault="00663C67">
      <w:pPr>
        <w:snapToGrid w:val="0"/>
        <w:spacing w:line="360" w:lineRule="auto"/>
        <w:ind w:right="240"/>
        <w:jc w:val="right"/>
        <w:rPr>
          <w:rFonts w:ascii="仿宋" w:eastAsia="仿宋" w:hAnsi="仿宋" w:cs="仿宋"/>
          <w:sz w:val="24"/>
          <w:lang w:val="zh-CN"/>
        </w:rPr>
      </w:pPr>
    </w:p>
    <w:p w:rsidR="00663C67" w:rsidRDefault="00663C67">
      <w:pPr>
        <w:snapToGrid w:val="0"/>
        <w:spacing w:line="360" w:lineRule="auto"/>
        <w:ind w:right="1920"/>
        <w:rPr>
          <w:rFonts w:ascii="仿宋" w:eastAsia="仿宋" w:hAnsi="仿宋" w:cs="仿宋"/>
          <w:sz w:val="24"/>
          <w:lang w:val="zh-CN"/>
        </w:rPr>
      </w:pPr>
    </w:p>
    <w:p w:rsidR="00663C67" w:rsidRDefault="00663C67">
      <w:pPr>
        <w:snapToGrid w:val="0"/>
        <w:spacing w:line="360" w:lineRule="auto"/>
        <w:ind w:right="240"/>
        <w:jc w:val="right"/>
        <w:rPr>
          <w:rFonts w:ascii="仿宋" w:eastAsia="仿宋" w:hAnsi="仿宋" w:cs="仿宋"/>
          <w:sz w:val="24"/>
          <w:lang w:val="zh-CN"/>
        </w:rPr>
      </w:pPr>
    </w:p>
    <w:p w:rsidR="00663C67" w:rsidRDefault="00F80134">
      <w:pPr>
        <w:snapToGrid w:val="0"/>
        <w:spacing w:line="360" w:lineRule="auto"/>
        <w:ind w:right="240"/>
        <w:rPr>
          <w:rFonts w:ascii="仿宋" w:eastAsia="仿宋" w:hAnsi="仿宋" w:cs="仿宋"/>
          <w:sz w:val="24"/>
          <w:lang w:val="zh-CN"/>
        </w:rPr>
      </w:pPr>
      <w:r>
        <w:rPr>
          <w:rFonts w:ascii="仿宋" w:eastAsia="仿宋" w:hAnsi="仿宋" w:cs="仿宋" w:hint="eastAsia"/>
          <w:sz w:val="24"/>
        </w:rPr>
        <w:t>受委托人</w:t>
      </w:r>
      <w:r>
        <w:rPr>
          <w:rFonts w:ascii="仿宋" w:eastAsia="仿宋" w:hAnsi="仿宋" w:cs="仿宋" w:hint="eastAsia"/>
          <w:sz w:val="24"/>
          <w:lang w:val="zh-CN"/>
        </w:rPr>
        <w:t>身份证复印件：</w:t>
      </w:r>
    </w:p>
    <w:p w:rsidR="00663C67" w:rsidRDefault="00663C67">
      <w:pPr>
        <w:snapToGrid w:val="0"/>
        <w:spacing w:line="360" w:lineRule="auto"/>
        <w:ind w:right="240"/>
        <w:rPr>
          <w:rFonts w:ascii="仿宋" w:eastAsia="仿宋" w:hAnsi="仿宋" w:cs="仿宋"/>
          <w:sz w:val="24"/>
          <w:lang w:val="zh-CN"/>
        </w:rPr>
      </w:pPr>
    </w:p>
    <w:p w:rsidR="00663C67" w:rsidRDefault="00F80134">
      <w:pPr>
        <w:snapToGrid w:val="0"/>
        <w:spacing w:line="360" w:lineRule="auto"/>
        <w:ind w:right="240"/>
        <w:rPr>
          <w:rFonts w:ascii="仿宋" w:eastAsia="仿宋" w:hAnsi="仿宋" w:cs="仿宋"/>
          <w:sz w:val="24"/>
          <w:lang w:val="zh-CN"/>
        </w:rPr>
      </w:pPr>
      <w:r>
        <w:rPr>
          <w:rFonts w:ascii="仿宋" w:eastAsia="仿宋" w:hAnsi="仿宋" w:cs="仿宋" w:hint="eastAsia"/>
          <w:sz w:val="24"/>
          <w:lang w:val="zh-CN"/>
        </w:rPr>
        <w:t>说明：本委托书在有样品或演示时由受委托人携带至指定地点。</w:t>
      </w:r>
    </w:p>
    <w:p w:rsidR="00663C67" w:rsidRDefault="00F80134">
      <w:pPr>
        <w:spacing w:line="360" w:lineRule="auto"/>
        <w:rPr>
          <w:rFonts w:ascii="仿宋" w:eastAsia="仿宋" w:hAnsi="仿宋" w:cs="仿宋"/>
          <w:b/>
          <w:sz w:val="24"/>
        </w:rPr>
      </w:pPr>
      <w:r>
        <w:rPr>
          <w:rFonts w:ascii="仿宋" w:eastAsia="仿宋" w:hAnsi="仿宋" w:cs="仿宋" w:hint="eastAsia"/>
          <w:b/>
          <w:sz w:val="24"/>
        </w:rPr>
        <w:t>同时有样品和演示的，可委托不同人员。</w:t>
      </w:r>
    </w:p>
    <w:p w:rsidR="00663C67" w:rsidRDefault="00663C67">
      <w:pPr>
        <w:pStyle w:val="2"/>
        <w:rPr>
          <w:rFonts w:ascii="仿宋" w:eastAsia="仿宋" w:cs="仿宋"/>
          <w:lang w:val="en-US"/>
        </w:rPr>
      </w:pPr>
    </w:p>
    <w:p w:rsidR="00663C67" w:rsidRDefault="00663C67">
      <w:pPr>
        <w:spacing w:line="360" w:lineRule="auto"/>
        <w:ind w:right="420"/>
        <w:rPr>
          <w:rFonts w:ascii="仿宋" w:eastAsia="仿宋" w:hAnsi="仿宋" w:cs="仿宋"/>
        </w:rPr>
      </w:pPr>
    </w:p>
    <w:p w:rsidR="00663C67" w:rsidRDefault="00663C67">
      <w:pPr>
        <w:rPr>
          <w:rFonts w:ascii="仿宋" w:eastAsia="仿宋" w:hAnsi="仿宋" w:cs="仿宋"/>
          <w:bCs/>
          <w:sz w:val="24"/>
        </w:rPr>
      </w:pPr>
    </w:p>
    <w:p w:rsidR="00663C67" w:rsidRDefault="00663C67" w:rsidP="00EC5B56">
      <w:pPr>
        <w:pStyle w:val="afff0"/>
        <w:ind w:firstLine="480"/>
        <w:sectPr w:rsidR="00663C67">
          <w:headerReference w:type="default" r:id="rId32"/>
          <w:footerReference w:type="even" r:id="rId33"/>
          <w:footerReference w:type="default" r:id="rId34"/>
          <w:headerReference w:type="first" r:id="rId35"/>
          <w:footerReference w:type="first" r:id="rId36"/>
          <w:pgSz w:w="11906" w:h="16838"/>
          <w:pgMar w:top="1361" w:right="1247" w:bottom="1361" w:left="1247" w:header="851" w:footer="992" w:gutter="0"/>
          <w:cols w:space="720"/>
          <w:titlePg/>
          <w:docGrid w:linePitch="312"/>
        </w:sectPr>
      </w:pPr>
    </w:p>
    <w:p w:rsidR="00663C67" w:rsidRDefault="00F80134">
      <w:pPr>
        <w:pStyle w:val="3"/>
        <w:numPr>
          <w:ilvl w:val="0"/>
          <w:numId w:val="2"/>
        </w:numPr>
        <w:spacing w:before="0" w:after="0"/>
        <w:ind w:left="0" w:firstLine="420"/>
        <w:rPr>
          <w:rFonts w:ascii="仿宋" w:eastAsia="仿宋" w:hAnsi="仿宋" w:cs="仿宋"/>
        </w:rPr>
      </w:pPr>
      <w:r>
        <w:rPr>
          <w:rFonts w:ascii="仿宋" w:eastAsia="仿宋" w:hAnsi="仿宋" w:cs="仿宋" w:hint="eastAsia"/>
        </w:rPr>
        <w:lastRenderedPageBreak/>
        <w:t>政府采购活动现场确认声明书（开标后提供）</w:t>
      </w:r>
    </w:p>
    <w:p w:rsidR="00663C67" w:rsidRDefault="00F80134">
      <w:pPr>
        <w:pStyle w:val="3"/>
        <w:spacing w:before="0" w:after="0"/>
        <w:ind w:left="0" w:firstLine="0"/>
        <w:jc w:val="center"/>
        <w:rPr>
          <w:rFonts w:ascii="仿宋" w:eastAsia="仿宋" w:hAnsi="仿宋" w:cs="仿宋"/>
          <w:sz w:val="28"/>
          <w:szCs w:val="28"/>
        </w:rPr>
      </w:pPr>
      <w:r>
        <w:rPr>
          <w:rFonts w:ascii="仿宋" w:eastAsia="仿宋" w:hAnsi="仿宋" w:cs="仿宋" w:hint="eastAsia"/>
          <w:sz w:val="28"/>
          <w:szCs w:val="28"/>
        </w:rPr>
        <w:t>政府采购活动现场确认声明书</w:t>
      </w:r>
    </w:p>
    <w:p w:rsidR="00663C67" w:rsidRDefault="00F80134" w:rsidP="00EC5B56">
      <w:pPr>
        <w:pStyle w:val="17"/>
        <w:snapToGrid w:val="0"/>
        <w:spacing w:line="300" w:lineRule="auto"/>
        <w:ind w:firstLine="400"/>
        <w:rPr>
          <w:rFonts w:ascii="仿宋" w:eastAsia="仿宋" w:hAnsi="仿宋" w:cs="仿宋"/>
          <w:b/>
          <w:szCs w:val="21"/>
        </w:rPr>
      </w:pPr>
      <w:r>
        <w:rPr>
          <w:rFonts w:ascii="仿宋" w:eastAsia="仿宋" w:hAnsi="仿宋" w:cs="仿宋" w:hint="eastAsia"/>
          <w:szCs w:val="21"/>
        </w:rPr>
        <w:t>浙江省成套工程有限公司：</w:t>
      </w:r>
    </w:p>
    <w:p w:rsidR="00663C67" w:rsidRDefault="00F80134">
      <w:pPr>
        <w:pStyle w:val="17"/>
        <w:adjustRightInd w:val="0"/>
        <w:snapToGrid w:val="0"/>
        <w:spacing w:line="300" w:lineRule="auto"/>
        <w:ind w:firstLine="424"/>
        <w:rPr>
          <w:rFonts w:ascii="仿宋" w:eastAsia="仿宋" w:hAnsi="仿宋" w:cs="仿宋"/>
          <w:u w:val="single"/>
        </w:rPr>
      </w:pPr>
      <w:r>
        <w:rPr>
          <w:rFonts w:ascii="仿宋" w:eastAsia="仿宋" w:hAnsi="仿宋" w:cs="仿宋" w:hint="eastAsia"/>
          <w:spacing w:val="6"/>
          <w:szCs w:val="21"/>
        </w:rPr>
        <w:t>本人</w:t>
      </w:r>
      <w:r>
        <w:rPr>
          <w:rFonts w:ascii="仿宋" w:eastAsia="仿宋" w:hAnsi="仿宋" w:cs="仿宋" w:hint="eastAsia"/>
          <w:spacing w:val="6"/>
          <w:szCs w:val="21"/>
          <w:u w:val="single"/>
        </w:rPr>
        <w:t xml:space="preserve">     （授权代表姓名）</w:t>
      </w:r>
      <w:r>
        <w:rPr>
          <w:rFonts w:ascii="仿宋" w:eastAsia="仿宋" w:hAnsi="仿宋" w:cs="仿宋" w:hint="eastAsia"/>
          <w:spacing w:val="6"/>
          <w:szCs w:val="21"/>
        </w:rPr>
        <w:t>，经由</w:t>
      </w:r>
      <w:r>
        <w:rPr>
          <w:rFonts w:ascii="仿宋" w:eastAsia="仿宋" w:hAnsi="仿宋" w:cs="仿宋" w:hint="eastAsia"/>
          <w:spacing w:val="6"/>
          <w:szCs w:val="21"/>
          <w:u w:val="single"/>
        </w:rPr>
        <w:t xml:space="preserve">             </w:t>
      </w:r>
      <w:r>
        <w:rPr>
          <w:rFonts w:ascii="仿宋" w:eastAsia="仿宋" w:hAnsi="仿宋" w:cs="仿宋" w:hint="eastAsia"/>
          <w:spacing w:val="6"/>
          <w:szCs w:val="21"/>
        </w:rPr>
        <w:t>（单位）</w:t>
      </w:r>
      <w:r>
        <w:rPr>
          <w:rFonts w:ascii="仿宋" w:eastAsia="仿宋" w:hAnsi="仿宋" w:cs="仿宋" w:hint="eastAsia"/>
          <w:spacing w:val="6"/>
          <w:szCs w:val="21"/>
          <w:u w:val="single"/>
        </w:rPr>
        <w:t xml:space="preserve">         </w:t>
      </w:r>
      <w:r>
        <w:rPr>
          <w:rFonts w:ascii="仿宋" w:eastAsia="仿宋" w:hAnsi="仿宋" w:cs="仿宋" w:hint="eastAsia"/>
          <w:spacing w:val="6"/>
          <w:szCs w:val="21"/>
        </w:rPr>
        <w:t>（法定代表人姓名）合法授权参加</w:t>
      </w:r>
      <w:r>
        <w:rPr>
          <w:rFonts w:ascii="仿宋" w:eastAsia="仿宋" w:hAnsi="仿宋" w:cs="仿宋" w:hint="eastAsia"/>
          <w:u w:val="single"/>
        </w:rPr>
        <w:t xml:space="preserve">           （</w:t>
      </w:r>
      <w:r>
        <w:rPr>
          <w:rFonts w:ascii="仿宋" w:eastAsia="仿宋" w:hAnsi="仿宋" w:cs="仿宋" w:hint="eastAsia"/>
        </w:rPr>
        <w:t>采购人）</w:t>
      </w:r>
      <w:r>
        <w:rPr>
          <w:rFonts w:ascii="仿宋" w:eastAsia="仿宋" w:hAnsi="仿宋" w:cs="仿宋" w:hint="eastAsia"/>
          <w:u w:val="single"/>
        </w:rPr>
        <w:t xml:space="preserve">            </w:t>
      </w:r>
      <w:r>
        <w:rPr>
          <w:rFonts w:ascii="仿宋" w:eastAsia="仿宋" w:hAnsi="仿宋" w:cs="仿宋" w:hint="eastAsia"/>
        </w:rPr>
        <w:t>（项目名称）</w:t>
      </w:r>
      <w:r>
        <w:rPr>
          <w:rFonts w:ascii="仿宋" w:eastAsia="仿宋" w:hAnsi="仿宋" w:cs="仿宋" w:hint="eastAsia"/>
          <w:u w:val="single"/>
        </w:rPr>
        <w:t xml:space="preserve">                  </w:t>
      </w:r>
      <w:r>
        <w:rPr>
          <w:rFonts w:ascii="仿宋" w:eastAsia="仿宋" w:hAnsi="仿宋" w:cs="仿宋" w:hint="eastAsia"/>
        </w:rPr>
        <w:t>（项目编号）</w:t>
      </w:r>
      <w:r>
        <w:rPr>
          <w:rFonts w:ascii="仿宋" w:eastAsia="仿宋" w:hAnsi="仿宋" w:cs="仿宋" w:hint="eastAsia"/>
          <w:spacing w:val="6"/>
          <w:szCs w:val="21"/>
        </w:rPr>
        <w:t>政府采购活动，经与本单位法人代表人联系确认，现就有关公平竞争事项郑重声明如下：</w:t>
      </w:r>
    </w:p>
    <w:p w:rsidR="00663C67" w:rsidRDefault="00F80134">
      <w:pPr>
        <w:pStyle w:val="18"/>
        <w:widowControl/>
        <w:snapToGrid w:val="0"/>
        <w:spacing w:line="300" w:lineRule="auto"/>
        <w:rPr>
          <w:rFonts w:ascii="仿宋" w:eastAsia="仿宋" w:hAnsi="仿宋" w:cs="仿宋"/>
          <w:kern w:val="0"/>
          <w:szCs w:val="21"/>
        </w:rPr>
      </w:pPr>
      <w:r>
        <w:rPr>
          <w:rFonts w:ascii="仿宋" w:eastAsia="仿宋" w:hAnsi="仿宋" w:cs="仿宋" w:hint="eastAsia"/>
          <w:kern w:val="0"/>
          <w:szCs w:val="21"/>
        </w:rPr>
        <w:t>一、本单位与采购人之间</w:t>
      </w:r>
      <w:r>
        <w:rPr>
          <w:rFonts w:ascii="仿宋" w:eastAsia="仿宋" w:hAnsi="仿宋" w:cs="仿宋" w:hint="eastAsia"/>
          <w:kern w:val="0"/>
          <w:szCs w:val="21"/>
        </w:rPr>
        <w:sym w:font="Wingdings" w:char="00A8"/>
      </w:r>
      <w:r>
        <w:rPr>
          <w:rFonts w:ascii="仿宋" w:eastAsia="仿宋" w:hAnsi="仿宋" w:cs="仿宋" w:hint="eastAsia"/>
          <w:kern w:val="0"/>
          <w:szCs w:val="21"/>
        </w:rPr>
        <w:t xml:space="preserve">不存在利害关系 </w:t>
      </w:r>
      <w:r>
        <w:rPr>
          <w:rFonts w:ascii="仿宋" w:eastAsia="仿宋" w:hAnsi="仿宋" w:cs="仿宋" w:hint="eastAsia"/>
          <w:kern w:val="0"/>
          <w:szCs w:val="21"/>
        </w:rPr>
        <w:sym w:font="Wingdings" w:char="00A8"/>
      </w:r>
      <w:r>
        <w:rPr>
          <w:rFonts w:ascii="仿宋" w:eastAsia="仿宋" w:hAnsi="仿宋" w:cs="仿宋" w:hint="eastAsia"/>
          <w:kern w:val="0"/>
          <w:szCs w:val="21"/>
        </w:rPr>
        <w:t>存在下列利害关系</w:t>
      </w:r>
      <w:r>
        <w:rPr>
          <w:rFonts w:ascii="仿宋" w:eastAsia="仿宋" w:hAnsi="仿宋" w:cs="仿宋" w:hint="eastAsia"/>
          <w:kern w:val="0"/>
          <w:szCs w:val="21"/>
          <w:u w:val="single"/>
        </w:rPr>
        <w:t xml:space="preserve">                         </w:t>
      </w:r>
      <w:r>
        <w:rPr>
          <w:rFonts w:ascii="仿宋" w:eastAsia="仿宋" w:hAnsi="仿宋" w:cs="仿宋" w:hint="eastAsia"/>
          <w:kern w:val="0"/>
          <w:szCs w:val="21"/>
        </w:rPr>
        <w:t>：</w:t>
      </w:r>
    </w:p>
    <w:p w:rsidR="00663C67" w:rsidRDefault="00F80134">
      <w:pPr>
        <w:pStyle w:val="18"/>
        <w:widowControl/>
        <w:snapToGrid w:val="0"/>
        <w:spacing w:line="300" w:lineRule="auto"/>
        <w:rPr>
          <w:rFonts w:ascii="仿宋" w:eastAsia="仿宋" w:hAnsi="仿宋" w:cs="仿宋"/>
          <w:kern w:val="0"/>
          <w:szCs w:val="21"/>
        </w:rPr>
      </w:pPr>
      <w:r>
        <w:rPr>
          <w:rFonts w:ascii="仿宋" w:eastAsia="仿宋" w:hAnsi="仿宋" w:cs="仿宋" w:hint="eastAsia"/>
          <w:kern w:val="0"/>
          <w:szCs w:val="21"/>
        </w:rPr>
        <w:t>A.投资关系    B.行政隶属关系    C.业务指导关系</w:t>
      </w:r>
    </w:p>
    <w:p w:rsidR="00663C67" w:rsidRDefault="00F80134">
      <w:pPr>
        <w:pStyle w:val="18"/>
        <w:widowControl/>
        <w:snapToGrid w:val="0"/>
        <w:spacing w:line="300" w:lineRule="auto"/>
        <w:rPr>
          <w:rFonts w:ascii="仿宋" w:eastAsia="仿宋" w:hAnsi="仿宋" w:cs="仿宋"/>
          <w:kern w:val="0"/>
          <w:szCs w:val="21"/>
        </w:rPr>
      </w:pPr>
      <w:r>
        <w:rPr>
          <w:rFonts w:ascii="仿宋" w:eastAsia="仿宋" w:hAnsi="仿宋" w:cs="仿宋" w:hint="eastAsia"/>
          <w:kern w:val="0"/>
          <w:szCs w:val="21"/>
        </w:rPr>
        <w:t>D.其他可能</w:t>
      </w:r>
      <w:r>
        <w:rPr>
          <w:rFonts w:ascii="仿宋" w:eastAsia="仿宋" w:hAnsi="仿宋" w:cs="仿宋" w:hint="eastAsia"/>
          <w:szCs w:val="21"/>
        </w:rPr>
        <w:t>影响采购公正的</w:t>
      </w:r>
      <w:r>
        <w:rPr>
          <w:rFonts w:ascii="仿宋" w:eastAsia="仿宋" w:hAnsi="仿宋" w:cs="仿宋" w:hint="eastAsia"/>
          <w:kern w:val="0"/>
          <w:szCs w:val="21"/>
        </w:rPr>
        <w:t>利害关系</w:t>
      </w:r>
      <w:r>
        <w:rPr>
          <w:rFonts w:ascii="仿宋" w:eastAsia="仿宋" w:hAnsi="仿宋" w:cs="仿宋" w:hint="eastAsia"/>
          <w:kern w:val="0"/>
          <w:szCs w:val="21"/>
          <w:u w:val="single"/>
        </w:rPr>
        <w:t xml:space="preserve">（如有，请如实说明）                              </w:t>
      </w:r>
      <w:r>
        <w:rPr>
          <w:rFonts w:ascii="仿宋" w:eastAsia="仿宋" w:hAnsi="仿宋" w:cs="仿宋" w:hint="eastAsia"/>
          <w:kern w:val="0"/>
          <w:szCs w:val="21"/>
        </w:rPr>
        <w:t>。</w:t>
      </w:r>
    </w:p>
    <w:p w:rsidR="00663C67" w:rsidRDefault="00F80134">
      <w:pPr>
        <w:pStyle w:val="18"/>
        <w:widowControl/>
        <w:snapToGrid w:val="0"/>
        <w:spacing w:line="300" w:lineRule="auto"/>
        <w:ind w:firstLine="504"/>
        <w:rPr>
          <w:rFonts w:ascii="仿宋" w:eastAsia="仿宋" w:hAnsi="仿宋" w:cs="仿宋"/>
          <w:kern w:val="0"/>
          <w:szCs w:val="21"/>
        </w:rPr>
      </w:pPr>
      <w:r>
        <w:rPr>
          <w:rFonts w:ascii="仿宋" w:eastAsia="仿宋" w:hAnsi="仿宋" w:cs="仿宋" w:hint="eastAsia"/>
          <w:spacing w:val="6"/>
          <w:szCs w:val="21"/>
        </w:rPr>
        <w:t>二、</w:t>
      </w:r>
      <w:r>
        <w:rPr>
          <w:rFonts w:ascii="仿宋" w:eastAsia="仿宋" w:hAnsi="仿宋" w:cs="仿宋" w:hint="eastAsia"/>
          <w:kern w:val="0"/>
          <w:szCs w:val="21"/>
        </w:rPr>
        <w:t xml:space="preserve">现已清楚知道参加本项目采购活动的其他所有供应商名称，本单位 </w:t>
      </w:r>
      <w:r>
        <w:rPr>
          <w:rFonts w:ascii="仿宋" w:eastAsia="仿宋" w:hAnsi="仿宋" w:cs="仿宋" w:hint="eastAsia"/>
          <w:kern w:val="0"/>
          <w:szCs w:val="21"/>
        </w:rPr>
        <w:sym w:font="Wingdings" w:char="00A8"/>
      </w:r>
      <w:r>
        <w:rPr>
          <w:rFonts w:ascii="仿宋" w:eastAsia="仿宋" w:hAnsi="仿宋" w:cs="仿宋" w:hint="eastAsia"/>
          <w:kern w:val="0"/>
          <w:szCs w:val="21"/>
        </w:rPr>
        <w:t xml:space="preserve">与其他所有供应商之间均不存在利害关系 </w:t>
      </w:r>
      <w:r>
        <w:rPr>
          <w:rFonts w:ascii="仿宋" w:eastAsia="仿宋" w:hAnsi="仿宋" w:cs="仿宋" w:hint="eastAsia"/>
          <w:kern w:val="0"/>
          <w:szCs w:val="21"/>
        </w:rPr>
        <w:sym w:font="Wingdings" w:char="00A8"/>
      </w:r>
      <w:r>
        <w:rPr>
          <w:rFonts w:ascii="仿宋" w:eastAsia="仿宋" w:hAnsi="仿宋" w:cs="仿宋" w:hint="eastAsia"/>
          <w:kern w:val="0"/>
          <w:szCs w:val="21"/>
        </w:rPr>
        <w:t>与</w:t>
      </w:r>
      <w:r>
        <w:rPr>
          <w:rFonts w:ascii="仿宋" w:eastAsia="仿宋" w:hAnsi="仿宋" w:cs="仿宋" w:hint="eastAsia"/>
          <w:kern w:val="0"/>
          <w:szCs w:val="21"/>
          <w:u w:val="single"/>
        </w:rPr>
        <w:t xml:space="preserve">           （供应商名称）</w:t>
      </w:r>
      <w:r>
        <w:rPr>
          <w:rFonts w:ascii="仿宋" w:eastAsia="仿宋" w:hAnsi="仿宋" w:cs="仿宋" w:hint="eastAsia"/>
          <w:kern w:val="0"/>
          <w:szCs w:val="21"/>
        </w:rPr>
        <w:t>之间存在下列利害关系</w:t>
      </w:r>
      <w:r>
        <w:rPr>
          <w:rFonts w:ascii="仿宋" w:eastAsia="仿宋" w:hAnsi="仿宋" w:cs="仿宋" w:hint="eastAsia"/>
          <w:kern w:val="0"/>
          <w:szCs w:val="21"/>
          <w:u w:val="single"/>
        </w:rPr>
        <w:t xml:space="preserve">                   </w:t>
      </w:r>
      <w:r>
        <w:rPr>
          <w:rFonts w:ascii="仿宋" w:eastAsia="仿宋" w:hAnsi="仿宋" w:cs="仿宋" w:hint="eastAsia"/>
          <w:kern w:val="0"/>
          <w:szCs w:val="21"/>
        </w:rPr>
        <w:t>：</w:t>
      </w:r>
    </w:p>
    <w:p w:rsidR="00663C67" w:rsidRDefault="00F80134">
      <w:pPr>
        <w:pStyle w:val="18"/>
        <w:widowControl/>
        <w:snapToGrid w:val="0"/>
        <w:spacing w:line="300" w:lineRule="auto"/>
        <w:rPr>
          <w:rFonts w:ascii="仿宋" w:eastAsia="仿宋" w:hAnsi="仿宋" w:cs="仿宋"/>
          <w:kern w:val="0"/>
          <w:szCs w:val="21"/>
        </w:rPr>
      </w:pPr>
      <w:r>
        <w:rPr>
          <w:rFonts w:ascii="仿宋" w:eastAsia="仿宋" w:hAnsi="仿宋" w:cs="仿宋" w:hint="eastAsia"/>
          <w:kern w:val="0"/>
          <w:szCs w:val="21"/>
        </w:rPr>
        <w:t>A.法定代表人或负责人或实际控制人是同一人</w:t>
      </w:r>
    </w:p>
    <w:p w:rsidR="00663C67" w:rsidRDefault="00F80134">
      <w:pPr>
        <w:pStyle w:val="18"/>
        <w:widowControl/>
        <w:snapToGrid w:val="0"/>
        <w:spacing w:line="300" w:lineRule="auto"/>
        <w:rPr>
          <w:rFonts w:ascii="仿宋" w:eastAsia="仿宋" w:hAnsi="仿宋" w:cs="仿宋"/>
          <w:kern w:val="0"/>
          <w:szCs w:val="21"/>
        </w:rPr>
      </w:pPr>
      <w:r>
        <w:rPr>
          <w:rFonts w:ascii="仿宋" w:eastAsia="仿宋" w:hAnsi="仿宋" w:cs="仿宋" w:hint="eastAsia"/>
          <w:kern w:val="0"/>
          <w:szCs w:val="21"/>
        </w:rPr>
        <w:t>B.法定代表人或负责人或实际控制人是夫妻关系</w:t>
      </w:r>
    </w:p>
    <w:p w:rsidR="00663C67" w:rsidRDefault="00F80134">
      <w:pPr>
        <w:pStyle w:val="18"/>
        <w:widowControl/>
        <w:snapToGrid w:val="0"/>
        <w:spacing w:line="300" w:lineRule="auto"/>
        <w:rPr>
          <w:rFonts w:ascii="仿宋" w:eastAsia="仿宋" w:hAnsi="仿宋" w:cs="仿宋"/>
          <w:kern w:val="0"/>
          <w:szCs w:val="21"/>
        </w:rPr>
      </w:pPr>
      <w:r>
        <w:rPr>
          <w:rFonts w:ascii="仿宋" w:eastAsia="仿宋" w:hAnsi="仿宋" w:cs="仿宋" w:hint="eastAsia"/>
          <w:kern w:val="0"/>
          <w:szCs w:val="21"/>
        </w:rPr>
        <w:t>C.法定代表人或负责人或实际控制人是直系血亲关系</w:t>
      </w:r>
    </w:p>
    <w:p w:rsidR="00663C67" w:rsidRDefault="00F80134">
      <w:pPr>
        <w:pStyle w:val="18"/>
        <w:widowControl/>
        <w:snapToGrid w:val="0"/>
        <w:spacing w:line="300" w:lineRule="auto"/>
        <w:rPr>
          <w:rFonts w:ascii="仿宋" w:eastAsia="仿宋" w:hAnsi="仿宋" w:cs="仿宋"/>
          <w:kern w:val="0"/>
          <w:szCs w:val="21"/>
        </w:rPr>
      </w:pPr>
      <w:r>
        <w:rPr>
          <w:rFonts w:ascii="仿宋" w:eastAsia="仿宋" w:hAnsi="仿宋" w:cs="仿宋" w:hint="eastAsia"/>
          <w:kern w:val="0"/>
          <w:szCs w:val="21"/>
        </w:rPr>
        <w:t>D.法定代表人或负责人或实际控制人存在三代以内旁系血亲关系</w:t>
      </w:r>
    </w:p>
    <w:p w:rsidR="00663C67" w:rsidRDefault="00F80134">
      <w:pPr>
        <w:pStyle w:val="18"/>
        <w:widowControl/>
        <w:snapToGrid w:val="0"/>
        <w:spacing w:line="300" w:lineRule="auto"/>
        <w:rPr>
          <w:rFonts w:ascii="仿宋" w:eastAsia="仿宋" w:hAnsi="仿宋" w:cs="仿宋"/>
          <w:kern w:val="0"/>
          <w:szCs w:val="21"/>
        </w:rPr>
      </w:pPr>
      <w:r>
        <w:rPr>
          <w:rFonts w:ascii="仿宋" w:eastAsia="仿宋" w:hAnsi="仿宋" w:cs="仿宋" w:hint="eastAsia"/>
          <w:kern w:val="0"/>
          <w:szCs w:val="21"/>
        </w:rPr>
        <w:t>E.法定代表人或负责人或实际控制人存在近姻亲关系</w:t>
      </w:r>
    </w:p>
    <w:p w:rsidR="00663C67" w:rsidRDefault="00F80134">
      <w:pPr>
        <w:pStyle w:val="18"/>
        <w:widowControl/>
        <w:snapToGrid w:val="0"/>
        <w:spacing w:line="300" w:lineRule="auto"/>
        <w:rPr>
          <w:rFonts w:ascii="仿宋" w:eastAsia="仿宋" w:hAnsi="仿宋" w:cs="仿宋"/>
          <w:kern w:val="0"/>
          <w:szCs w:val="21"/>
        </w:rPr>
      </w:pPr>
      <w:r>
        <w:rPr>
          <w:rFonts w:ascii="仿宋" w:eastAsia="仿宋" w:hAnsi="仿宋" w:cs="仿宋" w:hint="eastAsia"/>
          <w:kern w:val="0"/>
          <w:szCs w:val="21"/>
        </w:rPr>
        <w:t>F.法定代表人或负责人或实际控制人存在股份控制或实际控制关系</w:t>
      </w:r>
    </w:p>
    <w:p w:rsidR="00663C67" w:rsidRDefault="00F80134">
      <w:pPr>
        <w:pStyle w:val="18"/>
        <w:widowControl/>
        <w:snapToGrid w:val="0"/>
        <w:spacing w:line="300" w:lineRule="auto"/>
        <w:rPr>
          <w:rFonts w:ascii="仿宋" w:eastAsia="仿宋" w:hAnsi="仿宋" w:cs="仿宋"/>
          <w:kern w:val="0"/>
          <w:szCs w:val="21"/>
        </w:rPr>
      </w:pPr>
      <w:r>
        <w:rPr>
          <w:rFonts w:ascii="仿宋" w:eastAsia="仿宋" w:hAnsi="仿宋" w:cs="仿宋" w:hint="eastAsia"/>
          <w:kern w:val="0"/>
          <w:szCs w:val="21"/>
        </w:rPr>
        <w:t>G.存在共同直接或间接投资设立子公司、联营企业和合营企业情况</w:t>
      </w:r>
    </w:p>
    <w:p w:rsidR="00663C67" w:rsidRDefault="00F80134">
      <w:pPr>
        <w:pStyle w:val="18"/>
        <w:widowControl/>
        <w:snapToGrid w:val="0"/>
        <w:spacing w:line="300" w:lineRule="auto"/>
        <w:rPr>
          <w:rFonts w:ascii="仿宋" w:eastAsia="仿宋" w:hAnsi="仿宋" w:cs="仿宋"/>
          <w:kern w:val="0"/>
          <w:szCs w:val="21"/>
        </w:rPr>
      </w:pPr>
      <w:r>
        <w:rPr>
          <w:rFonts w:ascii="仿宋" w:eastAsia="仿宋" w:hAnsi="仿宋" w:cs="仿宋" w:hint="eastAsia"/>
          <w:kern w:val="0"/>
          <w:szCs w:val="21"/>
        </w:rPr>
        <w:t>H.存在分级代理或代销关系、同一生产制造商关系、管理关系、重要业务（占主营业务收入50%以上）或重要财务往来关系（如融资）等其他实质性控制关系</w:t>
      </w:r>
    </w:p>
    <w:p w:rsidR="00663C67" w:rsidRDefault="00F80134">
      <w:pPr>
        <w:pStyle w:val="18"/>
        <w:widowControl/>
        <w:snapToGrid w:val="0"/>
        <w:spacing w:line="300" w:lineRule="auto"/>
        <w:rPr>
          <w:rFonts w:ascii="仿宋" w:eastAsia="仿宋" w:hAnsi="仿宋" w:cs="仿宋"/>
          <w:spacing w:val="6"/>
          <w:szCs w:val="21"/>
        </w:rPr>
      </w:pPr>
      <w:r>
        <w:rPr>
          <w:rFonts w:ascii="仿宋" w:eastAsia="仿宋" w:hAnsi="仿宋" w:cs="仿宋" w:hint="eastAsia"/>
          <w:szCs w:val="21"/>
        </w:rPr>
        <w:t>I</w:t>
      </w:r>
      <w:r>
        <w:rPr>
          <w:rFonts w:ascii="仿宋" w:eastAsia="仿宋" w:hAnsi="仿宋" w:cs="仿宋" w:hint="eastAsia"/>
          <w:kern w:val="0"/>
          <w:szCs w:val="21"/>
        </w:rPr>
        <w:t>.</w:t>
      </w:r>
      <w:r>
        <w:rPr>
          <w:rFonts w:ascii="仿宋" w:eastAsia="仿宋" w:hAnsi="仿宋" w:cs="仿宋" w:hint="eastAsia"/>
          <w:szCs w:val="21"/>
        </w:rPr>
        <w:t>其他利害关系情况</w:t>
      </w:r>
      <w:r>
        <w:rPr>
          <w:rFonts w:ascii="仿宋" w:eastAsia="仿宋" w:hAnsi="仿宋" w:cs="仿宋" w:hint="eastAsia"/>
          <w:szCs w:val="21"/>
          <w:u w:val="single"/>
        </w:rPr>
        <w:t xml:space="preserve">                                   </w:t>
      </w:r>
      <w:r>
        <w:rPr>
          <w:rFonts w:ascii="仿宋" w:eastAsia="仿宋" w:hAnsi="仿宋" w:cs="仿宋" w:hint="eastAsia"/>
          <w:kern w:val="0"/>
          <w:szCs w:val="21"/>
        </w:rPr>
        <w:t>。</w:t>
      </w:r>
    </w:p>
    <w:p w:rsidR="00663C67" w:rsidRDefault="00F80134">
      <w:pPr>
        <w:pStyle w:val="18"/>
        <w:widowControl/>
        <w:snapToGrid w:val="0"/>
        <w:spacing w:line="300" w:lineRule="auto"/>
        <w:rPr>
          <w:rFonts w:ascii="仿宋" w:eastAsia="仿宋" w:hAnsi="仿宋" w:cs="仿宋"/>
          <w:kern w:val="0"/>
          <w:szCs w:val="21"/>
        </w:rPr>
      </w:pPr>
      <w:r>
        <w:rPr>
          <w:rFonts w:ascii="仿宋" w:eastAsia="仿宋" w:hAnsi="仿宋" w:cs="仿宋" w:hint="eastAsia"/>
          <w:szCs w:val="21"/>
        </w:rPr>
        <w:t>三、现已清楚知道并</w:t>
      </w:r>
      <w:r>
        <w:rPr>
          <w:rFonts w:ascii="仿宋" w:eastAsia="仿宋" w:hAnsi="仿宋" w:cs="仿宋" w:hint="eastAsia"/>
          <w:kern w:val="0"/>
          <w:szCs w:val="21"/>
        </w:rPr>
        <w:t>严格遵守政府采购法律法规和现场纪律。</w:t>
      </w:r>
    </w:p>
    <w:p w:rsidR="00663C67" w:rsidRDefault="00F80134">
      <w:pPr>
        <w:pStyle w:val="18"/>
        <w:widowControl/>
        <w:snapToGrid w:val="0"/>
        <w:spacing w:line="300" w:lineRule="auto"/>
        <w:rPr>
          <w:rFonts w:ascii="仿宋" w:eastAsia="仿宋" w:hAnsi="仿宋" w:cs="仿宋"/>
          <w:kern w:val="0"/>
          <w:szCs w:val="21"/>
        </w:rPr>
      </w:pPr>
      <w:r>
        <w:rPr>
          <w:rFonts w:ascii="仿宋" w:eastAsia="仿宋" w:hAnsi="仿宋" w:cs="仿宋" w:hint="eastAsia"/>
          <w:kern w:val="0"/>
          <w:szCs w:val="21"/>
        </w:rPr>
        <w:t>四、我发现</w:t>
      </w:r>
      <w:r>
        <w:rPr>
          <w:rFonts w:ascii="仿宋" w:eastAsia="仿宋" w:hAnsi="仿宋" w:cs="仿宋" w:hint="eastAsia"/>
          <w:kern w:val="0"/>
          <w:szCs w:val="21"/>
          <w:u w:val="single"/>
        </w:rPr>
        <w:t xml:space="preserve">                    </w:t>
      </w:r>
      <w:r>
        <w:rPr>
          <w:rFonts w:ascii="仿宋" w:eastAsia="仿宋" w:hAnsi="仿宋" w:cs="仿宋" w:hint="eastAsia"/>
          <w:kern w:val="0"/>
          <w:szCs w:val="21"/>
        </w:rPr>
        <w:t>供应商之间存在或可能存在上述第二条第</w:t>
      </w:r>
      <w:r>
        <w:rPr>
          <w:rFonts w:ascii="仿宋" w:eastAsia="仿宋" w:hAnsi="仿宋" w:cs="仿宋" w:hint="eastAsia"/>
          <w:kern w:val="0"/>
          <w:szCs w:val="21"/>
          <w:u w:val="single"/>
        </w:rPr>
        <w:t xml:space="preserve">        </w:t>
      </w:r>
      <w:r>
        <w:rPr>
          <w:rFonts w:ascii="仿宋" w:eastAsia="仿宋" w:hAnsi="仿宋" w:cs="仿宋" w:hint="eastAsia"/>
          <w:kern w:val="0"/>
          <w:szCs w:val="21"/>
        </w:rPr>
        <w:t>项利害关系。</w:t>
      </w:r>
    </w:p>
    <w:p w:rsidR="00663C67" w:rsidRDefault="00663C67">
      <w:pPr>
        <w:pStyle w:val="18"/>
        <w:widowControl/>
        <w:snapToGrid w:val="0"/>
        <w:spacing w:line="300" w:lineRule="auto"/>
        <w:rPr>
          <w:rFonts w:ascii="仿宋" w:eastAsia="仿宋" w:hAnsi="仿宋" w:cs="仿宋"/>
        </w:rPr>
      </w:pPr>
    </w:p>
    <w:p w:rsidR="00663C67" w:rsidRDefault="00F80134">
      <w:pPr>
        <w:snapToGrid w:val="0"/>
        <w:spacing w:line="300" w:lineRule="auto"/>
        <w:ind w:firstLineChars="200" w:firstLine="420"/>
        <w:rPr>
          <w:rFonts w:ascii="仿宋" w:eastAsia="仿宋" w:hAnsi="仿宋" w:cs="仿宋"/>
          <w:spacing w:val="20"/>
          <w:u w:val="single"/>
        </w:rPr>
      </w:pPr>
      <w:r>
        <w:rPr>
          <w:rFonts w:ascii="仿宋" w:eastAsia="仿宋" w:hAnsi="仿宋" w:cs="仿宋" w:hint="eastAsia"/>
          <w:szCs w:val="21"/>
        </w:rPr>
        <w:t>投标人全称：</w:t>
      </w:r>
      <w:r>
        <w:rPr>
          <w:rFonts w:ascii="仿宋" w:eastAsia="仿宋" w:hAnsi="仿宋" w:cs="仿宋" w:hint="eastAsia"/>
          <w:szCs w:val="21"/>
          <w:u w:val="single"/>
        </w:rPr>
        <w:t xml:space="preserve">                       </w:t>
      </w:r>
      <w:r>
        <w:rPr>
          <w:rFonts w:ascii="仿宋" w:eastAsia="仿宋" w:hAnsi="仿宋" w:cs="仿宋" w:hint="eastAsia"/>
          <w:szCs w:val="21"/>
        </w:rPr>
        <w:t>（盖单位公章）</w:t>
      </w:r>
    </w:p>
    <w:p w:rsidR="00663C67" w:rsidRDefault="00F80134">
      <w:pPr>
        <w:snapToGrid w:val="0"/>
        <w:spacing w:line="300" w:lineRule="auto"/>
        <w:ind w:firstLineChars="200" w:firstLine="420"/>
        <w:rPr>
          <w:rFonts w:ascii="仿宋" w:eastAsia="仿宋" w:hAnsi="仿宋" w:cs="仿宋"/>
        </w:rPr>
      </w:pPr>
      <w:r>
        <w:rPr>
          <w:rFonts w:ascii="仿宋" w:eastAsia="仿宋" w:hAnsi="仿宋" w:cs="仿宋" w:hint="eastAsia"/>
        </w:rPr>
        <w:t>授权代表（签字）：</w:t>
      </w:r>
    </w:p>
    <w:p w:rsidR="00663C67" w:rsidRDefault="00F80134">
      <w:pPr>
        <w:snapToGrid w:val="0"/>
        <w:spacing w:line="300" w:lineRule="auto"/>
        <w:ind w:firstLineChars="200" w:firstLine="420"/>
        <w:rPr>
          <w:rFonts w:ascii="仿宋" w:eastAsia="仿宋" w:hAnsi="仿宋" w:cs="仿宋"/>
        </w:rPr>
      </w:pPr>
      <w:r>
        <w:rPr>
          <w:rFonts w:ascii="仿宋" w:eastAsia="仿宋" w:hAnsi="仿宋" w:cs="仿宋" w:hint="eastAsia"/>
        </w:rPr>
        <w:t>日期：2023年   月   日</w:t>
      </w:r>
    </w:p>
    <w:p w:rsidR="00663C67" w:rsidRDefault="00F80134">
      <w:pPr>
        <w:widowControl/>
        <w:snapToGrid w:val="0"/>
        <w:spacing w:line="300" w:lineRule="auto"/>
        <w:jc w:val="left"/>
        <w:rPr>
          <w:rFonts w:ascii="仿宋" w:eastAsia="仿宋" w:hAnsi="仿宋" w:cs="仿宋"/>
          <w:b/>
          <w:bCs/>
          <w:kern w:val="0"/>
          <w:szCs w:val="21"/>
        </w:rPr>
      </w:pPr>
      <w:r>
        <w:rPr>
          <w:rFonts w:ascii="仿宋" w:eastAsia="仿宋" w:hAnsi="仿宋" w:cs="仿宋" w:hint="eastAsia"/>
          <w:b/>
          <w:bCs/>
          <w:kern w:val="0"/>
          <w:szCs w:val="21"/>
        </w:rPr>
        <w:t>（开标当天投标人解密投标文件后此声明书签字盖章，以扫描件形式发送给采购代理机构。邮箱：</w:t>
      </w:r>
      <w:hyperlink r:id="rId37" w:history="1">
        <w:r>
          <w:rPr>
            <w:rFonts w:ascii="仿宋" w:eastAsia="仿宋" w:hAnsi="仿宋" w:cs="仿宋" w:hint="eastAsia"/>
            <w:b/>
            <w:bCs/>
            <w:kern w:val="0"/>
            <w:szCs w:val="21"/>
          </w:rPr>
          <w:t xml:space="preserve"> 944963774@qq.com</w:t>
        </w:r>
      </w:hyperlink>
      <w:r>
        <w:rPr>
          <w:rFonts w:ascii="仿宋" w:eastAsia="仿宋" w:hAnsi="仿宋" w:cs="仿宋" w:hint="eastAsia"/>
          <w:b/>
          <w:bCs/>
          <w:kern w:val="0"/>
          <w:szCs w:val="21"/>
        </w:rPr>
        <w:t>或362272630@qq.com）</w:t>
      </w:r>
    </w:p>
    <w:bookmarkEnd w:id="0"/>
    <w:p w:rsidR="00663C67" w:rsidRDefault="00663C67">
      <w:pPr>
        <w:pStyle w:val="a6"/>
      </w:pPr>
    </w:p>
    <w:sectPr w:rsidR="00663C67" w:rsidSect="00663C67">
      <w:pgSz w:w="11906" w:h="16838"/>
      <w:pgMar w:top="1361" w:right="1247" w:bottom="1361" w:left="1247" w:header="851" w:footer="850" w:gutter="0"/>
      <w:cols w:space="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495" w:rsidRDefault="00463495" w:rsidP="00663C67">
      <w:r>
        <w:separator/>
      </w:r>
    </w:p>
  </w:endnote>
  <w:endnote w:type="continuationSeparator" w:id="0">
    <w:p w:rsidR="00463495" w:rsidRDefault="00463495" w:rsidP="00663C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隶书">
    <w:altName w:val="微软雅黑"/>
    <w:charset w:val="86"/>
    <w:family w:val="modern"/>
    <w:pitch w:val="default"/>
    <w:sig w:usb0="00000000" w:usb1="00000000" w:usb2="00000000" w:usb3="00000000" w:csb0="00040000" w:csb1="00000000"/>
  </w:font>
  <w:font w:name="楷体_GB2312">
    <w:altName w:val="楷体"/>
    <w:charset w:val="86"/>
    <w:family w:val="modern"/>
    <w:pitch w:val="default"/>
    <w:sig w:usb0="00000000" w:usb1="00000000" w:usb2="00000000" w:usb3="00000000" w:csb0="00040000" w:csb1="00000000"/>
  </w:font>
  <w:font w:name="Futura Bk">
    <w:altName w:val="Segoe Print"/>
    <w:charset w:val="00"/>
    <w:family w:val="swiss"/>
    <w:pitch w:val="default"/>
    <w:sig w:usb0="00000000" w:usb1="00000000" w:usb2="00000000" w:usb3="00000000" w:csb0="00000011" w:csb1="00000000"/>
  </w:font>
  <w:font w:name="华文中宋">
    <w:altName w:val="宋体"/>
    <w:charset w:val="86"/>
    <w:family w:val="auto"/>
    <w:pitch w:val="default"/>
    <w:sig w:usb0="00000000" w:usb1="00000000" w:usb2="00000000" w:usb3="00000000" w:csb0="0004009F" w:csb1="DFD70000"/>
  </w:font>
  <w:font w:name="Tahoma">
    <w:panose1 w:val="020B0604030504040204"/>
    <w:charset w:val="00"/>
    <w:family w:val="swiss"/>
    <w:pitch w:val="variable"/>
    <w:sig w:usb0="E1002EFF" w:usb1="C000605B" w:usb2="00000029" w:usb3="00000000" w:csb0="000101FF" w:csb1="00000000"/>
  </w:font>
  <w:font w:name="MS Sans Serif">
    <w:altName w:val="Segoe Print"/>
    <w:charset w:val="00"/>
    <w:family w:val="swiss"/>
    <w:pitch w:val="default"/>
    <w:sig w:usb0="00000000" w:usb1="00000000" w:usb2="00000000" w:usb3="00000000" w:csb0="00000001" w:csb1="00000000"/>
  </w:font>
  <w:font w:name="Lucida Sans">
    <w:altName w:val="Lucida Sans Unicode"/>
    <w:charset w:val="00"/>
    <w:family w:val="swiss"/>
    <w:pitch w:val="default"/>
    <w:sig w:usb0="00000000" w:usb1="00000000" w:usb2="00000000" w:usb3="00000000" w:csb0="20000001" w:csb1="00000000"/>
  </w:font>
  <w:font w:name="等线 Light">
    <w:charset w:val="86"/>
    <w:family w:val="auto"/>
    <w:pitch w:val="default"/>
    <w:sig w:usb0="A00002BF" w:usb1="38CF7CFA" w:usb2="00000016" w:usb3="00000000" w:csb0="0004000F" w:csb1="00000000"/>
  </w:font>
  <w:font w:name="Verdana">
    <w:panose1 w:val="020B0604030504040204"/>
    <w:charset w:val="00"/>
    <w:family w:val="swiss"/>
    <w:pitch w:val="variable"/>
    <w:sig w:usb0="A10006FF" w:usb1="4000205B" w:usb2="00000010" w:usb3="00000000" w:csb0="0000019F" w:csb1="00000000"/>
  </w:font>
  <w:font w:name="ˎ̥">
    <w:altName w:val="Times New Roman"/>
    <w:charset w:val="00"/>
    <w:family w:val="roman"/>
    <w:pitch w:val="default"/>
    <w:sig w:usb0="00000000" w:usb1="00000000" w:usb2="00000000" w:usb3="00000000" w:csb0="00040001" w:csb1="00000000"/>
  </w:font>
  <w:font w:name="幼圆">
    <w:altName w:val="宋体"/>
    <w:charset w:val="86"/>
    <w:family w:val="modern"/>
    <w:pitch w:val="default"/>
    <w:sig w:usb0="00000000" w:usb1="00000000" w:usb2="00000000" w:usb3="00000000" w:csb0="00040000" w:csb1="00000000"/>
  </w:font>
  <w:font w:name="Arial Narrow">
    <w:altName w:val="Arial"/>
    <w:charset w:val="00"/>
    <w:family w:val="swiss"/>
    <w:pitch w:val="default"/>
    <w:sig w:usb0="00000000" w:usb1="00000000" w:usb2="00000000" w:usb3="00000000" w:csb0="2000009F" w:csb1="DFD70000"/>
  </w:font>
  <w:font w:name="FHLHE E+ Futura Bk">
    <w:altName w:val="宋体"/>
    <w:charset w:val="86"/>
    <w:family w:val="swiss"/>
    <w:pitch w:val="default"/>
    <w:sig w:usb0="00000000" w:usb1="00000000" w:usb2="00000010" w:usb3="00000000" w:csb0="00040000" w:csb1="00000000"/>
  </w:font>
  <w:font w:name="Arial (W1)">
    <w:altName w:val="Arial"/>
    <w:charset w:val="00"/>
    <w:family w:val="swiss"/>
    <w:pitch w:val="default"/>
    <w:sig w:usb0="00000000" w:usb1="0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umberland">
    <w:altName w:val="微软雅黑"/>
    <w:charset w:val="00"/>
    <w:family w:val="modern"/>
    <w:pitch w:val="default"/>
    <w:sig w:usb0="00000000" w:usb1="00000000" w:usb2="00000000" w:usb3="00000000" w:csb0="00040001" w:csb1="00000000"/>
  </w:font>
  <w:font w:name="方正宋体">
    <w:altName w:val="宋体"/>
    <w:charset w:val="00"/>
    <w:family w:val="auto"/>
    <w:pitch w:val="default"/>
    <w:sig w:usb0="00000000" w:usb1="00000000" w:usb2="00000000" w:usb3="00000000" w:csb0="00040001" w:csb1="00000000"/>
  </w:font>
  <w:font w:name="Futura Hv">
    <w:altName w:val="Lucida Sans Unicode"/>
    <w:charset w:val="00"/>
    <w:family w:val="swiss"/>
    <w:pitch w:val="default"/>
    <w:sig w:usb0="00000000" w:usb1="00000000" w:usb2="00000000" w:usb3="00000000" w:csb0="000001FB" w:csb1="00000000"/>
  </w:font>
  <w:font w:name="Segoe UI">
    <w:panose1 w:val="020B0502040204020203"/>
    <w:charset w:val="00"/>
    <w:family w:val="swiss"/>
    <w:pitch w:val="variable"/>
    <w:sig w:usb0="E10022FF" w:usb1="C000E47F" w:usb2="00000029" w:usb3="00000000" w:csb0="000001DF" w:csb1="00000000"/>
  </w:font>
  <w:font w:name="Latha">
    <w:panose1 w:val="020B0604020202020204"/>
    <w:charset w:val="00"/>
    <w:family w:val="swiss"/>
    <w:pitch w:val="variable"/>
    <w:sig w:usb0="001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等线">
    <w:charset w:val="86"/>
    <w:family w:val="auto"/>
    <w:pitch w:val="default"/>
    <w:sig w:usb0="A00002BF" w:usb1="38CF7CFA" w:usb2="00000016" w:usb3="00000000" w:csb0="0004000F" w:csb1="00000000"/>
  </w:font>
  <w:font w:name="新宋体">
    <w:panose1 w:val="02010609030101010101"/>
    <w:charset w:val="86"/>
    <w:family w:val="modern"/>
    <w:pitch w:val="fixed"/>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entury Gothic">
    <w:altName w:val="Yu Gothic UI"/>
    <w:charset w:val="00"/>
    <w:family w:val="swiss"/>
    <w:pitch w:val="default"/>
    <w:sig w:usb0="00000000" w:usb1="00000000" w:usb2="00000000" w:usb3="00000000" w:csb0="2000009F" w:csb1="DFD70000"/>
  </w:font>
  <w:font w:name="Aldine401 BT">
    <w:altName w:val="Segoe Print"/>
    <w:charset w:val="00"/>
    <w:family w:val="roman"/>
    <w:pitch w:val="default"/>
    <w:sig w:usb0="00000000" w:usb1="00000000" w:usb2="00000000" w:usb3="00000000" w:csb0="00000011" w:csb1="00000000"/>
  </w:font>
  <w:font w:name=".PingFang SC">
    <w:altName w:val="宋体"/>
    <w:charset w:val="86"/>
    <w:family w:val="modern"/>
    <w:pitch w:val="default"/>
    <w:sig w:usb0="00000000" w:usb1="00000000" w:usb2="00000000" w:usb3="00000000" w:csb0="00040001"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方正小标宋简体">
    <w:panose1 w:val="03000509000000000000"/>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C67" w:rsidRDefault="00246070">
    <w:pPr>
      <w:pStyle w:val="af1"/>
    </w:pPr>
    <w:r>
      <w:pict>
        <v:shapetype id="_x0000_t202" coordsize="21600,21600" o:spt="202" path="m,l,21600r21600,l21600,xe">
          <v:stroke joinstyle="miter"/>
          <v:path gradientshapeok="t" o:connecttype="rect"/>
        </v:shapetype>
        <v:shape id="_x0000_s1026" type="#_x0000_t202" style="position:absolute;margin-left:0;margin-top:0;width:2in;height:2in;z-index:251661312;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663C67" w:rsidRDefault="00F80134">
                <w:pPr>
                  <w:pStyle w:val="af1"/>
                </w:pPr>
                <w:r>
                  <w:t>第</w:t>
                </w:r>
                <w:r>
                  <w:t xml:space="preserve"> </w:t>
                </w:r>
                <w:r w:rsidR="00246070">
                  <w:fldChar w:fldCharType="begin"/>
                </w:r>
                <w:r>
                  <w:instrText xml:space="preserve"> PAGE  \* MERGEFORMAT </w:instrText>
                </w:r>
                <w:r w:rsidR="00246070">
                  <w:fldChar w:fldCharType="separate"/>
                </w:r>
                <w:r w:rsidR="00EE594A">
                  <w:rPr>
                    <w:noProof/>
                  </w:rPr>
                  <w:t>1</w:t>
                </w:r>
                <w:r w:rsidR="00246070">
                  <w:fldChar w:fldCharType="end"/>
                </w:r>
                <w:r>
                  <w:t xml:space="preserve"> </w:t>
                </w:r>
                <w:r>
                  <w:t>页</w:t>
                </w:r>
                <w:r>
                  <w:t xml:space="preserve"> </w:t>
                </w:r>
                <w:r>
                  <w:t>共</w:t>
                </w:r>
                <w:r>
                  <w:t xml:space="preserve"> </w:t>
                </w:r>
                <w:fldSimple w:instr=" NUMPAGES  \* MERGEFORMAT ">
                  <w:r w:rsidR="00EE594A">
                    <w:rPr>
                      <w:noProof/>
                    </w:rPr>
                    <w:t>100</w:t>
                  </w:r>
                </w:fldSimple>
                <w:r>
                  <w:t xml:space="preserve"> </w:t>
                </w:r>
                <w:r>
                  <w:t>页</w:t>
                </w:r>
              </w:p>
            </w:txbxContent>
          </v:textbox>
          <w10:wrap anchorx="margin"/>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C67" w:rsidRDefault="00246070">
    <w:pPr>
      <w:pStyle w:val="af1"/>
      <w:jc w:val="center"/>
      <w:rPr>
        <w:rFonts w:ascii="仿宋_GB2312" w:eastAsia="仿宋_GB2312"/>
        <w:szCs w:val="24"/>
      </w:rPr>
    </w:pPr>
    <w:r w:rsidRPr="00246070">
      <w:pict>
        <v:shapetype id="_x0000_t202" coordsize="21600,21600" o:spt="202" path="m,l,21600r21600,l21600,xe">
          <v:stroke joinstyle="miter"/>
          <v:path gradientshapeok="t" o:connecttype="rect"/>
        </v:shapetype>
        <v:shape id="_x0000_s3073" type="#_x0000_t202" style="position:absolute;left:0;text-align:left;margin-left:0;margin-top:0;width:2in;height:2in;z-index:25166848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filled="f" stroked="f" strokeweight=".5pt">
          <v:textbox style="mso-fit-shape-to-text:t" inset="0,0,0,0">
            <w:txbxContent>
              <w:p w:rsidR="00663C67" w:rsidRDefault="00F80134">
                <w:pPr>
                  <w:pStyle w:val="af1"/>
                </w:pPr>
                <w:r>
                  <w:t>第</w:t>
                </w:r>
                <w:r>
                  <w:t xml:space="preserve"> </w:t>
                </w:r>
                <w:r w:rsidR="00246070">
                  <w:fldChar w:fldCharType="begin"/>
                </w:r>
                <w:r>
                  <w:instrText xml:space="preserve"> PAGE  \* MERGEFORMAT </w:instrText>
                </w:r>
                <w:r w:rsidR="00246070">
                  <w:fldChar w:fldCharType="separate"/>
                </w:r>
                <w:r w:rsidR="00EE594A">
                  <w:rPr>
                    <w:noProof/>
                  </w:rPr>
                  <w:t>98</w:t>
                </w:r>
                <w:r w:rsidR="00246070">
                  <w:fldChar w:fldCharType="end"/>
                </w:r>
                <w:r>
                  <w:t xml:space="preserve"> </w:t>
                </w:r>
                <w:r>
                  <w:t>页</w:t>
                </w:r>
                <w:r>
                  <w:t xml:space="preserve"> </w:t>
                </w:r>
                <w:r>
                  <w:t>共</w:t>
                </w:r>
                <w:r>
                  <w:t xml:space="preserve"> </w:t>
                </w:r>
                <w:fldSimple w:instr=" NUMPAGES  \* MERGEFORMAT ">
                  <w:ins w:id="523" w:author="xbany" w:date="2023-08-09T16:51:00Z">
                    <w:r w:rsidR="00EE594A">
                      <w:rPr>
                        <w:noProof/>
                      </w:rPr>
                      <w:t>100</w:t>
                    </w:r>
                  </w:ins>
                  <w:del w:id="524" w:author="xbany" w:date="2023-08-09T16:51:00Z">
                    <w:r w:rsidR="00EE594A" w:rsidDel="00EE594A">
                      <w:rPr>
                        <w:noProof/>
                      </w:rPr>
                      <w:delText>98</w:delText>
                    </w:r>
                  </w:del>
                </w:fldSimple>
                <w:r>
                  <w:t xml:space="preserve"> </w:t>
                </w:r>
                <w:r>
                  <w:t>页</w:t>
                </w:r>
              </w:p>
            </w:txbxContent>
          </v:textbox>
          <w10:wrap anchorx="margin"/>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C67" w:rsidRDefault="00246070">
    <w:pPr>
      <w:pStyle w:val="af1"/>
      <w:jc w:val="center"/>
      <w:rPr>
        <w:rFonts w:ascii="仿宋_GB2312" w:eastAsia="仿宋_GB2312"/>
      </w:rPr>
    </w:pPr>
    <w:r w:rsidRPr="00246070">
      <w:pict>
        <v:shapetype id="_x0000_t202" coordsize="21600,21600" o:spt="202" path="m,l,21600r21600,l21600,xe">
          <v:stroke joinstyle="miter"/>
          <v:path gradientshapeok="t" o:connecttype="rect"/>
        </v:shapetype>
        <v:shape id="_x0000_s3074" type="#_x0000_t202" style="position:absolute;left:0;text-align:left;margin-left:0;margin-top:0;width:2in;height:2in;z-index:25166950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filled="f" stroked="f" strokeweight=".5pt">
          <v:textbox style="mso-fit-shape-to-text:t" inset="0,0,0,0">
            <w:txbxContent>
              <w:p w:rsidR="00663C67" w:rsidRDefault="00F80134">
                <w:pPr>
                  <w:pStyle w:val="af1"/>
                </w:pPr>
                <w:r>
                  <w:t>第</w:t>
                </w:r>
                <w:r>
                  <w:t xml:space="preserve"> </w:t>
                </w:r>
                <w:r w:rsidR="00246070">
                  <w:fldChar w:fldCharType="begin"/>
                </w:r>
                <w:r>
                  <w:instrText xml:space="preserve"> PAGE  \* MERGEFORMAT </w:instrText>
                </w:r>
                <w:r w:rsidR="00246070">
                  <w:fldChar w:fldCharType="separate"/>
                </w:r>
                <w:r w:rsidR="00EE594A">
                  <w:rPr>
                    <w:noProof/>
                  </w:rPr>
                  <w:t>97</w:t>
                </w:r>
                <w:r w:rsidR="00246070">
                  <w:fldChar w:fldCharType="end"/>
                </w:r>
                <w:r>
                  <w:t xml:space="preserve"> </w:t>
                </w:r>
                <w:r>
                  <w:t>页</w:t>
                </w:r>
                <w:r>
                  <w:t xml:space="preserve"> </w:t>
                </w:r>
                <w:r>
                  <w:t>共</w:t>
                </w:r>
                <w:r>
                  <w:t xml:space="preserve"> </w:t>
                </w:r>
                <w:fldSimple w:instr=" NUMPAGES  \* MERGEFORMAT ">
                  <w:ins w:id="525" w:author="xbany" w:date="2023-08-09T16:51:00Z">
                    <w:r w:rsidR="00EE594A">
                      <w:rPr>
                        <w:noProof/>
                      </w:rPr>
                      <w:t>100</w:t>
                    </w:r>
                  </w:ins>
                  <w:del w:id="526" w:author="xbany" w:date="2023-08-09T16:51:00Z">
                    <w:r w:rsidR="00EE594A" w:rsidDel="00EE594A">
                      <w:rPr>
                        <w:noProof/>
                      </w:rPr>
                      <w:delText>97</w:delText>
                    </w:r>
                  </w:del>
                </w:fldSimple>
                <w:r>
                  <w:t xml:space="preserve"> </w:t>
                </w:r>
                <w:r>
                  <w:t>页</w:t>
                </w:r>
              </w:p>
            </w:txbxContent>
          </v:textbox>
          <w10:wrap anchorx="margin"/>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C67" w:rsidRDefault="00246070">
    <w:pPr>
      <w:pStyle w:val="af1"/>
      <w:framePr w:wrap="around" w:vAnchor="text" w:hAnchor="margin" w:xAlign="right" w:y="1"/>
      <w:rPr>
        <w:rStyle w:val="aff1"/>
      </w:rPr>
    </w:pPr>
    <w:r>
      <w:fldChar w:fldCharType="begin"/>
    </w:r>
    <w:r w:rsidR="00F80134">
      <w:rPr>
        <w:rStyle w:val="aff1"/>
      </w:rPr>
      <w:instrText xml:space="preserve">PAGE  </w:instrText>
    </w:r>
    <w:r>
      <w:fldChar w:fldCharType="end"/>
    </w:r>
  </w:p>
  <w:p w:rsidR="00663C67" w:rsidRDefault="00663C67">
    <w:pPr>
      <w:pStyle w:val="af1"/>
      <w:ind w:right="360"/>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C67" w:rsidRDefault="00F80134">
    <w:pPr>
      <w:pStyle w:val="af1"/>
      <w:jc w:val="center"/>
      <w:rPr>
        <w:rFonts w:ascii="仿宋_GB2312" w:eastAsia="仿宋_GB2312"/>
        <w:szCs w:val="24"/>
      </w:rPr>
    </w:pPr>
    <w:r>
      <w:rPr>
        <w:rFonts w:ascii="仿宋_GB2312" w:eastAsia="仿宋_GB2312" w:hint="eastAsia"/>
        <w:kern w:val="0"/>
        <w:szCs w:val="21"/>
      </w:rPr>
      <w:t xml:space="preserve">第 </w:t>
    </w:r>
    <w:r w:rsidR="00246070">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sidR="00246070">
      <w:rPr>
        <w:rFonts w:ascii="仿宋_GB2312" w:eastAsia="仿宋_GB2312" w:hint="eastAsia"/>
        <w:kern w:val="0"/>
        <w:szCs w:val="21"/>
      </w:rPr>
      <w:fldChar w:fldCharType="separate"/>
    </w:r>
    <w:r>
      <w:rPr>
        <w:rFonts w:ascii="仿宋_GB2312" w:eastAsia="仿宋_GB2312"/>
        <w:kern w:val="0"/>
        <w:szCs w:val="21"/>
      </w:rPr>
      <w:t>84</w:t>
    </w:r>
    <w:r w:rsidR="00246070">
      <w:rPr>
        <w:rFonts w:ascii="仿宋_GB2312" w:eastAsia="仿宋_GB2312" w:hint="eastAsia"/>
        <w:kern w:val="0"/>
        <w:szCs w:val="21"/>
      </w:rPr>
      <w:fldChar w:fldCharType="end"/>
    </w:r>
    <w:r>
      <w:rPr>
        <w:rFonts w:ascii="仿宋_GB2312" w:eastAsia="仿宋_GB2312" w:hint="eastAsia"/>
        <w:kern w:val="0"/>
        <w:szCs w:val="21"/>
      </w:rPr>
      <w:t xml:space="preserve"> 页 共 </w:t>
    </w:r>
    <w:r w:rsidR="00246070">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sidR="00246070">
      <w:rPr>
        <w:rFonts w:ascii="仿宋_GB2312" w:eastAsia="仿宋_GB2312" w:hint="eastAsia"/>
        <w:kern w:val="0"/>
        <w:szCs w:val="21"/>
      </w:rPr>
      <w:fldChar w:fldCharType="separate"/>
    </w:r>
    <w:r>
      <w:rPr>
        <w:rFonts w:ascii="仿宋_GB2312" w:eastAsia="仿宋_GB2312"/>
        <w:kern w:val="0"/>
        <w:szCs w:val="21"/>
      </w:rPr>
      <w:t>84</w:t>
    </w:r>
    <w:r w:rsidR="00246070">
      <w:rPr>
        <w:rFonts w:ascii="仿宋_GB2312" w:eastAsia="仿宋_GB2312" w:hint="eastAsia"/>
        <w:kern w:val="0"/>
        <w:szCs w:val="21"/>
      </w:rPr>
      <w:fldChar w:fldCharType="end"/>
    </w:r>
    <w:r>
      <w:rPr>
        <w:rFonts w:ascii="仿宋_GB2312" w:eastAsia="仿宋_GB2312" w:hint="eastAsia"/>
        <w:kern w:val="0"/>
        <w:szCs w:val="21"/>
      </w:rPr>
      <w:t xml:space="preserve"> 页</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C67" w:rsidRDefault="00F80134">
    <w:pPr>
      <w:pStyle w:val="af1"/>
      <w:jc w:val="center"/>
      <w:rPr>
        <w:rFonts w:ascii="仿宋_GB2312" w:eastAsia="仿宋_GB2312"/>
      </w:rPr>
    </w:pPr>
    <w:r>
      <w:rPr>
        <w:rFonts w:ascii="仿宋_GB2312" w:eastAsia="仿宋_GB2312" w:hint="eastAsia"/>
        <w:kern w:val="0"/>
        <w:szCs w:val="21"/>
      </w:rPr>
      <w:t xml:space="preserve">第 </w:t>
    </w:r>
    <w:r w:rsidR="00246070">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sidR="00246070">
      <w:rPr>
        <w:rFonts w:ascii="仿宋_GB2312" w:eastAsia="仿宋_GB2312" w:hint="eastAsia"/>
        <w:kern w:val="0"/>
        <w:szCs w:val="21"/>
      </w:rPr>
      <w:fldChar w:fldCharType="separate"/>
    </w:r>
    <w:r w:rsidR="00EE594A">
      <w:rPr>
        <w:rFonts w:ascii="仿宋_GB2312" w:eastAsia="仿宋_GB2312"/>
        <w:noProof/>
        <w:kern w:val="0"/>
        <w:szCs w:val="21"/>
      </w:rPr>
      <w:t>100</w:t>
    </w:r>
    <w:r w:rsidR="00246070">
      <w:rPr>
        <w:rFonts w:ascii="仿宋_GB2312" w:eastAsia="仿宋_GB2312" w:hint="eastAsia"/>
        <w:kern w:val="0"/>
        <w:szCs w:val="21"/>
      </w:rPr>
      <w:fldChar w:fldCharType="end"/>
    </w:r>
    <w:r>
      <w:rPr>
        <w:rFonts w:ascii="仿宋_GB2312" w:eastAsia="仿宋_GB2312" w:hint="eastAsia"/>
        <w:kern w:val="0"/>
        <w:szCs w:val="21"/>
      </w:rPr>
      <w:t xml:space="preserve"> 页 共 </w:t>
    </w:r>
    <w:r w:rsidR="00246070">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sidR="00246070">
      <w:rPr>
        <w:rFonts w:ascii="仿宋_GB2312" w:eastAsia="仿宋_GB2312" w:hint="eastAsia"/>
        <w:kern w:val="0"/>
        <w:szCs w:val="21"/>
      </w:rPr>
      <w:fldChar w:fldCharType="separate"/>
    </w:r>
    <w:r w:rsidR="00EE594A">
      <w:rPr>
        <w:rFonts w:ascii="仿宋_GB2312" w:eastAsia="仿宋_GB2312"/>
        <w:noProof/>
        <w:kern w:val="0"/>
        <w:szCs w:val="21"/>
      </w:rPr>
      <w:t>100</w:t>
    </w:r>
    <w:r w:rsidR="00246070">
      <w:rPr>
        <w:rFonts w:ascii="仿宋_GB2312" w:eastAsia="仿宋_GB2312" w:hint="eastAsia"/>
        <w:kern w:val="0"/>
        <w:szCs w:val="21"/>
      </w:rPr>
      <w:fldChar w:fldCharType="end"/>
    </w:r>
    <w:r>
      <w:rPr>
        <w:rFonts w:ascii="仿宋_GB2312" w:eastAsia="仿宋_GB2312" w:hint="eastAsia"/>
        <w:kern w:val="0"/>
        <w:szCs w:val="21"/>
      </w:rPr>
      <w:t xml:space="preserve"> 页</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C67" w:rsidRDefault="00663C67">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C67" w:rsidRDefault="00246070">
    <w:pPr>
      <w:pStyle w:val="af1"/>
      <w:jc w:val="center"/>
      <w:rPr>
        <w:rFonts w:ascii="仿宋" w:eastAsia="仿宋" w:hAnsi="仿宋"/>
        <w:b/>
        <w:bCs/>
      </w:rPr>
    </w:pPr>
    <w:r w:rsidRPr="00246070">
      <w:pict>
        <v:shapetype id="_x0000_t202" coordsize="21600,21600" o:spt="202" path="m,l,21600r21600,l21600,xe">
          <v:stroke joinstyle="miter"/>
          <v:path gradientshapeok="t" o:connecttype="rect"/>
        </v:shapetype>
        <v:shape id="_x0000_s3079" type="#_x0000_t202" style="position:absolute;left:0;text-align:left;margin-left:0;margin-top:0;width:2in;height:2in;z-index:251662336;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filled="f" stroked="f" strokeweight=".5pt">
          <v:textbox style="mso-fit-shape-to-text:t" inset="0,0,0,0">
            <w:txbxContent>
              <w:p w:rsidR="00663C67" w:rsidRDefault="00F80134">
                <w:pPr>
                  <w:pStyle w:val="af1"/>
                </w:pPr>
                <w:r>
                  <w:t>第</w:t>
                </w:r>
                <w:r>
                  <w:t xml:space="preserve"> </w:t>
                </w:r>
                <w:r w:rsidR="00246070">
                  <w:fldChar w:fldCharType="begin"/>
                </w:r>
                <w:r>
                  <w:instrText xml:space="preserve"> PAGE  \* MERGEFORMAT </w:instrText>
                </w:r>
                <w:r w:rsidR="00246070">
                  <w:fldChar w:fldCharType="separate"/>
                </w:r>
                <w:r w:rsidR="00EE594A">
                  <w:rPr>
                    <w:noProof/>
                  </w:rPr>
                  <w:t>46</w:t>
                </w:r>
                <w:r w:rsidR="00246070">
                  <w:fldChar w:fldCharType="end"/>
                </w:r>
                <w:r>
                  <w:t xml:space="preserve"> </w:t>
                </w:r>
                <w:r>
                  <w:t>页</w:t>
                </w:r>
                <w:r>
                  <w:t xml:space="preserve"> </w:t>
                </w:r>
                <w:r>
                  <w:t>共</w:t>
                </w:r>
                <w:r>
                  <w:t xml:space="preserve"> </w:t>
                </w:r>
                <w:fldSimple w:instr=" NUMPAGES  \* MERGEFORMAT ">
                  <w:ins w:id="431" w:author="xbany" w:date="2023-08-09T16:51:00Z">
                    <w:r w:rsidR="00EE594A">
                      <w:rPr>
                        <w:noProof/>
                      </w:rPr>
                      <w:t>100</w:t>
                    </w:r>
                  </w:ins>
                  <w:del w:id="432" w:author="xbany" w:date="2023-08-09T16:51:00Z">
                    <w:r w:rsidR="00EE594A" w:rsidDel="00EE594A">
                      <w:rPr>
                        <w:noProof/>
                      </w:rPr>
                      <w:delText>46</w:delText>
                    </w:r>
                  </w:del>
                </w:fldSimple>
                <w:r>
                  <w:t xml:space="preserve"> </w:t>
                </w:r>
                <w:r>
                  <w:t>页</w:t>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C67" w:rsidRDefault="00246070">
    <w:pPr>
      <w:pStyle w:val="af1"/>
      <w:jc w:val="center"/>
      <w:rPr>
        <w:rFonts w:ascii="仿宋" w:eastAsia="仿宋" w:hAnsi="仿宋"/>
        <w:b/>
        <w:bCs/>
      </w:rPr>
    </w:pPr>
    <w:r w:rsidRPr="00246070">
      <w:pict>
        <v:shapetype id="_x0000_t202" coordsize="21600,21600" o:spt="202" path="m,l,21600r21600,l21600,xe">
          <v:stroke joinstyle="miter"/>
          <v:path gradientshapeok="t" o:connecttype="rect"/>
        </v:shapetype>
        <v:shape id="_x0000_s3080" type="#_x0000_t202" style="position:absolute;left:0;text-align:left;margin-left:0;margin-top:0;width:2in;height:2in;z-index:25166336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filled="f" stroked="f" strokeweight=".5pt">
          <v:textbox style="mso-fit-shape-to-text:t" inset="0,0,0,0">
            <w:txbxContent>
              <w:p w:rsidR="00663C67" w:rsidRDefault="00F80134">
                <w:pPr>
                  <w:pStyle w:val="af1"/>
                </w:pPr>
                <w:r>
                  <w:t>第</w:t>
                </w:r>
                <w:r>
                  <w:t xml:space="preserve"> </w:t>
                </w:r>
                <w:r w:rsidR="00246070">
                  <w:fldChar w:fldCharType="begin"/>
                </w:r>
                <w:r>
                  <w:instrText xml:space="preserve"> PAGE  \* MERGEFORMAT </w:instrText>
                </w:r>
                <w:r w:rsidR="00246070">
                  <w:fldChar w:fldCharType="separate"/>
                </w:r>
                <w:r w:rsidR="00EE594A">
                  <w:rPr>
                    <w:noProof/>
                  </w:rPr>
                  <w:t>42</w:t>
                </w:r>
                <w:r w:rsidR="00246070">
                  <w:fldChar w:fldCharType="end"/>
                </w:r>
                <w:r>
                  <w:t xml:space="preserve"> </w:t>
                </w:r>
                <w:r>
                  <w:t>页</w:t>
                </w:r>
                <w:r>
                  <w:t xml:space="preserve"> </w:t>
                </w:r>
                <w:r>
                  <w:t>共</w:t>
                </w:r>
                <w:r>
                  <w:t xml:space="preserve"> </w:t>
                </w:r>
                <w:fldSimple w:instr=" NUMPAGES  \* MERGEFORMAT ">
                  <w:ins w:id="433" w:author="xbany" w:date="2023-08-09T16:51:00Z">
                    <w:r w:rsidR="00EE594A">
                      <w:rPr>
                        <w:noProof/>
                      </w:rPr>
                      <w:t>100</w:t>
                    </w:r>
                  </w:ins>
                  <w:del w:id="434" w:author="xbany" w:date="2023-08-09T16:51:00Z">
                    <w:r w:rsidR="00EE594A" w:rsidDel="00EE594A">
                      <w:rPr>
                        <w:noProof/>
                      </w:rPr>
                      <w:delText>42</w:delText>
                    </w:r>
                  </w:del>
                </w:fldSimple>
                <w:r>
                  <w:t xml:space="preserve"> </w:t>
                </w:r>
                <w:r>
                  <w:t>页</w:t>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C67" w:rsidRDefault="00246070">
    <w:pPr>
      <w:pStyle w:val="af1"/>
      <w:jc w:val="center"/>
      <w:rPr>
        <w:rFonts w:ascii="仿宋_GB2312" w:eastAsia="仿宋_GB2312"/>
      </w:rPr>
    </w:pPr>
    <w:r w:rsidRPr="00246070">
      <w:pict>
        <v:shapetype id="_x0000_t202" coordsize="21600,21600" o:spt="202" path="m,l,21600r21600,l21600,xe">
          <v:stroke joinstyle="miter"/>
          <v:path gradientshapeok="t" o:connecttype="rect"/>
        </v:shapetype>
        <v:shape id="_x0000_s3077" type="#_x0000_t202" style="position:absolute;left:0;text-align:left;margin-left:0;margin-top:0;width:2in;height:2in;z-index:25166438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filled="f" stroked="f" strokeweight=".5pt">
          <v:textbox style="mso-fit-shape-to-text:t" inset="0,0,0,0">
            <w:txbxContent>
              <w:p w:rsidR="00663C67" w:rsidRDefault="00F80134">
                <w:pPr>
                  <w:pStyle w:val="af1"/>
                </w:pPr>
                <w:r>
                  <w:t>第</w:t>
                </w:r>
                <w:r>
                  <w:t xml:space="preserve"> </w:t>
                </w:r>
                <w:r w:rsidR="00246070">
                  <w:fldChar w:fldCharType="begin"/>
                </w:r>
                <w:r>
                  <w:instrText xml:space="preserve"> PAGE  \* MERGEFORMAT </w:instrText>
                </w:r>
                <w:r w:rsidR="00246070">
                  <w:fldChar w:fldCharType="separate"/>
                </w:r>
                <w:r w:rsidR="00EE594A">
                  <w:rPr>
                    <w:noProof/>
                  </w:rPr>
                  <w:t>77</w:t>
                </w:r>
                <w:r w:rsidR="00246070">
                  <w:fldChar w:fldCharType="end"/>
                </w:r>
                <w:r>
                  <w:t xml:space="preserve"> </w:t>
                </w:r>
                <w:r>
                  <w:t>页</w:t>
                </w:r>
                <w:r>
                  <w:t xml:space="preserve"> </w:t>
                </w:r>
                <w:r>
                  <w:t>共</w:t>
                </w:r>
                <w:r>
                  <w:t xml:space="preserve"> </w:t>
                </w:r>
                <w:fldSimple w:instr=" NUMPAGES  \* MERGEFORMAT ">
                  <w:ins w:id="508" w:author="xbany" w:date="2023-08-09T16:51:00Z">
                    <w:r w:rsidR="00EE594A">
                      <w:rPr>
                        <w:noProof/>
                      </w:rPr>
                      <w:t>100</w:t>
                    </w:r>
                  </w:ins>
                  <w:del w:id="509" w:author="xbany" w:date="2023-08-09T16:51:00Z">
                    <w:r w:rsidR="00EE594A" w:rsidDel="00EE594A">
                      <w:rPr>
                        <w:noProof/>
                      </w:rPr>
                      <w:delText>77</w:delText>
                    </w:r>
                  </w:del>
                </w:fldSimple>
                <w:r>
                  <w:t xml:space="preserve"> </w:t>
                </w:r>
                <w:r>
                  <w:t>页</w:t>
                </w:r>
              </w:p>
            </w:txbxContent>
          </v:textbox>
          <w10:wrap anchorx="margin"/>
        </v:shape>
      </w:pict>
    </w:r>
  </w:p>
  <w:p w:rsidR="00663C67" w:rsidRDefault="00663C67">
    <w:pPr>
      <w:rPr>
        <w:rFonts w:ascii="仿宋_GB2312" w:eastAsia="仿宋_GB231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C67" w:rsidRDefault="00246070">
    <w:pPr>
      <w:pStyle w:val="af1"/>
      <w:jc w:val="center"/>
      <w:rPr>
        <w:rFonts w:ascii="仿宋_GB2312" w:eastAsia="仿宋_GB2312"/>
      </w:rPr>
    </w:pPr>
    <w:r w:rsidRPr="00246070">
      <w:pict>
        <v:shapetype id="_x0000_t202" coordsize="21600,21600" o:spt="202" path="m,l,21600r21600,l21600,xe">
          <v:stroke joinstyle="miter"/>
          <v:path gradientshapeok="t" o:connecttype="rect"/>
        </v:shapetype>
        <v:shape id="_x0000_s3078" type="#_x0000_t202" style="position:absolute;left:0;text-align:left;margin-left:0;margin-top:0;width:2in;height:2in;z-index:25166540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filled="f" stroked="f" strokeweight=".5pt">
          <v:textbox style="mso-fit-shape-to-text:t" inset="0,0,0,0">
            <w:txbxContent>
              <w:p w:rsidR="00663C67" w:rsidRDefault="00F80134">
                <w:pPr>
                  <w:pStyle w:val="af1"/>
                </w:pPr>
                <w:r>
                  <w:t>第</w:t>
                </w:r>
                <w:r>
                  <w:t xml:space="preserve"> </w:t>
                </w:r>
                <w:r w:rsidR="00246070">
                  <w:fldChar w:fldCharType="begin"/>
                </w:r>
                <w:r>
                  <w:instrText xml:space="preserve"> PAGE  \* MERGEFORMAT </w:instrText>
                </w:r>
                <w:r w:rsidR="00246070">
                  <w:fldChar w:fldCharType="separate"/>
                </w:r>
                <w:r w:rsidR="00EE594A">
                  <w:rPr>
                    <w:noProof/>
                  </w:rPr>
                  <w:t>47</w:t>
                </w:r>
                <w:r w:rsidR="00246070">
                  <w:fldChar w:fldCharType="end"/>
                </w:r>
                <w:r>
                  <w:t xml:space="preserve"> </w:t>
                </w:r>
                <w:r>
                  <w:t>页</w:t>
                </w:r>
                <w:r>
                  <w:t xml:space="preserve"> </w:t>
                </w:r>
                <w:r>
                  <w:t>共</w:t>
                </w:r>
                <w:r>
                  <w:t xml:space="preserve"> </w:t>
                </w:r>
                <w:fldSimple w:instr=" NUMPAGES  \* MERGEFORMAT ">
                  <w:ins w:id="510" w:author="xbany" w:date="2023-08-09T16:51:00Z">
                    <w:r w:rsidR="00EE594A">
                      <w:rPr>
                        <w:noProof/>
                      </w:rPr>
                      <w:t>100</w:t>
                    </w:r>
                  </w:ins>
                  <w:del w:id="511" w:author="xbany" w:date="2023-08-09T16:51:00Z">
                    <w:r w:rsidR="00EE594A" w:rsidDel="00EE594A">
                      <w:rPr>
                        <w:noProof/>
                      </w:rPr>
                      <w:delText>47</w:delText>
                    </w:r>
                  </w:del>
                </w:fldSimple>
                <w:r>
                  <w:t xml:space="preserve"> </w:t>
                </w:r>
                <w:r>
                  <w:t>页</w:t>
                </w:r>
              </w:p>
            </w:txbxContent>
          </v:textbox>
          <w10:wrap anchorx="margin"/>
        </v:shape>
      </w:pict>
    </w:r>
  </w:p>
  <w:p w:rsidR="00663C67" w:rsidRDefault="00663C67">
    <w:pPr>
      <w:rPr>
        <w:rFonts w:ascii="仿宋_GB2312" w:eastAsia="仿宋_GB231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C67" w:rsidRDefault="00246070">
    <w:pPr>
      <w:pStyle w:val="af1"/>
      <w:jc w:val="center"/>
      <w:rPr>
        <w:rFonts w:ascii="仿宋_GB2312" w:eastAsia="仿宋_GB2312"/>
      </w:rPr>
    </w:pPr>
    <w:r w:rsidRPr="00246070">
      <w:pict>
        <v:shapetype id="_x0000_t202" coordsize="21600,21600" o:spt="202" path="m,l,21600r21600,l21600,xe">
          <v:stroke joinstyle="miter"/>
          <v:path gradientshapeok="t" o:connecttype="rect"/>
        </v:shapetype>
        <v:shape id="_x0000_s3075" type="#_x0000_t202" style="position:absolute;left:0;text-align:left;margin-left:0;margin-top:0;width:2in;height:2in;z-index:251666432;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filled="f" stroked="f" strokeweight=".5pt">
          <v:textbox style="mso-fit-shape-to-text:t" inset="0,0,0,0">
            <w:txbxContent>
              <w:p w:rsidR="00663C67" w:rsidRDefault="00F80134">
                <w:pPr>
                  <w:pStyle w:val="af1"/>
                </w:pPr>
                <w:r>
                  <w:t>第</w:t>
                </w:r>
                <w:r>
                  <w:t xml:space="preserve"> </w:t>
                </w:r>
                <w:r w:rsidR="00246070">
                  <w:fldChar w:fldCharType="begin"/>
                </w:r>
                <w:r>
                  <w:instrText xml:space="preserve"> PAGE  \* MERGEFORMAT </w:instrText>
                </w:r>
                <w:r w:rsidR="00246070">
                  <w:fldChar w:fldCharType="separate"/>
                </w:r>
                <w:r w:rsidR="00EE594A">
                  <w:rPr>
                    <w:noProof/>
                  </w:rPr>
                  <w:t>94</w:t>
                </w:r>
                <w:r w:rsidR="00246070">
                  <w:fldChar w:fldCharType="end"/>
                </w:r>
                <w:r>
                  <w:t xml:space="preserve"> </w:t>
                </w:r>
                <w:r>
                  <w:t>页</w:t>
                </w:r>
                <w:r>
                  <w:t xml:space="preserve"> </w:t>
                </w:r>
                <w:r>
                  <w:t>共</w:t>
                </w:r>
                <w:r>
                  <w:t xml:space="preserve"> </w:t>
                </w:r>
                <w:fldSimple w:instr=" NUMPAGES  \* MERGEFORMAT ">
                  <w:ins w:id="512" w:author="xbany" w:date="2023-08-09T16:51:00Z">
                    <w:r w:rsidR="00EE594A">
                      <w:rPr>
                        <w:noProof/>
                      </w:rPr>
                      <w:t>100</w:t>
                    </w:r>
                  </w:ins>
                  <w:del w:id="513" w:author="xbany" w:date="2023-08-09T16:51:00Z">
                    <w:r w:rsidR="00EE594A" w:rsidDel="00EE594A">
                      <w:rPr>
                        <w:noProof/>
                      </w:rPr>
                      <w:delText>94</w:delText>
                    </w:r>
                  </w:del>
                </w:fldSimple>
                <w:r>
                  <w:t xml:space="preserve"> </w:t>
                </w:r>
                <w:r>
                  <w:t>页</w:t>
                </w:r>
              </w:p>
            </w:txbxContent>
          </v:textbox>
          <w10:wrap anchorx="margin"/>
        </v:shape>
      </w:pict>
    </w:r>
  </w:p>
  <w:p w:rsidR="00663C67" w:rsidRDefault="00663C67">
    <w:pPr>
      <w:rPr>
        <w:rFonts w:ascii="仿宋_GB2312" w:eastAsia="仿宋_GB231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C67" w:rsidRDefault="00246070">
    <w:pPr>
      <w:pStyle w:val="af1"/>
      <w:jc w:val="center"/>
      <w:rPr>
        <w:rFonts w:ascii="仿宋_GB2312" w:eastAsia="仿宋_GB2312"/>
      </w:rPr>
    </w:pPr>
    <w:r w:rsidRPr="00246070">
      <w:pict>
        <v:shapetype id="_x0000_t202" coordsize="21600,21600" o:spt="202" path="m,l,21600r21600,l21600,xe">
          <v:stroke joinstyle="miter"/>
          <v:path gradientshapeok="t" o:connecttype="rect"/>
        </v:shapetype>
        <v:shape id="_x0000_s3076" type="#_x0000_t202" style="position:absolute;left:0;text-align:left;margin-left:0;margin-top:0;width:2in;height:2in;z-index:251667456;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filled="f" stroked="f" strokeweight=".5pt">
          <v:textbox style="mso-fit-shape-to-text:t" inset="0,0,0,0">
            <w:txbxContent>
              <w:p w:rsidR="00663C67" w:rsidRDefault="00F80134">
                <w:pPr>
                  <w:pStyle w:val="af1"/>
                </w:pPr>
                <w:r>
                  <w:t>第</w:t>
                </w:r>
                <w:r>
                  <w:t xml:space="preserve"> </w:t>
                </w:r>
                <w:r w:rsidR="00246070">
                  <w:fldChar w:fldCharType="begin"/>
                </w:r>
                <w:r>
                  <w:instrText xml:space="preserve"> PAGE  \* MERGEFORMAT </w:instrText>
                </w:r>
                <w:r w:rsidR="00246070">
                  <w:fldChar w:fldCharType="separate"/>
                </w:r>
                <w:r w:rsidR="00EE594A">
                  <w:rPr>
                    <w:noProof/>
                  </w:rPr>
                  <w:t>93</w:t>
                </w:r>
                <w:r w:rsidR="00246070">
                  <w:fldChar w:fldCharType="end"/>
                </w:r>
                <w:r>
                  <w:t xml:space="preserve"> </w:t>
                </w:r>
                <w:r>
                  <w:t>页</w:t>
                </w:r>
                <w:r>
                  <w:t xml:space="preserve"> </w:t>
                </w:r>
                <w:r>
                  <w:t>共</w:t>
                </w:r>
                <w:r>
                  <w:t xml:space="preserve"> </w:t>
                </w:r>
                <w:fldSimple w:instr=" NUMPAGES  \* MERGEFORMAT ">
                  <w:ins w:id="514" w:author="xbany" w:date="2023-08-09T16:51:00Z">
                    <w:r w:rsidR="00EE594A">
                      <w:rPr>
                        <w:noProof/>
                      </w:rPr>
                      <w:t>100</w:t>
                    </w:r>
                  </w:ins>
                  <w:del w:id="515" w:author="xbany" w:date="2023-08-09T16:51:00Z">
                    <w:r w:rsidR="00EE594A" w:rsidDel="00EE594A">
                      <w:rPr>
                        <w:noProof/>
                      </w:rPr>
                      <w:delText>93</w:delText>
                    </w:r>
                  </w:del>
                </w:fldSimple>
                <w:r>
                  <w:t xml:space="preserve"> </w:t>
                </w:r>
                <w:r>
                  <w:t>页</w:t>
                </w:r>
              </w:p>
            </w:txbxContent>
          </v:textbox>
          <w10:wrap anchorx="margin"/>
        </v:shape>
      </w:pict>
    </w:r>
  </w:p>
  <w:p w:rsidR="00663C67" w:rsidRDefault="00663C67">
    <w:pPr>
      <w:rPr>
        <w:rFonts w:ascii="仿宋_GB2312" w:eastAsia="仿宋_GB231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C67" w:rsidRDefault="00246070">
    <w:pPr>
      <w:pStyle w:val="af1"/>
      <w:framePr w:wrap="around" w:vAnchor="text" w:hAnchor="margin" w:xAlign="right" w:y="1"/>
      <w:rPr>
        <w:rStyle w:val="aff1"/>
      </w:rPr>
    </w:pPr>
    <w:r>
      <w:fldChar w:fldCharType="begin"/>
    </w:r>
    <w:r w:rsidR="00F80134">
      <w:rPr>
        <w:rStyle w:val="aff1"/>
      </w:rPr>
      <w:instrText xml:space="preserve">PAGE  </w:instrText>
    </w:r>
    <w:r>
      <w:fldChar w:fldCharType="end"/>
    </w:r>
  </w:p>
  <w:p w:rsidR="00663C67" w:rsidRDefault="00663C67">
    <w:pPr>
      <w:pStyle w:val="a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495" w:rsidRDefault="00463495" w:rsidP="00663C67">
      <w:r>
        <w:separator/>
      </w:r>
    </w:p>
  </w:footnote>
  <w:footnote w:type="continuationSeparator" w:id="0">
    <w:p w:rsidR="00463495" w:rsidRDefault="00463495" w:rsidP="00663C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C67" w:rsidRDefault="00F80134">
    <w:pPr>
      <w:pStyle w:val="af2"/>
      <w:jc w:val="both"/>
      <w:rPr>
        <w:b/>
        <w:bCs/>
      </w:rPr>
    </w:pPr>
    <w:r>
      <w:rPr>
        <w:rFonts w:ascii="仿宋" w:eastAsia="仿宋" w:hAnsi="仿宋" w:cs="仿宋" w:hint="eastAsia"/>
        <w:b/>
        <w:bCs/>
        <w:sz w:val="21"/>
        <w:szCs w:val="21"/>
      </w:rPr>
      <w:t xml:space="preserve">西兴街道城郊结合部综合整治(西陵社区）治安服务项目（重招）      </w:t>
    </w:r>
    <w:r>
      <w:rPr>
        <w:rFonts w:ascii="仿宋" w:eastAsia="仿宋" w:hAnsi="仿宋" w:cs="仿宋" w:hint="eastAsia"/>
        <w:b/>
        <w:bCs/>
        <w:szCs w:val="21"/>
      </w:rPr>
      <w:tab/>
    </w:r>
    <w:r>
      <w:rPr>
        <w:rFonts w:ascii="仿宋" w:eastAsia="仿宋" w:hAnsi="仿宋" w:cs="仿宋" w:hint="eastAsia"/>
        <w:b/>
        <w:bCs/>
        <w:sz w:val="21"/>
        <w:szCs w:val="21"/>
      </w:rPr>
      <w:t>滨江区</w:t>
    </w:r>
    <w:r>
      <w:rPr>
        <w:rFonts w:ascii="仿宋" w:eastAsia="仿宋" w:hAnsi="仿宋" w:cs="仿宋" w:hint="eastAsia"/>
        <w:b/>
        <w:bCs/>
        <w:sz w:val="21"/>
        <w:szCs w:val="21"/>
        <w:lang w:val="zh-CN"/>
      </w:rPr>
      <w:t>政府采购公开招标文件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C67" w:rsidRDefault="00F80134">
    <w:pPr>
      <w:pStyle w:val="af2"/>
      <w:jc w:val="both"/>
    </w:pPr>
    <w:r>
      <w:rPr>
        <w:rFonts w:ascii="仿宋" w:eastAsia="仿宋" w:hAnsi="仿宋" w:cs="仿宋" w:hint="eastAsia"/>
        <w:b/>
        <w:bCs/>
        <w:sz w:val="21"/>
        <w:szCs w:val="21"/>
      </w:rPr>
      <w:t xml:space="preserve">西兴街道城郊结合部综合整治(西陵社区）治安服务项目（重招）      </w:t>
    </w:r>
    <w:r>
      <w:rPr>
        <w:rFonts w:ascii="仿宋" w:eastAsia="仿宋" w:hAnsi="仿宋" w:cs="仿宋" w:hint="eastAsia"/>
        <w:b/>
        <w:bCs/>
        <w:szCs w:val="21"/>
      </w:rPr>
      <w:tab/>
    </w:r>
    <w:r>
      <w:rPr>
        <w:rFonts w:ascii="仿宋" w:eastAsia="仿宋" w:hAnsi="仿宋" w:cs="仿宋" w:hint="eastAsia"/>
        <w:b/>
        <w:bCs/>
        <w:sz w:val="21"/>
        <w:szCs w:val="21"/>
      </w:rPr>
      <w:t>滨江区</w:t>
    </w:r>
    <w:r>
      <w:rPr>
        <w:rFonts w:ascii="仿宋" w:eastAsia="仿宋" w:hAnsi="仿宋" w:cs="仿宋" w:hint="eastAsia"/>
        <w:b/>
        <w:bCs/>
        <w:sz w:val="21"/>
        <w:szCs w:val="21"/>
        <w:lang w:val="zh-CN"/>
      </w:rPr>
      <w:t>政府采购公开招标文件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C67" w:rsidRDefault="00F80134">
    <w:pPr>
      <w:pStyle w:val="af2"/>
      <w:jc w:val="right"/>
      <w:rPr>
        <w:rFonts w:ascii="仿宋" w:eastAsia="仿宋" w:hAnsi="仿宋"/>
        <w:b/>
        <w:bCs/>
        <w:i/>
        <w:u w:val="single"/>
      </w:rPr>
    </w:pPr>
    <w:r>
      <w:rPr>
        <w:rFonts w:ascii="仿宋" w:eastAsia="仿宋" w:hAnsi="仿宋" w:cs="仿宋" w:hint="eastAsia"/>
        <w:b/>
        <w:bCs/>
        <w:sz w:val="21"/>
        <w:szCs w:val="21"/>
      </w:rPr>
      <w:t>西兴街道城郊结合部综合整治(西陵社区）治安服务项目（重招）       滨江区</w:t>
    </w:r>
    <w:r>
      <w:rPr>
        <w:rFonts w:ascii="仿宋" w:eastAsia="仿宋" w:hAnsi="仿宋" w:cs="仿宋" w:hint="eastAsia"/>
        <w:b/>
        <w:bCs/>
        <w:sz w:val="21"/>
        <w:szCs w:val="21"/>
        <w:lang w:val="zh-CN"/>
      </w:rPr>
      <w:t>政府采购公开招标文件</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C67" w:rsidRDefault="00F80134">
    <w:pPr>
      <w:pStyle w:val="af2"/>
    </w:pPr>
    <w:r>
      <w:rPr>
        <w:rFonts w:ascii="仿宋" w:eastAsia="仿宋" w:hAnsi="仿宋" w:cs="仿宋" w:hint="eastAsia"/>
        <w:b/>
        <w:bCs/>
        <w:sz w:val="21"/>
        <w:szCs w:val="21"/>
      </w:rPr>
      <w:t xml:space="preserve">西兴街道城郊结合部综合整治(西陵社区）治安服务项目（重招）           </w:t>
    </w:r>
    <w:r>
      <w:rPr>
        <w:rFonts w:ascii="仿宋" w:eastAsia="仿宋" w:hAnsi="仿宋" w:cs="仿宋" w:hint="eastAsia"/>
        <w:b/>
        <w:bCs/>
        <w:szCs w:val="21"/>
      </w:rPr>
      <w:tab/>
    </w:r>
    <w:r>
      <w:rPr>
        <w:rFonts w:ascii="仿宋" w:eastAsia="仿宋" w:hAnsi="仿宋" w:cs="仿宋" w:hint="eastAsia"/>
        <w:b/>
        <w:bCs/>
        <w:sz w:val="21"/>
        <w:szCs w:val="21"/>
      </w:rPr>
      <w:t>滨江区</w:t>
    </w:r>
    <w:r>
      <w:rPr>
        <w:rFonts w:ascii="仿宋" w:eastAsia="仿宋" w:hAnsi="仿宋" w:cs="仿宋" w:hint="eastAsia"/>
        <w:b/>
        <w:bCs/>
        <w:sz w:val="21"/>
        <w:szCs w:val="21"/>
        <w:lang w:val="zh-CN"/>
      </w:rPr>
      <w:t>政府采购公开招标文件</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C67" w:rsidRDefault="00F80134">
    <w:pPr>
      <w:pStyle w:val="af2"/>
      <w:pBdr>
        <w:bottom w:val="single" w:sz="6" w:space="4" w:color="auto"/>
      </w:pBdr>
      <w:jc w:val="left"/>
      <w:rPr>
        <w:rFonts w:ascii="仿宋_GB2312" w:eastAsia="仿宋_GB2312" w:hAnsi="仿宋" w:cs="仿宋_GB2312"/>
        <w:b/>
        <w:bCs/>
      </w:rPr>
    </w:pPr>
    <w:r>
      <w:rPr>
        <w:rFonts w:ascii="仿宋" w:eastAsia="仿宋" w:hAnsi="仿宋" w:cs="仿宋" w:hint="eastAsia"/>
        <w:b/>
        <w:bCs/>
        <w:sz w:val="21"/>
        <w:szCs w:val="21"/>
      </w:rPr>
      <w:t xml:space="preserve">西兴街道城郊结合部综合整治(西陵社区）治安服务项目（重招）      </w:t>
    </w:r>
    <w:r>
      <w:rPr>
        <w:rFonts w:ascii="仿宋" w:eastAsia="仿宋" w:hAnsi="仿宋" w:cs="仿宋" w:hint="eastAsia"/>
        <w:b/>
        <w:bCs/>
        <w:szCs w:val="21"/>
      </w:rPr>
      <w:tab/>
    </w:r>
    <w:r>
      <w:rPr>
        <w:rFonts w:ascii="仿宋" w:eastAsia="仿宋" w:hAnsi="仿宋" w:cs="仿宋" w:hint="eastAsia"/>
        <w:b/>
        <w:bCs/>
        <w:sz w:val="21"/>
        <w:szCs w:val="21"/>
      </w:rPr>
      <w:t>滨江区</w:t>
    </w:r>
    <w:r>
      <w:rPr>
        <w:rFonts w:ascii="仿宋" w:eastAsia="仿宋" w:hAnsi="仿宋" w:cs="仿宋" w:hint="eastAsia"/>
        <w:b/>
        <w:bCs/>
        <w:sz w:val="21"/>
        <w:szCs w:val="21"/>
        <w:lang w:val="zh-CN"/>
      </w:rPr>
      <w:t>政府采购公开招标文件</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C67" w:rsidRDefault="00F80134">
    <w:pPr>
      <w:pStyle w:val="af2"/>
      <w:jc w:val="both"/>
      <w:rPr>
        <w:rFonts w:ascii="仿宋_GB2312" w:eastAsia="仿宋_GB2312"/>
        <w:b/>
        <w:i/>
        <w:iCs/>
        <w:u w:val="single"/>
      </w:rPr>
    </w:pPr>
    <w:r>
      <w:rPr>
        <w:rFonts w:ascii="仿宋" w:eastAsia="仿宋" w:hAnsi="仿宋" w:cs="仿宋" w:hint="eastAsia"/>
        <w:b/>
        <w:bCs/>
        <w:sz w:val="21"/>
        <w:szCs w:val="21"/>
      </w:rPr>
      <w:t>西兴街道城郊结合部综合整治(西陵社区）治安服务项目（重招）       滨江区</w:t>
    </w:r>
    <w:r>
      <w:rPr>
        <w:rFonts w:ascii="仿宋" w:eastAsia="仿宋" w:hAnsi="仿宋" w:cs="仿宋" w:hint="eastAsia"/>
        <w:b/>
        <w:bCs/>
        <w:sz w:val="21"/>
        <w:szCs w:val="21"/>
        <w:lang w:val="zh-CN"/>
      </w:rPr>
      <w:t>政府采购公开招标文件</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C67" w:rsidRDefault="00F80134">
    <w:pPr>
      <w:pStyle w:val="af2"/>
      <w:jc w:val="right"/>
    </w:pPr>
    <w:r>
      <w:rPr>
        <w:rFonts w:ascii="仿宋" w:eastAsia="仿宋" w:hAnsi="仿宋" w:cs="仿宋" w:hint="eastAsia"/>
        <w:b/>
        <w:bCs/>
        <w:sz w:val="21"/>
        <w:szCs w:val="21"/>
      </w:rPr>
      <w:t>西兴街道城郊结合部综合整治(西陵社区）治安服务项目（重招）       滨江区</w:t>
    </w:r>
    <w:r>
      <w:rPr>
        <w:rFonts w:ascii="仿宋" w:eastAsia="仿宋" w:hAnsi="仿宋" w:cs="仿宋" w:hint="eastAsia"/>
        <w:b/>
        <w:bCs/>
        <w:sz w:val="21"/>
        <w:szCs w:val="21"/>
        <w:lang w:val="zh-CN"/>
      </w:rPr>
      <w:t>政府采购公开招标文件</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C67" w:rsidRDefault="00F80134">
    <w:pPr>
      <w:pBdr>
        <w:bottom w:val="single" w:sz="4" w:space="0" w:color="auto"/>
      </w:pBdr>
      <w:adjustRightInd/>
      <w:spacing w:line="360" w:lineRule="auto"/>
      <w:rPr>
        <w:rFonts w:ascii="仿宋_GB2312" w:eastAsia="仿宋_GB2312"/>
        <w:b/>
        <w:i/>
        <w:sz w:val="18"/>
        <w:u w:val="single"/>
      </w:rPr>
    </w:pPr>
    <w:r>
      <w:rPr>
        <w:rFonts w:ascii="仿宋" w:eastAsia="仿宋" w:hAnsi="仿宋" w:cs="仿宋" w:hint="eastAsia"/>
        <w:lang w:val="zh-CN"/>
      </w:rPr>
      <w:t>西兴街道城郊结合部综合整治(西陵社区）治安服务项目（重招）</w:t>
    </w:r>
    <w:r>
      <w:rPr>
        <w:rFonts w:ascii="仿宋" w:eastAsia="仿宋" w:hAnsi="仿宋" w:cs="仿宋" w:hint="eastAsia"/>
      </w:rPr>
      <w:t xml:space="preserve">            滨江区</w:t>
    </w:r>
    <w:r>
      <w:rPr>
        <w:rFonts w:ascii="仿宋" w:eastAsia="仿宋" w:hAnsi="仿宋" w:cs="仿宋" w:hint="eastAsia"/>
        <w:lang w:val="zh-CN"/>
      </w:rPr>
      <w:t>政府采购公开招标文件</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C67" w:rsidRDefault="00F80134">
    <w:pPr>
      <w:pBdr>
        <w:bottom w:val="single" w:sz="4" w:space="0" w:color="auto"/>
      </w:pBdr>
      <w:adjustRightInd/>
      <w:spacing w:line="360" w:lineRule="auto"/>
      <w:rPr>
        <w:rFonts w:ascii="仿宋" w:eastAsia="仿宋" w:hAnsi="仿宋" w:cs="仿宋"/>
      </w:rPr>
    </w:pPr>
    <w:r>
      <w:rPr>
        <w:rFonts w:ascii="仿宋" w:eastAsia="仿宋" w:hAnsi="仿宋" w:cs="仿宋" w:hint="eastAsia"/>
        <w:lang w:val="zh-CN"/>
      </w:rPr>
      <w:t>西兴街道城郊结合部综合整治(西陵社区）治安服务项目（重招）</w:t>
    </w:r>
    <w:r>
      <w:rPr>
        <w:rFonts w:ascii="仿宋" w:eastAsia="仿宋" w:hAnsi="仿宋" w:cs="仿宋" w:hint="eastAsia"/>
      </w:rPr>
      <w:t xml:space="preserve">       滨江区</w:t>
    </w:r>
    <w:r>
      <w:rPr>
        <w:rFonts w:ascii="仿宋" w:eastAsia="仿宋" w:hAnsi="仿宋" w:cs="仿宋" w:hint="eastAsia"/>
        <w:lang w:val="zh-CN"/>
      </w:rPr>
      <w:t>政府采购公开招标文件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14A6B34"/>
    <w:multiLevelType w:val="singleLevel"/>
    <w:tmpl w:val="914A6B34"/>
    <w:lvl w:ilvl="0">
      <w:start w:val="10"/>
      <w:numFmt w:val="chineseCounting"/>
      <w:suff w:val="nothing"/>
      <w:lvlText w:val="%1、"/>
      <w:lvlJc w:val="left"/>
      <w:rPr>
        <w:rFonts w:hint="eastAsia"/>
      </w:rPr>
    </w:lvl>
  </w:abstractNum>
  <w:abstractNum w:abstractNumId="1">
    <w:nsid w:val="9A7D6C51"/>
    <w:multiLevelType w:val="singleLevel"/>
    <w:tmpl w:val="9A7D6C51"/>
    <w:lvl w:ilvl="0">
      <w:start w:val="2"/>
      <w:numFmt w:val="chineseCounting"/>
      <w:suff w:val="space"/>
      <w:lvlText w:val="第%1部分"/>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stylePaneFormatFilter w:val="3F01"/>
  <w:trackRevisions/>
  <w:defaultTabStop w:val="420"/>
  <w:drawingGridVerticalSpacing w:val="156"/>
  <w:noPunctuationKerning/>
  <w:characterSpacingControl w:val="compressPunctuation"/>
  <w:doNotValidateAgainstSchema/>
  <w:doNotDemarcateInvalidXml/>
  <w:hdrShapeDefaults>
    <o:shapedefaults v:ext="edit" spidmax="9218" strokecolor="#739cc3">
      <v:fill angle="90" type="gradient">
        <o:fill v:ext="view" type="gradientUnscaled"/>
      </v:fill>
      <v:stroke color="#739cc3" weight="1.25pt"/>
    </o:shapedefaults>
    <o:shapelayout v:ext="edit">
      <o:idmap v:ext="edit" data="1,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ZWMwMjIyNzE3ODU0YjgzODJhMWQwMWNlMmU0NmM5MGEifQ=="/>
  </w:docVars>
  <w:rsids>
    <w:rsidRoot w:val="00172A27"/>
    <w:rsid w:val="BB7FA927"/>
    <w:rsid w:val="F5FFD31F"/>
    <w:rsid w:val="00000451"/>
    <w:rsid w:val="0000108B"/>
    <w:rsid w:val="0000133D"/>
    <w:rsid w:val="00001509"/>
    <w:rsid w:val="000032B2"/>
    <w:rsid w:val="0000363B"/>
    <w:rsid w:val="00004C95"/>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3CB5"/>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4A79"/>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E7F78"/>
    <w:rsid w:val="000F1604"/>
    <w:rsid w:val="000F2086"/>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67C"/>
    <w:rsid w:val="0010393D"/>
    <w:rsid w:val="00103EBD"/>
    <w:rsid w:val="00104699"/>
    <w:rsid w:val="00104760"/>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4CA5"/>
    <w:rsid w:val="0011585B"/>
    <w:rsid w:val="00115B1A"/>
    <w:rsid w:val="001160FF"/>
    <w:rsid w:val="001164F4"/>
    <w:rsid w:val="001168F8"/>
    <w:rsid w:val="001176FF"/>
    <w:rsid w:val="00120206"/>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AFC"/>
    <w:rsid w:val="00147EA7"/>
    <w:rsid w:val="001501DD"/>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D7FBF"/>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088"/>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51B"/>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0B0"/>
    <w:rsid w:val="00237EAE"/>
    <w:rsid w:val="00237FA2"/>
    <w:rsid w:val="002403D5"/>
    <w:rsid w:val="00240C1F"/>
    <w:rsid w:val="00240F55"/>
    <w:rsid w:val="00240F67"/>
    <w:rsid w:val="00241144"/>
    <w:rsid w:val="00242510"/>
    <w:rsid w:val="00242F79"/>
    <w:rsid w:val="0024415B"/>
    <w:rsid w:val="00245565"/>
    <w:rsid w:val="002458C1"/>
    <w:rsid w:val="00245E62"/>
    <w:rsid w:val="00246070"/>
    <w:rsid w:val="002460D0"/>
    <w:rsid w:val="00246357"/>
    <w:rsid w:val="00247422"/>
    <w:rsid w:val="00247BA2"/>
    <w:rsid w:val="00250870"/>
    <w:rsid w:val="0025151C"/>
    <w:rsid w:val="0025184F"/>
    <w:rsid w:val="00251967"/>
    <w:rsid w:val="002527CC"/>
    <w:rsid w:val="00252F48"/>
    <w:rsid w:val="002530C0"/>
    <w:rsid w:val="00253586"/>
    <w:rsid w:val="002537FC"/>
    <w:rsid w:val="0025409B"/>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6B09"/>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36A8"/>
    <w:rsid w:val="002A4060"/>
    <w:rsid w:val="002A4868"/>
    <w:rsid w:val="002A4A05"/>
    <w:rsid w:val="002A4EB3"/>
    <w:rsid w:val="002A51D9"/>
    <w:rsid w:val="002A525A"/>
    <w:rsid w:val="002A5968"/>
    <w:rsid w:val="002A5CAB"/>
    <w:rsid w:val="002A5D40"/>
    <w:rsid w:val="002A622E"/>
    <w:rsid w:val="002A6424"/>
    <w:rsid w:val="002A64E7"/>
    <w:rsid w:val="002A73BE"/>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2E58"/>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CE0"/>
    <w:rsid w:val="002D4D06"/>
    <w:rsid w:val="002D4DDE"/>
    <w:rsid w:val="002D4EE7"/>
    <w:rsid w:val="002D4EED"/>
    <w:rsid w:val="002D5AAD"/>
    <w:rsid w:val="002D5DA3"/>
    <w:rsid w:val="002D5F16"/>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3E34"/>
    <w:rsid w:val="002E469E"/>
    <w:rsid w:val="002E48C7"/>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4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6D9"/>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288"/>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3B2"/>
    <w:rsid w:val="00395A02"/>
    <w:rsid w:val="00395CD9"/>
    <w:rsid w:val="003962E6"/>
    <w:rsid w:val="003967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18"/>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461"/>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495"/>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6CE"/>
    <w:rsid w:val="0047471E"/>
    <w:rsid w:val="004749DA"/>
    <w:rsid w:val="00474DEF"/>
    <w:rsid w:val="00475729"/>
    <w:rsid w:val="004758E7"/>
    <w:rsid w:val="00475B39"/>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75C"/>
    <w:rsid w:val="00484D4D"/>
    <w:rsid w:val="00486516"/>
    <w:rsid w:val="0048664F"/>
    <w:rsid w:val="004868AD"/>
    <w:rsid w:val="00486D00"/>
    <w:rsid w:val="0048720D"/>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06CE"/>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A71D4"/>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245"/>
    <w:rsid w:val="004D2326"/>
    <w:rsid w:val="004D2E11"/>
    <w:rsid w:val="004D3108"/>
    <w:rsid w:val="004D329C"/>
    <w:rsid w:val="004D34D1"/>
    <w:rsid w:val="004D4523"/>
    <w:rsid w:val="004D486A"/>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1495"/>
    <w:rsid w:val="005118C4"/>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2CDE"/>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A67"/>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7C"/>
    <w:rsid w:val="005D0FB4"/>
    <w:rsid w:val="005D1176"/>
    <w:rsid w:val="005D1747"/>
    <w:rsid w:val="005D2348"/>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E72A6"/>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717"/>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2E6"/>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C67"/>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5A18"/>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D7DD0"/>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8F1"/>
    <w:rsid w:val="00734932"/>
    <w:rsid w:val="00735D53"/>
    <w:rsid w:val="0073618A"/>
    <w:rsid w:val="007364A3"/>
    <w:rsid w:val="00736740"/>
    <w:rsid w:val="007378FD"/>
    <w:rsid w:val="007403FE"/>
    <w:rsid w:val="007413EB"/>
    <w:rsid w:val="007413FB"/>
    <w:rsid w:val="0074295E"/>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1F"/>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1736"/>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4730"/>
    <w:rsid w:val="008052CE"/>
    <w:rsid w:val="008058D0"/>
    <w:rsid w:val="00806A4C"/>
    <w:rsid w:val="0080705B"/>
    <w:rsid w:val="0080723C"/>
    <w:rsid w:val="0080733A"/>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81D"/>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1D9"/>
    <w:rsid w:val="0085562D"/>
    <w:rsid w:val="00855A78"/>
    <w:rsid w:val="00856154"/>
    <w:rsid w:val="00856286"/>
    <w:rsid w:val="0085657E"/>
    <w:rsid w:val="00856DCE"/>
    <w:rsid w:val="00856F0E"/>
    <w:rsid w:val="008573AF"/>
    <w:rsid w:val="008576B0"/>
    <w:rsid w:val="00860296"/>
    <w:rsid w:val="008602E3"/>
    <w:rsid w:val="00860D3B"/>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0ED"/>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827"/>
    <w:rsid w:val="00904A3F"/>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2AC9"/>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0CF"/>
    <w:rsid w:val="00947BA5"/>
    <w:rsid w:val="00950805"/>
    <w:rsid w:val="0095161D"/>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3235"/>
    <w:rsid w:val="00973457"/>
    <w:rsid w:val="00974022"/>
    <w:rsid w:val="009743E8"/>
    <w:rsid w:val="009745D8"/>
    <w:rsid w:val="00974F3B"/>
    <w:rsid w:val="0097552A"/>
    <w:rsid w:val="0097564A"/>
    <w:rsid w:val="00975974"/>
    <w:rsid w:val="00975D06"/>
    <w:rsid w:val="00975D63"/>
    <w:rsid w:val="00975DAE"/>
    <w:rsid w:val="00976BBE"/>
    <w:rsid w:val="00976DDA"/>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115"/>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7FE"/>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146"/>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3B4"/>
    <w:rsid w:val="00A016FF"/>
    <w:rsid w:val="00A01886"/>
    <w:rsid w:val="00A01EC2"/>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844"/>
    <w:rsid w:val="00A249D2"/>
    <w:rsid w:val="00A254AB"/>
    <w:rsid w:val="00A259F2"/>
    <w:rsid w:val="00A266CC"/>
    <w:rsid w:val="00A26A51"/>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B9"/>
    <w:rsid w:val="00A36CF6"/>
    <w:rsid w:val="00A37309"/>
    <w:rsid w:val="00A37329"/>
    <w:rsid w:val="00A37558"/>
    <w:rsid w:val="00A3786A"/>
    <w:rsid w:val="00A37B34"/>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DF3"/>
    <w:rsid w:val="00A86E33"/>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24E7"/>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CF9"/>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1A9"/>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256"/>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1E0C"/>
    <w:rsid w:val="00B6244C"/>
    <w:rsid w:val="00B62A2F"/>
    <w:rsid w:val="00B62B7B"/>
    <w:rsid w:val="00B62F0A"/>
    <w:rsid w:val="00B63484"/>
    <w:rsid w:val="00B634B7"/>
    <w:rsid w:val="00B634F1"/>
    <w:rsid w:val="00B637EF"/>
    <w:rsid w:val="00B63EF6"/>
    <w:rsid w:val="00B6440A"/>
    <w:rsid w:val="00B644B9"/>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05"/>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DF1"/>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3E0"/>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62C"/>
    <w:rsid w:val="00BE472D"/>
    <w:rsid w:val="00BE4C03"/>
    <w:rsid w:val="00BE7F4D"/>
    <w:rsid w:val="00BF03C0"/>
    <w:rsid w:val="00BF0EBF"/>
    <w:rsid w:val="00BF1534"/>
    <w:rsid w:val="00BF2021"/>
    <w:rsid w:val="00BF21D4"/>
    <w:rsid w:val="00BF2324"/>
    <w:rsid w:val="00BF2DDC"/>
    <w:rsid w:val="00BF32DE"/>
    <w:rsid w:val="00BF3443"/>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892"/>
    <w:rsid w:val="00C30B0B"/>
    <w:rsid w:val="00C31320"/>
    <w:rsid w:val="00C316B4"/>
    <w:rsid w:val="00C332D4"/>
    <w:rsid w:val="00C33A66"/>
    <w:rsid w:val="00C33E51"/>
    <w:rsid w:val="00C34C45"/>
    <w:rsid w:val="00C34C47"/>
    <w:rsid w:val="00C34FCE"/>
    <w:rsid w:val="00C35411"/>
    <w:rsid w:val="00C35EED"/>
    <w:rsid w:val="00C36B2C"/>
    <w:rsid w:val="00C36E44"/>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27B8"/>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921"/>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C3D"/>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18"/>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87"/>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5ACA"/>
    <w:rsid w:val="00CD64E1"/>
    <w:rsid w:val="00CD66BA"/>
    <w:rsid w:val="00CD699D"/>
    <w:rsid w:val="00CD6BA3"/>
    <w:rsid w:val="00CD6FA7"/>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14F"/>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B5D"/>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E8B"/>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1EE1"/>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8C3"/>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0D8"/>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1804"/>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D7971"/>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403"/>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324"/>
    <w:rsid w:val="00EB1624"/>
    <w:rsid w:val="00EB169F"/>
    <w:rsid w:val="00EB2635"/>
    <w:rsid w:val="00EB2961"/>
    <w:rsid w:val="00EB2E1A"/>
    <w:rsid w:val="00EB2F8A"/>
    <w:rsid w:val="00EB3268"/>
    <w:rsid w:val="00EB3298"/>
    <w:rsid w:val="00EB367F"/>
    <w:rsid w:val="00EB3939"/>
    <w:rsid w:val="00EB3CE6"/>
    <w:rsid w:val="00EB3E92"/>
    <w:rsid w:val="00EB54AB"/>
    <w:rsid w:val="00EB6257"/>
    <w:rsid w:val="00EB68E6"/>
    <w:rsid w:val="00EB6AE9"/>
    <w:rsid w:val="00EB6B2D"/>
    <w:rsid w:val="00EB71C9"/>
    <w:rsid w:val="00EB763E"/>
    <w:rsid w:val="00EB7B67"/>
    <w:rsid w:val="00EC05E9"/>
    <w:rsid w:val="00EC07F1"/>
    <w:rsid w:val="00EC1E8A"/>
    <w:rsid w:val="00EC328C"/>
    <w:rsid w:val="00EC32F5"/>
    <w:rsid w:val="00EC3852"/>
    <w:rsid w:val="00EC4528"/>
    <w:rsid w:val="00EC5241"/>
    <w:rsid w:val="00EC5817"/>
    <w:rsid w:val="00EC594C"/>
    <w:rsid w:val="00EC5B56"/>
    <w:rsid w:val="00EC5C7B"/>
    <w:rsid w:val="00EC66AA"/>
    <w:rsid w:val="00EC6B30"/>
    <w:rsid w:val="00EC6B8F"/>
    <w:rsid w:val="00EC7154"/>
    <w:rsid w:val="00EC7371"/>
    <w:rsid w:val="00EC73F5"/>
    <w:rsid w:val="00EC7894"/>
    <w:rsid w:val="00EC7A28"/>
    <w:rsid w:val="00EC7B48"/>
    <w:rsid w:val="00ED0151"/>
    <w:rsid w:val="00ED0257"/>
    <w:rsid w:val="00ED071B"/>
    <w:rsid w:val="00ED10E5"/>
    <w:rsid w:val="00ED18B1"/>
    <w:rsid w:val="00ED1ADE"/>
    <w:rsid w:val="00ED1C13"/>
    <w:rsid w:val="00ED333B"/>
    <w:rsid w:val="00ED3692"/>
    <w:rsid w:val="00ED473B"/>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3465"/>
    <w:rsid w:val="00EE4545"/>
    <w:rsid w:val="00EE499F"/>
    <w:rsid w:val="00EE56E2"/>
    <w:rsid w:val="00EE594A"/>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13F"/>
    <w:rsid w:val="00EF625F"/>
    <w:rsid w:val="00EF62C0"/>
    <w:rsid w:val="00EF6D5A"/>
    <w:rsid w:val="00EF71E6"/>
    <w:rsid w:val="00F0058A"/>
    <w:rsid w:val="00F00630"/>
    <w:rsid w:val="00F00922"/>
    <w:rsid w:val="00F00924"/>
    <w:rsid w:val="00F01305"/>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1E0E"/>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3549"/>
    <w:rsid w:val="00F74103"/>
    <w:rsid w:val="00F7410A"/>
    <w:rsid w:val="00F745A4"/>
    <w:rsid w:val="00F74C0C"/>
    <w:rsid w:val="00F758E1"/>
    <w:rsid w:val="00F75BB5"/>
    <w:rsid w:val="00F75FD5"/>
    <w:rsid w:val="00F7604C"/>
    <w:rsid w:val="00F773A9"/>
    <w:rsid w:val="00F80134"/>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197F"/>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8D0"/>
    <w:rsid w:val="00FB0D60"/>
    <w:rsid w:val="00FB18FD"/>
    <w:rsid w:val="00FB2BF5"/>
    <w:rsid w:val="00FB2F8E"/>
    <w:rsid w:val="00FB30C3"/>
    <w:rsid w:val="00FB39B0"/>
    <w:rsid w:val="00FB5138"/>
    <w:rsid w:val="00FB547F"/>
    <w:rsid w:val="00FB5A71"/>
    <w:rsid w:val="00FB63F6"/>
    <w:rsid w:val="00FB6A50"/>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C2C57"/>
    <w:rsid w:val="026B2E25"/>
    <w:rsid w:val="02824D4D"/>
    <w:rsid w:val="02DC4B10"/>
    <w:rsid w:val="02DD76CE"/>
    <w:rsid w:val="02F36323"/>
    <w:rsid w:val="02F5619C"/>
    <w:rsid w:val="0326446A"/>
    <w:rsid w:val="032D5555"/>
    <w:rsid w:val="03547C7A"/>
    <w:rsid w:val="036634D2"/>
    <w:rsid w:val="037272BE"/>
    <w:rsid w:val="03DD35E4"/>
    <w:rsid w:val="04076900"/>
    <w:rsid w:val="041A5A3B"/>
    <w:rsid w:val="042311BA"/>
    <w:rsid w:val="042B157A"/>
    <w:rsid w:val="048F763B"/>
    <w:rsid w:val="049F330E"/>
    <w:rsid w:val="04AA775C"/>
    <w:rsid w:val="04AF1889"/>
    <w:rsid w:val="04BA4312"/>
    <w:rsid w:val="04F66F48"/>
    <w:rsid w:val="05251E14"/>
    <w:rsid w:val="05A16594"/>
    <w:rsid w:val="05A7762D"/>
    <w:rsid w:val="060E5941"/>
    <w:rsid w:val="06110FAF"/>
    <w:rsid w:val="061D7CE9"/>
    <w:rsid w:val="06493CA7"/>
    <w:rsid w:val="065A6178"/>
    <w:rsid w:val="066027D3"/>
    <w:rsid w:val="066F1CF3"/>
    <w:rsid w:val="06913575"/>
    <w:rsid w:val="06930BB8"/>
    <w:rsid w:val="07245D42"/>
    <w:rsid w:val="07264C62"/>
    <w:rsid w:val="0779354C"/>
    <w:rsid w:val="07E53D6C"/>
    <w:rsid w:val="08061376"/>
    <w:rsid w:val="08452D77"/>
    <w:rsid w:val="086401F8"/>
    <w:rsid w:val="08751CAA"/>
    <w:rsid w:val="087E4C4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631A88"/>
    <w:rsid w:val="0B683D45"/>
    <w:rsid w:val="0B7F3F11"/>
    <w:rsid w:val="0B884417"/>
    <w:rsid w:val="0BF6188C"/>
    <w:rsid w:val="0BF73C91"/>
    <w:rsid w:val="0C170175"/>
    <w:rsid w:val="0C484F65"/>
    <w:rsid w:val="0C571A41"/>
    <w:rsid w:val="0C5C1171"/>
    <w:rsid w:val="0C5E1CBC"/>
    <w:rsid w:val="0C615B50"/>
    <w:rsid w:val="0C8445DA"/>
    <w:rsid w:val="0C87121B"/>
    <w:rsid w:val="0CC007F7"/>
    <w:rsid w:val="0CFE707A"/>
    <w:rsid w:val="0D063BDA"/>
    <w:rsid w:val="0D08375F"/>
    <w:rsid w:val="0D184CFB"/>
    <w:rsid w:val="0D4A7419"/>
    <w:rsid w:val="0D827401"/>
    <w:rsid w:val="0D84094E"/>
    <w:rsid w:val="0D8A00E9"/>
    <w:rsid w:val="0D8D589E"/>
    <w:rsid w:val="0DA01C73"/>
    <w:rsid w:val="0DD63300"/>
    <w:rsid w:val="0DE532C9"/>
    <w:rsid w:val="0DF50604"/>
    <w:rsid w:val="0DF702FE"/>
    <w:rsid w:val="0E060E51"/>
    <w:rsid w:val="0E25788D"/>
    <w:rsid w:val="0E495E9F"/>
    <w:rsid w:val="0E5604B2"/>
    <w:rsid w:val="0E6D5D79"/>
    <w:rsid w:val="0E9D0089"/>
    <w:rsid w:val="0EB803EE"/>
    <w:rsid w:val="0EBF6593"/>
    <w:rsid w:val="0EF94D4B"/>
    <w:rsid w:val="0F4958DC"/>
    <w:rsid w:val="0F515DF7"/>
    <w:rsid w:val="0F596BA8"/>
    <w:rsid w:val="0F6248D2"/>
    <w:rsid w:val="0F693536"/>
    <w:rsid w:val="0F7B0511"/>
    <w:rsid w:val="0F7B76D9"/>
    <w:rsid w:val="0F816ACD"/>
    <w:rsid w:val="0F9832DB"/>
    <w:rsid w:val="0FBF3FD2"/>
    <w:rsid w:val="0FBF7FF3"/>
    <w:rsid w:val="0FE114F6"/>
    <w:rsid w:val="10646583"/>
    <w:rsid w:val="107D4B15"/>
    <w:rsid w:val="108A3C80"/>
    <w:rsid w:val="10C26171"/>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3D707FC"/>
    <w:rsid w:val="13ED1744"/>
    <w:rsid w:val="141008D8"/>
    <w:rsid w:val="14125FE6"/>
    <w:rsid w:val="146D271E"/>
    <w:rsid w:val="14982588"/>
    <w:rsid w:val="149A5AD9"/>
    <w:rsid w:val="14A7619D"/>
    <w:rsid w:val="150536C3"/>
    <w:rsid w:val="150C1963"/>
    <w:rsid w:val="151447A0"/>
    <w:rsid w:val="154A6454"/>
    <w:rsid w:val="15762120"/>
    <w:rsid w:val="161E2166"/>
    <w:rsid w:val="169E5E80"/>
    <w:rsid w:val="16A8729C"/>
    <w:rsid w:val="16B33777"/>
    <w:rsid w:val="16BC70A7"/>
    <w:rsid w:val="16C6339E"/>
    <w:rsid w:val="16CF6697"/>
    <w:rsid w:val="172F2D79"/>
    <w:rsid w:val="17557BEF"/>
    <w:rsid w:val="17D349C1"/>
    <w:rsid w:val="1830729E"/>
    <w:rsid w:val="1870062C"/>
    <w:rsid w:val="18817102"/>
    <w:rsid w:val="18830A15"/>
    <w:rsid w:val="18852B28"/>
    <w:rsid w:val="188B5321"/>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CB2333E"/>
    <w:rsid w:val="1D266CE1"/>
    <w:rsid w:val="1D3963AF"/>
    <w:rsid w:val="1D6A673C"/>
    <w:rsid w:val="1D9247AE"/>
    <w:rsid w:val="1DB567EC"/>
    <w:rsid w:val="1DF51A98"/>
    <w:rsid w:val="1E3D060F"/>
    <w:rsid w:val="1E3F7D2E"/>
    <w:rsid w:val="1E4134E4"/>
    <w:rsid w:val="1E5062B3"/>
    <w:rsid w:val="1E523514"/>
    <w:rsid w:val="1E714A66"/>
    <w:rsid w:val="1E802593"/>
    <w:rsid w:val="1EA703CC"/>
    <w:rsid w:val="1EB7330C"/>
    <w:rsid w:val="1F0A0FF3"/>
    <w:rsid w:val="1F5771FF"/>
    <w:rsid w:val="1FE868A9"/>
    <w:rsid w:val="20034907"/>
    <w:rsid w:val="20173E4B"/>
    <w:rsid w:val="204E48BC"/>
    <w:rsid w:val="208921B3"/>
    <w:rsid w:val="20973DEB"/>
    <w:rsid w:val="20B26522"/>
    <w:rsid w:val="20B44310"/>
    <w:rsid w:val="21081BF2"/>
    <w:rsid w:val="211116EB"/>
    <w:rsid w:val="216133FC"/>
    <w:rsid w:val="21CA0823"/>
    <w:rsid w:val="21D56769"/>
    <w:rsid w:val="21E52EF3"/>
    <w:rsid w:val="21FB5D7B"/>
    <w:rsid w:val="220B1C3D"/>
    <w:rsid w:val="221D1D20"/>
    <w:rsid w:val="22334A87"/>
    <w:rsid w:val="22BE6801"/>
    <w:rsid w:val="22DE3C32"/>
    <w:rsid w:val="233500BF"/>
    <w:rsid w:val="23377FF7"/>
    <w:rsid w:val="234D3248"/>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8B00E2"/>
    <w:rsid w:val="25A917A6"/>
    <w:rsid w:val="25BE27CC"/>
    <w:rsid w:val="25F74A5C"/>
    <w:rsid w:val="2628662C"/>
    <w:rsid w:val="262D45DE"/>
    <w:rsid w:val="267F73D7"/>
    <w:rsid w:val="26A53EF9"/>
    <w:rsid w:val="26A94201"/>
    <w:rsid w:val="26AC274F"/>
    <w:rsid w:val="27044A29"/>
    <w:rsid w:val="271D34C8"/>
    <w:rsid w:val="276142BF"/>
    <w:rsid w:val="27783712"/>
    <w:rsid w:val="27907362"/>
    <w:rsid w:val="282D1690"/>
    <w:rsid w:val="28333E1D"/>
    <w:rsid w:val="284305F6"/>
    <w:rsid w:val="28454BD6"/>
    <w:rsid w:val="28455253"/>
    <w:rsid w:val="28551971"/>
    <w:rsid w:val="285B1C53"/>
    <w:rsid w:val="289F7086"/>
    <w:rsid w:val="28C32028"/>
    <w:rsid w:val="28CC490F"/>
    <w:rsid w:val="28DE40AA"/>
    <w:rsid w:val="29345E77"/>
    <w:rsid w:val="294C65AD"/>
    <w:rsid w:val="29806583"/>
    <w:rsid w:val="29816185"/>
    <w:rsid w:val="298B3C4C"/>
    <w:rsid w:val="29F26D24"/>
    <w:rsid w:val="2A15033F"/>
    <w:rsid w:val="2A1662C1"/>
    <w:rsid w:val="2A1C7367"/>
    <w:rsid w:val="2A2815FA"/>
    <w:rsid w:val="2A326994"/>
    <w:rsid w:val="2A6D6092"/>
    <w:rsid w:val="2A7D76B4"/>
    <w:rsid w:val="2A913CE9"/>
    <w:rsid w:val="2B04720F"/>
    <w:rsid w:val="2B437463"/>
    <w:rsid w:val="2B7807EE"/>
    <w:rsid w:val="2BBF00EC"/>
    <w:rsid w:val="2BC37CFD"/>
    <w:rsid w:val="2BD5237F"/>
    <w:rsid w:val="2BE536CE"/>
    <w:rsid w:val="2BE758D9"/>
    <w:rsid w:val="2C09049E"/>
    <w:rsid w:val="2C0A653C"/>
    <w:rsid w:val="2C191F85"/>
    <w:rsid w:val="2CE82D6F"/>
    <w:rsid w:val="2D343236"/>
    <w:rsid w:val="2DD15014"/>
    <w:rsid w:val="2DF72DE4"/>
    <w:rsid w:val="2E0220AF"/>
    <w:rsid w:val="2E4B082A"/>
    <w:rsid w:val="2E5D4E86"/>
    <w:rsid w:val="2E5D790B"/>
    <w:rsid w:val="2E9A3C18"/>
    <w:rsid w:val="2EBB0FEE"/>
    <w:rsid w:val="2EC2522B"/>
    <w:rsid w:val="2EC63002"/>
    <w:rsid w:val="2F0A6B38"/>
    <w:rsid w:val="2F946CCB"/>
    <w:rsid w:val="2FD25781"/>
    <w:rsid w:val="2FF841A7"/>
    <w:rsid w:val="2FFD7934"/>
    <w:rsid w:val="30733ACD"/>
    <w:rsid w:val="308C3862"/>
    <w:rsid w:val="309379D8"/>
    <w:rsid w:val="30A270F7"/>
    <w:rsid w:val="30DF1478"/>
    <w:rsid w:val="30EC586F"/>
    <w:rsid w:val="319C6071"/>
    <w:rsid w:val="31AC537E"/>
    <w:rsid w:val="31E3679B"/>
    <w:rsid w:val="31E732FD"/>
    <w:rsid w:val="32517576"/>
    <w:rsid w:val="32BE5C2C"/>
    <w:rsid w:val="32F308D8"/>
    <w:rsid w:val="32FB6478"/>
    <w:rsid w:val="33263B3F"/>
    <w:rsid w:val="336963EB"/>
    <w:rsid w:val="33816EEB"/>
    <w:rsid w:val="33EB55CD"/>
    <w:rsid w:val="33EC4C02"/>
    <w:rsid w:val="340D2360"/>
    <w:rsid w:val="3410665D"/>
    <w:rsid w:val="34211214"/>
    <w:rsid w:val="342279F1"/>
    <w:rsid w:val="342E63AB"/>
    <w:rsid w:val="34766B24"/>
    <w:rsid w:val="34950E68"/>
    <w:rsid w:val="34986E94"/>
    <w:rsid w:val="34AF62C9"/>
    <w:rsid w:val="34CB4388"/>
    <w:rsid w:val="34FA6E12"/>
    <w:rsid w:val="358D5588"/>
    <w:rsid w:val="363A3B40"/>
    <w:rsid w:val="365302AE"/>
    <w:rsid w:val="36607A0A"/>
    <w:rsid w:val="366E227C"/>
    <w:rsid w:val="366F2E0D"/>
    <w:rsid w:val="367B6A5C"/>
    <w:rsid w:val="36A74ADA"/>
    <w:rsid w:val="36AD60D5"/>
    <w:rsid w:val="36B224F9"/>
    <w:rsid w:val="36EC0CC9"/>
    <w:rsid w:val="373F410B"/>
    <w:rsid w:val="37A35F91"/>
    <w:rsid w:val="37EE7094"/>
    <w:rsid w:val="38296C89"/>
    <w:rsid w:val="383002EB"/>
    <w:rsid w:val="38586797"/>
    <w:rsid w:val="38BC0149"/>
    <w:rsid w:val="38D87D1C"/>
    <w:rsid w:val="395459EB"/>
    <w:rsid w:val="39636459"/>
    <w:rsid w:val="396B7F6C"/>
    <w:rsid w:val="39B417A9"/>
    <w:rsid w:val="39FC5695"/>
    <w:rsid w:val="3A006D8E"/>
    <w:rsid w:val="3A3651E5"/>
    <w:rsid w:val="3A744481"/>
    <w:rsid w:val="3A8C7BEF"/>
    <w:rsid w:val="3A906246"/>
    <w:rsid w:val="3AD533DC"/>
    <w:rsid w:val="3AEB0688"/>
    <w:rsid w:val="3B2349B7"/>
    <w:rsid w:val="3B616CFF"/>
    <w:rsid w:val="3B6259F6"/>
    <w:rsid w:val="3B976654"/>
    <w:rsid w:val="3BC01EFC"/>
    <w:rsid w:val="3BCA786A"/>
    <w:rsid w:val="3BD31E2F"/>
    <w:rsid w:val="3BF15831"/>
    <w:rsid w:val="3C105946"/>
    <w:rsid w:val="3C471448"/>
    <w:rsid w:val="3C5F759A"/>
    <w:rsid w:val="3C6C525A"/>
    <w:rsid w:val="3C913913"/>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3FD2548B"/>
    <w:rsid w:val="4019356B"/>
    <w:rsid w:val="40592157"/>
    <w:rsid w:val="406E1CAE"/>
    <w:rsid w:val="40A0133A"/>
    <w:rsid w:val="40C31A53"/>
    <w:rsid w:val="40FF545D"/>
    <w:rsid w:val="410067C8"/>
    <w:rsid w:val="41275957"/>
    <w:rsid w:val="415D3030"/>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213429"/>
    <w:rsid w:val="449101DD"/>
    <w:rsid w:val="44DE1391"/>
    <w:rsid w:val="451B225C"/>
    <w:rsid w:val="452410C9"/>
    <w:rsid w:val="45317DFB"/>
    <w:rsid w:val="455C3655"/>
    <w:rsid w:val="456D3CE4"/>
    <w:rsid w:val="4579042C"/>
    <w:rsid w:val="457F0571"/>
    <w:rsid w:val="45851176"/>
    <w:rsid w:val="45C63B94"/>
    <w:rsid w:val="460E7DA5"/>
    <w:rsid w:val="46342B29"/>
    <w:rsid w:val="46422483"/>
    <w:rsid w:val="4659254A"/>
    <w:rsid w:val="465B0637"/>
    <w:rsid w:val="465E3F0D"/>
    <w:rsid w:val="466A16E6"/>
    <w:rsid w:val="46893F2B"/>
    <w:rsid w:val="46C4686E"/>
    <w:rsid w:val="47794E4B"/>
    <w:rsid w:val="477B778F"/>
    <w:rsid w:val="478203EC"/>
    <w:rsid w:val="47B025FA"/>
    <w:rsid w:val="4809698F"/>
    <w:rsid w:val="4811697D"/>
    <w:rsid w:val="487A3E25"/>
    <w:rsid w:val="488B5503"/>
    <w:rsid w:val="48937E21"/>
    <w:rsid w:val="489A0361"/>
    <w:rsid w:val="48B92651"/>
    <w:rsid w:val="48B94FF3"/>
    <w:rsid w:val="48E37AAB"/>
    <w:rsid w:val="48FD4B4C"/>
    <w:rsid w:val="490A68E0"/>
    <w:rsid w:val="491055FE"/>
    <w:rsid w:val="495F5B3E"/>
    <w:rsid w:val="496F77D7"/>
    <w:rsid w:val="497654FD"/>
    <w:rsid w:val="49B64211"/>
    <w:rsid w:val="49F6167F"/>
    <w:rsid w:val="4A064FA0"/>
    <w:rsid w:val="4A16615C"/>
    <w:rsid w:val="4A4424D7"/>
    <w:rsid w:val="4A4F217F"/>
    <w:rsid w:val="4AB82D0F"/>
    <w:rsid w:val="4AEB7664"/>
    <w:rsid w:val="4AFD7C19"/>
    <w:rsid w:val="4B0567D1"/>
    <w:rsid w:val="4B236AAE"/>
    <w:rsid w:val="4B707271"/>
    <w:rsid w:val="4B9739F7"/>
    <w:rsid w:val="4BEE2503"/>
    <w:rsid w:val="4C245A30"/>
    <w:rsid w:val="4CB6685F"/>
    <w:rsid w:val="4CC367FE"/>
    <w:rsid w:val="4D077F3C"/>
    <w:rsid w:val="4D123355"/>
    <w:rsid w:val="4D2A3B31"/>
    <w:rsid w:val="4D312C52"/>
    <w:rsid w:val="4D905305"/>
    <w:rsid w:val="4D964A72"/>
    <w:rsid w:val="4D9C1254"/>
    <w:rsid w:val="4E793892"/>
    <w:rsid w:val="4E800872"/>
    <w:rsid w:val="4EC569ED"/>
    <w:rsid w:val="4ED50EA1"/>
    <w:rsid w:val="4EEC050C"/>
    <w:rsid w:val="4F104EC3"/>
    <w:rsid w:val="4F47354A"/>
    <w:rsid w:val="4F911C54"/>
    <w:rsid w:val="4FE625E0"/>
    <w:rsid w:val="50044C64"/>
    <w:rsid w:val="5021480F"/>
    <w:rsid w:val="50962ECB"/>
    <w:rsid w:val="50A42E38"/>
    <w:rsid w:val="50A4577F"/>
    <w:rsid w:val="50B23A70"/>
    <w:rsid w:val="50B73D1F"/>
    <w:rsid w:val="50BD5BC9"/>
    <w:rsid w:val="50C11EEE"/>
    <w:rsid w:val="50E97CFC"/>
    <w:rsid w:val="50FA4028"/>
    <w:rsid w:val="510D65B7"/>
    <w:rsid w:val="511157AB"/>
    <w:rsid w:val="5142540C"/>
    <w:rsid w:val="518832C8"/>
    <w:rsid w:val="51A0432A"/>
    <w:rsid w:val="51A86090"/>
    <w:rsid w:val="51B7396D"/>
    <w:rsid w:val="522E4CC3"/>
    <w:rsid w:val="5244713B"/>
    <w:rsid w:val="52615633"/>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BD2572"/>
    <w:rsid w:val="57CD20C2"/>
    <w:rsid w:val="57D675AB"/>
    <w:rsid w:val="57D95FDD"/>
    <w:rsid w:val="58917D2F"/>
    <w:rsid w:val="5894085C"/>
    <w:rsid w:val="58AE4F0C"/>
    <w:rsid w:val="58B85899"/>
    <w:rsid w:val="58E363A9"/>
    <w:rsid w:val="595E1678"/>
    <w:rsid w:val="596D5BD4"/>
    <w:rsid w:val="597E3DD8"/>
    <w:rsid w:val="59F80043"/>
    <w:rsid w:val="5A09252F"/>
    <w:rsid w:val="5A0B2778"/>
    <w:rsid w:val="5A2A7C7B"/>
    <w:rsid w:val="5A3E2560"/>
    <w:rsid w:val="5A5D3B6E"/>
    <w:rsid w:val="5A637A76"/>
    <w:rsid w:val="5A6D33BA"/>
    <w:rsid w:val="5A792B1F"/>
    <w:rsid w:val="5A874767"/>
    <w:rsid w:val="5AAD6F28"/>
    <w:rsid w:val="5AC5477E"/>
    <w:rsid w:val="5AD63A24"/>
    <w:rsid w:val="5B2E1A1D"/>
    <w:rsid w:val="5B362C65"/>
    <w:rsid w:val="5B843A1C"/>
    <w:rsid w:val="5B873E3F"/>
    <w:rsid w:val="5BBA6B02"/>
    <w:rsid w:val="5BEC1DF6"/>
    <w:rsid w:val="5C02690E"/>
    <w:rsid w:val="5C196DA7"/>
    <w:rsid w:val="5C2A048C"/>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92275F"/>
    <w:rsid w:val="5EFC7377"/>
    <w:rsid w:val="5F06174D"/>
    <w:rsid w:val="5F3A3602"/>
    <w:rsid w:val="5F6277C6"/>
    <w:rsid w:val="5F6D0B1D"/>
    <w:rsid w:val="5F8D0B82"/>
    <w:rsid w:val="5FCC5339"/>
    <w:rsid w:val="5FE34A5B"/>
    <w:rsid w:val="5FFE1E36"/>
    <w:rsid w:val="6022529D"/>
    <w:rsid w:val="60232584"/>
    <w:rsid w:val="606153A1"/>
    <w:rsid w:val="607330CE"/>
    <w:rsid w:val="60825176"/>
    <w:rsid w:val="609F2AC4"/>
    <w:rsid w:val="60FA2EE8"/>
    <w:rsid w:val="61054A27"/>
    <w:rsid w:val="610A52BC"/>
    <w:rsid w:val="611D2366"/>
    <w:rsid w:val="61421856"/>
    <w:rsid w:val="615227C4"/>
    <w:rsid w:val="61654E3F"/>
    <w:rsid w:val="6182292A"/>
    <w:rsid w:val="619F7F92"/>
    <w:rsid w:val="61F94C26"/>
    <w:rsid w:val="62000E56"/>
    <w:rsid w:val="620E7629"/>
    <w:rsid w:val="624F3E49"/>
    <w:rsid w:val="62632286"/>
    <w:rsid w:val="62885958"/>
    <w:rsid w:val="629733A9"/>
    <w:rsid w:val="62F40B65"/>
    <w:rsid w:val="62FC2CFE"/>
    <w:rsid w:val="63024505"/>
    <w:rsid w:val="635B1DB5"/>
    <w:rsid w:val="63711FED"/>
    <w:rsid w:val="63880DDC"/>
    <w:rsid w:val="638D750D"/>
    <w:rsid w:val="63922691"/>
    <w:rsid w:val="63AC6CC0"/>
    <w:rsid w:val="64055776"/>
    <w:rsid w:val="64240056"/>
    <w:rsid w:val="643E143A"/>
    <w:rsid w:val="648B6EEF"/>
    <w:rsid w:val="64C158BF"/>
    <w:rsid w:val="64CE2EAA"/>
    <w:rsid w:val="653C3090"/>
    <w:rsid w:val="65854376"/>
    <w:rsid w:val="658767BE"/>
    <w:rsid w:val="65892531"/>
    <w:rsid w:val="66195831"/>
    <w:rsid w:val="662E75B1"/>
    <w:rsid w:val="66342C2E"/>
    <w:rsid w:val="663E784C"/>
    <w:rsid w:val="668B6A45"/>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E937A3"/>
    <w:rsid w:val="693E15D3"/>
    <w:rsid w:val="69627681"/>
    <w:rsid w:val="6977531D"/>
    <w:rsid w:val="69CC2BFF"/>
    <w:rsid w:val="69FD55B8"/>
    <w:rsid w:val="6A0B1C62"/>
    <w:rsid w:val="6A2406C8"/>
    <w:rsid w:val="6ADE0BD1"/>
    <w:rsid w:val="6AE96859"/>
    <w:rsid w:val="6B147746"/>
    <w:rsid w:val="6B24787C"/>
    <w:rsid w:val="6B34460A"/>
    <w:rsid w:val="6B573233"/>
    <w:rsid w:val="6B5B6274"/>
    <w:rsid w:val="6B935D53"/>
    <w:rsid w:val="6BA15A30"/>
    <w:rsid w:val="6BD43DAF"/>
    <w:rsid w:val="6C196F71"/>
    <w:rsid w:val="6C226FCB"/>
    <w:rsid w:val="6C31226F"/>
    <w:rsid w:val="6C552F0B"/>
    <w:rsid w:val="6C8C67B7"/>
    <w:rsid w:val="6C9D744C"/>
    <w:rsid w:val="6D167928"/>
    <w:rsid w:val="6D26299B"/>
    <w:rsid w:val="6D4772EC"/>
    <w:rsid w:val="6D7524A1"/>
    <w:rsid w:val="6D9078AF"/>
    <w:rsid w:val="6DAA3FEF"/>
    <w:rsid w:val="6DC0172B"/>
    <w:rsid w:val="6DCB690C"/>
    <w:rsid w:val="6DD41A5B"/>
    <w:rsid w:val="6DF43C2E"/>
    <w:rsid w:val="6DF51CA3"/>
    <w:rsid w:val="6E8335BD"/>
    <w:rsid w:val="6E8E12EF"/>
    <w:rsid w:val="6E972936"/>
    <w:rsid w:val="6ED446C5"/>
    <w:rsid w:val="6F2A7D94"/>
    <w:rsid w:val="6F8331F1"/>
    <w:rsid w:val="6FAE1A09"/>
    <w:rsid w:val="6FD75BF8"/>
    <w:rsid w:val="707723D0"/>
    <w:rsid w:val="70F5661B"/>
    <w:rsid w:val="71360107"/>
    <w:rsid w:val="713B688E"/>
    <w:rsid w:val="71D43752"/>
    <w:rsid w:val="71F1796A"/>
    <w:rsid w:val="72154626"/>
    <w:rsid w:val="72262B5D"/>
    <w:rsid w:val="72283FF7"/>
    <w:rsid w:val="722E7212"/>
    <w:rsid w:val="723A0474"/>
    <w:rsid w:val="724D5513"/>
    <w:rsid w:val="725923E4"/>
    <w:rsid w:val="72864BF7"/>
    <w:rsid w:val="729023FC"/>
    <w:rsid w:val="73C0646E"/>
    <w:rsid w:val="742222F5"/>
    <w:rsid w:val="74476126"/>
    <w:rsid w:val="74706664"/>
    <w:rsid w:val="747F3682"/>
    <w:rsid w:val="749A6B50"/>
    <w:rsid w:val="749C4185"/>
    <w:rsid w:val="75067759"/>
    <w:rsid w:val="752E6DCD"/>
    <w:rsid w:val="7551380D"/>
    <w:rsid w:val="75600BE5"/>
    <w:rsid w:val="7564475C"/>
    <w:rsid w:val="7583797F"/>
    <w:rsid w:val="75A30FD3"/>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D1700D"/>
    <w:rsid w:val="77EC04CC"/>
    <w:rsid w:val="78775729"/>
    <w:rsid w:val="78A42DB0"/>
    <w:rsid w:val="78A656AB"/>
    <w:rsid w:val="78B2245C"/>
    <w:rsid w:val="78E172CC"/>
    <w:rsid w:val="78EA1D1F"/>
    <w:rsid w:val="7904172F"/>
    <w:rsid w:val="790F7E27"/>
    <w:rsid w:val="792A231A"/>
    <w:rsid w:val="79316829"/>
    <w:rsid w:val="797E66A9"/>
    <w:rsid w:val="79A97383"/>
    <w:rsid w:val="79E27E8B"/>
    <w:rsid w:val="79F850CE"/>
    <w:rsid w:val="79FD443C"/>
    <w:rsid w:val="7A01699A"/>
    <w:rsid w:val="7A1D1975"/>
    <w:rsid w:val="7A391173"/>
    <w:rsid w:val="7A3E5150"/>
    <w:rsid w:val="7A4670D6"/>
    <w:rsid w:val="7A534B63"/>
    <w:rsid w:val="7A615382"/>
    <w:rsid w:val="7A67303B"/>
    <w:rsid w:val="7AAB1D04"/>
    <w:rsid w:val="7ABA4368"/>
    <w:rsid w:val="7AD05746"/>
    <w:rsid w:val="7B257FFD"/>
    <w:rsid w:val="7B343476"/>
    <w:rsid w:val="7B5A2978"/>
    <w:rsid w:val="7B5A7E4C"/>
    <w:rsid w:val="7B667AF9"/>
    <w:rsid w:val="7B7468F8"/>
    <w:rsid w:val="7BEE0103"/>
    <w:rsid w:val="7C0A0FE4"/>
    <w:rsid w:val="7C254906"/>
    <w:rsid w:val="7C590818"/>
    <w:rsid w:val="7C795429"/>
    <w:rsid w:val="7C7C10F6"/>
    <w:rsid w:val="7C853BEA"/>
    <w:rsid w:val="7C881368"/>
    <w:rsid w:val="7CE27788"/>
    <w:rsid w:val="7CF61DCF"/>
    <w:rsid w:val="7D0C32F1"/>
    <w:rsid w:val="7D0F408D"/>
    <w:rsid w:val="7D491C6C"/>
    <w:rsid w:val="7D5429C0"/>
    <w:rsid w:val="7D6E6D43"/>
    <w:rsid w:val="7DB57A34"/>
    <w:rsid w:val="7DE60973"/>
    <w:rsid w:val="7DEF0916"/>
    <w:rsid w:val="7E1E5218"/>
    <w:rsid w:val="7E9A4E1F"/>
    <w:rsid w:val="7EA7723A"/>
    <w:rsid w:val="7ECF5FBF"/>
    <w:rsid w:val="7EF56FBB"/>
    <w:rsid w:val="7F0768EB"/>
    <w:rsid w:val="7F143BEC"/>
    <w:rsid w:val="7F541933"/>
    <w:rsid w:val="7F715AF2"/>
    <w:rsid w:val="7F886E69"/>
    <w:rsid w:val="7FF930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strokecolor="#739cc3">
      <v:fill angle="90" type="gradient">
        <o:fill v:ext="view" type="gradientUnscaled"/>
      </v:fill>
      <v:stroke color="#739cc3" weight="1.25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semiHidden="1" w:unhideWhenUsed="1"/>
    <w:lsdException w:name="index 3" w:semiHidden="1" w:unhideWhenUsed="1"/>
    <w:lsdException w:name="index 4" w:semiHidden="1" w:unhideWhenUsed="1"/>
    <w:lsdException w:name="index 5" w:qFormat="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uiPriority="99" w:qFormat="1"/>
    <w:lsdException w:name="header" w:uiPriority="99" w:qFormat="1"/>
    <w:lsdException w:name="footer" w:uiPriority="99"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qFormat="1"/>
    <w:lsdException w:name="line number" w:qFormat="1"/>
    <w:lsdException w:name="page number" w:qFormat="1"/>
    <w:lsdException w:name="endnote reference" w:qFormat="1"/>
    <w:lsdException w:name="endnote text" w:qFormat="1"/>
    <w:lsdException w:name="macro" w:semiHidden="1" w:unhideWhenUsed="1"/>
    <w:lsdException w:name="toa heading" w:semiHidden="1" w:unhideWhenUsed="1"/>
    <w:lsdException w:name="List" w:qFormat="1"/>
    <w:lsdException w:name="List Number" w:qFormat="1"/>
    <w:lsdException w:name="List 2" w:qFormat="1"/>
    <w:lsdException w:name="List 3" w:semiHidden="1" w:unhideWhenUsed="1"/>
    <w:lsdException w:name="List 4" w:semiHidden="1" w:unhideWhenUsed="1"/>
    <w:lsdException w:name="List 5" w:qFormat="1"/>
    <w:lsdException w:name="List Bullet 2" w:qFormat="1"/>
    <w:lsdException w:name="List Bullet 3" w:unhideWhenUsed="1" w:qFormat="1"/>
    <w:lsdException w:name="List Bullet 4" w:uiPriority="99" w:unhideWhenUsed="1" w:qFormat="1"/>
    <w:lsdException w:name="List Bullet 5" w:semiHidden="1" w:unhideWhenUsed="1"/>
    <w:lsdException w:name="List Number 2" w:qFormat="1"/>
    <w:lsdException w:name="List Number 3" w:qFormat="1"/>
    <w:lsdException w:name="List Number 4" w:qFormat="1"/>
    <w:lsdException w:name="List Number 5" w:qFormat="1"/>
    <w:lsdException w:name="Title" w:uiPriority="10" w:qFormat="1"/>
    <w:lsdException w:name="Closing" w:semiHidden="1" w:unhideWhenUsed="1"/>
    <w:lsdException w:name="Signature" w:qFormat="1"/>
    <w:lsdException w:name="Default Paragraph Font" w:semiHidden="1" w:uiPriority="1" w:unhideWhenUsed="1" w:qFormat="1"/>
    <w:lsdException w:name="Body Text" w:qFormat="1"/>
    <w:lsdException w:name="Body Text Indent" w:qFormat="1"/>
    <w:lsdException w:name="List Continue" w:semiHidden="1" w:unhideWhenUsed="1"/>
    <w:lsdException w:name="Message Header" w:semiHidden="1" w:unhideWhenUsed="1"/>
    <w:lsdException w:name="Subtitle" w:qFormat="1"/>
    <w:lsdException w:name="Salutation" w:qFormat="1"/>
    <w:lsdException w:name="Date" w:uiPriority="99" w:qFormat="1"/>
    <w:lsdException w:name="Body Text First Indent" w:qFormat="1"/>
    <w:lsdException w:name="Body Text First Indent 2" w:qFormat="1"/>
    <w:lsdException w:name="Note Heading" w:semiHidden="1" w:unhideWhenUsed="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qFormat="1"/>
    <w:lsdException w:name="HTML Cite" w:semiHidden="1" w:unhideWhenUsed="1"/>
    <w:lsdException w:name="HTML Code" w:qFormat="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qFormat="1"/>
    <w:lsdException w:name="Table Grid 6" w:semiHidden="1" w:uiPriority="99" w:unhideWhenUsed="1"/>
    <w:lsdException w:name="Table Grid 7" w:semiHidden="1" w:uiPriority="99" w:unhideWhenUsed="1"/>
    <w:lsdException w:name="Table Grid 8" w:qFormat="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qFormat="1"/>
    <w:lsdException w:name="Table Professional" w:qFormat="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qFormat="1"/>
    <w:lsdException w:name="Table Theme"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663C67"/>
    <w:pPr>
      <w:widowControl w:val="0"/>
      <w:adjustRightInd w:val="0"/>
      <w:jc w:val="both"/>
    </w:pPr>
    <w:rPr>
      <w:kern w:val="2"/>
      <w:sz w:val="21"/>
      <w:szCs w:val="24"/>
    </w:rPr>
  </w:style>
  <w:style w:type="paragraph" w:styleId="1">
    <w:name w:val="heading 1"/>
    <w:basedOn w:val="a"/>
    <w:next w:val="a"/>
    <w:link w:val="1Char"/>
    <w:uiPriority w:val="9"/>
    <w:qFormat/>
    <w:rsid w:val="00663C67"/>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a"/>
    <w:next w:val="a"/>
    <w:qFormat/>
    <w:rsid w:val="00663C67"/>
    <w:pPr>
      <w:keepNext/>
      <w:keepLines/>
      <w:tabs>
        <w:tab w:val="left" w:pos="432"/>
      </w:tabs>
      <w:adjustRightInd/>
      <w:spacing w:line="360" w:lineRule="auto"/>
      <w:ind w:left="432" w:hanging="432"/>
      <w:jc w:val="left"/>
      <w:outlineLvl w:val="1"/>
    </w:pPr>
    <w:rPr>
      <w:rFonts w:ascii="仿宋_GB2312" w:eastAsia="仿宋_GB2312" w:hAnsi="仿宋"/>
      <w:b/>
      <w:bCs/>
      <w:sz w:val="32"/>
      <w:szCs w:val="32"/>
      <w:lang w:val="zh-CN"/>
    </w:rPr>
  </w:style>
  <w:style w:type="paragraph" w:styleId="3">
    <w:name w:val="heading 3"/>
    <w:basedOn w:val="a"/>
    <w:next w:val="a"/>
    <w:qFormat/>
    <w:rsid w:val="00663C67"/>
    <w:pPr>
      <w:keepNext/>
      <w:keepLines/>
      <w:tabs>
        <w:tab w:val="left" w:pos="900"/>
      </w:tabs>
      <w:spacing w:before="260" w:after="260" w:line="416" w:lineRule="auto"/>
      <w:ind w:left="900" w:hanging="720"/>
      <w:outlineLvl w:val="2"/>
    </w:pPr>
    <w:rPr>
      <w:b/>
      <w:bCs/>
      <w:sz w:val="32"/>
      <w:szCs w:val="32"/>
    </w:rPr>
  </w:style>
  <w:style w:type="paragraph" w:styleId="4">
    <w:name w:val="heading 4"/>
    <w:basedOn w:val="a"/>
    <w:next w:val="a0"/>
    <w:link w:val="4Char2"/>
    <w:qFormat/>
    <w:rsid w:val="00663C67"/>
    <w:pPr>
      <w:keepNext/>
      <w:keepLines/>
      <w:tabs>
        <w:tab w:val="left" w:pos="864"/>
      </w:tabs>
      <w:spacing w:before="280" w:after="290" w:line="376" w:lineRule="auto"/>
      <w:ind w:left="864" w:hanging="864"/>
      <w:outlineLvl w:val="3"/>
    </w:pPr>
    <w:rPr>
      <w:rFonts w:ascii="Arial" w:eastAsia="黑体" w:hAnsi="Arial"/>
      <w:b/>
      <w:bCs/>
      <w:sz w:val="28"/>
      <w:szCs w:val="28"/>
      <w:lang w:val="zh-CN"/>
    </w:rPr>
  </w:style>
  <w:style w:type="paragraph" w:styleId="5">
    <w:name w:val="heading 5"/>
    <w:basedOn w:val="a"/>
    <w:next w:val="a"/>
    <w:link w:val="5Char"/>
    <w:qFormat/>
    <w:rsid w:val="00663C67"/>
    <w:pPr>
      <w:keepNext/>
      <w:keepLines/>
      <w:tabs>
        <w:tab w:val="left" w:pos="1008"/>
      </w:tabs>
      <w:spacing w:before="280" w:after="290" w:line="376" w:lineRule="auto"/>
      <w:ind w:left="1008" w:hanging="1008"/>
      <w:outlineLvl w:val="4"/>
    </w:pPr>
    <w:rPr>
      <w:b/>
      <w:bCs/>
      <w:sz w:val="28"/>
      <w:szCs w:val="28"/>
    </w:rPr>
  </w:style>
  <w:style w:type="paragraph" w:styleId="6">
    <w:name w:val="heading 6"/>
    <w:basedOn w:val="a"/>
    <w:next w:val="a"/>
    <w:link w:val="6Char"/>
    <w:qFormat/>
    <w:rsid w:val="00663C67"/>
    <w:pPr>
      <w:keepNext/>
      <w:keepLines/>
      <w:tabs>
        <w:tab w:val="left" w:pos="1152"/>
      </w:tabs>
      <w:spacing w:before="240" w:after="64" w:line="320" w:lineRule="auto"/>
      <w:ind w:left="1152" w:hanging="1152"/>
      <w:outlineLvl w:val="5"/>
    </w:pPr>
    <w:rPr>
      <w:rFonts w:ascii="Arial" w:eastAsia="黑体" w:hAnsi="Arial"/>
      <w:b/>
      <w:bCs/>
      <w:sz w:val="24"/>
    </w:rPr>
  </w:style>
  <w:style w:type="paragraph" w:styleId="7">
    <w:name w:val="heading 7"/>
    <w:basedOn w:val="a"/>
    <w:next w:val="a"/>
    <w:link w:val="7Char"/>
    <w:qFormat/>
    <w:rsid w:val="00663C67"/>
    <w:pPr>
      <w:keepNext/>
      <w:keepLines/>
      <w:tabs>
        <w:tab w:val="left" w:pos="1296"/>
      </w:tabs>
      <w:spacing w:before="240" w:after="64" w:line="320" w:lineRule="auto"/>
      <w:ind w:left="1296" w:hanging="1296"/>
      <w:outlineLvl w:val="6"/>
    </w:pPr>
    <w:rPr>
      <w:b/>
      <w:bCs/>
      <w:sz w:val="24"/>
    </w:rPr>
  </w:style>
  <w:style w:type="paragraph" w:styleId="8">
    <w:name w:val="heading 8"/>
    <w:basedOn w:val="a"/>
    <w:next w:val="a"/>
    <w:link w:val="8Char"/>
    <w:qFormat/>
    <w:rsid w:val="00663C67"/>
    <w:pPr>
      <w:keepNext/>
      <w:keepLines/>
      <w:tabs>
        <w:tab w:val="left" w:pos="1440"/>
      </w:tabs>
      <w:spacing w:before="240" w:after="64" w:line="320" w:lineRule="auto"/>
      <w:ind w:left="1440" w:hanging="1440"/>
      <w:outlineLvl w:val="7"/>
    </w:pPr>
    <w:rPr>
      <w:rFonts w:ascii="Arial" w:eastAsia="黑体" w:hAnsi="Arial"/>
      <w:sz w:val="24"/>
    </w:rPr>
  </w:style>
  <w:style w:type="paragraph" w:styleId="9">
    <w:name w:val="heading 9"/>
    <w:basedOn w:val="a"/>
    <w:next w:val="a"/>
    <w:link w:val="9Char"/>
    <w:qFormat/>
    <w:rsid w:val="00663C67"/>
    <w:pPr>
      <w:keepNext/>
      <w:keepLines/>
      <w:tabs>
        <w:tab w:val="left" w:pos="1584"/>
      </w:tabs>
      <w:spacing w:before="240" w:after="64" w:line="320" w:lineRule="auto"/>
      <w:ind w:left="1584" w:hanging="1584"/>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next w:val="a"/>
    <w:link w:val="Char3"/>
    <w:qFormat/>
    <w:rsid w:val="00663C67"/>
    <w:rPr>
      <w:rFonts w:ascii="宋体" w:hAnsi="Courier New" w:cs="Arial"/>
      <w:snapToGrid w:val="0"/>
      <w:szCs w:val="21"/>
    </w:rPr>
  </w:style>
  <w:style w:type="paragraph" w:styleId="70">
    <w:name w:val="toc 7"/>
    <w:basedOn w:val="a"/>
    <w:next w:val="a"/>
    <w:qFormat/>
    <w:rsid w:val="00663C67"/>
    <w:pPr>
      <w:ind w:leftChars="1200" w:left="2520"/>
    </w:pPr>
  </w:style>
  <w:style w:type="paragraph" w:styleId="20">
    <w:name w:val="List Number 2"/>
    <w:basedOn w:val="a"/>
    <w:qFormat/>
    <w:rsid w:val="00663C67"/>
    <w:pPr>
      <w:widowControl/>
      <w:tabs>
        <w:tab w:val="left" w:pos="1697"/>
      </w:tabs>
      <w:adjustRightInd/>
      <w:spacing w:afterLines="50"/>
      <w:ind w:left="1697" w:hanging="420"/>
      <w:jc w:val="left"/>
    </w:pPr>
    <w:rPr>
      <w:kern w:val="0"/>
      <w:sz w:val="24"/>
      <w:szCs w:val="20"/>
    </w:rPr>
  </w:style>
  <w:style w:type="paragraph" w:styleId="40">
    <w:name w:val="List Bullet 4"/>
    <w:basedOn w:val="a"/>
    <w:uiPriority w:val="99"/>
    <w:unhideWhenUsed/>
    <w:qFormat/>
    <w:rsid w:val="00663C67"/>
    <w:pPr>
      <w:widowControl/>
      <w:tabs>
        <w:tab w:val="left" w:pos="432"/>
      </w:tabs>
      <w:adjustRightInd/>
      <w:spacing w:before="40" w:after="160"/>
      <w:ind w:left="432" w:hanging="432"/>
      <w:contextualSpacing/>
      <w:jc w:val="left"/>
    </w:pPr>
    <w:rPr>
      <w:rFonts w:ascii="Cambria" w:eastAsia="微软雅黑" w:hAnsi="Cambria"/>
      <w:color w:val="595959"/>
      <w:kern w:val="20"/>
      <w:szCs w:val="20"/>
      <w:lang w:val="zh-CN"/>
    </w:rPr>
  </w:style>
  <w:style w:type="paragraph" w:styleId="a4">
    <w:name w:val="List Number"/>
    <w:basedOn w:val="a"/>
    <w:qFormat/>
    <w:rsid w:val="00663C67"/>
    <w:pPr>
      <w:widowControl/>
      <w:tabs>
        <w:tab w:val="left" w:pos="390"/>
        <w:tab w:val="left" w:pos="454"/>
      </w:tabs>
      <w:adjustRightInd/>
      <w:spacing w:afterLines="50"/>
      <w:ind w:left="454" w:hanging="284"/>
      <w:jc w:val="left"/>
    </w:pPr>
    <w:rPr>
      <w:kern w:val="0"/>
      <w:sz w:val="24"/>
      <w:szCs w:val="20"/>
    </w:rPr>
  </w:style>
  <w:style w:type="paragraph" w:styleId="a5">
    <w:name w:val="Normal Indent"/>
    <w:basedOn w:val="a"/>
    <w:next w:val="a6"/>
    <w:link w:val="Char2"/>
    <w:qFormat/>
    <w:rsid w:val="00663C67"/>
    <w:pPr>
      <w:widowControl/>
      <w:snapToGrid w:val="0"/>
      <w:spacing w:line="480" w:lineRule="exact"/>
      <w:ind w:firstLine="567"/>
    </w:pPr>
    <w:rPr>
      <w:rFonts w:ascii="宋体"/>
      <w:snapToGrid w:val="0"/>
      <w:color w:val="000000"/>
      <w:kern w:val="28"/>
      <w:sz w:val="28"/>
      <w:szCs w:val="20"/>
    </w:rPr>
  </w:style>
  <w:style w:type="paragraph" w:styleId="a6">
    <w:name w:val="Body Text Indent"/>
    <w:basedOn w:val="a"/>
    <w:next w:val="a5"/>
    <w:link w:val="Char30"/>
    <w:qFormat/>
    <w:rsid w:val="00663C67"/>
    <w:pPr>
      <w:spacing w:line="480" w:lineRule="exact"/>
      <w:ind w:firstLineChars="200" w:firstLine="480"/>
    </w:pPr>
    <w:rPr>
      <w:rFonts w:ascii="宋体" w:hAnsi="宋体"/>
      <w:sz w:val="24"/>
    </w:rPr>
  </w:style>
  <w:style w:type="paragraph" w:styleId="a7">
    <w:name w:val="caption"/>
    <w:basedOn w:val="a"/>
    <w:next w:val="a"/>
    <w:link w:val="Char"/>
    <w:qFormat/>
    <w:rsid w:val="00663C67"/>
    <w:rPr>
      <w:b/>
      <w:sz w:val="28"/>
      <w:szCs w:val="20"/>
    </w:rPr>
  </w:style>
  <w:style w:type="paragraph" w:styleId="50">
    <w:name w:val="index 5"/>
    <w:basedOn w:val="a"/>
    <w:next w:val="a"/>
    <w:qFormat/>
    <w:rsid w:val="00663C67"/>
    <w:pPr>
      <w:adjustRightInd/>
      <w:ind w:leftChars="800" w:left="800" w:firstLineChars="200" w:firstLine="200"/>
    </w:pPr>
  </w:style>
  <w:style w:type="paragraph" w:styleId="a8">
    <w:name w:val="Document Map"/>
    <w:basedOn w:val="a"/>
    <w:link w:val="Char1"/>
    <w:qFormat/>
    <w:rsid w:val="00663C67"/>
    <w:pPr>
      <w:shd w:val="clear" w:color="auto" w:fill="000080"/>
    </w:pPr>
  </w:style>
  <w:style w:type="paragraph" w:styleId="a9">
    <w:name w:val="annotation text"/>
    <w:basedOn w:val="a"/>
    <w:link w:val="Char10"/>
    <w:uiPriority w:val="99"/>
    <w:qFormat/>
    <w:rsid w:val="00663C67"/>
    <w:pPr>
      <w:jc w:val="left"/>
    </w:pPr>
  </w:style>
  <w:style w:type="paragraph" w:styleId="aa">
    <w:name w:val="Salutation"/>
    <w:basedOn w:val="a"/>
    <w:next w:val="a"/>
    <w:link w:val="Char0"/>
    <w:qFormat/>
    <w:rsid w:val="00663C67"/>
    <w:rPr>
      <w:rFonts w:ascii="仿宋_GB2312" w:eastAsia="仿宋_GB2312"/>
      <w:sz w:val="28"/>
      <w:szCs w:val="20"/>
    </w:rPr>
  </w:style>
  <w:style w:type="paragraph" w:styleId="30">
    <w:name w:val="Body Text 3"/>
    <w:basedOn w:val="a"/>
    <w:link w:val="3Char"/>
    <w:qFormat/>
    <w:rsid w:val="00663C67"/>
    <w:pPr>
      <w:jc w:val="center"/>
    </w:pPr>
    <w:rPr>
      <w:szCs w:val="20"/>
    </w:rPr>
  </w:style>
  <w:style w:type="paragraph" w:styleId="31">
    <w:name w:val="List Bullet 3"/>
    <w:basedOn w:val="a"/>
    <w:unhideWhenUsed/>
    <w:qFormat/>
    <w:rsid w:val="00663C67"/>
    <w:pPr>
      <w:snapToGrid w:val="0"/>
      <w:spacing w:line="360" w:lineRule="auto"/>
      <w:ind w:left="360" w:right="238" w:hanging="360"/>
      <w:contextualSpacing/>
    </w:pPr>
    <w:rPr>
      <w:sz w:val="24"/>
    </w:rPr>
  </w:style>
  <w:style w:type="paragraph" w:styleId="ab">
    <w:name w:val="Body Text"/>
    <w:basedOn w:val="a"/>
    <w:next w:val="ac"/>
    <w:link w:val="Char11"/>
    <w:qFormat/>
    <w:rsid w:val="00663C67"/>
    <w:pPr>
      <w:autoSpaceDE w:val="0"/>
      <w:autoSpaceDN w:val="0"/>
      <w:spacing w:line="360" w:lineRule="auto"/>
    </w:pPr>
    <w:rPr>
      <w:rFonts w:ascii="宋体" w:hAnsi="Arial" w:cs="Arial"/>
      <w:snapToGrid w:val="0"/>
      <w:sz w:val="24"/>
      <w:szCs w:val="21"/>
      <w:lang w:val="zh-CN"/>
    </w:rPr>
  </w:style>
  <w:style w:type="paragraph" w:styleId="ac">
    <w:name w:val="Body Text First Indent"/>
    <w:basedOn w:val="ab"/>
    <w:next w:val="60"/>
    <w:link w:val="Char4"/>
    <w:qFormat/>
    <w:rsid w:val="00663C67"/>
    <w:pPr>
      <w:ind w:firstLine="420"/>
    </w:pPr>
    <w:rPr>
      <w:rFonts w:hAnsi="Calibri" w:cs="Times New Roman"/>
      <w:snapToGrid/>
      <w:szCs w:val="20"/>
    </w:rPr>
  </w:style>
  <w:style w:type="paragraph" w:styleId="60">
    <w:name w:val="toc 6"/>
    <w:basedOn w:val="a"/>
    <w:next w:val="a"/>
    <w:qFormat/>
    <w:rsid w:val="00663C67"/>
    <w:pPr>
      <w:ind w:leftChars="1000" w:left="2100"/>
    </w:pPr>
  </w:style>
  <w:style w:type="paragraph" w:styleId="32">
    <w:name w:val="List Number 3"/>
    <w:basedOn w:val="a"/>
    <w:qFormat/>
    <w:rsid w:val="00663C67"/>
    <w:pPr>
      <w:widowControl/>
      <w:tabs>
        <w:tab w:val="left" w:pos="360"/>
        <w:tab w:val="left" w:pos="482"/>
      </w:tabs>
      <w:adjustRightInd/>
      <w:spacing w:afterLines="50"/>
      <w:ind w:left="482" w:hanging="340"/>
      <w:jc w:val="left"/>
    </w:pPr>
    <w:rPr>
      <w:kern w:val="0"/>
      <w:sz w:val="24"/>
      <w:szCs w:val="20"/>
    </w:rPr>
  </w:style>
  <w:style w:type="paragraph" w:styleId="21">
    <w:name w:val="List 2"/>
    <w:basedOn w:val="a"/>
    <w:qFormat/>
    <w:rsid w:val="00663C67"/>
    <w:pPr>
      <w:adjustRightInd/>
      <w:spacing w:line="360" w:lineRule="auto"/>
      <w:ind w:leftChars="200" w:left="100" w:hangingChars="200" w:hanging="200"/>
    </w:pPr>
    <w:rPr>
      <w:rFonts w:eastAsia="微软雅黑"/>
    </w:rPr>
  </w:style>
  <w:style w:type="paragraph" w:styleId="ad">
    <w:name w:val="Block Text"/>
    <w:basedOn w:val="a"/>
    <w:qFormat/>
    <w:rsid w:val="00663C67"/>
    <w:pPr>
      <w:ind w:leftChars="-171" w:left="-359" w:rightChars="-244" w:right="-244" w:firstLineChars="239" w:firstLine="501"/>
    </w:pPr>
    <w:rPr>
      <w:rFonts w:ascii="仿宋_GB2312" w:eastAsia="仿宋_GB2312"/>
      <w:sz w:val="30"/>
      <w:szCs w:val="20"/>
    </w:rPr>
  </w:style>
  <w:style w:type="paragraph" w:styleId="22">
    <w:name w:val="List Bullet 2"/>
    <w:basedOn w:val="a"/>
    <w:qFormat/>
    <w:rsid w:val="00663C67"/>
    <w:pPr>
      <w:autoSpaceDE w:val="0"/>
      <w:autoSpaceDN w:val="0"/>
      <w:ind w:left="420"/>
      <w:jc w:val="left"/>
    </w:pPr>
    <w:rPr>
      <w:rFonts w:ascii="宋体" w:hAnsi="宋体"/>
      <w:color w:val="000000"/>
      <w:kern w:val="0"/>
      <w:sz w:val="24"/>
      <w:szCs w:val="20"/>
    </w:rPr>
  </w:style>
  <w:style w:type="paragraph" w:styleId="HTML">
    <w:name w:val="HTML Address"/>
    <w:basedOn w:val="a"/>
    <w:link w:val="HTMLChar"/>
    <w:qFormat/>
    <w:rsid w:val="00663C67"/>
    <w:pPr>
      <w:widowControl/>
      <w:adjustRightInd/>
      <w:ind w:firstLineChars="200" w:firstLine="200"/>
      <w:jc w:val="left"/>
    </w:pPr>
    <w:rPr>
      <w:rFonts w:ascii="宋体" w:hAnsi="宋体"/>
      <w:i/>
      <w:iCs/>
      <w:kern w:val="0"/>
      <w:sz w:val="24"/>
    </w:rPr>
  </w:style>
  <w:style w:type="paragraph" w:styleId="51">
    <w:name w:val="toc 5"/>
    <w:basedOn w:val="a"/>
    <w:next w:val="a"/>
    <w:qFormat/>
    <w:rsid w:val="00663C67"/>
    <w:pPr>
      <w:ind w:leftChars="800" w:left="1680"/>
    </w:pPr>
  </w:style>
  <w:style w:type="paragraph" w:styleId="33">
    <w:name w:val="toc 3"/>
    <w:basedOn w:val="a"/>
    <w:next w:val="a"/>
    <w:qFormat/>
    <w:rsid w:val="00663C67"/>
    <w:pPr>
      <w:tabs>
        <w:tab w:val="right" w:leader="dot" w:pos="8268"/>
      </w:tabs>
      <w:spacing w:line="460" w:lineRule="exact"/>
      <w:ind w:leftChars="400" w:left="840" w:firstLine="482"/>
    </w:pPr>
    <w:rPr>
      <w:rFonts w:ascii="宋体" w:hAnsi="宋体"/>
    </w:rPr>
  </w:style>
  <w:style w:type="paragraph" w:styleId="41">
    <w:name w:val="List Number 4"/>
    <w:basedOn w:val="a"/>
    <w:qFormat/>
    <w:rsid w:val="00663C67"/>
    <w:pPr>
      <w:tabs>
        <w:tab w:val="left" w:pos="840"/>
      </w:tabs>
      <w:autoSpaceDE w:val="0"/>
      <w:autoSpaceDN w:val="0"/>
      <w:spacing w:line="360" w:lineRule="atLeast"/>
      <w:ind w:left="840" w:hanging="420"/>
    </w:pPr>
    <w:rPr>
      <w:kern w:val="0"/>
      <w:sz w:val="24"/>
    </w:rPr>
  </w:style>
  <w:style w:type="paragraph" w:styleId="80">
    <w:name w:val="toc 8"/>
    <w:basedOn w:val="a"/>
    <w:next w:val="a"/>
    <w:qFormat/>
    <w:rsid w:val="00663C67"/>
    <w:pPr>
      <w:ind w:leftChars="1400" w:left="2940"/>
    </w:pPr>
  </w:style>
  <w:style w:type="paragraph" w:styleId="ae">
    <w:name w:val="Date"/>
    <w:basedOn w:val="a"/>
    <w:next w:val="a"/>
    <w:link w:val="Char20"/>
    <w:uiPriority w:val="99"/>
    <w:qFormat/>
    <w:rsid w:val="00663C67"/>
    <w:pPr>
      <w:ind w:leftChars="2500" w:left="100"/>
    </w:pPr>
    <w:rPr>
      <w:rFonts w:ascii="宋体"/>
      <w:sz w:val="24"/>
      <w:szCs w:val="21"/>
      <w:lang w:val="zh-CN"/>
    </w:rPr>
  </w:style>
  <w:style w:type="paragraph" w:styleId="23">
    <w:name w:val="Body Text Indent 2"/>
    <w:basedOn w:val="a"/>
    <w:link w:val="2Char"/>
    <w:qFormat/>
    <w:rsid w:val="00663C67"/>
    <w:pPr>
      <w:spacing w:line="360" w:lineRule="auto"/>
      <w:ind w:firstLine="601"/>
      <w:textAlignment w:val="baseline"/>
    </w:pPr>
    <w:rPr>
      <w:rFonts w:ascii="宋体"/>
      <w:kern w:val="0"/>
      <w:sz w:val="28"/>
      <w:szCs w:val="20"/>
    </w:rPr>
  </w:style>
  <w:style w:type="paragraph" w:styleId="af">
    <w:name w:val="endnote text"/>
    <w:basedOn w:val="a"/>
    <w:link w:val="Char5"/>
    <w:qFormat/>
    <w:rsid w:val="00663C67"/>
    <w:rPr>
      <w:lang w:val="zh-CN"/>
    </w:rPr>
  </w:style>
  <w:style w:type="paragraph" w:styleId="af0">
    <w:name w:val="Balloon Text"/>
    <w:basedOn w:val="a"/>
    <w:link w:val="Char6"/>
    <w:qFormat/>
    <w:rsid w:val="00663C67"/>
    <w:rPr>
      <w:sz w:val="18"/>
      <w:szCs w:val="18"/>
    </w:rPr>
  </w:style>
  <w:style w:type="paragraph" w:styleId="af1">
    <w:name w:val="footer"/>
    <w:basedOn w:val="a"/>
    <w:link w:val="Char21"/>
    <w:uiPriority w:val="99"/>
    <w:qFormat/>
    <w:rsid w:val="00663C67"/>
    <w:pPr>
      <w:tabs>
        <w:tab w:val="center" w:pos="4153"/>
        <w:tab w:val="right" w:pos="8306"/>
      </w:tabs>
      <w:snapToGrid w:val="0"/>
      <w:jc w:val="left"/>
    </w:pPr>
    <w:rPr>
      <w:sz w:val="18"/>
      <w:szCs w:val="18"/>
    </w:rPr>
  </w:style>
  <w:style w:type="paragraph" w:styleId="af2">
    <w:name w:val="header"/>
    <w:basedOn w:val="a"/>
    <w:link w:val="Char22"/>
    <w:uiPriority w:val="99"/>
    <w:qFormat/>
    <w:rsid w:val="00663C67"/>
    <w:pPr>
      <w:pBdr>
        <w:bottom w:val="single" w:sz="6" w:space="1" w:color="auto"/>
      </w:pBdr>
      <w:tabs>
        <w:tab w:val="center" w:pos="4153"/>
        <w:tab w:val="right" w:pos="8306"/>
      </w:tabs>
      <w:snapToGrid w:val="0"/>
      <w:jc w:val="center"/>
    </w:pPr>
    <w:rPr>
      <w:sz w:val="18"/>
      <w:szCs w:val="18"/>
    </w:rPr>
  </w:style>
  <w:style w:type="paragraph" w:styleId="af3">
    <w:name w:val="Signature"/>
    <w:basedOn w:val="a"/>
    <w:link w:val="Char7"/>
    <w:qFormat/>
    <w:rsid w:val="00663C67"/>
    <w:pPr>
      <w:spacing w:after="600" w:line="312" w:lineRule="atLeast"/>
      <w:jc w:val="center"/>
      <w:textAlignment w:val="baseline"/>
    </w:pPr>
    <w:rPr>
      <w:rFonts w:eastAsia="仿宋_GB2312"/>
      <w:kern w:val="0"/>
      <w:sz w:val="24"/>
      <w:szCs w:val="20"/>
    </w:rPr>
  </w:style>
  <w:style w:type="paragraph" w:styleId="10">
    <w:name w:val="toc 1"/>
    <w:basedOn w:val="a"/>
    <w:next w:val="a"/>
    <w:qFormat/>
    <w:rsid w:val="00663C67"/>
  </w:style>
  <w:style w:type="paragraph" w:styleId="42">
    <w:name w:val="toc 4"/>
    <w:basedOn w:val="a"/>
    <w:next w:val="a"/>
    <w:qFormat/>
    <w:rsid w:val="00663C67"/>
    <w:pPr>
      <w:ind w:leftChars="600" w:left="1260"/>
    </w:pPr>
  </w:style>
  <w:style w:type="paragraph" w:styleId="af4">
    <w:name w:val="index heading"/>
    <w:basedOn w:val="a"/>
    <w:next w:val="11"/>
    <w:qFormat/>
    <w:rsid w:val="00663C67"/>
    <w:pPr>
      <w:adjustRightInd/>
      <w:ind w:firstLineChars="200" w:firstLine="200"/>
    </w:pPr>
  </w:style>
  <w:style w:type="paragraph" w:styleId="11">
    <w:name w:val="index 1"/>
    <w:basedOn w:val="a"/>
    <w:next w:val="a"/>
    <w:qFormat/>
    <w:rsid w:val="00663C67"/>
    <w:pPr>
      <w:adjustRightInd/>
      <w:spacing w:line="360" w:lineRule="auto"/>
      <w:ind w:firstLineChars="200" w:firstLine="200"/>
      <w:jc w:val="center"/>
    </w:pPr>
    <w:rPr>
      <w:sz w:val="24"/>
      <w:szCs w:val="20"/>
    </w:rPr>
  </w:style>
  <w:style w:type="paragraph" w:styleId="af5">
    <w:name w:val="Subtitle"/>
    <w:link w:val="Char8"/>
    <w:qFormat/>
    <w:rsid w:val="00663C67"/>
    <w:pPr>
      <w:adjustRightInd w:val="0"/>
      <w:snapToGrid w:val="0"/>
      <w:spacing w:before="240" w:after="480"/>
      <w:jc w:val="center"/>
    </w:pPr>
    <w:rPr>
      <w:rFonts w:ascii="Arial" w:eastAsia="隶书" w:hAnsi="Arial"/>
      <w:b/>
      <w:bCs/>
      <w:kern w:val="28"/>
      <w:sz w:val="44"/>
      <w:szCs w:val="32"/>
    </w:rPr>
  </w:style>
  <w:style w:type="paragraph" w:styleId="52">
    <w:name w:val="List Number 5"/>
    <w:basedOn w:val="a"/>
    <w:qFormat/>
    <w:rsid w:val="00663C67"/>
    <w:pPr>
      <w:tabs>
        <w:tab w:val="left" w:pos="902"/>
      </w:tabs>
      <w:adjustRightInd/>
      <w:spacing w:line="400" w:lineRule="exact"/>
      <w:ind w:left="902" w:hanging="420"/>
    </w:pPr>
    <w:rPr>
      <w:sz w:val="24"/>
      <w:szCs w:val="20"/>
    </w:rPr>
  </w:style>
  <w:style w:type="paragraph" w:styleId="af6">
    <w:name w:val="List"/>
    <w:basedOn w:val="a"/>
    <w:qFormat/>
    <w:rsid w:val="00663C67"/>
    <w:pPr>
      <w:ind w:left="200" w:hangingChars="200" w:hanging="200"/>
    </w:pPr>
  </w:style>
  <w:style w:type="paragraph" w:styleId="af7">
    <w:name w:val="footnote text"/>
    <w:basedOn w:val="a"/>
    <w:next w:val="50"/>
    <w:link w:val="Char9"/>
    <w:qFormat/>
    <w:rsid w:val="00663C67"/>
    <w:pPr>
      <w:adjustRightInd/>
      <w:spacing w:before="60" w:after="60" w:line="300" w:lineRule="exact"/>
    </w:pPr>
    <w:rPr>
      <w:rFonts w:ascii="Calibri"/>
      <w:color w:val="0000FF"/>
      <w:kern w:val="0"/>
    </w:rPr>
  </w:style>
  <w:style w:type="paragraph" w:styleId="53">
    <w:name w:val="List 5"/>
    <w:basedOn w:val="a"/>
    <w:qFormat/>
    <w:rsid w:val="00663C67"/>
    <w:pPr>
      <w:adjustRightInd/>
      <w:ind w:leftChars="800" w:left="100" w:hangingChars="200" w:hanging="200"/>
    </w:pPr>
  </w:style>
  <w:style w:type="paragraph" w:styleId="34">
    <w:name w:val="Body Text Indent 3"/>
    <w:basedOn w:val="a"/>
    <w:link w:val="3Char0"/>
    <w:qFormat/>
    <w:rsid w:val="00663C67"/>
    <w:pPr>
      <w:spacing w:line="360" w:lineRule="auto"/>
      <w:ind w:firstLine="420"/>
    </w:pPr>
    <w:rPr>
      <w:sz w:val="24"/>
      <w:szCs w:val="20"/>
    </w:rPr>
  </w:style>
  <w:style w:type="paragraph" w:styleId="24">
    <w:name w:val="toc 2"/>
    <w:basedOn w:val="a"/>
    <w:next w:val="a"/>
    <w:qFormat/>
    <w:rsid w:val="00663C67"/>
    <w:pPr>
      <w:ind w:leftChars="200" w:left="420"/>
    </w:pPr>
  </w:style>
  <w:style w:type="paragraph" w:styleId="90">
    <w:name w:val="toc 9"/>
    <w:basedOn w:val="a"/>
    <w:next w:val="a"/>
    <w:qFormat/>
    <w:rsid w:val="00663C67"/>
    <w:pPr>
      <w:ind w:leftChars="1600" w:left="3360"/>
    </w:pPr>
  </w:style>
  <w:style w:type="paragraph" w:styleId="25">
    <w:name w:val="Body Text 2"/>
    <w:basedOn w:val="a"/>
    <w:link w:val="2Char1"/>
    <w:qFormat/>
    <w:rsid w:val="00663C67"/>
    <w:pPr>
      <w:spacing w:after="120" w:line="480" w:lineRule="auto"/>
    </w:pPr>
  </w:style>
  <w:style w:type="paragraph" w:styleId="HTML0">
    <w:name w:val="HTML Preformatted"/>
    <w:basedOn w:val="a"/>
    <w:link w:val="HTMLChar0"/>
    <w:qFormat/>
    <w:rsid w:val="00663C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Chars="200" w:firstLine="480"/>
      <w:jc w:val="left"/>
    </w:pPr>
    <w:rPr>
      <w:rFonts w:ascii="黑体" w:eastAsia="黑体" w:hAnsi="Courier New"/>
      <w:kern w:val="0"/>
      <w:sz w:val="20"/>
      <w:szCs w:val="20"/>
    </w:rPr>
  </w:style>
  <w:style w:type="paragraph" w:styleId="af8">
    <w:name w:val="Normal (Web)"/>
    <w:basedOn w:val="a"/>
    <w:uiPriority w:val="99"/>
    <w:qFormat/>
    <w:rsid w:val="00663C67"/>
    <w:pPr>
      <w:widowControl/>
      <w:spacing w:before="100" w:beforeAutospacing="1" w:after="100" w:afterAutospacing="1"/>
      <w:jc w:val="left"/>
    </w:pPr>
    <w:rPr>
      <w:rFonts w:ascii="宋体" w:hAnsi="宋体"/>
      <w:kern w:val="0"/>
      <w:sz w:val="24"/>
    </w:rPr>
  </w:style>
  <w:style w:type="paragraph" w:styleId="af9">
    <w:name w:val="Title"/>
    <w:basedOn w:val="a"/>
    <w:link w:val="Char23"/>
    <w:uiPriority w:val="10"/>
    <w:qFormat/>
    <w:rsid w:val="00663C67"/>
    <w:pPr>
      <w:widowControl/>
      <w:overflowPunct w:val="0"/>
      <w:autoSpaceDE w:val="0"/>
      <w:autoSpaceDN w:val="0"/>
      <w:jc w:val="center"/>
      <w:textAlignment w:val="baseline"/>
    </w:pPr>
    <w:rPr>
      <w:b/>
      <w:kern w:val="0"/>
      <w:sz w:val="24"/>
      <w:szCs w:val="20"/>
      <w:lang w:val="en-GB"/>
    </w:rPr>
  </w:style>
  <w:style w:type="paragraph" w:styleId="afa">
    <w:name w:val="annotation subject"/>
    <w:basedOn w:val="a9"/>
    <w:next w:val="a9"/>
    <w:link w:val="Char12"/>
    <w:qFormat/>
    <w:rsid w:val="00663C67"/>
    <w:rPr>
      <w:b/>
      <w:bCs/>
    </w:rPr>
  </w:style>
  <w:style w:type="paragraph" w:styleId="26">
    <w:name w:val="Body Text First Indent 2"/>
    <w:basedOn w:val="a6"/>
    <w:link w:val="2Char0"/>
    <w:qFormat/>
    <w:rsid w:val="00663C67"/>
    <w:pPr>
      <w:adjustRightInd/>
      <w:spacing w:after="120" w:line="240" w:lineRule="auto"/>
      <w:ind w:leftChars="200" w:left="420" w:firstLine="210"/>
    </w:pPr>
    <w:rPr>
      <w:sz w:val="21"/>
    </w:rPr>
  </w:style>
  <w:style w:type="table" w:styleId="afb">
    <w:name w:val="Table Grid"/>
    <w:basedOn w:val="a2"/>
    <w:qFormat/>
    <w:rsid w:val="00663C6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c">
    <w:name w:val="Table Theme"/>
    <w:basedOn w:val="a2"/>
    <w:qFormat/>
    <w:rsid w:val="00663C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d">
    <w:name w:val="Table Elegant"/>
    <w:basedOn w:val="a2"/>
    <w:qFormat/>
    <w:rsid w:val="00663C67"/>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54">
    <w:name w:val="Table Grid 5"/>
    <w:basedOn w:val="a2"/>
    <w:qFormat/>
    <w:rsid w:val="00663C67"/>
    <w:pPr>
      <w:widowControl w:val="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1">
    <w:name w:val="Table Grid 8"/>
    <w:basedOn w:val="a2"/>
    <w:qFormat/>
    <w:rsid w:val="00663C67"/>
    <w:pPr>
      <w:widowControl w:val="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afe">
    <w:name w:val="Table Professional"/>
    <w:basedOn w:val="a2"/>
    <w:qFormat/>
    <w:rsid w:val="00663C67"/>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aff">
    <w:name w:val="Strong"/>
    <w:uiPriority w:val="22"/>
    <w:qFormat/>
    <w:rsid w:val="00663C67"/>
    <w:rPr>
      <w:b/>
      <w:bCs/>
    </w:rPr>
  </w:style>
  <w:style w:type="character" w:styleId="aff0">
    <w:name w:val="endnote reference"/>
    <w:qFormat/>
    <w:rsid w:val="00663C67"/>
    <w:rPr>
      <w:vertAlign w:val="superscript"/>
    </w:rPr>
  </w:style>
  <w:style w:type="character" w:styleId="aff1">
    <w:name w:val="page number"/>
    <w:basedOn w:val="a1"/>
    <w:qFormat/>
    <w:rsid w:val="00663C67"/>
    <w:rPr>
      <w:rFonts w:ascii="Arial" w:eastAsia="黑体" w:hAnsi="Arial" w:cs="Arial"/>
      <w:snapToGrid w:val="0"/>
      <w:kern w:val="0"/>
      <w:szCs w:val="21"/>
    </w:rPr>
  </w:style>
  <w:style w:type="character" w:styleId="aff2">
    <w:name w:val="FollowedHyperlink"/>
    <w:uiPriority w:val="99"/>
    <w:qFormat/>
    <w:rsid w:val="00663C67"/>
    <w:rPr>
      <w:rFonts w:ascii="Arial" w:eastAsia="黑体" w:hAnsi="Arial" w:cs="Arial"/>
      <w:snapToGrid w:val="0"/>
      <w:color w:val="000000"/>
      <w:kern w:val="0"/>
      <w:sz w:val="18"/>
      <w:szCs w:val="18"/>
      <w:u w:val="none"/>
    </w:rPr>
  </w:style>
  <w:style w:type="character" w:styleId="aff3">
    <w:name w:val="Emphasis"/>
    <w:uiPriority w:val="20"/>
    <w:qFormat/>
    <w:rsid w:val="00663C67"/>
    <w:rPr>
      <w:color w:val="CC0033"/>
    </w:rPr>
  </w:style>
  <w:style w:type="character" w:styleId="aff4">
    <w:name w:val="line number"/>
    <w:basedOn w:val="a1"/>
    <w:qFormat/>
    <w:rsid w:val="00663C67"/>
    <w:rPr>
      <w:rFonts w:ascii="Arial" w:eastAsia="黑体" w:hAnsi="Arial" w:cs="Arial"/>
      <w:snapToGrid w:val="0"/>
      <w:kern w:val="0"/>
      <w:szCs w:val="21"/>
    </w:rPr>
  </w:style>
  <w:style w:type="character" w:styleId="aff5">
    <w:name w:val="Hyperlink"/>
    <w:basedOn w:val="a1"/>
    <w:uiPriority w:val="99"/>
    <w:qFormat/>
    <w:rsid w:val="00663C67"/>
    <w:rPr>
      <w:rFonts w:ascii="Arial" w:eastAsia="黑体" w:hAnsi="Arial" w:cs="Arial"/>
      <w:snapToGrid w:val="0"/>
      <w:color w:val="000000"/>
      <w:kern w:val="0"/>
      <w:sz w:val="18"/>
      <w:szCs w:val="18"/>
      <w:u w:val="none"/>
    </w:rPr>
  </w:style>
  <w:style w:type="character" w:styleId="HTML1">
    <w:name w:val="HTML Code"/>
    <w:qFormat/>
    <w:rsid w:val="00663C67"/>
    <w:rPr>
      <w:rFonts w:ascii="黑体" w:eastAsia="黑体" w:hAnsi="Courier New" w:cs="楷体_GB2312"/>
      <w:sz w:val="20"/>
      <w:szCs w:val="20"/>
    </w:rPr>
  </w:style>
  <w:style w:type="character" w:styleId="aff6">
    <w:name w:val="annotation reference"/>
    <w:uiPriority w:val="99"/>
    <w:qFormat/>
    <w:rsid w:val="00663C67"/>
    <w:rPr>
      <w:sz w:val="21"/>
      <w:szCs w:val="21"/>
    </w:rPr>
  </w:style>
  <w:style w:type="character" w:customStyle="1" w:styleId="Chara">
    <w:name w:val="表格非标题文字 Char"/>
    <w:link w:val="aff7"/>
    <w:qFormat/>
    <w:rsid w:val="00663C67"/>
    <w:rPr>
      <w:rFonts w:ascii="Futura Bk" w:hAnsi="Futura Bk"/>
      <w:kern w:val="2"/>
      <w:sz w:val="18"/>
      <w:szCs w:val="21"/>
      <w:lang w:val="en-US" w:eastAsia="zh-CN" w:bidi="ar-SA"/>
    </w:rPr>
  </w:style>
  <w:style w:type="paragraph" w:customStyle="1" w:styleId="aff7">
    <w:name w:val="表格非标题文字"/>
    <w:link w:val="Chara"/>
    <w:qFormat/>
    <w:rsid w:val="00663C67"/>
    <w:pPr>
      <w:snapToGrid w:val="0"/>
      <w:spacing w:before="80" w:after="40"/>
    </w:pPr>
    <w:rPr>
      <w:rFonts w:ascii="Futura Bk" w:hAnsi="Futura Bk"/>
      <w:kern w:val="2"/>
      <w:sz w:val="18"/>
      <w:szCs w:val="21"/>
    </w:rPr>
  </w:style>
  <w:style w:type="character" w:customStyle="1" w:styleId="Charb">
    <w:name w:val="*正文 Char"/>
    <w:link w:val="aff8"/>
    <w:qFormat/>
    <w:locked/>
    <w:rsid w:val="00663C67"/>
    <w:rPr>
      <w:rFonts w:ascii="宋体" w:hAnsi="宋体"/>
      <w:sz w:val="24"/>
    </w:rPr>
  </w:style>
  <w:style w:type="paragraph" w:customStyle="1" w:styleId="aff8">
    <w:name w:val="*正文"/>
    <w:basedOn w:val="a"/>
    <w:link w:val="Charb"/>
    <w:qFormat/>
    <w:rsid w:val="00663C67"/>
    <w:pPr>
      <w:snapToGrid w:val="0"/>
      <w:spacing w:line="360" w:lineRule="auto"/>
      <w:ind w:firstLine="482"/>
      <w:jc w:val="left"/>
    </w:pPr>
    <w:rPr>
      <w:rFonts w:ascii="宋体" w:hAnsi="宋体"/>
      <w:kern w:val="0"/>
      <w:sz w:val="24"/>
      <w:szCs w:val="20"/>
    </w:rPr>
  </w:style>
  <w:style w:type="character" w:customStyle="1" w:styleId="CharChar71">
    <w:name w:val="Char Char71"/>
    <w:semiHidden/>
    <w:qFormat/>
    <w:rsid w:val="00663C67"/>
    <w:rPr>
      <w:rFonts w:eastAsia="宋体"/>
      <w:kern w:val="2"/>
      <w:sz w:val="21"/>
      <w:szCs w:val="24"/>
      <w:lang w:val="en-US" w:eastAsia="zh-CN" w:bidi="ar-SA"/>
    </w:rPr>
  </w:style>
  <w:style w:type="character" w:customStyle="1" w:styleId="CharChar6">
    <w:name w:val="Char Char6"/>
    <w:qFormat/>
    <w:rsid w:val="00663C67"/>
    <w:rPr>
      <w:rFonts w:eastAsia="宋体"/>
      <w:kern w:val="2"/>
      <w:sz w:val="21"/>
      <w:szCs w:val="24"/>
      <w:lang w:val="en-US" w:eastAsia="zh-CN" w:bidi="ar-SA"/>
    </w:rPr>
  </w:style>
  <w:style w:type="character" w:customStyle="1" w:styleId="Charc">
    <w:name w:val="正文缩进 Char"/>
    <w:qFormat/>
    <w:rsid w:val="00663C67"/>
    <w:rPr>
      <w:rFonts w:eastAsia="宋体"/>
      <w:kern w:val="2"/>
      <w:sz w:val="21"/>
      <w:lang w:val="en-US" w:eastAsia="zh-CN"/>
    </w:rPr>
  </w:style>
  <w:style w:type="character" w:customStyle="1" w:styleId="Char13">
    <w:name w:val="正文首行缩进 Char1"/>
    <w:qFormat/>
    <w:rsid w:val="00663C67"/>
    <w:rPr>
      <w:rFonts w:ascii="宋体" w:eastAsia="宋体" w:hAnsi="Times New Roman" w:cs="Times New Roman"/>
      <w:snapToGrid w:val="0"/>
      <w:kern w:val="2"/>
      <w:sz w:val="24"/>
      <w:szCs w:val="21"/>
      <w:lang w:val="zh-CN"/>
    </w:rPr>
  </w:style>
  <w:style w:type="character" w:customStyle="1" w:styleId="CharChar28">
    <w:name w:val="Char Char28"/>
    <w:uiPriority w:val="6"/>
    <w:qFormat/>
    <w:rsid w:val="00663C67"/>
    <w:rPr>
      <w:rFonts w:ascii="仿宋_GB2312" w:eastAsia="仿宋_GB2312" w:hAnsi="仿宋_GB2312"/>
      <w:kern w:val="1"/>
      <w:sz w:val="28"/>
    </w:rPr>
  </w:style>
  <w:style w:type="character" w:customStyle="1" w:styleId="3Char1">
    <w:name w:val="标题 3 Char1"/>
    <w:qFormat/>
    <w:rsid w:val="00663C67"/>
    <w:rPr>
      <w:rFonts w:ascii="华文中宋" w:eastAsia="华文中宋" w:hAnsi="华文中宋" w:hint="eastAsia"/>
      <w:b/>
      <w:bCs/>
      <w:kern w:val="2"/>
      <w:sz w:val="32"/>
      <w:szCs w:val="32"/>
      <w:lang w:val="en-US" w:eastAsia="zh-CN" w:bidi="ar-SA"/>
    </w:rPr>
  </w:style>
  <w:style w:type="character" w:customStyle="1" w:styleId="Heading1Char">
    <w:name w:val="Heading 1 Char"/>
    <w:uiPriority w:val="6"/>
    <w:qFormat/>
    <w:rsid w:val="00663C67"/>
    <w:rPr>
      <w:rFonts w:ascii="Times New Roman" w:eastAsia="黑体" w:hAnsi="Times New Roman" w:cs="Times New Roman"/>
      <w:b/>
      <w:kern w:val="0"/>
      <w:sz w:val="24"/>
      <w:szCs w:val="24"/>
    </w:rPr>
  </w:style>
  <w:style w:type="character" w:customStyle="1" w:styleId="UChar">
    <w:name w:val="U_正文 Char"/>
    <w:link w:val="U"/>
    <w:qFormat/>
    <w:rsid w:val="00663C67"/>
    <w:rPr>
      <w:sz w:val="24"/>
      <w:szCs w:val="24"/>
    </w:rPr>
  </w:style>
  <w:style w:type="paragraph" w:customStyle="1" w:styleId="U">
    <w:name w:val="U_正文"/>
    <w:basedOn w:val="a"/>
    <w:link w:val="UChar"/>
    <w:qFormat/>
    <w:rsid w:val="00663C67"/>
    <w:pPr>
      <w:adjustRightInd/>
      <w:spacing w:beforeLines="20" w:afterLines="20" w:line="300" w:lineRule="auto"/>
      <w:ind w:firstLineChars="200" w:firstLine="200"/>
    </w:pPr>
    <w:rPr>
      <w:kern w:val="0"/>
      <w:sz w:val="24"/>
    </w:rPr>
  </w:style>
  <w:style w:type="character" w:customStyle="1" w:styleId="HTMLChar1">
    <w:name w:val="HTML 地址 Char1"/>
    <w:qFormat/>
    <w:rsid w:val="00663C67"/>
    <w:rPr>
      <w:rFonts w:ascii="Times New Roman" w:eastAsia="宋体" w:hAnsi="Times New Roman" w:cs="Times New Roman"/>
      <w:i/>
      <w:iCs/>
      <w:szCs w:val="24"/>
    </w:rPr>
  </w:style>
  <w:style w:type="character" w:customStyle="1" w:styleId="Char12">
    <w:name w:val="批注主题 Char1"/>
    <w:link w:val="afa"/>
    <w:qFormat/>
    <w:rsid w:val="00663C67"/>
    <w:rPr>
      <w:b/>
      <w:bCs/>
      <w:kern w:val="2"/>
      <w:sz w:val="21"/>
      <w:szCs w:val="24"/>
    </w:rPr>
  </w:style>
  <w:style w:type="character" w:customStyle="1" w:styleId="CharChar51">
    <w:name w:val="Char Char51"/>
    <w:qFormat/>
    <w:rsid w:val="00663C67"/>
    <w:rPr>
      <w:rFonts w:ascii="宋体" w:eastAsia="宋体" w:hAnsi="Courier New"/>
      <w:kern w:val="2"/>
      <w:sz w:val="21"/>
      <w:lang w:val="en-US" w:eastAsia="zh-CN"/>
    </w:rPr>
  </w:style>
  <w:style w:type="character" w:customStyle="1" w:styleId="Chard">
    <w:name w:val="表正文 Char"/>
    <w:qFormat/>
    <w:rsid w:val="00663C67"/>
    <w:rPr>
      <w:rFonts w:ascii="宋体" w:eastAsia="宋体"/>
      <w:snapToGrid w:val="0"/>
      <w:color w:val="000000"/>
      <w:kern w:val="28"/>
      <w:sz w:val="28"/>
      <w:lang w:val="en-US" w:eastAsia="zh-CN" w:bidi="ar-SA"/>
    </w:rPr>
  </w:style>
  <w:style w:type="character" w:customStyle="1" w:styleId="CharChar34">
    <w:name w:val="Char Char34"/>
    <w:uiPriority w:val="6"/>
    <w:qFormat/>
    <w:rsid w:val="00663C67"/>
    <w:rPr>
      <w:b/>
      <w:kern w:val="1"/>
      <w:sz w:val="28"/>
      <w:szCs w:val="28"/>
    </w:rPr>
  </w:style>
  <w:style w:type="character" w:customStyle="1" w:styleId="NormalIndentChar">
    <w:name w:val="Normal Indent Char"/>
    <w:qFormat/>
    <w:locked/>
    <w:rsid w:val="00663C67"/>
    <w:rPr>
      <w:rFonts w:ascii="Calibri" w:eastAsia="宋体" w:hAnsi="Calibri" w:cs="黑体"/>
      <w:snapToGrid w:val="0"/>
      <w:kern w:val="2"/>
      <w:sz w:val="24"/>
      <w:szCs w:val="22"/>
      <w:lang w:val="en-US" w:eastAsia="zh-CN" w:bidi="ar-SA"/>
    </w:rPr>
  </w:style>
  <w:style w:type="character" w:customStyle="1" w:styleId="Chare">
    <w:name w:val="哈哈正文 Char"/>
    <w:link w:val="aff9"/>
    <w:qFormat/>
    <w:rsid w:val="00663C67"/>
    <w:rPr>
      <w:rFonts w:ascii="宋体" w:eastAsia="宋体" w:hAnsi="宋体"/>
      <w:kern w:val="2"/>
      <w:sz w:val="24"/>
      <w:lang w:bidi="ar-SA"/>
    </w:rPr>
  </w:style>
  <w:style w:type="paragraph" w:customStyle="1" w:styleId="aff9">
    <w:name w:val="哈哈正文"/>
    <w:basedOn w:val="a"/>
    <w:link w:val="Chare"/>
    <w:qFormat/>
    <w:rsid w:val="00663C67"/>
    <w:pPr>
      <w:adjustRightInd/>
      <w:spacing w:line="360" w:lineRule="auto"/>
      <w:ind w:firstLineChars="200" w:firstLine="200"/>
    </w:pPr>
    <w:rPr>
      <w:rFonts w:ascii="宋体" w:hAnsi="宋体"/>
      <w:sz w:val="24"/>
      <w:szCs w:val="20"/>
    </w:rPr>
  </w:style>
  <w:style w:type="character" w:customStyle="1" w:styleId="12">
    <w:name w:val="未处理的提及1"/>
    <w:qFormat/>
    <w:rsid w:val="00663C67"/>
    <w:rPr>
      <w:color w:val="808080"/>
      <w:shd w:val="clear" w:color="auto" w:fill="E6E6E6"/>
    </w:rPr>
  </w:style>
  <w:style w:type="character" w:customStyle="1" w:styleId="txt">
    <w:name w:val="txt"/>
    <w:qFormat/>
    <w:rsid w:val="00663C67"/>
    <w:rPr>
      <w:rFonts w:ascii="仿宋_GB2312" w:eastAsia="微软雅黑"/>
      <w:b/>
      <w:kern w:val="2"/>
      <w:sz w:val="32"/>
      <w:szCs w:val="32"/>
      <w:lang w:val="en-US" w:eastAsia="zh-CN" w:bidi="ar-SA"/>
    </w:rPr>
  </w:style>
  <w:style w:type="character" w:customStyle="1" w:styleId="CharChar">
    <w:name w:val="二级标题 Char Char"/>
    <w:qFormat/>
    <w:rsid w:val="00663C67"/>
    <w:rPr>
      <w:rFonts w:ascii="宋体" w:eastAsia="宋体" w:hAnsi="宋体"/>
      <w:b/>
      <w:snapToGrid w:val="0"/>
      <w:kern w:val="2"/>
      <w:sz w:val="24"/>
      <w:szCs w:val="24"/>
      <w:lang w:val="en-US" w:eastAsia="zh-CN" w:bidi="ar-SA"/>
    </w:rPr>
  </w:style>
  <w:style w:type="character" w:customStyle="1" w:styleId="CharChar32">
    <w:name w:val="Char Char32"/>
    <w:uiPriority w:val="6"/>
    <w:qFormat/>
    <w:rsid w:val="00663C67"/>
    <w:rPr>
      <w:b/>
      <w:kern w:val="1"/>
      <w:sz w:val="24"/>
      <w:szCs w:val="24"/>
    </w:rPr>
  </w:style>
  <w:style w:type="character" w:customStyle="1" w:styleId="PIChar1">
    <w:name w:val="PI Char1"/>
    <w:qFormat/>
    <w:rsid w:val="00663C67"/>
    <w:rPr>
      <w:rFonts w:ascii="宋体" w:hAnsi="宋体"/>
      <w:kern w:val="2"/>
      <w:sz w:val="24"/>
      <w:szCs w:val="24"/>
    </w:rPr>
  </w:style>
  <w:style w:type="character" w:customStyle="1" w:styleId="tw4winTerm">
    <w:name w:val="tw4winTerm"/>
    <w:qFormat/>
    <w:rsid w:val="00663C67"/>
    <w:rPr>
      <w:color w:val="0000FF"/>
    </w:rPr>
  </w:style>
  <w:style w:type="character" w:customStyle="1" w:styleId="FooterChar">
    <w:name w:val="Footer Char"/>
    <w:qFormat/>
    <w:locked/>
    <w:rsid w:val="00663C67"/>
    <w:rPr>
      <w:rFonts w:eastAsia="宋体"/>
      <w:kern w:val="2"/>
      <w:sz w:val="18"/>
      <w:lang w:val="en-US" w:eastAsia="zh-CN" w:bidi="ar-SA"/>
    </w:rPr>
  </w:style>
  <w:style w:type="character" w:customStyle="1" w:styleId="CharChar1">
    <w:name w:val="普通文字 Char Char1"/>
    <w:qFormat/>
    <w:rsid w:val="00663C67"/>
    <w:rPr>
      <w:rFonts w:ascii="宋体" w:hAnsi="Courier New"/>
      <w:kern w:val="2"/>
      <w:sz w:val="21"/>
    </w:rPr>
  </w:style>
  <w:style w:type="character" w:customStyle="1" w:styleId="CharChar101">
    <w:name w:val="Char Char101"/>
    <w:uiPriority w:val="6"/>
    <w:qFormat/>
    <w:rsid w:val="00663C67"/>
    <w:rPr>
      <w:rFonts w:ascii="宋体" w:hAnsi="宋体"/>
      <w:kern w:val="2"/>
      <w:sz w:val="21"/>
      <w:szCs w:val="24"/>
      <w:lang w:val="en-US" w:eastAsia="zh-CN"/>
    </w:rPr>
  </w:style>
  <w:style w:type="character" w:customStyle="1" w:styleId="4Char">
    <w:name w:val="标题 4 Char"/>
    <w:qFormat/>
    <w:rsid w:val="00663C67"/>
    <w:rPr>
      <w:rFonts w:ascii="Arial" w:eastAsia="黑体" w:hAnsi="Arial"/>
      <w:b/>
      <w:kern w:val="2"/>
      <w:sz w:val="28"/>
    </w:rPr>
  </w:style>
  <w:style w:type="character" w:customStyle="1" w:styleId="affa">
    <w:name w:val="链接"/>
    <w:qFormat/>
    <w:rsid w:val="00663C67"/>
    <w:rPr>
      <w:color w:val="0000FF"/>
      <w:sz w:val="21"/>
      <w:szCs w:val="21"/>
      <w:u w:val="single"/>
    </w:rPr>
  </w:style>
  <w:style w:type="character" w:customStyle="1" w:styleId="h4Char">
    <w:name w:val="h4 Char"/>
    <w:qFormat/>
    <w:rsid w:val="00663C67"/>
    <w:rPr>
      <w:rFonts w:ascii="Arial" w:eastAsia="黑体" w:hAnsi="Arial"/>
      <w:b/>
      <w:bCs/>
      <w:kern w:val="2"/>
      <w:sz w:val="28"/>
      <w:szCs w:val="28"/>
      <w:lang w:val="zh-CN" w:eastAsia="zh-CN" w:bidi="ar-SA"/>
    </w:rPr>
  </w:style>
  <w:style w:type="character" w:customStyle="1" w:styleId="5Char0">
    <w:name w:val="5正文 Char"/>
    <w:link w:val="55"/>
    <w:qFormat/>
    <w:rsid w:val="00663C67"/>
    <w:rPr>
      <w:rFonts w:ascii="仿宋_GB2312" w:eastAsia="仿宋_GB2312" w:hAnsi="微软雅黑"/>
      <w:sz w:val="28"/>
      <w:szCs w:val="21"/>
    </w:rPr>
  </w:style>
  <w:style w:type="paragraph" w:customStyle="1" w:styleId="55">
    <w:name w:val="5正文"/>
    <w:basedOn w:val="a"/>
    <w:link w:val="5Char0"/>
    <w:qFormat/>
    <w:rsid w:val="00663C67"/>
    <w:pPr>
      <w:adjustRightInd/>
      <w:spacing w:line="360" w:lineRule="auto"/>
      <w:ind w:firstLineChars="202" w:firstLine="566"/>
      <w:jc w:val="left"/>
    </w:pPr>
    <w:rPr>
      <w:rFonts w:ascii="仿宋_GB2312" w:eastAsia="仿宋_GB2312" w:hAnsi="微软雅黑"/>
      <w:kern w:val="0"/>
      <w:sz w:val="28"/>
      <w:szCs w:val="21"/>
    </w:rPr>
  </w:style>
  <w:style w:type="character" w:customStyle="1" w:styleId="35">
    <w:name w:val="标题 3 字符"/>
    <w:uiPriority w:val="9"/>
    <w:qFormat/>
    <w:rsid w:val="00663C67"/>
    <w:rPr>
      <w:b/>
      <w:bCs/>
      <w:kern w:val="2"/>
      <w:sz w:val="32"/>
      <w:szCs w:val="32"/>
    </w:rPr>
  </w:style>
  <w:style w:type="character" w:customStyle="1" w:styleId="6Char0">
    <w:name w:val="样式6 Char"/>
    <w:qFormat/>
    <w:rsid w:val="00663C67"/>
    <w:rPr>
      <w:rFonts w:ascii="仿宋_GB2312" w:eastAsia="仿宋_GB2312" w:hAnsi="宋体"/>
      <w:b/>
      <w:bCs/>
      <w:kern w:val="2"/>
      <w:sz w:val="24"/>
      <w:szCs w:val="24"/>
      <w:lang w:val="en-US" w:eastAsia="zh-CN" w:bidi="ar-SA"/>
    </w:rPr>
  </w:style>
  <w:style w:type="character" w:customStyle="1" w:styleId="CharChar14">
    <w:name w:val="Char Char14"/>
    <w:uiPriority w:val="6"/>
    <w:qFormat/>
    <w:rsid w:val="00663C67"/>
    <w:rPr>
      <w:rFonts w:ascii="黑体" w:eastAsia="黑体" w:hAnsi="黑体"/>
    </w:rPr>
  </w:style>
  <w:style w:type="character" w:customStyle="1" w:styleId="Heading2HiddenChar">
    <w:name w:val="Heading 2 Hidden Char"/>
    <w:qFormat/>
    <w:rsid w:val="00663C67"/>
    <w:rPr>
      <w:rFonts w:ascii="仿宋_GB2312" w:eastAsia="仿宋_GB2312"/>
      <w:b/>
      <w:bCs/>
      <w:kern w:val="2"/>
      <w:sz w:val="24"/>
      <w:szCs w:val="24"/>
      <w:lang w:val="zh-CN" w:eastAsia="zh-CN" w:bidi="ar-SA"/>
    </w:rPr>
  </w:style>
  <w:style w:type="character" w:customStyle="1" w:styleId="2Char0">
    <w:name w:val="正文首行缩进 2 Char"/>
    <w:link w:val="26"/>
    <w:qFormat/>
    <w:rsid w:val="00663C67"/>
    <w:rPr>
      <w:rFonts w:ascii="宋体" w:hAnsi="宋体"/>
      <w:kern w:val="2"/>
      <w:sz w:val="21"/>
      <w:szCs w:val="24"/>
    </w:rPr>
  </w:style>
  <w:style w:type="character" w:customStyle="1" w:styleId="font11">
    <w:name w:val="font11"/>
    <w:qFormat/>
    <w:rsid w:val="00663C67"/>
    <w:rPr>
      <w:rFonts w:ascii="Times New Roman" w:hAnsi="Times New Roman" w:cs="Times New Roman" w:hint="default"/>
      <w:color w:val="000000"/>
      <w:sz w:val="22"/>
      <w:szCs w:val="22"/>
      <w:u w:val="none"/>
    </w:rPr>
  </w:style>
  <w:style w:type="character" w:customStyle="1" w:styleId="Char14">
    <w:name w:val="表正文 Char1"/>
    <w:qFormat/>
    <w:rsid w:val="00663C67"/>
    <w:rPr>
      <w:rFonts w:ascii="宋体" w:eastAsia="宋体"/>
      <w:snapToGrid w:val="0"/>
      <w:color w:val="000000"/>
      <w:kern w:val="28"/>
      <w:sz w:val="28"/>
    </w:rPr>
  </w:style>
  <w:style w:type="character" w:customStyle="1" w:styleId="blue1">
    <w:name w:val="blue1"/>
    <w:basedOn w:val="a1"/>
    <w:qFormat/>
    <w:rsid w:val="00663C67"/>
    <w:rPr>
      <w:rFonts w:ascii="Arial" w:eastAsia="黑体" w:hAnsi="Arial" w:cs="Arial"/>
      <w:snapToGrid w:val="0"/>
      <w:kern w:val="0"/>
      <w:szCs w:val="21"/>
    </w:rPr>
  </w:style>
  <w:style w:type="character" w:customStyle="1" w:styleId="13">
    <w:name w:val="纯文本 字符1"/>
    <w:link w:val="a0"/>
    <w:qFormat/>
    <w:rsid w:val="00663C67"/>
    <w:rPr>
      <w:rFonts w:ascii="宋体" w:eastAsia="宋体" w:hAnsi="Courier New" w:cs="Arial"/>
      <w:snapToGrid w:val="0"/>
      <w:kern w:val="2"/>
      <w:sz w:val="21"/>
      <w:szCs w:val="21"/>
      <w:lang w:val="en-US" w:eastAsia="zh-CN" w:bidi="ar-SA"/>
    </w:rPr>
  </w:style>
  <w:style w:type="character" w:customStyle="1" w:styleId="1Char0">
    <w:name w:val="标书1 Char"/>
    <w:qFormat/>
    <w:rsid w:val="00663C67"/>
    <w:rPr>
      <w:rFonts w:eastAsia="宋体"/>
      <w:b/>
      <w:bCs/>
      <w:kern w:val="44"/>
      <w:sz w:val="44"/>
      <w:szCs w:val="44"/>
      <w:lang w:val="en-US" w:eastAsia="zh-CN" w:bidi="ar-SA"/>
    </w:rPr>
  </w:style>
  <w:style w:type="character" w:customStyle="1" w:styleId="5Char1">
    <w:name w:val="样式5 Char"/>
    <w:qFormat/>
    <w:rsid w:val="00663C67"/>
    <w:rPr>
      <w:rFonts w:ascii="仿宋_GB2312" w:eastAsia="仿宋_GB2312" w:hAnsi="仿宋"/>
      <w:kern w:val="2"/>
      <w:sz w:val="24"/>
      <w:szCs w:val="24"/>
    </w:rPr>
  </w:style>
  <w:style w:type="character" w:customStyle="1" w:styleId="4Char0">
    <w:name w:val="样式4 Char"/>
    <w:qFormat/>
    <w:rsid w:val="00663C67"/>
    <w:rPr>
      <w:rFonts w:ascii="仿宋_GB2312" w:eastAsia="仿宋_GB2312" w:hAnsi="仿宋"/>
      <w:b/>
      <w:kern w:val="2"/>
      <w:sz w:val="32"/>
      <w:szCs w:val="32"/>
      <w:lang w:bidi="ar-SA"/>
    </w:rPr>
  </w:style>
  <w:style w:type="character" w:customStyle="1" w:styleId="Charf">
    <w:name w:val="插图说明 Char"/>
    <w:qFormat/>
    <w:rsid w:val="00663C67"/>
    <w:rPr>
      <w:rFonts w:eastAsia="黑体"/>
      <w:sz w:val="24"/>
      <w:lang w:val="en-US" w:eastAsia="zh-CN"/>
    </w:rPr>
  </w:style>
  <w:style w:type="character" w:customStyle="1" w:styleId="2CharChar">
    <w:name w:val="正文2 Char Char"/>
    <w:link w:val="27"/>
    <w:qFormat/>
    <w:rsid w:val="00663C67"/>
    <w:rPr>
      <w:rFonts w:eastAsia="宋体"/>
      <w:kern w:val="2"/>
      <w:sz w:val="24"/>
      <w:lang w:val="en-US" w:eastAsia="zh-CN" w:bidi="ar-SA"/>
    </w:rPr>
  </w:style>
  <w:style w:type="paragraph" w:customStyle="1" w:styleId="27">
    <w:name w:val="正文2"/>
    <w:basedOn w:val="a"/>
    <w:link w:val="2CharChar"/>
    <w:qFormat/>
    <w:rsid w:val="00663C67"/>
    <w:pPr>
      <w:spacing w:before="156" w:line="360" w:lineRule="auto"/>
      <w:ind w:firstLineChars="200" w:firstLine="510"/>
    </w:pPr>
    <w:rPr>
      <w:sz w:val="24"/>
      <w:szCs w:val="20"/>
    </w:rPr>
  </w:style>
  <w:style w:type="character" w:customStyle="1" w:styleId="CharChar24">
    <w:name w:val="Char Char24"/>
    <w:uiPriority w:val="6"/>
    <w:qFormat/>
    <w:rsid w:val="00663C67"/>
    <w:rPr>
      <w:kern w:val="1"/>
      <w:sz w:val="21"/>
    </w:rPr>
  </w:style>
  <w:style w:type="character" w:customStyle="1" w:styleId="Char8">
    <w:name w:val="副标题 Char"/>
    <w:link w:val="af5"/>
    <w:qFormat/>
    <w:rsid w:val="00663C67"/>
    <w:rPr>
      <w:rFonts w:ascii="Arial" w:eastAsia="隶书" w:hAnsi="Arial"/>
      <w:b/>
      <w:bCs/>
      <w:kern w:val="28"/>
      <w:sz w:val="44"/>
      <w:szCs w:val="32"/>
      <w:lang w:val="en-US" w:eastAsia="zh-CN" w:bidi="ar-SA"/>
    </w:rPr>
  </w:style>
  <w:style w:type="character" w:customStyle="1" w:styleId="Char1Char">
    <w:name w:val="普通文字 Char1 Char"/>
    <w:qFormat/>
    <w:rsid w:val="00663C67"/>
    <w:rPr>
      <w:rFonts w:ascii="宋体" w:eastAsia="宋体" w:hAnsi="Courier New"/>
      <w:kern w:val="2"/>
      <w:sz w:val="21"/>
      <w:szCs w:val="24"/>
      <w:lang w:val="en-US" w:eastAsia="zh-CN" w:bidi="ar-SA"/>
    </w:rPr>
  </w:style>
  <w:style w:type="character" w:customStyle="1" w:styleId="h3Char1">
    <w:name w:val="h3 Char1"/>
    <w:qFormat/>
    <w:rsid w:val="00663C67"/>
    <w:rPr>
      <w:rFonts w:eastAsia="宋体"/>
      <w:b/>
      <w:bCs/>
      <w:kern w:val="2"/>
      <w:sz w:val="32"/>
      <w:szCs w:val="32"/>
      <w:lang w:bidi="ar-SA"/>
    </w:rPr>
  </w:style>
  <w:style w:type="character" w:customStyle="1" w:styleId="Char15">
    <w:name w:val="标题 Char1"/>
    <w:qFormat/>
    <w:rsid w:val="00663C67"/>
    <w:rPr>
      <w:rFonts w:ascii="Cambria" w:eastAsia="宋体" w:hAnsi="Cambria" w:cs="Times New Roman"/>
      <w:b/>
      <w:bCs/>
      <w:sz w:val="32"/>
      <w:szCs w:val="32"/>
      <w:lang w:bidi="ar-SA"/>
    </w:rPr>
  </w:style>
  <w:style w:type="character" w:customStyle="1" w:styleId="gf1Char">
    <w:name w:val="gf正文1 Char"/>
    <w:qFormat/>
    <w:rsid w:val="00663C67"/>
    <w:rPr>
      <w:rFonts w:ascii="宋体" w:eastAsia="宋体" w:hAnsi="宋体" w:cs="宋体"/>
      <w:kern w:val="2"/>
      <w:sz w:val="24"/>
      <w:szCs w:val="24"/>
      <w:lang w:val="en-US" w:eastAsia="zh-CN" w:bidi="ar-SA"/>
    </w:rPr>
  </w:style>
  <w:style w:type="character" w:customStyle="1" w:styleId="Char16">
    <w:name w:val="正文文本缩进 Char1"/>
    <w:qFormat/>
    <w:rsid w:val="00663C67"/>
    <w:rPr>
      <w:rFonts w:ascii="Calibri" w:hAnsi="Calibri"/>
      <w:sz w:val="28"/>
    </w:rPr>
  </w:style>
  <w:style w:type="character" w:customStyle="1" w:styleId="NoSpacingChar">
    <w:name w:val="No Spacing Char"/>
    <w:link w:val="14"/>
    <w:uiPriority w:val="1"/>
    <w:qFormat/>
    <w:rsid w:val="00663C67"/>
    <w:rPr>
      <w:sz w:val="22"/>
      <w:szCs w:val="22"/>
      <w:lang w:val="en-US" w:eastAsia="zh-CN" w:bidi="ar-SA"/>
    </w:rPr>
  </w:style>
  <w:style w:type="paragraph" w:customStyle="1" w:styleId="14">
    <w:name w:val="无间隔1"/>
    <w:link w:val="NoSpacingChar"/>
    <w:uiPriority w:val="1"/>
    <w:qFormat/>
    <w:rsid w:val="00663C67"/>
    <w:rPr>
      <w:sz w:val="22"/>
      <w:szCs w:val="22"/>
    </w:rPr>
  </w:style>
  <w:style w:type="character" w:customStyle="1" w:styleId="7Char0">
    <w:name w:val="样式7 Char"/>
    <w:qFormat/>
    <w:rsid w:val="00663C67"/>
    <w:rPr>
      <w:rFonts w:ascii="仿宋_GB2312" w:eastAsia="仿宋_GB2312" w:hAnsi="仿宋"/>
      <w:b/>
      <w:kern w:val="2"/>
      <w:sz w:val="24"/>
      <w:szCs w:val="24"/>
    </w:rPr>
  </w:style>
  <w:style w:type="character" w:customStyle="1" w:styleId="font12gray1">
    <w:name w:val="font12gray1"/>
    <w:qFormat/>
    <w:rsid w:val="00663C67"/>
    <w:rPr>
      <w:rFonts w:ascii="仿宋_GB2312" w:eastAsia="微软雅黑"/>
      <w:b/>
      <w:spacing w:val="300"/>
      <w:kern w:val="2"/>
      <w:sz w:val="18"/>
      <w:szCs w:val="18"/>
      <w:lang w:val="en-US" w:eastAsia="zh-CN" w:bidi="ar-SA"/>
    </w:rPr>
  </w:style>
  <w:style w:type="character" w:customStyle="1" w:styleId="CharChar7">
    <w:name w:val="Char Char7"/>
    <w:semiHidden/>
    <w:qFormat/>
    <w:rsid w:val="00663C67"/>
    <w:rPr>
      <w:rFonts w:eastAsia="宋体"/>
      <w:kern w:val="2"/>
      <w:sz w:val="21"/>
      <w:szCs w:val="24"/>
      <w:lang w:val="en-US" w:eastAsia="zh-CN" w:bidi="ar-SA"/>
    </w:rPr>
  </w:style>
  <w:style w:type="character" w:customStyle="1" w:styleId="Charf0">
    <w:name w:val="表名 Char"/>
    <w:qFormat/>
    <w:rsid w:val="00663C67"/>
    <w:rPr>
      <w:rFonts w:eastAsia="宋体"/>
      <w:b/>
      <w:bCs/>
      <w:kern w:val="2"/>
      <w:sz w:val="24"/>
      <w:szCs w:val="24"/>
      <w:lang w:val="en-US" w:eastAsia="zh-CN" w:bidi="ar-SA"/>
    </w:rPr>
  </w:style>
  <w:style w:type="character" w:customStyle="1" w:styleId="DocumentMapChar">
    <w:name w:val="Document Map Char"/>
    <w:qFormat/>
    <w:locked/>
    <w:rsid w:val="00663C67"/>
    <w:rPr>
      <w:rFonts w:eastAsia="宋体"/>
      <w:kern w:val="2"/>
      <w:sz w:val="21"/>
      <w:szCs w:val="24"/>
      <w:lang w:val="en-US" w:eastAsia="zh-CN" w:bidi="ar-SA"/>
    </w:rPr>
  </w:style>
  <w:style w:type="character" w:customStyle="1" w:styleId="font41">
    <w:name w:val="font41"/>
    <w:qFormat/>
    <w:rsid w:val="00663C67"/>
    <w:rPr>
      <w:rFonts w:ascii="仿宋_GB2312" w:eastAsia="仿宋_GB2312" w:cs="仿宋_GB2312" w:hint="eastAsia"/>
      <w:color w:val="000000"/>
      <w:sz w:val="22"/>
      <w:szCs w:val="22"/>
      <w:u w:val="none"/>
    </w:rPr>
  </w:style>
  <w:style w:type="character" w:customStyle="1" w:styleId="6Char">
    <w:name w:val="标题 6 Char"/>
    <w:link w:val="6"/>
    <w:qFormat/>
    <w:rsid w:val="00663C67"/>
    <w:rPr>
      <w:rFonts w:ascii="Arial" w:eastAsia="黑体" w:hAnsi="Arial"/>
      <w:b/>
      <w:bCs/>
      <w:kern w:val="2"/>
      <w:sz w:val="24"/>
      <w:szCs w:val="24"/>
    </w:rPr>
  </w:style>
  <w:style w:type="character" w:customStyle="1" w:styleId="Char00">
    <w:name w:val="纯文本 Char_0"/>
    <w:link w:val="00"/>
    <w:qFormat/>
    <w:rsid w:val="00663C67"/>
    <w:rPr>
      <w:rFonts w:ascii="宋体" w:hAnsi="Courier New"/>
      <w:kern w:val="2"/>
      <w:sz w:val="21"/>
      <w:szCs w:val="21"/>
      <w:lang w:val="en-US" w:eastAsia="zh-CN"/>
    </w:rPr>
  </w:style>
  <w:style w:type="paragraph" w:customStyle="1" w:styleId="00">
    <w:name w:val="纯文本_0_0"/>
    <w:basedOn w:val="100"/>
    <w:link w:val="Char00"/>
    <w:qFormat/>
    <w:rsid w:val="00663C67"/>
    <w:rPr>
      <w:rFonts w:ascii="宋体" w:hAnsi="Courier New"/>
      <w:szCs w:val="21"/>
    </w:rPr>
  </w:style>
  <w:style w:type="paragraph" w:customStyle="1" w:styleId="100">
    <w:name w:val="正文_1_0"/>
    <w:qFormat/>
    <w:rsid w:val="00663C67"/>
    <w:pPr>
      <w:widowControl w:val="0"/>
      <w:jc w:val="both"/>
    </w:pPr>
    <w:rPr>
      <w:kern w:val="2"/>
      <w:sz w:val="21"/>
      <w:szCs w:val="24"/>
    </w:rPr>
  </w:style>
  <w:style w:type="character" w:customStyle="1" w:styleId="BalloonTextChar">
    <w:name w:val="Balloon Text Char"/>
    <w:qFormat/>
    <w:locked/>
    <w:rsid w:val="00663C67"/>
    <w:rPr>
      <w:rFonts w:eastAsia="宋体"/>
      <w:kern w:val="2"/>
      <w:sz w:val="18"/>
      <w:szCs w:val="18"/>
      <w:lang w:val="en-US" w:eastAsia="zh-CN" w:bidi="ar-SA"/>
    </w:rPr>
  </w:style>
  <w:style w:type="character" w:customStyle="1" w:styleId="2Char2">
    <w:name w:val="正文 项目2 Char"/>
    <w:basedOn w:val="Charf1"/>
    <w:qFormat/>
    <w:rsid w:val="00663C67"/>
    <w:rPr>
      <w:rFonts w:ascii="仿宋_GB2312" w:eastAsia="仿宋_GB2312" w:hAnsi="仿宋_GB2312"/>
      <w:kern w:val="2"/>
      <w:sz w:val="24"/>
      <w:lang w:bidi="ar-SA"/>
    </w:rPr>
  </w:style>
  <w:style w:type="character" w:customStyle="1" w:styleId="Charf1">
    <w:name w:val="正文 项目 Char"/>
    <w:qFormat/>
    <w:rsid w:val="00663C67"/>
    <w:rPr>
      <w:rFonts w:ascii="仿宋_GB2312" w:eastAsia="仿宋_GB2312" w:hAnsi="仿宋_GB2312"/>
      <w:kern w:val="2"/>
      <w:sz w:val="24"/>
      <w:lang w:bidi="ar-SA"/>
    </w:rPr>
  </w:style>
  <w:style w:type="character" w:customStyle="1" w:styleId="hCharChar1">
    <w:name w:val="h Char Char1"/>
    <w:qFormat/>
    <w:rsid w:val="00663C67"/>
    <w:rPr>
      <w:rFonts w:eastAsia="宋体"/>
      <w:kern w:val="2"/>
      <w:sz w:val="18"/>
      <w:szCs w:val="18"/>
      <w:lang w:val="en-US" w:eastAsia="zh-CN" w:bidi="ar-SA"/>
    </w:rPr>
  </w:style>
  <w:style w:type="character" w:customStyle="1" w:styleId="CharChar27">
    <w:name w:val="Char Char27"/>
    <w:uiPriority w:val="6"/>
    <w:qFormat/>
    <w:rsid w:val="00663C67"/>
    <w:rPr>
      <w:rFonts w:ascii="宋体" w:eastAsia="宋体" w:hAnsi="宋体"/>
      <w:color w:val="000000"/>
      <w:kern w:val="1"/>
      <w:sz w:val="28"/>
      <w:lang w:val="en-US" w:eastAsia="zh-CN" w:bidi="ar-SA"/>
    </w:rPr>
  </w:style>
  <w:style w:type="character" w:customStyle="1" w:styleId="px14">
    <w:name w:val="px14"/>
    <w:qFormat/>
    <w:rsid w:val="00663C67"/>
    <w:rPr>
      <w:rFonts w:ascii="仿宋_GB2312" w:eastAsia="微软雅黑" w:cs="Times New Roman"/>
      <w:b/>
      <w:kern w:val="2"/>
      <w:sz w:val="32"/>
      <w:szCs w:val="32"/>
      <w:lang w:val="en-US" w:eastAsia="zh-CN" w:bidi="ar-SA"/>
    </w:rPr>
  </w:style>
  <w:style w:type="character" w:customStyle="1" w:styleId="HTMLChar10">
    <w:name w:val="HTML 预设格式 Char1"/>
    <w:qFormat/>
    <w:rsid w:val="00663C67"/>
    <w:rPr>
      <w:rFonts w:ascii="Courier New" w:eastAsia="宋体" w:hAnsi="Courier New" w:cs="Courier New"/>
      <w:sz w:val="20"/>
      <w:szCs w:val="20"/>
    </w:rPr>
  </w:style>
  <w:style w:type="character" w:customStyle="1" w:styleId="Char17">
    <w:name w:val="普通文字 Char1"/>
    <w:qFormat/>
    <w:rsid w:val="00663C67"/>
    <w:rPr>
      <w:rFonts w:ascii="宋体" w:eastAsia="宋体" w:hAnsi="Courier New"/>
      <w:kern w:val="2"/>
      <w:sz w:val="21"/>
      <w:lang w:val="en-US" w:eastAsia="zh-CN"/>
    </w:rPr>
  </w:style>
  <w:style w:type="character" w:customStyle="1" w:styleId="hei16b1">
    <w:name w:val="hei16b1"/>
    <w:qFormat/>
    <w:rsid w:val="00663C67"/>
    <w:rPr>
      <w:rFonts w:ascii="Arial" w:hAnsi="Arial" w:cs="Arial" w:hint="default"/>
      <w:b/>
      <w:bCs/>
      <w:color w:val="000000"/>
      <w:sz w:val="24"/>
      <w:szCs w:val="24"/>
    </w:rPr>
  </w:style>
  <w:style w:type="character" w:customStyle="1" w:styleId="Charf2">
    <w:name w:val="正文（绿盟科技） Char"/>
    <w:link w:val="affb"/>
    <w:qFormat/>
    <w:rsid w:val="00663C67"/>
    <w:rPr>
      <w:rFonts w:ascii="Arial" w:hAnsi="Arial"/>
      <w:sz w:val="21"/>
      <w:szCs w:val="21"/>
    </w:rPr>
  </w:style>
  <w:style w:type="paragraph" w:customStyle="1" w:styleId="affb">
    <w:name w:val="正文（绿盟科技）"/>
    <w:link w:val="Charf2"/>
    <w:qFormat/>
    <w:rsid w:val="00663C67"/>
    <w:pPr>
      <w:spacing w:line="300" w:lineRule="auto"/>
    </w:pPr>
    <w:rPr>
      <w:rFonts w:ascii="Arial" w:hAnsi="Arial"/>
      <w:sz w:val="21"/>
      <w:szCs w:val="21"/>
    </w:rPr>
  </w:style>
  <w:style w:type="character" w:customStyle="1" w:styleId="CharChar19">
    <w:name w:val="Char Char19"/>
    <w:uiPriority w:val="6"/>
    <w:qFormat/>
    <w:rsid w:val="00663C67"/>
    <w:rPr>
      <w:rFonts w:ascii="宋体" w:hAnsi="宋体"/>
      <w:i/>
      <w:sz w:val="24"/>
      <w:szCs w:val="24"/>
    </w:rPr>
  </w:style>
  <w:style w:type="character" w:customStyle="1" w:styleId="Charf3">
    <w:name w:val="页脚 Char"/>
    <w:qFormat/>
    <w:rsid w:val="00663C67"/>
    <w:rPr>
      <w:rFonts w:eastAsia="仿宋_GB2312"/>
      <w:kern w:val="2"/>
      <w:sz w:val="18"/>
      <w:lang w:val="en-US" w:eastAsia="zh-CN"/>
    </w:rPr>
  </w:style>
  <w:style w:type="character" w:customStyle="1" w:styleId="Charf4">
    <w:name w:val="批注主题 Char"/>
    <w:qFormat/>
    <w:rsid w:val="00663C67"/>
    <w:rPr>
      <w:rFonts w:eastAsia="宋体"/>
      <w:b/>
      <w:bCs/>
      <w:kern w:val="2"/>
      <w:sz w:val="21"/>
      <w:szCs w:val="24"/>
      <w:lang w:val="en-US" w:eastAsia="zh-CN" w:bidi="ar-SA"/>
    </w:rPr>
  </w:style>
  <w:style w:type="character" w:customStyle="1" w:styleId="CommentTextChar">
    <w:name w:val="Comment Text Char"/>
    <w:qFormat/>
    <w:locked/>
    <w:rsid w:val="00663C67"/>
    <w:rPr>
      <w:rFonts w:ascii="宋体" w:eastAsia="宋体" w:hAnsi="宋体"/>
      <w:kern w:val="2"/>
      <w:sz w:val="24"/>
      <w:lang w:val="en-US" w:eastAsia="zh-CN" w:bidi="ar-SA"/>
    </w:rPr>
  </w:style>
  <w:style w:type="character" w:customStyle="1" w:styleId="28">
    <w:name w:val="标题 2 字符"/>
    <w:uiPriority w:val="1"/>
    <w:qFormat/>
    <w:rsid w:val="00663C67"/>
    <w:rPr>
      <w:rFonts w:ascii="仿宋_GB2312" w:eastAsia="仿宋_GB2312" w:hAnsi="Times New Roman" w:cs="Times New Roman"/>
      <w:b/>
      <w:kern w:val="2"/>
      <w:sz w:val="24"/>
      <w:lang w:val="zh-CN"/>
    </w:rPr>
  </w:style>
  <w:style w:type="character" w:customStyle="1" w:styleId="CharChar72">
    <w:name w:val="Char Char72"/>
    <w:qFormat/>
    <w:rsid w:val="00663C67"/>
    <w:rPr>
      <w:rFonts w:eastAsia="宋体"/>
      <w:kern w:val="2"/>
      <w:sz w:val="21"/>
      <w:szCs w:val="24"/>
      <w:lang w:val="en-US" w:eastAsia="zh-CN" w:bidi="ar-SA"/>
    </w:rPr>
  </w:style>
  <w:style w:type="character" w:customStyle="1" w:styleId="Char24">
    <w:name w:val="正文文本缩进 Char2"/>
    <w:qFormat/>
    <w:rsid w:val="00663C67"/>
    <w:rPr>
      <w:rFonts w:ascii="Times New Roman" w:eastAsia="宋体" w:hAnsi="Times New Roman" w:cs="Times New Roman"/>
      <w:snapToGrid w:val="0"/>
      <w:kern w:val="0"/>
      <w:szCs w:val="24"/>
    </w:rPr>
  </w:style>
  <w:style w:type="character" w:customStyle="1" w:styleId="2Char3">
    <w:name w:val="样式2 Char"/>
    <w:qFormat/>
    <w:rsid w:val="00663C67"/>
    <w:rPr>
      <w:rFonts w:ascii="仿宋_GB2312" w:eastAsia="仿宋_GB2312" w:hAnsi="仿宋" w:cs="仿宋_GB2312"/>
      <w:b/>
      <w:bCs/>
      <w:sz w:val="32"/>
      <w:szCs w:val="30"/>
      <w:lang w:val="zh-CN"/>
    </w:rPr>
  </w:style>
  <w:style w:type="character" w:customStyle="1" w:styleId="858D7CFB-ED40-4347-BF05-701D383B685F">
    <w:name w:val="表格名称[858D7CFB-ED40-4347-BF05-701D383B685F]"/>
    <w:link w:val="affc"/>
    <w:qFormat/>
    <w:rsid w:val="00663C67"/>
    <w:rPr>
      <w:sz w:val="32"/>
    </w:rPr>
  </w:style>
  <w:style w:type="paragraph" w:customStyle="1" w:styleId="affc">
    <w:name w:val="表格名称"/>
    <w:basedOn w:val="2"/>
    <w:link w:val="858D7CFB-ED40-4347-BF05-701D383B685F"/>
    <w:qFormat/>
    <w:rsid w:val="00663C67"/>
    <w:pPr>
      <w:snapToGrid w:val="0"/>
      <w:spacing w:before="240" w:after="240" w:line="240" w:lineRule="auto"/>
      <w:ind w:left="0" w:firstLine="0"/>
      <w:jc w:val="center"/>
    </w:pPr>
    <w:rPr>
      <w:rFonts w:ascii="Calibri" w:eastAsia="宋体" w:hAnsi="Calibri"/>
      <w:b w:val="0"/>
      <w:bCs w:val="0"/>
      <w:kern w:val="0"/>
      <w:szCs w:val="20"/>
    </w:rPr>
  </w:style>
  <w:style w:type="character" w:customStyle="1" w:styleId="CharChar4">
    <w:name w:val="Char Char4"/>
    <w:qFormat/>
    <w:rsid w:val="00663C67"/>
    <w:rPr>
      <w:rFonts w:eastAsia="宋体"/>
      <w:b/>
      <w:sz w:val="24"/>
      <w:lang w:val="en-GB" w:eastAsia="zh-CN" w:bidi="ar-SA"/>
    </w:rPr>
  </w:style>
  <w:style w:type="character" w:customStyle="1" w:styleId="c7style3">
    <w:name w:val="c7 style3"/>
    <w:qFormat/>
    <w:rsid w:val="00663C67"/>
  </w:style>
  <w:style w:type="character" w:customStyle="1" w:styleId="3Char10">
    <w:name w:val="正文文本 3 Char1"/>
    <w:uiPriority w:val="99"/>
    <w:semiHidden/>
    <w:qFormat/>
    <w:rsid w:val="00663C67"/>
    <w:rPr>
      <w:rFonts w:ascii="Times New Roman" w:eastAsia="宋体" w:hAnsi="Times New Roman" w:cs="Times New Roman"/>
      <w:sz w:val="16"/>
      <w:szCs w:val="16"/>
    </w:rPr>
  </w:style>
  <w:style w:type="character" w:customStyle="1" w:styleId="tw4winInternal">
    <w:name w:val="tw4winInternal"/>
    <w:qFormat/>
    <w:rsid w:val="00663C67"/>
    <w:rPr>
      <w:rFonts w:ascii="Courier New" w:hAnsi="Courier New" w:cs="Courier New"/>
      <w:color w:val="FF0000"/>
      <w:lang w:val="en-US" w:eastAsia="zh-CN"/>
    </w:rPr>
  </w:style>
  <w:style w:type="character" w:customStyle="1" w:styleId="CharChar10">
    <w:name w:val="Char Char10"/>
    <w:semiHidden/>
    <w:qFormat/>
    <w:rsid w:val="00663C67"/>
    <w:rPr>
      <w:rFonts w:ascii="宋体" w:hAnsi="宋体"/>
      <w:kern w:val="2"/>
      <w:sz w:val="21"/>
      <w:szCs w:val="24"/>
      <w:lang w:val="en-US" w:eastAsia="zh-CN"/>
    </w:rPr>
  </w:style>
  <w:style w:type="character" w:customStyle="1" w:styleId="shadow11">
    <w:name w:val="shadow11"/>
    <w:qFormat/>
    <w:rsid w:val="00663C67"/>
    <w:rPr>
      <w:color w:val="000000"/>
      <w:sz w:val="21"/>
    </w:rPr>
  </w:style>
  <w:style w:type="character" w:customStyle="1" w:styleId="Char31">
    <w:name w:val="正文非缩进 Char3"/>
    <w:qFormat/>
    <w:rsid w:val="00663C67"/>
    <w:rPr>
      <w:rFonts w:ascii="宋体" w:eastAsia="宋体"/>
      <w:snapToGrid w:val="0"/>
      <w:color w:val="000000"/>
      <w:kern w:val="28"/>
      <w:sz w:val="28"/>
      <w:lang w:val="en-US" w:eastAsia="zh-CN" w:bidi="ar-SA"/>
    </w:rPr>
  </w:style>
  <w:style w:type="character" w:customStyle="1" w:styleId="CharChar0">
    <w:name w:val="Char Char"/>
    <w:qFormat/>
    <w:rsid w:val="00663C67"/>
    <w:rPr>
      <w:rFonts w:ascii="宋体" w:eastAsia="宋体" w:hAnsi="Courier New"/>
      <w:kern w:val="2"/>
      <w:sz w:val="21"/>
      <w:lang w:val="en-US" w:eastAsia="zh-CN" w:bidi="ar-SA"/>
    </w:rPr>
  </w:style>
  <w:style w:type="character" w:customStyle="1" w:styleId="Char18">
    <w:name w:val="签名 Char1"/>
    <w:qFormat/>
    <w:rsid w:val="00663C67"/>
    <w:rPr>
      <w:rFonts w:ascii="Times New Roman" w:eastAsia="宋体" w:hAnsi="Times New Roman" w:cs="Times New Roman"/>
      <w:szCs w:val="24"/>
    </w:rPr>
  </w:style>
  <w:style w:type="character" w:customStyle="1" w:styleId="Char20">
    <w:name w:val="日期 Char2"/>
    <w:link w:val="ae"/>
    <w:qFormat/>
    <w:rsid w:val="00663C67"/>
    <w:rPr>
      <w:rFonts w:ascii="宋体"/>
      <w:kern w:val="2"/>
      <w:sz w:val="24"/>
      <w:szCs w:val="21"/>
      <w:lang w:val="zh-CN"/>
    </w:rPr>
  </w:style>
  <w:style w:type="character" w:customStyle="1" w:styleId="9Char">
    <w:name w:val="标题 9 Char"/>
    <w:link w:val="9"/>
    <w:qFormat/>
    <w:rsid w:val="00663C67"/>
    <w:rPr>
      <w:rFonts w:ascii="Arial" w:eastAsia="黑体" w:hAnsi="Arial"/>
      <w:kern w:val="2"/>
      <w:sz w:val="21"/>
      <w:szCs w:val="21"/>
    </w:rPr>
  </w:style>
  <w:style w:type="character" w:customStyle="1" w:styleId="CharChar18">
    <w:name w:val="Char Char18"/>
    <w:uiPriority w:val="6"/>
    <w:qFormat/>
    <w:rsid w:val="00663C67"/>
    <w:rPr>
      <w:rFonts w:ascii="宋体" w:hAnsi="宋体"/>
      <w:sz w:val="28"/>
    </w:rPr>
  </w:style>
  <w:style w:type="character" w:customStyle="1" w:styleId="Charf5">
    <w:name w:val="批注文字 Char"/>
    <w:uiPriority w:val="99"/>
    <w:qFormat/>
    <w:rsid w:val="00663C67"/>
    <w:rPr>
      <w:kern w:val="2"/>
      <w:sz w:val="21"/>
      <w:szCs w:val="24"/>
    </w:rPr>
  </w:style>
  <w:style w:type="character" w:customStyle="1" w:styleId="CharChar22">
    <w:name w:val="Char Char22"/>
    <w:uiPriority w:val="6"/>
    <w:qFormat/>
    <w:rsid w:val="00663C67"/>
    <w:rPr>
      <w:rFonts w:ascii="宋体" w:hAnsi="宋体"/>
      <w:kern w:val="1"/>
      <w:sz w:val="24"/>
      <w:szCs w:val="24"/>
    </w:rPr>
  </w:style>
  <w:style w:type="character" w:customStyle="1" w:styleId="pt141">
    <w:name w:val="pt141"/>
    <w:qFormat/>
    <w:rsid w:val="00663C67"/>
    <w:rPr>
      <w:color w:val="330066"/>
      <w:sz w:val="22"/>
      <w:szCs w:val="22"/>
    </w:rPr>
  </w:style>
  <w:style w:type="character" w:customStyle="1" w:styleId="2Char10">
    <w:name w:val="正文文本缩进 2 Char1"/>
    <w:uiPriority w:val="99"/>
    <w:semiHidden/>
    <w:qFormat/>
    <w:rsid w:val="00663C67"/>
    <w:rPr>
      <w:rFonts w:ascii="Times New Roman" w:eastAsia="宋体" w:hAnsi="Times New Roman" w:cs="Times New Roman"/>
      <w:szCs w:val="24"/>
    </w:rPr>
  </w:style>
  <w:style w:type="character" w:customStyle="1" w:styleId="Char6">
    <w:name w:val="批注框文本 Char"/>
    <w:link w:val="af0"/>
    <w:qFormat/>
    <w:rsid w:val="00663C67"/>
    <w:rPr>
      <w:kern w:val="2"/>
      <w:sz w:val="18"/>
      <w:szCs w:val="18"/>
    </w:rPr>
  </w:style>
  <w:style w:type="character" w:customStyle="1" w:styleId="CharChar611">
    <w:name w:val="Char Char611"/>
    <w:qFormat/>
    <w:rsid w:val="00663C67"/>
    <w:rPr>
      <w:rFonts w:eastAsia="宋体"/>
      <w:kern w:val="2"/>
      <w:sz w:val="21"/>
      <w:szCs w:val="24"/>
      <w:lang w:val="en-US" w:eastAsia="zh-CN" w:bidi="ar-SA"/>
    </w:rPr>
  </w:style>
  <w:style w:type="character" w:customStyle="1" w:styleId="highlight1">
    <w:name w:val="highlight1"/>
    <w:qFormat/>
    <w:rsid w:val="00663C67"/>
    <w:rPr>
      <w:rFonts w:ascii="仿宋_GB2312" w:eastAsia="微软雅黑"/>
      <w:b/>
      <w:kern w:val="2"/>
      <w:sz w:val="23"/>
      <w:szCs w:val="23"/>
      <w:lang w:val="en-US" w:eastAsia="zh-CN" w:bidi="ar-SA"/>
    </w:rPr>
  </w:style>
  <w:style w:type="character" w:customStyle="1" w:styleId="myChar">
    <w:name w:val="my正文 Char"/>
    <w:link w:val="my"/>
    <w:qFormat/>
    <w:locked/>
    <w:rsid w:val="00663C67"/>
    <w:rPr>
      <w:rFonts w:ascii="Tahoma" w:hAnsi="Tahoma"/>
      <w:sz w:val="24"/>
      <w:szCs w:val="24"/>
    </w:rPr>
  </w:style>
  <w:style w:type="paragraph" w:customStyle="1" w:styleId="my">
    <w:name w:val="my正文"/>
    <w:basedOn w:val="a"/>
    <w:link w:val="myChar"/>
    <w:qFormat/>
    <w:rsid w:val="00663C67"/>
    <w:pPr>
      <w:adjustRightInd/>
      <w:spacing w:line="360" w:lineRule="auto"/>
      <w:ind w:firstLineChars="200" w:firstLine="480"/>
    </w:pPr>
    <w:rPr>
      <w:rFonts w:ascii="Tahoma" w:hAnsi="Tahoma"/>
      <w:kern w:val="0"/>
      <w:sz w:val="24"/>
    </w:rPr>
  </w:style>
  <w:style w:type="character" w:customStyle="1" w:styleId="Char2">
    <w:name w:val="正文缩进 Char2"/>
    <w:link w:val="a5"/>
    <w:qFormat/>
    <w:rsid w:val="00663C67"/>
    <w:rPr>
      <w:rFonts w:ascii="宋体" w:eastAsia="宋体"/>
      <w:snapToGrid w:val="0"/>
      <w:color w:val="000000"/>
      <w:kern w:val="28"/>
      <w:sz w:val="28"/>
      <w:lang w:val="en-US" w:eastAsia="zh-CN" w:bidi="ar-SA"/>
    </w:rPr>
  </w:style>
  <w:style w:type="character" w:customStyle="1" w:styleId="UsedbyWordfortextofHelpfootnotesCharChar1">
    <w:name w:val="Used by Word for text of Help footnotes Char Char1"/>
    <w:qFormat/>
    <w:rsid w:val="00663C67"/>
    <w:rPr>
      <w:color w:val="0000FF"/>
      <w:sz w:val="21"/>
    </w:rPr>
  </w:style>
  <w:style w:type="character" w:customStyle="1" w:styleId="Charf6">
    <w:name w:val="页眉 Char"/>
    <w:qFormat/>
    <w:rsid w:val="00663C67"/>
    <w:rPr>
      <w:rFonts w:eastAsia="仿宋_GB2312"/>
      <w:kern w:val="2"/>
      <w:sz w:val="18"/>
      <w:lang w:val="en-US" w:eastAsia="zh-CN"/>
    </w:rPr>
  </w:style>
  <w:style w:type="character" w:customStyle="1" w:styleId="FACharChar">
    <w:name w:val="FA正文 Char Char"/>
    <w:qFormat/>
    <w:rsid w:val="00663C67"/>
    <w:rPr>
      <w:rFonts w:hAnsi="宋体"/>
      <w:kern w:val="2"/>
      <w:sz w:val="24"/>
      <w:lang w:bidi="ar-SA"/>
    </w:rPr>
  </w:style>
  <w:style w:type="character" w:customStyle="1" w:styleId="affd">
    <w:name w:val="纯文本 字符"/>
    <w:qFormat/>
    <w:rsid w:val="00663C67"/>
    <w:rPr>
      <w:rFonts w:ascii="宋体" w:eastAsia="宋体" w:hAnsi="Courier New" w:cs="Arial"/>
      <w:snapToGrid w:val="0"/>
      <w:kern w:val="2"/>
      <w:sz w:val="21"/>
      <w:szCs w:val="21"/>
      <w:lang w:val="en-US" w:eastAsia="zh-CN" w:bidi="ar-SA"/>
    </w:rPr>
  </w:style>
  <w:style w:type="character" w:customStyle="1" w:styleId="3Char2">
    <w:name w:val="3级 Char"/>
    <w:link w:val="36"/>
    <w:qFormat/>
    <w:rsid w:val="00663C67"/>
    <w:rPr>
      <w:rFonts w:ascii="宋体" w:hAnsi="宋体"/>
      <w:b/>
      <w:bCs/>
      <w:snapToGrid/>
      <w:sz w:val="28"/>
    </w:rPr>
  </w:style>
  <w:style w:type="paragraph" w:customStyle="1" w:styleId="36">
    <w:name w:val="3级"/>
    <w:basedOn w:val="3h33rdlevel3BOD0H3l3CTHeading3-oldLevel3He"/>
    <w:link w:val="3Char2"/>
    <w:qFormat/>
    <w:rsid w:val="00663C67"/>
    <w:pPr>
      <w:ind w:left="0" w:right="466" w:firstLine="288"/>
    </w:pPr>
    <w:rPr>
      <w:rFonts w:hAnsi="宋体"/>
      <w:snapToGrid/>
    </w:rPr>
  </w:style>
  <w:style w:type="paragraph" w:customStyle="1" w:styleId="3h33rdlevel3BOD0H3l3CTHeading3-oldLevel3He">
    <w:name w:val="样式 标题 3h33rd level3BOD 0H3l3CTHeading 3 - oldLevel 3 He..."/>
    <w:basedOn w:val="3"/>
    <w:uiPriority w:val="99"/>
    <w:qFormat/>
    <w:rsid w:val="00663C67"/>
    <w:pPr>
      <w:keepLines w:val="0"/>
      <w:widowControl/>
      <w:tabs>
        <w:tab w:val="clear" w:pos="900"/>
      </w:tabs>
      <w:adjustRightInd/>
      <w:spacing w:before="240" w:after="240" w:line="360" w:lineRule="auto"/>
      <w:ind w:left="851" w:rightChars="194" w:right="407" w:hanging="851"/>
      <w:jc w:val="left"/>
    </w:pPr>
    <w:rPr>
      <w:rFonts w:ascii="宋体" w:hAnsi="Arial"/>
      <w:snapToGrid w:val="0"/>
      <w:kern w:val="0"/>
      <w:sz w:val="28"/>
      <w:szCs w:val="20"/>
    </w:rPr>
  </w:style>
  <w:style w:type="character" w:customStyle="1" w:styleId="myp11">
    <w:name w:val="myp11"/>
    <w:qFormat/>
    <w:rsid w:val="00663C67"/>
    <w:rPr>
      <w:rFonts w:ascii="仿宋_GB2312" w:eastAsia="微软雅黑"/>
      <w:b/>
      <w:kern w:val="2"/>
      <w:sz w:val="32"/>
      <w:szCs w:val="32"/>
      <w:lang w:val="en-US" w:eastAsia="zh-CN" w:bidi="ar-SA"/>
    </w:rPr>
  </w:style>
  <w:style w:type="character" w:customStyle="1" w:styleId="Char1">
    <w:name w:val="文档结构图 Char1"/>
    <w:link w:val="a8"/>
    <w:qFormat/>
    <w:rsid w:val="00663C67"/>
    <w:rPr>
      <w:kern w:val="2"/>
      <w:sz w:val="21"/>
      <w:szCs w:val="24"/>
      <w:shd w:val="clear" w:color="auto" w:fill="000080"/>
    </w:rPr>
  </w:style>
  <w:style w:type="character" w:customStyle="1" w:styleId="H6Char">
    <w:name w:val="H6 Char"/>
    <w:qFormat/>
    <w:rsid w:val="00663C67"/>
    <w:rPr>
      <w:rFonts w:ascii="Arial" w:eastAsia="黑体" w:hAnsi="Arial"/>
      <w:b/>
      <w:bCs/>
      <w:kern w:val="2"/>
      <w:sz w:val="24"/>
      <w:szCs w:val="24"/>
    </w:rPr>
  </w:style>
  <w:style w:type="character" w:customStyle="1" w:styleId="CharChar91">
    <w:name w:val="Char Char91"/>
    <w:qFormat/>
    <w:rsid w:val="00663C67"/>
    <w:rPr>
      <w:rFonts w:eastAsia="宋体"/>
      <w:kern w:val="2"/>
      <w:sz w:val="18"/>
      <w:szCs w:val="18"/>
      <w:lang w:val="en-US" w:eastAsia="zh-CN" w:bidi="ar-SA"/>
    </w:rPr>
  </w:style>
  <w:style w:type="character" w:customStyle="1" w:styleId="Char19">
    <w:name w:val="副标题 Char1"/>
    <w:qFormat/>
    <w:rsid w:val="00663C67"/>
    <w:rPr>
      <w:rFonts w:ascii="Cambria" w:eastAsia="宋体" w:hAnsi="Cambria" w:cs="Times New Roman"/>
      <w:b/>
      <w:bCs/>
      <w:snapToGrid w:val="0"/>
      <w:kern w:val="28"/>
      <w:sz w:val="32"/>
      <w:szCs w:val="32"/>
    </w:rPr>
  </w:style>
  <w:style w:type="character" w:customStyle="1" w:styleId="font61">
    <w:name w:val="font61"/>
    <w:qFormat/>
    <w:rsid w:val="00663C67"/>
    <w:rPr>
      <w:rFonts w:ascii="仿宋" w:eastAsia="仿宋" w:hAnsi="仿宋" w:cs="仿宋" w:hint="eastAsia"/>
      <w:color w:val="000000"/>
      <w:sz w:val="20"/>
      <w:szCs w:val="20"/>
      <w:u w:val="none"/>
    </w:rPr>
  </w:style>
  <w:style w:type="character" w:customStyle="1" w:styleId="bod1">
    <w:name w:val="bod1"/>
    <w:qFormat/>
    <w:rsid w:val="00663C67"/>
    <w:rPr>
      <w:rFonts w:ascii="MS Sans Serif" w:eastAsia="微软雅黑" w:hAnsi="MS Sans Serif" w:cs="Times New Roman"/>
      <w:b/>
      <w:color w:val="000000"/>
      <w:kern w:val="2"/>
      <w:sz w:val="20"/>
      <w:szCs w:val="20"/>
      <w:lang w:val="en-US" w:eastAsia="zh-CN" w:bidi="ar-SA"/>
    </w:rPr>
  </w:style>
  <w:style w:type="character" w:customStyle="1" w:styleId="CharChar211">
    <w:name w:val="Char Char211"/>
    <w:qFormat/>
    <w:rsid w:val="00663C67"/>
    <w:rPr>
      <w:rFonts w:eastAsia="宋体"/>
      <w:b/>
      <w:bCs/>
      <w:kern w:val="2"/>
      <w:sz w:val="21"/>
      <w:szCs w:val="24"/>
      <w:lang w:val="en-US" w:eastAsia="zh-CN" w:bidi="ar-SA"/>
    </w:rPr>
  </w:style>
  <w:style w:type="character" w:customStyle="1" w:styleId="2Char4">
    <w:name w:val="标题 2 Char"/>
    <w:qFormat/>
    <w:rsid w:val="00663C67"/>
    <w:rPr>
      <w:rFonts w:ascii="Arial" w:eastAsia="黑体" w:hAnsi="Arial"/>
      <w:b/>
      <w:kern w:val="2"/>
      <w:sz w:val="32"/>
      <w:lang w:val="en-US" w:eastAsia="zh-CN"/>
    </w:rPr>
  </w:style>
  <w:style w:type="character" w:customStyle="1" w:styleId="maywed421">
    <w:name w:val="maywed421"/>
    <w:qFormat/>
    <w:rsid w:val="00663C67"/>
    <w:rPr>
      <w:color w:val="366FB6"/>
      <w:u w:val="none"/>
    </w:rPr>
  </w:style>
  <w:style w:type="character" w:customStyle="1" w:styleId="Charf7">
    <w:name w:val="正文文本缩进 Char"/>
    <w:qFormat/>
    <w:rsid w:val="00663C67"/>
    <w:rPr>
      <w:rFonts w:ascii="宋体" w:hAnsi="宋体"/>
      <w:kern w:val="2"/>
      <w:sz w:val="24"/>
      <w:szCs w:val="24"/>
    </w:rPr>
  </w:style>
  <w:style w:type="character" w:customStyle="1" w:styleId="CharChar102">
    <w:name w:val="Char Char102"/>
    <w:semiHidden/>
    <w:qFormat/>
    <w:rsid w:val="00663C67"/>
    <w:rPr>
      <w:rFonts w:ascii="宋体" w:hAnsi="宋体"/>
      <w:kern w:val="2"/>
      <w:sz w:val="21"/>
      <w:szCs w:val="24"/>
      <w:lang w:val="en-US" w:eastAsia="zh-CN"/>
    </w:rPr>
  </w:style>
  <w:style w:type="character" w:customStyle="1" w:styleId="Char1a">
    <w:name w:val="页眉 Char1"/>
    <w:qFormat/>
    <w:rsid w:val="00663C67"/>
    <w:rPr>
      <w:rFonts w:eastAsia="宋体"/>
      <w:kern w:val="2"/>
      <w:sz w:val="18"/>
      <w:szCs w:val="18"/>
      <w:lang w:val="en-US" w:eastAsia="zh-CN" w:bidi="ar-SA"/>
    </w:rPr>
  </w:style>
  <w:style w:type="character" w:customStyle="1" w:styleId="md">
    <w:name w:val="md"/>
    <w:basedOn w:val="a1"/>
    <w:qFormat/>
    <w:rsid w:val="00663C67"/>
    <w:rPr>
      <w:rFonts w:ascii="Arial" w:eastAsia="黑体" w:hAnsi="Arial" w:cs="Arial"/>
      <w:snapToGrid w:val="0"/>
      <w:kern w:val="0"/>
      <w:szCs w:val="21"/>
    </w:rPr>
  </w:style>
  <w:style w:type="character" w:customStyle="1" w:styleId="big1">
    <w:name w:val="big1"/>
    <w:qFormat/>
    <w:rsid w:val="00663C67"/>
    <w:rPr>
      <w:rFonts w:ascii="宋体" w:eastAsia="宋体" w:hAnsi="宋体" w:hint="eastAsia"/>
      <w:color w:val="333333"/>
      <w:sz w:val="22"/>
      <w:szCs w:val="22"/>
    </w:rPr>
  </w:style>
  <w:style w:type="character" w:customStyle="1" w:styleId="CharChar311">
    <w:name w:val="Char Char311"/>
    <w:qFormat/>
    <w:rsid w:val="00663C67"/>
    <w:rPr>
      <w:rFonts w:eastAsia="宋体"/>
      <w:kern w:val="2"/>
      <w:sz w:val="21"/>
      <w:szCs w:val="24"/>
      <w:lang w:val="en-US" w:eastAsia="zh-CN" w:bidi="ar-SA"/>
    </w:rPr>
  </w:style>
  <w:style w:type="character" w:customStyle="1" w:styleId="CharChar81">
    <w:name w:val="Char Char81"/>
    <w:uiPriority w:val="6"/>
    <w:qFormat/>
    <w:rsid w:val="00663C67"/>
    <w:rPr>
      <w:rFonts w:eastAsia="宋体"/>
      <w:b/>
      <w:sz w:val="24"/>
      <w:lang w:val="en-GB" w:eastAsia="zh-CN"/>
    </w:rPr>
  </w:style>
  <w:style w:type="character" w:customStyle="1" w:styleId="3Char3">
    <w:name w:val="样式3 Char"/>
    <w:basedOn w:val="2Char3"/>
    <w:qFormat/>
    <w:rsid w:val="00663C67"/>
    <w:rPr>
      <w:rFonts w:ascii="仿宋_GB2312" w:eastAsia="仿宋_GB2312" w:hAnsi="仿宋" w:cs="仿宋_GB2312"/>
      <w:sz w:val="32"/>
      <w:szCs w:val="30"/>
      <w:lang w:val="zh-CN"/>
    </w:rPr>
  </w:style>
  <w:style w:type="character" w:customStyle="1" w:styleId="HTMLChar">
    <w:name w:val="HTML 地址 Char"/>
    <w:link w:val="HTML"/>
    <w:qFormat/>
    <w:rsid w:val="00663C67"/>
    <w:rPr>
      <w:rFonts w:ascii="宋体" w:hAnsi="宋体"/>
      <w:i/>
      <w:iCs/>
      <w:sz w:val="24"/>
      <w:szCs w:val="24"/>
    </w:rPr>
  </w:style>
  <w:style w:type="character" w:customStyle="1" w:styleId="2Char11">
    <w:name w:val="正文首行缩进 2 Char1"/>
    <w:qFormat/>
    <w:rsid w:val="00663C67"/>
    <w:rPr>
      <w:rFonts w:ascii="Times New Roman" w:eastAsia="宋体" w:hAnsi="Times New Roman" w:cs="Times New Roman"/>
      <w:kern w:val="2"/>
      <w:sz w:val="24"/>
      <w:szCs w:val="24"/>
    </w:rPr>
  </w:style>
  <w:style w:type="character" w:customStyle="1" w:styleId="Char25">
    <w:name w:val="副标题 Char2"/>
    <w:qFormat/>
    <w:rsid w:val="00663C67"/>
    <w:rPr>
      <w:rFonts w:ascii="Cambria" w:eastAsia="宋体" w:hAnsi="Cambria" w:cs="Times New Roman"/>
      <w:b/>
      <w:bCs/>
      <w:snapToGrid w:val="0"/>
      <w:kern w:val="28"/>
      <w:sz w:val="32"/>
      <w:szCs w:val="32"/>
    </w:rPr>
  </w:style>
  <w:style w:type="character" w:customStyle="1" w:styleId="4-dyfChar">
    <w:name w:val="标题4-dyf Char"/>
    <w:link w:val="4-dyf"/>
    <w:qFormat/>
    <w:rsid w:val="00663C67"/>
    <w:rPr>
      <w:rFonts w:ascii="Cambria" w:hAnsi="Cambria"/>
      <w:b/>
      <w:bCs/>
      <w:color w:val="000000"/>
      <w:kern w:val="2"/>
      <w:sz w:val="21"/>
      <w:szCs w:val="21"/>
    </w:rPr>
  </w:style>
  <w:style w:type="paragraph" w:customStyle="1" w:styleId="4-dyf">
    <w:name w:val="标题4-dyf"/>
    <w:basedOn w:val="4"/>
    <w:link w:val="4-dyfChar"/>
    <w:qFormat/>
    <w:rsid w:val="00663C67"/>
    <w:pPr>
      <w:tabs>
        <w:tab w:val="clear" w:pos="864"/>
        <w:tab w:val="left" w:pos="851"/>
      </w:tabs>
      <w:adjustRightInd/>
      <w:spacing w:line="376" w:lineRule="atLeast"/>
      <w:ind w:left="851" w:hanging="851"/>
    </w:pPr>
    <w:rPr>
      <w:rFonts w:ascii="Cambria" w:eastAsia="宋体" w:hAnsi="Cambria"/>
      <w:color w:val="000000"/>
      <w:sz w:val="21"/>
      <w:szCs w:val="21"/>
    </w:rPr>
  </w:style>
  <w:style w:type="character" w:customStyle="1" w:styleId="dectext1">
    <w:name w:val="dectext1"/>
    <w:qFormat/>
    <w:rsid w:val="00663C67"/>
    <w:rPr>
      <w:rFonts w:ascii="宋体" w:eastAsia="宋体" w:hAnsi="宋体"/>
      <w:color w:val="333333"/>
      <w:sz w:val="21"/>
      <w:szCs w:val="21"/>
      <w:u w:val="none"/>
    </w:rPr>
  </w:style>
  <w:style w:type="character" w:customStyle="1" w:styleId="Charf8">
    <w:name w:val="冯 Char"/>
    <w:link w:val="affe"/>
    <w:qFormat/>
    <w:rsid w:val="00663C67"/>
    <w:rPr>
      <w:rFonts w:ascii="宋体" w:hAnsi="宋体"/>
      <w:color w:val="000000"/>
      <w:sz w:val="24"/>
      <w:szCs w:val="24"/>
    </w:rPr>
  </w:style>
  <w:style w:type="paragraph" w:customStyle="1" w:styleId="affe">
    <w:name w:val="冯"/>
    <w:basedOn w:val="a"/>
    <w:link w:val="Charf8"/>
    <w:qFormat/>
    <w:rsid w:val="00663C67"/>
    <w:pPr>
      <w:widowControl/>
      <w:adjustRightInd/>
      <w:spacing w:line="360" w:lineRule="auto"/>
      <w:ind w:firstLineChars="200" w:firstLine="480"/>
    </w:pPr>
    <w:rPr>
      <w:rFonts w:ascii="宋体" w:hAnsi="宋体"/>
      <w:color w:val="000000"/>
      <w:kern w:val="0"/>
      <w:sz w:val="24"/>
    </w:rPr>
  </w:style>
  <w:style w:type="character" w:customStyle="1" w:styleId="HeaderChar">
    <w:name w:val="Header Char"/>
    <w:qFormat/>
    <w:locked/>
    <w:rsid w:val="00663C67"/>
    <w:rPr>
      <w:rFonts w:eastAsia="宋体"/>
      <w:kern w:val="2"/>
      <w:sz w:val="18"/>
      <w:szCs w:val="18"/>
      <w:lang w:val="en-US" w:eastAsia="zh-CN" w:bidi="ar-SA"/>
    </w:rPr>
  </w:style>
  <w:style w:type="character" w:customStyle="1" w:styleId="CharChar12">
    <w:name w:val="Char Char12"/>
    <w:qFormat/>
    <w:rsid w:val="00663C67"/>
    <w:rPr>
      <w:rFonts w:ascii="仿宋_GB2312" w:eastAsia="仿宋_GB2312"/>
      <w:b/>
      <w:bCs/>
      <w:kern w:val="2"/>
      <w:sz w:val="24"/>
      <w:szCs w:val="24"/>
      <w:lang w:val="zh-CN" w:eastAsia="zh-CN" w:bidi="ar-SA"/>
    </w:rPr>
  </w:style>
  <w:style w:type="character" w:customStyle="1" w:styleId="Char">
    <w:name w:val="题注 Char"/>
    <w:link w:val="a7"/>
    <w:qFormat/>
    <w:rsid w:val="00663C67"/>
    <w:rPr>
      <w:b/>
      <w:kern w:val="2"/>
      <w:sz w:val="28"/>
    </w:rPr>
  </w:style>
  <w:style w:type="character" w:customStyle="1" w:styleId="Char32">
    <w:name w:val="普通文字 Char3"/>
    <w:qFormat/>
    <w:rsid w:val="00663C67"/>
    <w:rPr>
      <w:rFonts w:ascii="宋体" w:eastAsia="宋体" w:hAnsi="Courier New"/>
      <w:kern w:val="2"/>
      <w:sz w:val="21"/>
      <w:lang w:val="en-US" w:eastAsia="zh-CN" w:bidi="ar-SA"/>
    </w:rPr>
  </w:style>
  <w:style w:type="character" w:customStyle="1" w:styleId="Charf9">
    <w:name w:val="公文正文 Char"/>
    <w:qFormat/>
    <w:rsid w:val="00663C67"/>
    <w:rPr>
      <w:rFonts w:ascii="仿宋_GB2312" w:eastAsia="仿宋_GB2312"/>
      <w:kern w:val="2"/>
      <w:sz w:val="24"/>
      <w:szCs w:val="24"/>
      <w:lang w:val="en-US" w:eastAsia="zh-CN" w:bidi="ar-SA"/>
    </w:rPr>
  </w:style>
  <w:style w:type="character" w:customStyle="1" w:styleId="CharCharCharCharChar">
    <w:name w:val="正文首行缩进 Char Char Char Char Char"/>
    <w:qFormat/>
    <w:rsid w:val="00663C67"/>
    <w:rPr>
      <w:rFonts w:ascii="宋体"/>
      <w:kern w:val="2"/>
      <w:sz w:val="24"/>
      <w:lang w:val="zh-CN"/>
    </w:rPr>
  </w:style>
  <w:style w:type="character" w:customStyle="1" w:styleId="PIChar">
    <w:name w:val="PI Char"/>
    <w:qFormat/>
    <w:rsid w:val="00663C67"/>
    <w:rPr>
      <w:rFonts w:ascii="宋体" w:eastAsia="宋体" w:hAnsi="宋体"/>
      <w:kern w:val="2"/>
      <w:sz w:val="24"/>
      <w:szCs w:val="24"/>
      <w:lang w:val="en-US" w:eastAsia="zh-CN" w:bidi="ar-SA"/>
    </w:rPr>
  </w:style>
  <w:style w:type="character" w:customStyle="1" w:styleId="DefaultChar">
    <w:name w:val="Default Char"/>
    <w:link w:val="Default"/>
    <w:qFormat/>
    <w:rsid w:val="00663C67"/>
    <w:rPr>
      <w:rFonts w:ascii="仿宋_GB2312" w:eastAsia="仿宋_GB2312" w:cs="仿宋_GB2312"/>
      <w:color w:val="000000"/>
      <w:sz w:val="24"/>
      <w:szCs w:val="24"/>
      <w:lang w:val="en-US" w:eastAsia="zh-CN" w:bidi="ar-SA"/>
    </w:rPr>
  </w:style>
  <w:style w:type="paragraph" w:customStyle="1" w:styleId="Default">
    <w:name w:val="Default"/>
    <w:link w:val="DefaultChar"/>
    <w:qFormat/>
    <w:rsid w:val="00663C67"/>
    <w:pPr>
      <w:widowControl w:val="0"/>
      <w:autoSpaceDE w:val="0"/>
      <w:autoSpaceDN w:val="0"/>
      <w:adjustRightInd w:val="0"/>
    </w:pPr>
    <w:rPr>
      <w:rFonts w:ascii="仿宋_GB2312" w:eastAsia="仿宋_GB2312" w:cs="仿宋_GB2312"/>
      <w:color w:val="000000"/>
      <w:sz w:val="24"/>
      <w:szCs w:val="24"/>
    </w:rPr>
  </w:style>
  <w:style w:type="character" w:customStyle="1" w:styleId="style91">
    <w:name w:val="style91"/>
    <w:qFormat/>
    <w:rsid w:val="00663C67"/>
    <w:rPr>
      <w:color w:val="333333"/>
    </w:rPr>
  </w:style>
  <w:style w:type="character" w:customStyle="1" w:styleId="Char26">
    <w:name w:val="列出段落 Char2"/>
    <w:uiPriority w:val="34"/>
    <w:qFormat/>
    <w:rsid w:val="00663C67"/>
    <w:rPr>
      <w:rFonts w:ascii="Calibri" w:hAnsi="Calibri"/>
      <w:kern w:val="2"/>
      <w:sz w:val="28"/>
    </w:rPr>
  </w:style>
  <w:style w:type="character" w:customStyle="1" w:styleId="mdeck">
    <w:name w:val="mdeck"/>
    <w:qFormat/>
    <w:rsid w:val="00663C67"/>
    <w:rPr>
      <w:rFonts w:ascii="仿宋_GB2312" w:eastAsia="微软雅黑"/>
      <w:b/>
      <w:kern w:val="2"/>
      <w:sz w:val="32"/>
      <w:szCs w:val="32"/>
      <w:lang w:val="en-US" w:eastAsia="zh-CN" w:bidi="ar-SA"/>
    </w:rPr>
  </w:style>
  <w:style w:type="character" w:customStyle="1" w:styleId="unnamed11">
    <w:name w:val="unnamed11"/>
    <w:qFormat/>
    <w:rsid w:val="00663C67"/>
    <w:rPr>
      <w:sz w:val="20"/>
      <w:szCs w:val="20"/>
    </w:rPr>
  </w:style>
  <w:style w:type="character" w:customStyle="1" w:styleId="Char27">
    <w:name w:val="正文文本 Char2"/>
    <w:uiPriority w:val="99"/>
    <w:semiHidden/>
    <w:qFormat/>
    <w:rsid w:val="00663C67"/>
    <w:rPr>
      <w:rFonts w:ascii="Times New Roman" w:eastAsia="宋体" w:hAnsi="Times New Roman" w:cs="Times New Roman"/>
      <w:snapToGrid w:val="0"/>
      <w:kern w:val="0"/>
      <w:szCs w:val="24"/>
    </w:rPr>
  </w:style>
  <w:style w:type="character" w:customStyle="1" w:styleId="Charfa">
    <w:name w:val="标书正文格式 Char"/>
    <w:qFormat/>
    <w:rsid w:val="00663C67"/>
    <w:rPr>
      <w:rFonts w:eastAsia="楷体_GB2312"/>
      <w:kern w:val="2"/>
      <w:sz w:val="24"/>
      <w:szCs w:val="24"/>
      <w:lang w:bidi="ar-SA"/>
    </w:rPr>
  </w:style>
  <w:style w:type="character" w:customStyle="1" w:styleId="CharChar11">
    <w:name w:val="Char Char11"/>
    <w:qFormat/>
    <w:locked/>
    <w:rsid w:val="00663C67"/>
    <w:rPr>
      <w:rFonts w:ascii="宋体" w:eastAsia="宋体" w:hAnsi="宋体"/>
      <w:b/>
      <w:kern w:val="2"/>
      <w:sz w:val="24"/>
      <w:szCs w:val="24"/>
      <w:lang w:val="en-US" w:eastAsia="zh-CN" w:bidi="ar-SA"/>
    </w:rPr>
  </w:style>
  <w:style w:type="character" w:customStyle="1" w:styleId="ca-131">
    <w:name w:val="ca-131"/>
    <w:qFormat/>
    <w:rsid w:val="00663C67"/>
    <w:rPr>
      <w:rFonts w:ascii="仿宋_GB2312" w:eastAsia="仿宋_GB2312" w:hint="eastAsia"/>
      <w:b/>
      <w:bCs/>
      <w:color w:val="000000"/>
      <w:spacing w:val="-20"/>
      <w:sz w:val="24"/>
      <w:szCs w:val="24"/>
    </w:rPr>
  </w:style>
  <w:style w:type="character" w:customStyle="1" w:styleId="tw4winMark">
    <w:name w:val="tw4winMark"/>
    <w:qFormat/>
    <w:rsid w:val="00663C67"/>
    <w:rPr>
      <w:rFonts w:ascii="Courier New" w:hAnsi="Courier New" w:cs="Courier New"/>
      <w:vanish/>
      <w:color w:val="800080"/>
      <w:sz w:val="24"/>
      <w:szCs w:val="24"/>
      <w:vertAlign w:val="subscript"/>
    </w:rPr>
  </w:style>
  <w:style w:type="character" w:customStyle="1" w:styleId="Charfb">
    <w:name w:val="正文样式 Char"/>
    <w:link w:val="afff"/>
    <w:qFormat/>
    <w:rsid w:val="00663C67"/>
    <w:rPr>
      <w:rFonts w:ascii="Calibri" w:hAnsi="Calibri"/>
      <w:sz w:val="24"/>
      <w:szCs w:val="24"/>
    </w:rPr>
  </w:style>
  <w:style w:type="paragraph" w:customStyle="1" w:styleId="afff">
    <w:name w:val="正文样式"/>
    <w:basedOn w:val="a"/>
    <w:link w:val="Charfb"/>
    <w:qFormat/>
    <w:rsid w:val="00663C67"/>
    <w:pPr>
      <w:adjustRightInd/>
      <w:spacing w:line="360" w:lineRule="auto"/>
      <w:ind w:firstLineChars="200" w:firstLine="480"/>
    </w:pPr>
    <w:rPr>
      <w:kern w:val="0"/>
      <w:sz w:val="24"/>
    </w:rPr>
  </w:style>
  <w:style w:type="character" w:customStyle="1" w:styleId="Char33">
    <w:name w:val="表正文 Char3"/>
    <w:qFormat/>
    <w:rsid w:val="00663C67"/>
    <w:rPr>
      <w:rFonts w:eastAsia="宋体"/>
    </w:rPr>
  </w:style>
  <w:style w:type="character" w:customStyle="1" w:styleId="H5Char">
    <w:name w:val="H5 Char"/>
    <w:qFormat/>
    <w:rsid w:val="00663C67"/>
    <w:rPr>
      <w:b/>
      <w:bCs/>
      <w:kern w:val="2"/>
      <w:sz w:val="28"/>
      <w:szCs w:val="28"/>
    </w:rPr>
  </w:style>
  <w:style w:type="character" w:customStyle="1" w:styleId="CharChar3">
    <w:name w:val="Char Char3"/>
    <w:qFormat/>
    <w:rsid w:val="00663C67"/>
    <w:rPr>
      <w:rFonts w:eastAsia="宋体"/>
      <w:kern w:val="2"/>
      <w:sz w:val="21"/>
      <w:szCs w:val="24"/>
      <w:lang w:val="en-US" w:eastAsia="zh-CN" w:bidi="ar-SA"/>
    </w:rPr>
  </w:style>
  <w:style w:type="character" w:customStyle="1" w:styleId="Charfc">
    <w:name w:val="正文 编号 Char"/>
    <w:qFormat/>
    <w:rsid w:val="00663C67"/>
    <w:rPr>
      <w:rFonts w:ascii="仿宋_GB2312" w:eastAsia="仿宋_GB2312" w:hAnsi="仿宋_GB2312"/>
      <w:kern w:val="2"/>
      <w:sz w:val="24"/>
      <w:lang w:bidi="ar-SA"/>
    </w:rPr>
  </w:style>
  <w:style w:type="character" w:customStyle="1" w:styleId="question-title2">
    <w:name w:val="question-title2"/>
    <w:uiPriority w:val="6"/>
    <w:qFormat/>
    <w:rsid w:val="00663C67"/>
    <w:rPr>
      <w:rFonts w:ascii="Arial" w:eastAsia="黑体" w:hAnsi="Arial" w:cs="Arial"/>
      <w:snapToGrid w:val="0"/>
      <w:kern w:val="0"/>
      <w:szCs w:val="21"/>
    </w:rPr>
  </w:style>
  <w:style w:type="character" w:customStyle="1" w:styleId="gf1CharChar">
    <w:name w:val="gf正文1 Char Char"/>
    <w:link w:val="gf1"/>
    <w:qFormat/>
    <w:rsid w:val="00663C67"/>
    <w:rPr>
      <w:rFonts w:ascii="宋体" w:hAnsi="宋体" w:cs="宋体"/>
      <w:kern w:val="2"/>
      <w:sz w:val="24"/>
      <w:szCs w:val="24"/>
    </w:rPr>
  </w:style>
  <w:style w:type="paragraph" w:customStyle="1" w:styleId="gf1">
    <w:name w:val="gf正文1"/>
    <w:basedOn w:val="a"/>
    <w:link w:val="gf1CharChar"/>
    <w:qFormat/>
    <w:rsid w:val="00663C67"/>
    <w:pPr>
      <w:tabs>
        <w:tab w:val="left" w:pos="3240"/>
        <w:tab w:val="left" w:pos="3960"/>
      </w:tabs>
      <w:snapToGrid w:val="0"/>
      <w:spacing w:line="360" w:lineRule="auto"/>
      <w:ind w:firstLineChars="200" w:firstLine="480"/>
    </w:pPr>
    <w:rPr>
      <w:rFonts w:ascii="宋体" w:hAnsi="宋体"/>
      <w:sz w:val="24"/>
    </w:rPr>
  </w:style>
  <w:style w:type="character" w:customStyle="1" w:styleId="CharChar15">
    <w:name w:val="Char Char15"/>
    <w:uiPriority w:val="6"/>
    <w:qFormat/>
    <w:rsid w:val="00663C67"/>
    <w:rPr>
      <w:rFonts w:ascii="宋体" w:hAnsi="宋体"/>
      <w:kern w:val="1"/>
      <w:sz w:val="21"/>
    </w:rPr>
  </w:style>
  <w:style w:type="character" w:customStyle="1" w:styleId="Char34">
    <w:name w:val="正文缩进 Char3"/>
    <w:qFormat/>
    <w:rsid w:val="00663C67"/>
    <w:rPr>
      <w:rFonts w:ascii="宋体" w:eastAsia="宋体"/>
      <w:snapToGrid w:val="0"/>
      <w:color w:val="000000"/>
      <w:kern w:val="28"/>
      <w:sz w:val="28"/>
      <w:lang w:val="en-US" w:eastAsia="zh-CN" w:bidi="ar-SA"/>
    </w:rPr>
  </w:style>
  <w:style w:type="character" w:customStyle="1" w:styleId="Char1b">
    <w:name w:val="列出段落 Char1"/>
    <w:link w:val="15"/>
    <w:qFormat/>
    <w:rsid w:val="00663C67"/>
    <w:rPr>
      <w:rFonts w:ascii="Calibri" w:hAnsi="Calibri"/>
      <w:sz w:val="24"/>
      <w:lang w:eastAsia="en-US"/>
    </w:rPr>
  </w:style>
  <w:style w:type="paragraph" w:customStyle="1" w:styleId="15">
    <w:name w:val="列表1"/>
    <w:basedOn w:val="a"/>
    <w:next w:val="afff0"/>
    <w:link w:val="Char1b"/>
    <w:qFormat/>
    <w:rsid w:val="00663C67"/>
    <w:pPr>
      <w:widowControl/>
      <w:adjustRightInd/>
      <w:spacing w:after="200" w:line="360" w:lineRule="auto"/>
      <w:ind w:left="720" w:firstLineChars="200" w:firstLine="200"/>
      <w:jc w:val="left"/>
    </w:pPr>
    <w:rPr>
      <w:kern w:val="0"/>
      <w:sz w:val="24"/>
      <w:szCs w:val="20"/>
      <w:lang w:eastAsia="en-US"/>
    </w:rPr>
  </w:style>
  <w:style w:type="paragraph" w:styleId="afff0">
    <w:name w:val="List Paragraph"/>
    <w:basedOn w:val="a"/>
    <w:uiPriority w:val="34"/>
    <w:qFormat/>
    <w:rsid w:val="00663C67"/>
    <w:pPr>
      <w:spacing w:line="360" w:lineRule="auto"/>
      <w:ind w:firstLineChars="200" w:firstLine="200"/>
    </w:pPr>
    <w:rPr>
      <w:rFonts w:eastAsia="楷体_GB2312" w:cs="Lucida Sans"/>
      <w:sz w:val="24"/>
    </w:rPr>
  </w:style>
  <w:style w:type="character" w:customStyle="1" w:styleId="CharChar8">
    <w:name w:val="Char Char8"/>
    <w:qFormat/>
    <w:rsid w:val="00663C67"/>
    <w:rPr>
      <w:rFonts w:eastAsia="宋体"/>
      <w:b/>
      <w:sz w:val="24"/>
      <w:lang w:val="en-GB" w:eastAsia="zh-CN"/>
    </w:rPr>
  </w:style>
  <w:style w:type="character" w:customStyle="1" w:styleId="NormalIndentCharChar">
    <w:name w:val="Normal Indent Char Char"/>
    <w:qFormat/>
    <w:rsid w:val="00663C67"/>
    <w:rPr>
      <w:rFonts w:eastAsia="宋体"/>
      <w:kern w:val="2"/>
      <w:sz w:val="21"/>
      <w:lang w:val="en-US" w:eastAsia="zh-CN" w:bidi="ar-SA"/>
    </w:rPr>
  </w:style>
  <w:style w:type="character" w:customStyle="1" w:styleId="afff1">
    <w:name w:val="列表段落 字符"/>
    <w:uiPriority w:val="99"/>
    <w:qFormat/>
    <w:rsid w:val="00663C67"/>
  </w:style>
  <w:style w:type="character" w:customStyle="1" w:styleId="CharChar13">
    <w:name w:val="Ò³Ã¼ Char Char1"/>
    <w:qFormat/>
    <w:rsid w:val="00663C67"/>
    <w:rPr>
      <w:rFonts w:eastAsia="宋体"/>
      <w:kern w:val="2"/>
      <w:sz w:val="18"/>
      <w:szCs w:val="18"/>
      <w:lang w:val="en-US" w:eastAsia="zh-CN" w:bidi="ar-SA"/>
    </w:rPr>
  </w:style>
  <w:style w:type="character" w:customStyle="1" w:styleId="Charfd">
    <w:name w:val="方案正文 Char"/>
    <w:qFormat/>
    <w:rsid w:val="00663C67"/>
    <w:rPr>
      <w:rFonts w:ascii="仿宋_GB2312" w:eastAsia="仿宋_GB2312"/>
      <w:b/>
      <w:color w:val="000000"/>
      <w:kern w:val="2"/>
      <w:sz w:val="24"/>
      <w:lang w:val="en-US" w:eastAsia="zh-CN" w:bidi="ar-SA"/>
    </w:rPr>
  </w:style>
  <w:style w:type="character" w:customStyle="1" w:styleId="CharChar30">
    <w:name w:val="Char Char30"/>
    <w:uiPriority w:val="6"/>
    <w:qFormat/>
    <w:rsid w:val="00663C67"/>
    <w:rPr>
      <w:rFonts w:ascii="Arial" w:eastAsia="黑体" w:hAnsi="Arial"/>
      <w:kern w:val="1"/>
      <w:sz w:val="21"/>
      <w:szCs w:val="21"/>
    </w:rPr>
  </w:style>
  <w:style w:type="character" w:customStyle="1" w:styleId="Char30">
    <w:name w:val="正文文本缩进 Char3"/>
    <w:link w:val="a6"/>
    <w:qFormat/>
    <w:rsid w:val="00663C67"/>
    <w:rPr>
      <w:rFonts w:ascii="宋体" w:hAnsi="宋体"/>
      <w:kern w:val="2"/>
      <w:sz w:val="24"/>
      <w:szCs w:val="24"/>
    </w:rPr>
  </w:style>
  <w:style w:type="character" w:customStyle="1" w:styleId="font01">
    <w:name w:val="font01"/>
    <w:qFormat/>
    <w:rsid w:val="00663C67"/>
    <w:rPr>
      <w:rFonts w:ascii="微软雅黑" w:eastAsia="微软雅黑" w:hAnsi="微软雅黑" w:cs="微软雅黑" w:hint="eastAsia"/>
      <w:color w:val="000000"/>
      <w:sz w:val="20"/>
      <w:szCs w:val="20"/>
      <w:u w:val="none"/>
    </w:rPr>
  </w:style>
  <w:style w:type="character" w:customStyle="1" w:styleId="CharChar20">
    <w:name w:val="Char Char20"/>
    <w:uiPriority w:val="6"/>
    <w:qFormat/>
    <w:rsid w:val="00663C67"/>
    <w:rPr>
      <w:kern w:val="1"/>
      <w:sz w:val="24"/>
    </w:rPr>
  </w:style>
  <w:style w:type="character" w:customStyle="1" w:styleId="tw4winExternal">
    <w:name w:val="tw4winExternal"/>
    <w:qFormat/>
    <w:rsid w:val="00663C67"/>
    <w:rPr>
      <w:rFonts w:ascii="Courier New" w:hAnsi="Courier New" w:cs="Courier New"/>
      <w:color w:val="808080"/>
      <w:lang w:val="en-US" w:eastAsia="zh-CN"/>
    </w:rPr>
  </w:style>
  <w:style w:type="character" w:customStyle="1" w:styleId="4Char1">
    <w:name w:val="标题 4 Char1"/>
    <w:uiPriority w:val="9"/>
    <w:qFormat/>
    <w:rsid w:val="00663C67"/>
    <w:rPr>
      <w:rFonts w:ascii="Cambria" w:eastAsia="宋体" w:hAnsi="Cambria" w:cs="Times New Roman"/>
      <w:b/>
      <w:bCs/>
      <w:kern w:val="2"/>
      <w:sz w:val="28"/>
      <w:szCs w:val="28"/>
    </w:rPr>
  </w:style>
  <w:style w:type="character" w:customStyle="1" w:styleId="Char28">
    <w:name w:val="批注文字 Char2"/>
    <w:uiPriority w:val="99"/>
    <w:qFormat/>
    <w:rsid w:val="00663C67"/>
    <w:rPr>
      <w:rFonts w:ascii="Times New Roman" w:eastAsia="宋体" w:hAnsi="Times New Roman" w:cs="Times New Roman"/>
      <w:snapToGrid w:val="0"/>
      <w:kern w:val="0"/>
      <w:szCs w:val="24"/>
    </w:rPr>
  </w:style>
  <w:style w:type="character" w:customStyle="1" w:styleId="2Char5">
    <w:name w:val="正文文本 2 Char"/>
    <w:qFormat/>
    <w:rsid w:val="00663C67"/>
    <w:rPr>
      <w:rFonts w:eastAsia="宋体"/>
      <w:kern w:val="2"/>
      <w:sz w:val="21"/>
      <w:szCs w:val="24"/>
      <w:lang w:val="en-US" w:eastAsia="zh-CN" w:bidi="ar-SA"/>
    </w:rPr>
  </w:style>
  <w:style w:type="character" w:customStyle="1" w:styleId="CharChar2">
    <w:name w:val="Ò³Ã¼ Char Char"/>
    <w:qFormat/>
    <w:rsid w:val="00663C67"/>
    <w:rPr>
      <w:rFonts w:eastAsia="宋体"/>
      <w:kern w:val="2"/>
      <w:sz w:val="18"/>
      <w:lang w:val="en-US" w:eastAsia="zh-CN" w:bidi="ar-SA"/>
    </w:rPr>
  </w:style>
  <w:style w:type="character" w:customStyle="1" w:styleId="message1">
    <w:name w:val="message1"/>
    <w:qFormat/>
    <w:rsid w:val="00663C67"/>
    <w:rPr>
      <w:rFonts w:ascii="Tahoma" w:hAnsi="Tahoma" w:cs="Tahoma" w:hint="default"/>
      <w:sz w:val="18"/>
      <w:szCs w:val="18"/>
    </w:rPr>
  </w:style>
  <w:style w:type="character" w:customStyle="1" w:styleId="CharChar23">
    <w:name w:val="Char Char23"/>
    <w:uiPriority w:val="6"/>
    <w:qFormat/>
    <w:rsid w:val="00663C67"/>
    <w:rPr>
      <w:color w:val="0000FF"/>
      <w:sz w:val="21"/>
    </w:rPr>
  </w:style>
  <w:style w:type="character" w:customStyle="1" w:styleId="afff2">
    <w:name w:val="批注框文本 字符"/>
    <w:qFormat/>
    <w:rsid w:val="00663C67"/>
    <w:rPr>
      <w:rFonts w:ascii="Arial" w:eastAsia="黑体" w:hAnsi="Arial" w:cs="Arial"/>
      <w:snapToGrid w:val="0"/>
      <w:kern w:val="0"/>
      <w:sz w:val="18"/>
      <w:szCs w:val="18"/>
    </w:rPr>
  </w:style>
  <w:style w:type="character" w:customStyle="1" w:styleId="Char29">
    <w:name w:val="纯文本 Char2"/>
    <w:uiPriority w:val="99"/>
    <w:semiHidden/>
    <w:qFormat/>
    <w:rsid w:val="00663C67"/>
    <w:rPr>
      <w:rFonts w:ascii="宋体" w:eastAsia="宋体" w:hAnsi="Courier New" w:cs="Courier New"/>
    </w:rPr>
  </w:style>
  <w:style w:type="character" w:customStyle="1" w:styleId="CharChar25">
    <w:name w:val="Char Char25"/>
    <w:uiPriority w:val="6"/>
    <w:qFormat/>
    <w:rsid w:val="00663C67"/>
    <w:rPr>
      <w:rFonts w:ascii="宋体" w:hAnsi="宋体"/>
      <w:kern w:val="1"/>
      <w:sz w:val="24"/>
      <w:lang w:val="zh-CN"/>
    </w:rPr>
  </w:style>
  <w:style w:type="character" w:customStyle="1" w:styleId="CharChar411">
    <w:name w:val="Char Char411"/>
    <w:qFormat/>
    <w:rsid w:val="00663C67"/>
    <w:rPr>
      <w:rFonts w:eastAsia="宋体"/>
      <w:b/>
      <w:sz w:val="24"/>
      <w:lang w:val="en-GB" w:eastAsia="zh-CN" w:bidi="ar-SA"/>
    </w:rPr>
  </w:style>
  <w:style w:type="character" w:customStyle="1" w:styleId="Heading7Char">
    <w:name w:val="Heading 7 Char"/>
    <w:qFormat/>
    <w:locked/>
    <w:rsid w:val="00663C67"/>
    <w:rPr>
      <w:rFonts w:ascii="宋体" w:eastAsia="宋体" w:hAnsi="宋体"/>
      <w:b/>
      <w:bCs/>
      <w:kern w:val="2"/>
      <w:sz w:val="24"/>
      <w:szCs w:val="24"/>
      <w:lang w:val="en-US" w:eastAsia="zh-CN" w:bidi="ar-SA"/>
    </w:rPr>
  </w:style>
  <w:style w:type="character" w:customStyle="1" w:styleId="Charfe">
    <w:name w:val="此正文 Char"/>
    <w:link w:val="afff3"/>
    <w:qFormat/>
    <w:rsid w:val="00663C67"/>
    <w:rPr>
      <w:kern w:val="2"/>
      <w:sz w:val="24"/>
      <w:szCs w:val="24"/>
    </w:rPr>
  </w:style>
  <w:style w:type="paragraph" w:customStyle="1" w:styleId="afff3">
    <w:name w:val="此正文"/>
    <w:basedOn w:val="a"/>
    <w:link w:val="Charfe"/>
    <w:qFormat/>
    <w:rsid w:val="00663C67"/>
    <w:pPr>
      <w:adjustRightInd/>
      <w:spacing w:line="360" w:lineRule="auto"/>
      <w:ind w:firstLineChars="200" w:firstLine="200"/>
    </w:pPr>
    <w:rPr>
      <w:sz w:val="24"/>
    </w:rPr>
  </w:style>
  <w:style w:type="character" w:customStyle="1" w:styleId="CharChar21">
    <w:name w:val="Char Char2"/>
    <w:qFormat/>
    <w:rsid w:val="00663C67"/>
    <w:rPr>
      <w:rFonts w:eastAsia="宋体"/>
      <w:b/>
      <w:bCs/>
      <w:kern w:val="2"/>
      <w:sz w:val="21"/>
      <w:szCs w:val="24"/>
      <w:lang w:val="en-US" w:eastAsia="zh-CN" w:bidi="ar-SA"/>
    </w:rPr>
  </w:style>
  <w:style w:type="character" w:customStyle="1" w:styleId="1Char">
    <w:name w:val="标题 1 Char"/>
    <w:link w:val="1"/>
    <w:uiPriority w:val="9"/>
    <w:qFormat/>
    <w:rsid w:val="00663C67"/>
    <w:rPr>
      <w:b/>
      <w:bCs/>
      <w:kern w:val="44"/>
      <w:sz w:val="44"/>
      <w:szCs w:val="44"/>
    </w:rPr>
  </w:style>
  <w:style w:type="character" w:customStyle="1" w:styleId="Footer-EvenChar1">
    <w:name w:val="Footer-Even Char1"/>
    <w:qFormat/>
    <w:rsid w:val="00663C67"/>
    <w:rPr>
      <w:rFonts w:eastAsia="宋体"/>
      <w:kern w:val="2"/>
      <w:sz w:val="18"/>
      <w:szCs w:val="18"/>
      <w:lang w:val="en-US" w:eastAsia="zh-CN" w:bidi="ar-SA"/>
    </w:rPr>
  </w:style>
  <w:style w:type="character" w:customStyle="1" w:styleId="CharChar29">
    <w:name w:val="Char Char29"/>
    <w:uiPriority w:val="6"/>
    <w:qFormat/>
    <w:rsid w:val="00663C67"/>
    <w:rPr>
      <w:rFonts w:ascii="Arial" w:eastAsia="微软雅黑" w:hAnsi="Arial"/>
      <w:b/>
      <w:kern w:val="1"/>
      <w:sz w:val="44"/>
      <w:szCs w:val="32"/>
      <w:lang w:val="en-US" w:eastAsia="zh-CN" w:bidi="ar-SA"/>
    </w:rPr>
  </w:style>
  <w:style w:type="character" w:customStyle="1" w:styleId="Char23">
    <w:name w:val="标题 Char2"/>
    <w:link w:val="af9"/>
    <w:uiPriority w:val="10"/>
    <w:qFormat/>
    <w:rsid w:val="00663C67"/>
    <w:rPr>
      <w:b/>
      <w:sz w:val="24"/>
      <w:lang w:val="en-GB"/>
    </w:rPr>
  </w:style>
  <w:style w:type="character" w:customStyle="1" w:styleId="font81">
    <w:name w:val="font81"/>
    <w:qFormat/>
    <w:rsid w:val="00663C67"/>
    <w:rPr>
      <w:rFonts w:ascii="微软雅黑" w:eastAsia="微软雅黑" w:hAnsi="微软雅黑" w:cs="微软雅黑"/>
      <w:color w:val="000000"/>
      <w:sz w:val="20"/>
      <w:szCs w:val="20"/>
      <w:u w:val="none"/>
    </w:rPr>
  </w:style>
  <w:style w:type="character" w:customStyle="1" w:styleId="CharChar312">
    <w:name w:val="Char Char312"/>
    <w:qFormat/>
    <w:rsid w:val="00663C67"/>
    <w:rPr>
      <w:rFonts w:ascii="Times New Roman" w:eastAsia="宋体" w:hAnsi="Times New Roman" w:cs="Times New Roman"/>
      <w:b/>
      <w:kern w:val="2"/>
      <w:sz w:val="32"/>
      <w:szCs w:val="24"/>
      <w:lang w:val="en-US" w:eastAsia="zh-CN" w:bidi="ar-SA"/>
    </w:rPr>
  </w:style>
  <w:style w:type="character" w:customStyle="1" w:styleId="t21">
    <w:name w:val="t21"/>
    <w:qFormat/>
    <w:rsid w:val="00663C67"/>
    <w:rPr>
      <w:rFonts w:ascii="仿宋_GB2312" w:eastAsia="微软雅黑"/>
      <w:b/>
      <w:kern w:val="2"/>
      <w:sz w:val="23"/>
      <w:szCs w:val="23"/>
      <w:lang w:val="en-US" w:eastAsia="zh-CN" w:bidi="ar-SA"/>
    </w:rPr>
  </w:style>
  <w:style w:type="character" w:customStyle="1" w:styleId="8Char0">
    <w:name w:val="样式8 Char"/>
    <w:qFormat/>
    <w:rsid w:val="00663C67"/>
    <w:rPr>
      <w:rFonts w:ascii="仿宋_GB2312" w:eastAsia="仿宋_GB2312" w:hAnsi="宋体"/>
      <w:b/>
      <w:bCs/>
      <w:kern w:val="2"/>
      <w:sz w:val="24"/>
      <w:szCs w:val="24"/>
    </w:rPr>
  </w:style>
  <w:style w:type="character" w:customStyle="1" w:styleId="CharChar5">
    <w:name w:val="表格 Char Char"/>
    <w:qFormat/>
    <w:rsid w:val="00663C67"/>
    <w:rPr>
      <w:rFonts w:ascii="宋体" w:eastAsia="宋体" w:hAnsi="宋体"/>
      <w:lang w:bidi="ar-SA"/>
    </w:rPr>
  </w:style>
  <w:style w:type="character" w:customStyle="1" w:styleId="16">
    <w:name w:val="正文文本 字符1"/>
    <w:qFormat/>
    <w:rsid w:val="00663C67"/>
    <w:rPr>
      <w:rFonts w:ascii="Calibri" w:eastAsia="黑体" w:hAnsi="Calibri" w:cs="Arial"/>
      <w:snapToGrid w:val="0"/>
      <w:kern w:val="2"/>
      <w:sz w:val="28"/>
      <w:szCs w:val="21"/>
    </w:rPr>
  </w:style>
  <w:style w:type="character" w:customStyle="1" w:styleId="5Char">
    <w:name w:val="标题 5 Char"/>
    <w:link w:val="5"/>
    <w:uiPriority w:val="9"/>
    <w:qFormat/>
    <w:rsid w:val="00663C67"/>
    <w:rPr>
      <w:b/>
      <w:bCs/>
      <w:kern w:val="2"/>
      <w:sz w:val="28"/>
      <w:szCs w:val="28"/>
    </w:rPr>
  </w:style>
  <w:style w:type="character" w:customStyle="1" w:styleId="6Char1">
    <w:name w:val="标题 6 Char1"/>
    <w:qFormat/>
    <w:rsid w:val="00663C67"/>
    <w:rPr>
      <w:rFonts w:ascii="Arial" w:eastAsia="黑体" w:hAnsi="Arial" w:cs="Times New Roman"/>
      <w:b/>
      <w:sz w:val="24"/>
      <w:szCs w:val="20"/>
      <w:lang w:bidi="ar-SA"/>
    </w:rPr>
  </w:style>
  <w:style w:type="character" w:customStyle="1" w:styleId="Charff">
    <w:name w:val="带编号样式 Char"/>
    <w:qFormat/>
    <w:rsid w:val="00663C67"/>
    <w:rPr>
      <w:rFonts w:ascii="仿宋_GB2312" w:eastAsia="仿宋_GB2312"/>
      <w:color w:val="000000"/>
      <w:sz w:val="24"/>
      <w:lang w:bidi="ar-SA"/>
    </w:rPr>
  </w:style>
  <w:style w:type="character" w:customStyle="1" w:styleId="unnamed31">
    <w:name w:val="unnamed31"/>
    <w:qFormat/>
    <w:rsid w:val="00663C67"/>
    <w:rPr>
      <w:rFonts w:ascii="Tahoma" w:eastAsia="宋体" w:hAnsi="Tahoma"/>
      <w:b/>
      <w:kern w:val="2"/>
      <w:sz w:val="24"/>
      <w:szCs w:val="32"/>
      <w:u w:val="none"/>
      <w:lang w:val="en-US" w:eastAsia="zh-CN" w:bidi="ar-SA"/>
    </w:rPr>
  </w:style>
  <w:style w:type="character" w:customStyle="1" w:styleId="CharCharCharCharCharChar1">
    <w:name w:val="正文首行缩进 Char Char Char Char Char Char1"/>
    <w:qFormat/>
    <w:rsid w:val="00663C67"/>
    <w:rPr>
      <w:rFonts w:ascii="宋体" w:eastAsia="宋体"/>
      <w:kern w:val="2"/>
      <w:sz w:val="24"/>
      <w:szCs w:val="24"/>
      <w:lang w:val="zh-CN" w:bidi="ar-SA"/>
    </w:rPr>
  </w:style>
  <w:style w:type="character" w:customStyle="1" w:styleId="Char0">
    <w:name w:val="称呼 Char"/>
    <w:link w:val="aa"/>
    <w:qFormat/>
    <w:rsid w:val="00663C67"/>
    <w:rPr>
      <w:rFonts w:ascii="仿宋_GB2312" w:eastAsia="仿宋_GB2312"/>
      <w:kern w:val="2"/>
      <w:sz w:val="28"/>
    </w:rPr>
  </w:style>
  <w:style w:type="character" w:customStyle="1" w:styleId="CharChar9">
    <w:name w:val="文本正文 Char Char"/>
    <w:qFormat/>
    <w:locked/>
    <w:rsid w:val="00663C67"/>
    <w:rPr>
      <w:sz w:val="24"/>
      <w:lang w:bidi="ar-SA"/>
    </w:rPr>
  </w:style>
  <w:style w:type="character" w:customStyle="1" w:styleId="afff4">
    <w:name w:val="正文缩进 字符"/>
    <w:qFormat/>
    <w:rsid w:val="00663C67"/>
    <w:rPr>
      <w:rFonts w:ascii="宋体" w:eastAsia="宋体"/>
      <w:snapToGrid w:val="0"/>
      <w:color w:val="000000"/>
      <w:kern w:val="28"/>
      <w:sz w:val="28"/>
      <w:lang w:val="en-US" w:eastAsia="zh-CN" w:bidi="ar-SA"/>
    </w:rPr>
  </w:style>
  <w:style w:type="character" w:customStyle="1" w:styleId="HTMLChar0">
    <w:name w:val="HTML 预设格式 Char"/>
    <w:link w:val="HTML0"/>
    <w:qFormat/>
    <w:rsid w:val="00663C67"/>
    <w:rPr>
      <w:rFonts w:ascii="黑体" w:eastAsia="黑体" w:hAnsi="Courier New"/>
    </w:rPr>
  </w:style>
  <w:style w:type="character" w:customStyle="1" w:styleId="2Char1">
    <w:name w:val="正文文本 2 Char1"/>
    <w:link w:val="25"/>
    <w:qFormat/>
    <w:rsid w:val="00663C67"/>
    <w:rPr>
      <w:kern w:val="2"/>
      <w:sz w:val="21"/>
      <w:szCs w:val="24"/>
    </w:rPr>
  </w:style>
  <w:style w:type="character" w:customStyle="1" w:styleId="4h4H4Fab-4T5RefHeading1rh1Headingsqlsect123Char">
    <w:name w:val="样式 样式 标题 4h4H4Fab-4T5Ref Heading 1rh1Heading sqlsect 1.2.3.... +... Char"/>
    <w:link w:val="4h4H4Fab-4T5RefHeading1rh1Headingsqlsect123"/>
    <w:qFormat/>
    <w:rsid w:val="00663C67"/>
    <w:rPr>
      <w:rFonts w:ascii="微软雅黑" w:eastAsia="微软雅黑" w:hAnsi="微软雅黑"/>
      <w:b/>
      <w:bCs/>
      <w:kern w:val="2"/>
      <w:sz w:val="24"/>
      <w:szCs w:val="28"/>
    </w:rPr>
  </w:style>
  <w:style w:type="paragraph" w:customStyle="1" w:styleId="4h4H4Fab-4T5RefHeading1rh1Headingsqlsect123">
    <w:name w:val="样式 样式 标题 4h4H4Fab-4T5Ref Heading 1rh1Heading sqlsect 1.2.3.... +..."/>
    <w:basedOn w:val="4h4H4Fab-4T5RefHeading1rh1Headingsqlsect1230"/>
    <w:link w:val="4h4H4Fab-4T5RefHeading1rh1Headingsqlsect123Char"/>
    <w:qFormat/>
    <w:rsid w:val="00663C67"/>
  </w:style>
  <w:style w:type="paragraph" w:customStyle="1" w:styleId="4h4H4Fab-4T5RefHeading1rh1Headingsqlsect1230">
    <w:name w:val="样式 标题 4h4H4Fab-4T5Ref Heading 1rh1Heading sqlsect 1.2.3...."/>
    <w:basedOn w:val="4"/>
    <w:link w:val="4h4H4Fab-4T5RefHeading1rh1Headingsqlsect123Char0"/>
    <w:qFormat/>
    <w:rsid w:val="00663C67"/>
    <w:pPr>
      <w:tabs>
        <w:tab w:val="clear" w:pos="864"/>
        <w:tab w:val="left" w:pos="2356"/>
      </w:tabs>
      <w:adjustRightInd/>
      <w:spacing w:line="360" w:lineRule="auto"/>
      <w:ind w:leftChars="75" w:left="1984" w:firstLineChars="200" w:hanging="708"/>
    </w:pPr>
    <w:rPr>
      <w:rFonts w:ascii="微软雅黑" w:eastAsia="微软雅黑" w:hAnsi="微软雅黑"/>
      <w:sz w:val="24"/>
    </w:rPr>
  </w:style>
  <w:style w:type="character" w:customStyle="1" w:styleId="Charff0">
    <w:name w:val="正文非缩进 Char"/>
    <w:qFormat/>
    <w:rsid w:val="00663C67"/>
    <w:rPr>
      <w:rFonts w:ascii="宋体" w:eastAsia="宋体"/>
      <w:snapToGrid w:val="0"/>
      <w:color w:val="000000"/>
      <w:kern w:val="28"/>
      <w:sz w:val="28"/>
      <w:lang w:val="en-US" w:eastAsia="zh-CN" w:bidi="ar-SA"/>
    </w:rPr>
  </w:style>
  <w:style w:type="character" w:customStyle="1" w:styleId="7Char">
    <w:name w:val="标题 7 Char"/>
    <w:link w:val="7"/>
    <w:qFormat/>
    <w:rsid w:val="00663C67"/>
    <w:rPr>
      <w:b/>
      <w:bCs/>
      <w:kern w:val="2"/>
      <w:sz w:val="24"/>
      <w:szCs w:val="24"/>
    </w:rPr>
  </w:style>
  <w:style w:type="character" w:customStyle="1" w:styleId="2Char">
    <w:name w:val="正文文本缩进 2 Char"/>
    <w:link w:val="23"/>
    <w:qFormat/>
    <w:rsid w:val="00663C67"/>
    <w:rPr>
      <w:rFonts w:ascii="宋体"/>
      <w:sz w:val="28"/>
    </w:rPr>
  </w:style>
  <w:style w:type="character" w:customStyle="1" w:styleId="CharChar50">
    <w:name w:val="Char Char5"/>
    <w:qFormat/>
    <w:rsid w:val="00663C67"/>
    <w:rPr>
      <w:rFonts w:ascii="宋体" w:eastAsia="宋体" w:hAnsi="Courier New"/>
      <w:kern w:val="2"/>
      <w:sz w:val="21"/>
      <w:lang w:val="en-US" w:eastAsia="zh-CN"/>
    </w:rPr>
  </w:style>
  <w:style w:type="character" w:customStyle="1" w:styleId="Char9">
    <w:name w:val="脚注文本 Char"/>
    <w:link w:val="af7"/>
    <w:qFormat/>
    <w:rsid w:val="00663C67"/>
    <w:rPr>
      <w:color w:val="0000FF"/>
      <w:sz w:val="21"/>
    </w:rPr>
  </w:style>
  <w:style w:type="character" w:customStyle="1" w:styleId="Char1c">
    <w:name w:val="称呼 Char1"/>
    <w:qFormat/>
    <w:rsid w:val="00663C67"/>
    <w:rPr>
      <w:rFonts w:ascii="Times New Roman" w:eastAsia="宋体" w:hAnsi="Times New Roman" w:cs="Times New Roman"/>
      <w:szCs w:val="24"/>
    </w:rPr>
  </w:style>
  <w:style w:type="character" w:customStyle="1" w:styleId="1Char1">
    <w:name w:val="正文1 Char"/>
    <w:qFormat/>
    <w:rsid w:val="00663C67"/>
    <w:rPr>
      <w:rFonts w:ascii="宋体" w:eastAsia="宋体"/>
      <w:snapToGrid w:val="0"/>
      <w:color w:val="000000"/>
      <w:kern w:val="28"/>
      <w:sz w:val="28"/>
      <w:lang w:val="en-US" w:eastAsia="zh-CN" w:bidi="ar-SA"/>
    </w:rPr>
  </w:style>
  <w:style w:type="character" w:customStyle="1" w:styleId="Char1d">
    <w:name w:val="正文缩进 Char1"/>
    <w:qFormat/>
    <w:rsid w:val="00663C67"/>
    <w:rPr>
      <w:rFonts w:ascii="宋体" w:eastAsia="宋体"/>
      <w:snapToGrid w:val="0"/>
      <w:color w:val="000000"/>
      <w:kern w:val="28"/>
      <w:sz w:val="28"/>
      <w:lang w:val="en-US" w:eastAsia="zh-CN" w:bidi="ar-SA"/>
    </w:rPr>
  </w:style>
  <w:style w:type="character" w:customStyle="1" w:styleId="font21">
    <w:name w:val="font21"/>
    <w:qFormat/>
    <w:rsid w:val="00663C67"/>
    <w:rPr>
      <w:rFonts w:ascii="宋体" w:eastAsia="宋体" w:hAnsi="宋体" w:hint="eastAsia"/>
      <w:kern w:val="2"/>
      <w:sz w:val="28"/>
      <w:szCs w:val="28"/>
      <w:lang w:val="en-US" w:eastAsia="zh-CN" w:bidi="ar-SA"/>
    </w:rPr>
  </w:style>
  <w:style w:type="character" w:customStyle="1" w:styleId="CharChar26">
    <w:name w:val="Char Char26"/>
    <w:uiPriority w:val="6"/>
    <w:qFormat/>
    <w:rsid w:val="00663C67"/>
    <w:rPr>
      <w:kern w:val="1"/>
      <w:sz w:val="21"/>
      <w:szCs w:val="24"/>
    </w:rPr>
  </w:style>
  <w:style w:type="character" w:customStyle="1" w:styleId="ItemListChar">
    <w:name w:val="Item List Char"/>
    <w:link w:val="ItemList"/>
    <w:qFormat/>
    <w:rsid w:val="00663C67"/>
    <w:rPr>
      <w:rFonts w:ascii="Arial"/>
      <w:bCs/>
      <w:sz w:val="21"/>
      <w:szCs w:val="21"/>
      <w:lang w:val="en-US" w:eastAsia="zh-CN" w:bidi="ar-SA"/>
    </w:rPr>
  </w:style>
  <w:style w:type="paragraph" w:customStyle="1" w:styleId="ItemList">
    <w:name w:val="Item List"/>
    <w:link w:val="ItemListChar"/>
    <w:qFormat/>
    <w:rsid w:val="00663C67"/>
    <w:pPr>
      <w:spacing w:after="156" w:line="360" w:lineRule="auto"/>
      <w:ind w:firstLineChars="202" w:firstLine="424"/>
      <w:jc w:val="both"/>
    </w:pPr>
    <w:rPr>
      <w:rFonts w:ascii="Arial"/>
      <w:bCs/>
      <w:sz w:val="21"/>
      <w:szCs w:val="21"/>
    </w:rPr>
  </w:style>
  <w:style w:type="character" w:customStyle="1" w:styleId="Char1e">
    <w:name w:val="批注框文本 Char1"/>
    <w:qFormat/>
    <w:rsid w:val="00663C67"/>
    <w:rPr>
      <w:rFonts w:ascii="Times New Roman" w:eastAsia="宋体" w:hAnsi="Times New Roman" w:cs="Times New Roman"/>
      <w:sz w:val="18"/>
      <w:szCs w:val="18"/>
    </w:rPr>
  </w:style>
  <w:style w:type="character" w:customStyle="1" w:styleId="Char1f">
    <w:name w:val="纯文本 Char1"/>
    <w:link w:val="17"/>
    <w:qFormat/>
    <w:rsid w:val="00663C67"/>
    <w:rPr>
      <w:rFonts w:ascii="宋体" w:hAnsi="Courier New"/>
    </w:rPr>
  </w:style>
  <w:style w:type="paragraph" w:customStyle="1" w:styleId="17">
    <w:name w:val="纯文本1"/>
    <w:basedOn w:val="18"/>
    <w:link w:val="Char1f"/>
    <w:qFormat/>
    <w:rsid w:val="00663C67"/>
    <w:pPr>
      <w:adjustRightInd/>
    </w:pPr>
    <w:rPr>
      <w:rFonts w:ascii="宋体"/>
      <w:kern w:val="0"/>
      <w:sz w:val="20"/>
      <w:szCs w:val="20"/>
    </w:rPr>
  </w:style>
  <w:style w:type="paragraph" w:customStyle="1" w:styleId="18">
    <w:name w:val="正文1"/>
    <w:basedOn w:val="33"/>
    <w:next w:val="110"/>
    <w:qFormat/>
    <w:rsid w:val="00663C67"/>
    <w:pPr>
      <w:ind w:leftChars="0" w:left="0" w:firstLineChars="200" w:firstLine="480"/>
    </w:pPr>
    <w:rPr>
      <w:rFonts w:ascii="仿宋_GB2312" w:eastAsia="仿宋_GB2312" w:hAnsi="Courier New"/>
      <w:kern w:val="28"/>
      <w:sz w:val="24"/>
    </w:rPr>
  </w:style>
  <w:style w:type="paragraph" w:customStyle="1" w:styleId="110">
    <w:name w:val="目录 11"/>
    <w:basedOn w:val="18"/>
    <w:next w:val="18"/>
    <w:qFormat/>
    <w:rsid w:val="00663C67"/>
    <w:pPr>
      <w:spacing w:line="240" w:lineRule="auto"/>
    </w:pPr>
    <w:rPr>
      <w:rFonts w:ascii="宋体" w:eastAsia="黑体" w:hAnsi="宋体" w:cs="宋体"/>
      <w:szCs w:val="21"/>
      <w:lang w:eastAsia="en-US"/>
    </w:rPr>
  </w:style>
  <w:style w:type="character" w:customStyle="1" w:styleId="Char4">
    <w:name w:val="正文首行缩进 Char"/>
    <w:link w:val="ac"/>
    <w:qFormat/>
    <w:rsid w:val="00663C67"/>
    <w:rPr>
      <w:rFonts w:ascii="宋体"/>
      <w:kern w:val="2"/>
      <w:sz w:val="24"/>
      <w:lang w:val="zh-CN"/>
    </w:rPr>
  </w:style>
  <w:style w:type="character" w:customStyle="1" w:styleId="h3Char">
    <w:name w:val="h3 Char"/>
    <w:qFormat/>
    <w:rsid w:val="00663C67"/>
    <w:rPr>
      <w:rFonts w:eastAsia="宋体"/>
      <w:b/>
      <w:kern w:val="2"/>
      <w:sz w:val="32"/>
      <w:lang w:val="en-US" w:eastAsia="zh-CN" w:bidi="ar-SA"/>
    </w:rPr>
  </w:style>
  <w:style w:type="character" w:customStyle="1" w:styleId="dandyrentitle1">
    <w:name w:val="dandyren_title1"/>
    <w:qFormat/>
    <w:rsid w:val="00663C67"/>
    <w:rPr>
      <w:b/>
      <w:bCs/>
      <w:color w:val="FF6633"/>
      <w:sz w:val="18"/>
      <w:szCs w:val="18"/>
    </w:rPr>
  </w:style>
  <w:style w:type="character" w:customStyle="1" w:styleId="CharChar31">
    <w:name w:val="Char Char31"/>
    <w:uiPriority w:val="6"/>
    <w:qFormat/>
    <w:rsid w:val="00663C67"/>
    <w:rPr>
      <w:rFonts w:ascii="Arial" w:eastAsia="黑体" w:hAnsi="Arial"/>
      <w:kern w:val="1"/>
      <w:sz w:val="24"/>
      <w:szCs w:val="24"/>
    </w:rPr>
  </w:style>
  <w:style w:type="character" w:customStyle="1" w:styleId="hChar1">
    <w:name w:val="h Char1"/>
    <w:qFormat/>
    <w:rsid w:val="00663C67"/>
    <w:rPr>
      <w:sz w:val="18"/>
      <w:szCs w:val="18"/>
    </w:rPr>
  </w:style>
  <w:style w:type="character" w:customStyle="1" w:styleId="solutionfonts">
    <w:name w:val="solutionfonts"/>
    <w:qFormat/>
    <w:rsid w:val="00663C67"/>
  </w:style>
  <w:style w:type="character" w:customStyle="1" w:styleId="4Char2">
    <w:name w:val="标题 4 Char2"/>
    <w:link w:val="4"/>
    <w:uiPriority w:val="9"/>
    <w:qFormat/>
    <w:rsid w:val="00663C67"/>
    <w:rPr>
      <w:rFonts w:ascii="Arial" w:eastAsia="黑体" w:hAnsi="Arial"/>
      <w:b/>
      <w:bCs/>
      <w:kern w:val="2"/>
      <w:sz w:val="28"/>
      <w:szCs w:val="28"/>
      <w:lang w:val="zh-CN"/>
    </w:rPr>
  </w:style>
  <w:style w:type="character" w:customStyle="1" w:styleId="Charff1">
    <w:name w:val="首行缩进 Char"/>
    <w:qFormat/>
    <w:rsid w:val="00663C67"/>
    <w:rPr>
      <w:rFonts w:ascii="宋体" w:eastAsia="宋体"/>
      <w:kern w:val="2"/>
      <w:sz w:val="24"/>
      <w:lang w:val="en-US" w:eastAsia="zh-CN" w:bidi="ar-SA"/>
    </w:rPr>
  </w:style>
  <w:style w:type="character" w:customStyle="1" w:styleId="CharChar52">
    <w:name w:val="Char Char52"/>
    <w:qFormat/>
    <w:rsid w:val="00663C67"/>
    <w:rPr>
      <w:rFonts w:ascii="宋体" w:eastAsia="宋体" w:hAnsi="Courier New"/>
      <w:kern w:val="2"/>
      <w:sz w:val="21"/>
      <w:lang w:val="en-US" w:eastAsia="zh-CN"/>
    </w:rPr>
  </w:style>
  <w:style w:type="character" w:customStyle="1" w:styleId="3Char">
    <w:name w:val="正文文本 3 Char"/>
    <w:link w:val="30"/>
    <w:qFormat/>
    <w:rsid w:val="00663C67"/>
    <w:rPr>
      <w:kern w:val="2"/>
      <w:sz w:val="21"/>
    </w:rPr>
  </w:style>
  <w:style w:type="character" w:customStyle="1" w:styleId="font31">
    <w:name w:val="font31"/>
    <w:qFormat/>
    <w:rsid w:val="00663C67"/>
    <w:rPr>
      <w:rFonts w:ascii="仿宋" w:eastAsia="仿宋" w:hAnsi="仿宋" w:cs="仿宋" w:hint="eastAsia"/>
      <w:color w:val="000000"/>
      <w:sz w:val="20"/>
      <w:szCs w:val="20"/>
      <w:u w:val="none"/>
    </w:rPr>
  </w:style>
  <w:style w:type="character" w:customStyle="1" w:styleId="Charff2">
    <w:name w:val="正文说明 Char"/>
    <w:link w:val="afff5"/>
    <w:qFormat/>
    <w:rsid w:val="00663C67"/>
    <w:rPr>
      <w:sz w:val="24"/>
      <w:szCs w:val="24"/>
    </w:rPr>
  </w:style>
  <w:style w:type="paragraph" w:customStyle="1" w:styleId="afff5">
    <w:name w:val="正文说明"/>
    <w:basedOn w:val="a"/>
    <w:link w:val="Charff2"/>
    <w:qFormat/>
    <w:rsid w:val="00663C67"/>
    <w:pPr>
      <w:adjustRightInd/>
      <w:spacing w:line="360" w:lineRule="auto"/>
    </w:pPr>
    <w:rPr>
      <w:kern w:val="0"/>
      <w:sz w:val="24"/>
    </w:rPr>
  </w:style>
  <w:style w:type="character" w:customStyle="1" w:styleId="Char1f0">
    <w:name w:val="脚注文本 Char1"/>
    <w:qFormat/>
    <w:rsid w:val="00663C67"/>
    <w:rPr>
      <w:rFonts w:ascii="Times New Roman" w:eastAsia="宋体" w:hAnsi="Times New Roman" w:cs="Times New Roman"/>
      <w:sz w:val="18"/>
      <w:szCs w:val="18"/>
    </w:rPr>
  </w:style>
  <w:style w:type="character" w:customStyle="1" w:styleId="CharChar1211">
    <w:name w:val="Char Char1211"/>
    <w:qFormat/>
    <w:rsid w:val="00663C67"/>
    <w:rPr>
      <w:rFonts w:ascii="仿宋_GB2312" w:eastAsia="仿宋_GB2312"/>
      <w:b/>
      <w:bCs/>
      <w:kern w:val="2"/>
      <w:sz w:val="24"/>
      <w:szCs w:val="24"/>
      <w:lang w:val="zh-CN" w:eastAsia="zh-CN" w:bidi="ar-SA"/>
    </w:rPr>
  </w:style>
  <w:style w:type="character" w:customStyle="1" w:styleId="Charff3">
    <w:name w:val="标题 Char"/>
    <w:qFormat/>
    <w:rsid w:val="00663C67"/>
    <w:rPr>
      <w:rFonts w:eastAsia="宋体"/>
      <w:b/>
      <w:sz w:val="24"/>
      <w:lang w:val="en-GB" w:eastAsia="zh-CN" w:bidi="ar-SA"/>
    </w:rPr>
  </w:style>
  <w:style w:type="character" w:customStyle="1" w:styleId="CharChar35">
    <w:name w:val="Char Char35"/>
    <w:uiPriority w:val="6"/>
    <w:qFormat/>
    <w:rsid w:val="00663C67"/>
    <w:rPr>
      <w:rFonts w:ascii="Arial" w:eastAsia="黑体" w:hAnsi="Arial"/>
      <w:b/>
      <w:kern w:val="1"/>
      <w:sz w:val="28"/>
      <w:szCs w:val="28"/>
      <w:lang w:val="zh-CN"/>
    </w:rPr>
  </w:style>
  <w:style w:type="character" w:customStyle="1" w:styleId="CharCharChar">
    <w:name w:val="纯文本 Char Char Char"/>
    <w:qFormat/>
    <w:rsid w:val="00663C67"/>
    <w:rPr>
      <w:rFonts w:ascii="宋体" w:eastAsia="宋体" w:hAnsi="Courier New"/>
      <w:kern w:val="2"/>
      <w:sz w:val="21"/>
      <w:lang w:val="en-US" w:eastAsia="zh-CN" w:bidi="ar-SA"/>
    </w:rPr>
  </w:style>
  <w:style w:type="character" w:customStyle="1" w:styleId="TableTextChar">
    <w:name w:val="Table Text Char"/>
    <w:link w:val="TableText"/>
    <w:qFormat/>
    <w:rsid w:val="00663C67"/>
    <w:rPr>
      <w:sz w:val="24"/>
      <w:szCs w:val="24"/>
    </w:rPr>
  </w:style>
  <w:style w:type="paragraph" w:customStyle="1" w:styleId="TableText">
    <w:name w:val="Table Text"/>
    <w:basedOn w:val="a"/>
    <w:link w:val="TableTextChar"/>
    <w:qFormat/>
    <w:rsid w:val="00663C67"/>
    <w:pPr>
      <w:widowControl/>
      <w:spacing w:before="60" w:after="60"/>
      <w:jc w:val="left"/>
    </w:pPr>
    <w:rPr>
      <w:kern w:val="0"/>
      <w:sz w:val="24"/>
    </w:rPr>
  </w:style>
  <w:style w:type="character" w:customStyle="1" w:styleId="1Char10">
    <w:name w:val="正文1 Char1"/>
    <w:qFormat/>
    <w:rsid w:val="00663C67"/>
    <w:rPr>
      <w:rFonts w:ascii="仿宋_GB2312" w:eastAsia="仿宋_GB2312" w:hAnsi="Courier New"/>
      <w:kern w:val="28"/>
      <w:sz w:val="24"/>
      <w:szCs w:val="24"/>
      <w:lang w:val="en-US" w:eastAsia="zh-CN"/>
    </w:rPr>
  </w:style>
  <w:style w:type="character" w:customStyle="1" w:styleId="Char1f1">
    <w:name w:val="页脚 Char1"/>
    <w:qFormat/>
    <w:rsid w:val="00663C67"/>
    <w:rPr>
      <w:rFonts w:eastAsia="宋体"/>
      <w:kern w:val="2"/>
      <w:sz w:val="18"/>
      <w:szCs w:val="18"/>
      <w:lang w:val="en-US" w:eastAsia="zh-CN" w:bidi="ar-SA"/>
    </w:rPr>
  </w:style>
  <w:style w:type="character" w:customStyle="1" w:styleId="Bold">
    <w:name w:val="Bold"/>
    <w:qFormat/>
    <w:rsid w:val="00663C67"/>
    <w:rPr>
      <w:rFonts w:ascii="Arial" w:eastAsia="黑体" w:hAnsi="Arial" w:cs="Times New Roman"/>
      <w:b/>
      <w:kern w:val="2"/>
      <w:sz w:val="32"/>
      <w:szCs w:val="32"/>
      <w:lang w:val="en-US" w:eastAsia="zh-CN" w:bidi="ar-SA"/>
    </w:rPr>
  </w:style>
  <w:style w:type="character" w:customStyle="1" w:styleId="Char10">
    <w:name w:val="批注文字 Char1"/>
    <w:link w:val="a9"/>
    <w:qFormat/>
    <w:rsid w:val="00663C67"/>
    <w:rPr>
      <w:kern w:val="2"/>
      <w:sz w:val="21"/>
      <w:szCs w:val="24"/>
    </w:rPr>
  </w:style>
  <w:style w:type="character" w:customStyle="1" w:styleId="Char7">
    <w:name w:val="签名 Char"/>
    <w:link w:val="af3"/>
    <w:qFormat/>
    <w:rsid w:val="00663C67"/>
    <w:rPr>
      <w:rFonts w:eastAsia="仿宋_GB2312"/>
      <w:sz w:val="24"/>
    </w:rPr>
  </w:style>
  <w:style w:type="character" w:customStyle="1" w:styleId="hui3">
    <w:name w:val="hui3"/>
    <w:qFormat/>
    <w:rsid w:val="00663C67"/>
    <w:rPr>
      <w:color w:val="333333"/>
    </w:rPr>
  </w:style>
  <w:style w:type="character" w:customStyle="1" w:styleId="CharChar17">
    <w:name w:val="Char Char17"/>
    <w:uiPriority w:val="6"/>
    <w:qFormat/>
    <w:rsid w:val="00663C67"/>
    <w:rPr>
      <w:rFonts w:eastAsia="仿宋_GB2312"/>
      <w:sz w:val="24"/>
    </w:rPr>
  </w:style>
  <w:style w:type="character" w:customStyle="1" w:styleId="43">
    <w:name w:val="标题 4 字符"/>
    <w:uiPriority w:val="9"/>
    <w:qFormat/>
    <w:rsid w:val="00663C67"/>
    <w:rPr>
      <w:rFonts w:ascii="等线 Light" w:eastAsia="等线 Light" w:hAnsi="等线 Light" w:cs="Times New Roman"/>
      <w:b/>
      <w:bCs/>
      <w:snapToGrid w:val="0"/>
      <w:kern w:val="0"/>
      <w:sz w:val="28"/>
      <w:szCs w:val="28"/>
    </w:rPr>
  </w:style>
  <w:style w:type="character" w:customStyle="1" w:styleId="CharChar37">
    <w:name w:val="Char Char37"/>
    <w:uiPriority w:val="6"/>
    <w:qFormat/>
    <w:rsid w:val="00663C67"/>
    <w:rPr>
      <w:b/>
      <w:kern w:val="1"/>
      <w:sz w:val="44"/>
      <w:szCs w:val="44"/>
    </w:rPr>
  </w:style>
  <w:style w:type="character" w:customStyle="1" w:styleId="Charff4">
    <w:name w:val="列出段落 Char"/>
    <w:qFormat/>
    <w:rsid w:val="00663C67"/>
    <w:rPr>
      <w:rFonts w:eastAsia="楷体_GB2312" w:cs="Lucida Sans"/>
      <w:kern w:val="2"/>
      <w:sz w:val="24"/>
      <w:szCs w:val="24"/>
      <w:lang w:val="en-US" w:eastAsia="zh-CN" w:bidi="ar-SA"/>
    </w:rPr>
  </w:style>
  <w:style w:type="character" w:customStyle="1" w:styleId="3Char11">
    <w:name w:val="正文文本缩进 3 Char1"/>
    <w:uiPriority w:val="99"/>
    <w:semiHidden/>
    <w:qFormat/>
    <w:rsid w:val="00663C67"/>
    <w:rPr>
      <w:rFonts w:ascii="Times New Roman" w:eastAsia="宋体" w:hAnsi="Times New Roman" w:cs="Times New Roman"/>
      <w:sz w:val="16"/>
      <w:szCs w:val="16"/>
    </w:rPr>
  </w:style>
  <w:style w:type="character" w:customStyle="1" w:styleId="CharChara">
    <w:name w:val="公文正文 Char Char"/>
    <w:link w:val="afff6"/>
    <w:qFormat/>
    <w:rsid w:val="00663C67"/>
    <w:rPr>
      <w:rFonts w:ascii="仿宋_GB2312" w:eastAsia="仿宋_GB2312"/>
      <w:kern w:val="2"/>
      <w:sz w:val="24"/>
      <w:szCs w:val="24"/>
    </w:rPr>
  </w:style>
  <w:style w:type="paragraph" w:customStyle="1" w:styleId="afff6">
    <w:name w:val="公文正文"/>
    <w:basedOn w:val="a"/>
    <w:link w:val="CharChara"/>
    <w:qFormat/>
    <w:rsid w:val="00663C67"/>
    <w:pPr>
      <w:adjustRightInd/>
      <w:spacing w:before="156" w:line="360" w:lineRule="auto"/>
      <w:ind w:firstLineChars="200" w:firstLine="360"/>
    </w:pPr>
    <w:rPr>
      <w:rFonts w:ascii="仿宋_GB2312" w:eastAsia="仿宋_GB2312"/>
      <w:sz w:val="24"/>
    </w:rPr>
  </w:style>
  <w:style w:type="character" w:customStyle="1" w:styleId="TableTextChar1">
    <w:name w:val="Table Text Char1"/>
    <w:qFormat/>
    <w:rsid w:val="00663C67"/>
    <w:rPr>
      <w:rFonts w:eastAsia="宋体"/>
      <w:sz w:val="24"/>
      <w:szCs w:val="24"/>
      <w:lang w:val="en-US" w:eastAsia="zh-CN" w:bidi="ar-SA"/>
    </w:rPr>
  </w:style>
  <w:style w:type="character" w:customStyle="1" w:styleId="1CharChar">
    <w:name w:val="标题 1 Char Char"/>
    <w:qFormat/>
    <w:rsid w:val="00663C67"/>
    <w:rPr>
      <w:rFonts w:ascii="宋体" w:eastAsia="宋体" w:hAnsi="宋体" w:hint="eastAsia"/>
      <w:b/>
      <w:spacing w:val="-2"/>
      <w:sz w:val="24"/>
      <w:lang w:val="en-US" w:eastAsia="zh-CN" w:bidi="ar-SA"/>
    </w:rPr>
  </w:style>
  <w:style w:type="character" w:customStyle="1" w:styleId="2Char6">
    <w:name w:val="正文（缩进2汉字） Char"/>
    <w:link w:val="29"/>
    <w:qFormat/>
    <w:rsid w:val="00663C67"/>
    <w:rPr>
      <w:rFonts w:ascii="宋体"/>
    </w:rPr>
  </w:style>
  <w:style w:type="paragraph" w:customStyle="1" w:styleId="29">
    <w:name w:val="正文（缩进2汉字）"/>
    <w:basedOn w:val="a"/>
    <w:link w:val="2Char6"/>
    <w:qFormat/>
    <w:rsid w:val="00663C67"/>
    <w:pPr>
      <w:tabs>
        <w:tab w:val="left" w:pos="525"/>
      </w:tabs>
      <w:adjustRightInd/>
      <w:spacing w:before="100" w:beforeAutospacing="1" w:after="100" w:afterAutospacing="1"/>
      <w:ind w:leftChars="50" w:left="120" w:firstLineChars="206" w:firstLine="494"/>
    </w:pPr>
    <w:rPr>
      <w:rFonts w:ascii="宋体"/>
      <w:kern w:val="0"/>
      <w:sz w:val="20"/>
      <w:szCs w:val="20"/>
    </w:rPr>
  </w:style>
  <w:style w:type="character" w:customStyle="1" w:styleId="8Char">
    <w:name w:val="标题 8 Char"/>
    <w:link w:val="8"/>
    <w:qFormat/>
    <w:rsid w:val="00663C67"/>
    <w:rPr>
      <w:rFonts w:ascii="Arial" w:eastAsia="黑体" w:hAnsi="Arial"/>
      <w:kern w:val="2"/>
      <w:sz w:val="24"/>
      <w:szCs w:val="24"/>
    </w:rPr>
  </w:style>
  <w:style w:type="character" w:customStyle="1" w:styleId="Charff5">
    <w:name w:val="标书表格字体格式 Char"/>
    <w:qFormat/>
    <w:rsid w:val="00663C67"/>
    <w:rPr>
      <w:kern w:val="2"/>
      <w:sz w:val="21"/>
      <w:szCs w:val="24"/>
      <w:lang w:bidi="ar-SA"/>
    </w:rPr>
  </w:style>
  <w:style w:type="character" w:customStyle="1" w:styleId="tw4winError">
    <w:name w:val="tw4winError"/>
    <w:qFormat/>
    <w:rsid w:val="00663C67"/>
    <w:rPr>
      <w:rFonts w:ascii="Courier New" w:hAnsi="Courier New" w:cs="Courier New"/>
      <w:color w:val="00FF00"/>
      <w:sz w:val="40"/>
      <w:szCs w:val="40"/>
    </w:rPr>
  </w:style>
  <w:style w:type="character" w:customStyle="1" w:styleId="BodyTextchCharChar">
    <w:name w:val="Body Text(ch) Char Char"/>
    <w:qFormat/>
    <w:rsid w:val="00663C67"/>
    <w:rPr>
      <w:rFonts w:ascii="宋体"/>
      <w:kern w:val="2"/>
      <w:sz w:val="24"/>
      <w:szCs w:val="21"/>
      <w:lang w:val="zh-CN"/>
    </w:rPr>
  </w:style>
  <w:style w:type="character" w:customStyle="1" w:styleId="Charff6">
    <w:name w:val="正文首行缩进两字 Char"/>
    <w:qFormat/>
    <w:rsid w:val="00663C67"/>
    <w:rPr>
      <w:sz w:val="24"/>
      <w:szCs w:val="24"/>
      <w:lang w:val="en-US" w:eastAsia="zh-CN" w:bidi="ar-SA"/>
    </w:rPr>
  </w:style>
  <w:style w:type="character" w:customStyle="1" w:styleId="Charff7">
    <w:name w:val="正文文本 Char"/>
    <w:qFormat/>
    <w:rsid w:val="00663C67"/>
    <w:rPr>
      <w:rFonts w:eastAsia="宋体"/>
      <w:kern w:val="2"/>
      <w:sz w:val="24"/>
      <w:szCs w:val="24"/>
      <w:lang w:val="en-US" w:eastAsia="zh-CN" w:bidi="ar-SA"/>
    </w:rPr>
  </w:style>
  <w:style w:type="character" w:customStyle="1" w:styleId="19">
    <w:name w:val="文档结构图 字符1"/>
    <w:qFormat/>
    <w:rsid w:val="00663C67"/>
    <w:rPr>
      <w:rFonts w:ascii="宋体" w:eastAsia="黑体" w:hAnsi="Calibri" w:cs="Arial"/>
      <w:snapToGrid w:val="0"/>
      <w:kern w:val="2"/>
      <w:sz w:val="18"/>
      <w:szCs w:val="18"/>
    </w:rPr>
  </w:style>
  <w:style w:type="character" w:customStyle="1" w:styleId="content">
    <w:name w:val="content"/>
    <w:qFormat/>
    <w:rsid w:val="00663C67"/>
  </w:style>
  <w:style w:type="character" w:customStyle="1" w:styleId="tw4winPopup">
    <w:name w:val="tw4winPopup"/>
    <w:qFormat/>
    <w:rsid w:val="00663C67"/>
    <w:rPr>
      <w:rFonts w:ascii="Courier New" w:hAnsi="Courier New" w:cs="Courier New"/>
      <w:color w:val="008000"/>
      <w:lang w:val="en-US" w:eastAsia="zh-CN"/>
    </w:rPr>
  </w:style>
  <w:style w:type="character" w:customStyle="1" w:styleId="param-name">
    <w:name w:val="param-name"/>
    <w:uiPriority w:val="99"/>
    <w:qFormat/>
    <w:rsid w:val="00663C67"/>
    <w:rPr>
      <w:rFonts w:ascii="Arial" w:eastAsia="黑体" w:hAnsi="Arial" w:cs="Arial"/>
      <w:snapToGrid w:val="0"/>
      <w:kern w:val="0"/>
      <w:szCs w:val="21"/>
    </w:rPr>
  </w:style>
  <w:style w:type="character" w:customStyle="1" w:styleId="Charff8">
    <w:name w:val="标准正文格式 Char"/>
    <w:qFormat/>
    <w:rsid w:val="00663C67"/>
    <w:rPr>
      <w:rFonts w:ascii="宋体" w:eastAsia="仿宋_GB2312" w:cs="宋体"/>
      <w:color w:val="000000"/>
      <w:sz w:val="24"/>
      <w:lang w:val="en-US" w:eastAsia="zh-CN" w:bidi="ar-SA"/>
    </w:rPr>
  </w:style>
  <w:style w:type="character" w:customStyle="1" w:styleId="CharChar212">
    <w:name w:val="Char Char212"/>
    <w:qFormat/>
    <w:rsid w:val="00663C67"/>
    <w:rPr>
      <w:rFonts w:eastAsia="宋体"/>
      <w:b/>
      <w:bCs/>
      <w:kern w:val="2"/>
      <w:sz w:val="21"/>
      <w:szCs w:val="24"/>
      <w:lang w:val="en-US" w:eastAsia="zh-CN" w:bidi="ar-SA"/>
    </w:rPr>
  </w:style>
  <w:style w:type="character" w:customStyle="1" w:styleId="Charff9">
    <w:name w:val="文档结构图 Char"/>
    <w:qFormat/>
    <w:rsid w:val="00663C67"/>
    <w:rPr>
      <w:rFonts w:eastAsia="宋体"/>
      <w:kern w:val="2"/>
      <w:sz w:val="21"/>
      <w:szCs w:val="24"/>
      <w:lang w:val="en-US" w:eastAsia="zh-CN" w:bidi="ar-SA"/>
    </w:rPr>
  </w:style>
  <w:style w:type="character" w:customStyle="1" w:styleId="zbggmainstyle9">
    <w:name w:val="zbggmain style9"/>
    <w:qFormat/>
    <w:rsid w:val="00663C67"/>
  </w:style>
  <w:style w:type="character" w:customStyle="1" w:styleId="CharChar16">
    <w:name w:val="Char Char16"/>
    <w:uiPriority w:val="6"/>
    <w:qFormat/>
    <w:rsid w:val="00663C67"/>
    <w:rPr>
      <w:kern w:val="1"/>
      <w:sz w:val="18"/>
      <w:szCs w:val="18"/>
    </w:rPr>
  </w:style>
  <w:style w:type="character" w:customStyle="1" w:styleId="font51">
    <w:name w:val="font51"/>
    <w:qFormat/>
    <w:rsid w:val="00663C67"/>
    <w:rPr>
      <w:rFonts w:ascii="仿宋" w:eastAsia="仿宋" w:hAnsi="仿宋" w:cs="仿宋" w:hint="eastAsia"/>
      <w:color w:val="000000"/>
      <w:sz w:val="20"/>
      <w:szCs w:val="20"/>
      <w:u w:val="none"/>
    </w:rPr>
  </w:style>
  <w:style w:type="character" w:customStyle="1" w:styleId="CharChar82">
    <w:name w:val="Char Char82"/>
    <w:qFormat/>
    <w:rsid w:val="00663C67"/>
    <w:rPr>
      <w:rFonts w:eastAsia="宋体"/>
      <w:b/>
      <w:sz w:val="24"/>
      <w:lang w:val="en-GB" w:eastAsia="zh-CN"/>
    </w:rPr>
  </w:style>
  <w:style w:type="character" w:customStyle="1" w:styleId="3Char0">
    <w:name w:val="正文文本缩进 3 Char"/>
    <w:link w:val="34"/>
    <w:qFormat/>
    <w:rsid w:val="00663C67"/>
    <w:rPr>
      <w:kern w:val="2"/>
      <w:sz w:val="24"/>
    </w:rPr>
  </w:style>
  <w:style w:type="character" w:customStyle="1" w:styleId="Char1f2">
    <w:name w:val="日期 Char1"/>
    <w:uiPriority w:val="99"/>
    <w:semiHidden/>
    <w:qFormat/>
    <w:rsid w:val="00663C67"/>
    <w:rPr>
      <w:rFonts w:ascii="Times New Roman" w:eastAsia="宋体" w:hAnsi="Times New Roman" w:cs="Times New Roman"/>
      <w:szCs w:val="24"/>
    </w:rPr>
  </w:style>
  <w:style w:type="character" w:customStyle="1" w:styleId="afff7">
    <w:name w:val="页眉 字符"/>
    <w:uiPriority w:val="99"/>
    <w:qFormat/>
    <w:rsid w:val="00663C67"/>
    <w:rPr>
      <w:kern w:val="2"/>
      <w:sz w:val="18"/>
      <w:szCs w:val="18"/>
    </w:rPr>
  </w:style>
  <w:style w:type="character" w:customStyle="1" w:styleId="CharChar33">
    <w:name w:val="Char Char33"/>
    <w:uiPriority w:val="6"/>
    <w:qFormat/>
    <w:rsid w:val="00663C67"/>
    <w:rPr>
      <w:rFonts w:ascii="Arial" w:eastAsia="黑体" w:hAnsi="Arial"/>
      <w:b/>
      <w:kern w:val="1"/>
      <w:sz w:val="24"/>
      <w:szCs w:val="24"/>
    </w:rPr>
  </w:style>
  <w:style w:type="character" w:customStyle="1" w:styleId="b1101bChar">
    <w:name w:val="b11_01b Char"/>
    <w:link w:val="b1101b"/>
    <w:qFormat/>
    <w:rsid w:val="00663C67"/>
    <w:rPr>
      <w:rFonts w:ascii="Verdana" w:hAnsi="Verdana"/>
      <w:b/>
      <w:bCs/>
      <w:color w:val="4A82CA"/>
      <w:sz w:val="17"/>
      <w:szCs w:val="17"/>
    </w:rPr>
  </w:style>
  <w:style w:type="paragraph" w:customStyle="1" w:styleId="b1101b">
    <w:name w:val="b11_01b"/>
    <w:basedOn w:val="a"/>
    <w:next w:val="a"/>
    <w:link w:val="b1101bChar"/>
    <w:qFormat/>
    <w:rsid w:val="00663C67"/>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CharChar121">
    <w:name w:val="Char Char121"/>
    <w:uiPriority w:val="6"/>
    <w:qFormat/>
    <w:rsid w:val="00663C67"/>
    <w:rPr>
      <w:rFonts w:ascii="仿宋_GB2312" w:eastAsia="仿宋_GB2312"/>
      <w:b/>
      <w:bCs/>
      <w:kern w:val="2"/>
      <w:sz w:val="24"/>
      <w:szCs w:val="24"/>
      <w:lang w:val="zh-CN" w:eastAsia="zh-CN" w:bidi="ar-SA"/>
    </w:rPr>
  </w:style>
  <w:style w:type="character" w:customStyle="1" w:styleId="Footer-EvenChar">
    <w:name w:val="Footer-Even Char"/>
    <w:qFormat/>
    <w:rsid w:val="00663C67"/>
    <w:rPr>
      <w:rFonts w:eastAsia="宋体"/>
      <w:kern w:val="2"/>
      <w:sz w:val="18"/>
      <w:lang w:val="en-US" w:eastAsia="zh-CN" w:bidi="ar-SA"/>
    </w:rPr>
  </w:style>
  <w:style w:type="character" w:customStyle="1" w:styleId="Char21">
    <w:name w:val="页脚 Char2"/>
    <w:link w:val="af1"/>
    <w:uiPriority w:val="99"/>
    <w:qFormat/>
    <w:locked/>
    <w:rsid w:val="00663C67"/>
    <w:rPr>
      <w:kern w:val="2"/>
      <w:sz w:val="18"/>
      <w:szCs w:val="18"/>
    </w:rPr>
  </w:style>
  <w:style w:type="character" w:customStyle="1" w:styleId="CharChar36">
    <w:name w:val="Char Char36"/>
    <w:uiPriority w:val="6"/>
    <w:qFormat/>
    <w:rsid w:val="00663C67"/>
    <w:rPr>
      <w:rFonts w:ascii="仿宋_GB2312" w:eastAsia="仿宋_GB2312" w:hAnsi="仿宋_GB2312" w:cs="Arial"/>
      <w:b/>
      <w:kern w:val="1"/>
      <w:sz w:val="32"/>
      <w:szCs w:val="32"/>
      <w:lang w:val="zh-CN" w:eastAsia="zh-CN" w:bidi="ar-SA"/>
    </w:rPr>
  </w:style>
  <w:style w:type="character" w:customStyle="1" w:styleId="CharChar61">
    <w:name w:val="Char Char61"/>
    <w:uiPriority w:val="6"/>
    <w:qFormat/>
    <w:rsid w:val="00663C67"/>
    <w:rPr>
      <w:rFonts w:eastAsia="宋体"/>
      <w:kern w:val="2"/>
      <w:sz w:val="21"/>
      <w:szCs w:val="24"/>
      <w:lang w:val="en-US" w:eastAsia="zh-CN" w:bidi="ar-SA"/>
    </w:rPr>
  </w:style>
  <w:style w:type="character" w:customStyle="1" w:styleId="2CharChar0">
    <w:name w:val="正文文字缩进 2 Char Char"/>
    <w:qFormat/>
    <w:rsid w:val="00663C67"/>
    <w:rPr>
      <w:rFonts w:ascii="宋体"/>
      <w:sz w:val="28"/>
    </w:rPr>
  </w:style>
  <w:style w:type="character" w:customStyle="1" w:styleId="f141">
    <w:name w:val="f141"/>
    <w:qFormat/>
    <w:rsid w:val="00663C67"/>
    <w:rPr>
      <w:rFonts w:ascii="Tahoma" w:eastAsia="宋体" w:hAnsi="Tahoma"/>
      <w:b/>
      <w:kern w:val="2"/>
      <w:sz w:val="21"/>
      <w:szCs w:val="21"/>
      <w:lang w:val="en-US" w:eastAsia="zh-CN" w:bidi="ar-SA"/>
    </w:rPr>
  </w:style>
  <w:style w:type="character" w:customStyle="1" w:styleId="CharCharb">
    <w:name w:val="段落 Char Char"/>
    <w:link w:val="afff8"/>
    <w:qFormat/>
    <w:rsid w:val="00663C67"/>
    <w:rPr>
      <w:rFonts w:ascii="宋体" w:hAnsi="宋体"/>
      <w:sz w:val="24"/>
    </w:rPr>
  </w:style>
  <w:style w:type="paragraph" w:customStyle="1" w:styleId="afff8">
    <w:name w:val="段落"/>
    <w:basedOn w:val="a"/>
    <w:link w:val="CharCharb"/>
    <w:qFormat/>
    <w:rsid w:val="00663C67"/>
    <w:pPr>
      <w:adjustRightInd/>
      <w:spacing w:line="360" w:lineRule="auto"/>
      <w:ind w:firstLineChars="200" w:firstLine="480"/>
    </w:pPr>
    <w:rPr>
      <w:rFonts w:ascii="宋体" w:hAnsi="宋体"/>
      <w:kern w:val="0"/>
      <w:sz w:val="24"/>
      <w:szCs w:val="20"/>
    </w:rPr>
  </w:style>
  <w:style w:type="character" w:customStyle="1" w:styleId="3Char20">
    <w:name w:val="标题 3 Char2"/>
    <w:qFormat/>
    <w:rsid w:val="00663C67"/>
    <w:rPr>
      <w:rFonts w:eastAsia="宋体"/>
      <w:b/>
      <w:bCs/>
      <w:kern w:val="2"/>
      <w:sz w:val="32"/>
      <w:szCs w:val="32"/>
      <w:lang w:val="en-US" w:eastAsia="zh-CN" w:bidi="ar-SA"/>
    </w:rPr>
  </w:style>
  <w:style w:type="character" w:customStyle="1" w:styleId="apple-converted-space">
    <w:name w:val="apple-converted-space"/>
    <w:qFormat/>
    <w:rsid w:val="00663C67"/>
  </w:style>
  <w:style w:type="character" w:customStyle="1" w:styleId="Char22">
    <w:name w:val="页眉 Char2"/>
    <w:link w:val="af2"/>
    <w:uiPriority w:val="99"/>
    <w:qFormat/>
    <w:rsid w:val="00663C67"/>
    <w:rPr>
      <w:kern w:val="2"/>
      <w:sz w:val="18"/>
      <w:szCs w:val="18"/>
    </w:rPr>
  </w:style>
  <w:style w:type="character" w:customStyle="1" w:styleId="CharChar90">
    <w:name w:val="Char Char9"/>
    <w:qFormat/>
    <w:rsid w:val="00663C67"/>
    <w:rPr>
      <w:rFonts w:eastAsia="宋体"/>
      <w:kern w:val="2"/>
      <w:sz w:val="18"/>
      <w:szCs w:val="18"/>
      <w:lang w:val="en-US" w:eastAsia="zh-CN" w:bidi="ar-SA"/>
    </w:rPr>
  </w:style>
  <w:style w:type="character" w:customStyle="1" w:styleId="CharChar41">
    <w:name w:val="Char Char41"/>
    <w:qFormat/>
    <w:rsid w:val="00663C67"/>
    <w:rPr>
      <w:rFonts w:eastAsia="宋体"/>
      <w:b/>
      <w:sz w:val="24"/>
      <w:lang w:val="en-GB" w:eastAsia="zh-CN" w:bidi="ar-SA"/>
    </w:rPr>
  </w:style>
  <w:style w:type="character" w:customStyle="1" w:styleId="large1">
    <w:name w:val="large1"/>
    <w:qFormat/>
    <w:rsid w:val="00663C67"/>
    <w:rPr>
      <w:rFonts w:ascii="宋体" w:eastAsia="宋体" w:hAnsi="宋体" w:hint="eastAsia"/>
      <w:sz w:val="21"/>
      <w:szCs w:val="21"/>
    </w:rPr>
  </w:style>
  <w:style w:type="character" w:customStyle="1" w:styleId="Charffa">
    <w:name w:val="正文段 Char"/>
    <w:link w:val="afff9"/>
    <w:qFormat/>
    <w:rsid w:val="00663C67"/>
    <w:rPr>
      <w:sz w:val="24"/>
    </w:rPr>
  </w:style>
  <w:style w:type="paragraph" w:customStyle="1" w:styleId="afff9">
    <w:name w:val="正文段"/>
    <w:basedOn w:val="a"/>
    <w:link w:val="Charffa"/>
    <w:qFormat/>
    <w:rsid w:val="00663C67"/>
    <w:pPr>
      <w:widowControl/>
      <w:snapToGrid w:val="0"/>
      <w:spacing w:afterLines="50"/>
      <w:ind w:firstLineChars="200" w:firstLine="200"/>
    </w:pPr>
    <w:rPr>
      <w:kern w:val="0"/>
      <w:sz w:val="24"/>
      <w:szCs w:val="20"/>
    </w:rPr>
  </w:style>
  <w:style w:type="character" w:customStyle="1" w:styleId="CharChar130">
    <w:name w:val="Char Char13"/>
    <w:uiPriority w:val="6"/>
    <w:qFormat/>
    <w:rsid w:val="00663C67"/>
    <w:rPr>
      <w:rFonts w:ascii="宋体" w:hAnsi="宋体"/>
      <w:kern w:val="1"/>
      <w:sz w:val="21"/>
      <w:szCs w:val="24"/>
    </w:rPr>
  </w:style>
  <w:style w:type="character" w:customStyle="1" w:styleId="CharChar92">
    <w:name w:val="Char Char92"/>
    <w:qFormat/>
    <w:rsid w:val="00663C67"/>
    <w:rPr>
      <w:rFonts w:ascii="Times New Roman" w:eastAsia="宋体" w:hAnsi="Times New Roman" w:cs="Times New Roman"/>
      <w:b/>
      <w:bCs/>
      <w:kern w:val="2"/>
      <w:sz w:val="32"/>
      <w:szCs w:val="32"/>
      <w:lang w:val="en-US" w:eastAsia="zh-CN" w:bidi="ar-SA"/>
    </w:rPr>
  </w:style>
  <w:style w:type="character" w:customStyle="1" w:styleId="Charffb">
    <w:name w:val="冯广丽 Char"/>
    <w:link w:val="afffa"/>
    <w:qFormat/>
    <w:rsid w:val="00663C67"/>
    <w:rPr>
      <w:rFonts w:ascii="宋体" w:hAnsi="宋体"/>
      <w:kern w:val="2"/>
      <w:sz w:val="24"/>
      <w:szCs w:val="22"/>
    </w:rPr>
  </w:style>
  <w:style w:type="paragraph" w:customStyle="1" w:styleId="afffa">
    <w:name w:val="冯广丽"/>
    <w:basedOn w:val="a"/>
    <w:link w:val="Charffb"/>
    <w:qFormat/>
    <w:rsid w:val="00663C67"/>
    <w:pPr>
      <w:adjustRightInd/>
      <w:spacing w:line="360" w:lineRule="auto"/>
      <w:ind w:firstLineChars="200" w:firstLine="480"/>
    </w:pPr>
    <w:rPr>
      <w:rFonts w:ascii="宋体" w:hAnsi="宋体"/>
      <w:sz w:val="24"/>
      <w:szCs w:val="22"/>
    </w:rPr>
  </w:style>
  <w:style w:type="character" w:customStyle="1" w:styleId="afffb">
    <w:name w:val="批注文字 字符"/>
    <w:qFormat/>
    <w:rsid w:val="00663C67"/>
    <w:rPr>
      <w:rFonts w:ascii="Arial" w:eastAsia="黑体" w:hAnsi="Arial" w:cs="Arial"/>
      <w:snapToGrid w:val="0"/>
      <w:kern w:val="0"/>
      <w:szCs w:val="21"/>
    </w:rPr>
  </w:style>
  <w:style w:type="character" w:customStyle="1" w:styleId="CharChar161">
    <w:name w:val="Char Char161"/>
    <w:qFormat/>
    <w:rsid w:val="00663C67"/>
    <w:rPr>
      <w:rFonts w:eastAsia="宋体"/>
      <w:b/>
      <w:kern w:val="2"/>
      <w:sz w:val="32"/>
      <w:lang w:val="en-US" w:eastAsia="zh-CN"/>
    </w:rPr>
  </w:style>
  <w:style w:type="character" w:customStyle="1" w:styleId="javascript">
    <w:name w:val="javascript"/>
    <w:qFormat/>
    <w:rsid w:val="00663C67"/>
  </w:style>
  <w:style w:type="character" w:customStyle="1" w:styleId="Charffc">
    <w:name w:val="图名 Char"/>
    <w:qFormat/>
    <w:rsid w:val="00663C67"/>
    <w:rPr>
      <w:rFonts w:ascii="Arial" w:eastAsia="黑体" w:hAnsi="Arial"/>
      <w:kern w:val="2"/>
      <w:sz w:val="24"/>
      <w:szCs w:val="24"/>
      <w:lang w:val="en-US" w:eastAsia="zh-CN" w:bidi="ar-SA"/>
    </w:rPr>
  </w:style>
  <w:style w:type="character" w:customStyle="1" w:styleId="UsedbyWordfortextofHelpfootnotesCharChar">
    <w:name w:val="Used by Word for text of Help footnotes Char Char"/>
    <w:qFormat/>
    <w:rsid w:val="00663C67"/>
    <w:rPr>
      <w:rFonts w:ascii="Times New Roman" w:eastAsia="宋体" w:hAnsi="Times New Roman" w:cs="Times New Roman"/>
      <w:sz w:val="20"/>
      <w:szCs w:val="20"/>
    </w:rPr>
  </w:style>
  <w:style w:type="character" w:customStyle="1" w:styleId="Charffd">
    <w:name w:val="编号，小四 Char"/>
    <w:link w:val="afffc"/>
    <w:qFormat/>
    <w:rsid w:val="00663C67"/>
    <w:rPr>
      <w:rFonts w:ascii="Arial" w:hAnsi="Arial"/>
      <w:sz w:val="24"/>
    </w:rPr>
  </w:style>
  <w:style w:type="paragraph" w:customStyle="1" w:styleId="afffc">
    <w:name w:val="编号，小四"/>
    <w:basedOn w:val="a"/>
    <w:link w:val="Charffd"/>
    <w:qFormat/>
    <w:rsid w:val="00663C67"/>
    <w:pPr>
      <w:tabs>
        <w:tab w:val="left" w:pos="432"/>
      </w:tabs>
      <w:adjustRightInd/>
      <w:spacing w:line="360" w:lineRule="auto"/>
      <w:ind w:left="432" w:hanging="432"/>
    </w:pPr>
    <w:rPr>
      <w:rFonts w:ascii="Arial" w:hAnsi="Arial"/>
      <w:kern w:val="0"/>
      <w:sz w:val="24"/>
      <w:szCs w:val="20"/>
    </w:rPr>
  </w:style>
  <w:style w:type="character" w:customStyle="1" w:styleId="FontStyle82">
    <w:name w:val="Font Style82"/>
    <w:uiPriority w:val="99"/>
    <w:qFormat/>
    <w:rsid w:val="00663C67"/>
    <w:rPr>
      <w:rFonts w:ascii="宋体" w:eastAsia="宋体" w:cs="宋体"/>
      <w:color w:val="000000"/>
      <w:sz w:val="14"/>
      <w:szCs w:val="14"/>
    </w:rPr>
  </w:style>
  <w:style w:type="character" w:customStyle="1" w:styleId="2CharChar1">
    <w:name w:val="标题 2 Char Char"/>
    <w:qFormat/>
    <w:rsid w:val="00663C67"/>
    <w:rPr>
      <w:rFonts w:ascii="楷体_GB2312" w:eastAsia="楷体_GB2312" w:hAnsi="Arial"/>
      <w:b/>
      <w:bCs/>
      <w:kern w:val="2"/>
      <w:sz w:val="24"/>
      <w:szCs w:val="32"/>
      <w:lang w:val="en-US" w:eastAsia="zh-CN" w:bidi="ar-SA"/>
    </w:rPr>
  </w:style>
  <w:style w:type="character" w:customStyle="1" w:styleId="Charffe">
    <w:name w:val="未用 Char"/>
    <w:qFormat/>
    <w:rsid w:val="00663C67"/>
    <w:rPr>
      <w:rFonts w:ascii="Arial" w:eastAsia="黑体" w:hAnsi="Arial"/>
      <w:kern w:val="2"/>
      <w:sz w:val="21"/>
      <w:szCs w:val="21"/>
      <w:lang w:val="en-US" w:eastAsia="zh-CN" w:bidi="ar-SA"/>
    </w:rPr>
  </w:style>
  <w:style w:type="character" w:customStyle="1" w:styleId="myp1111">
    <w:name w:val="myp1111"/>
    <w:qFormat/>
    <w:rsid w:val="00663C67"/>
    <w:rPr>
      <w:rFonts w:ascii="ˎ̥" w:hAnsi="ˎ̥" w:hint="default"/>
      <w:color w:val="000000"/>
      <w:sz w:val="20"/>
      <w:szCs w:val="20"/>
      <w:u w:val="none"/>
    </w:rPr>
  </w:style>
  <w:style w:type="character" w:customStyle="1" w:styleId="4h4H4Fab-4T5RefHeading1rh1Headingsqlsect123Char0">
    <w:name w:val="样式 标题 4h4H4Fab-4T5Ref Heading 1rh1Heading sqlsect 1.2.3.... Char"/>
    <w:link w:val="4h4H4Fab-4T5RefHeading1rh1Headingsqlsect1230"/>
    <w:qFormat/>
    <w:rsid w:val="00663C67"/>
    <w:rPr>
      <w:rFonts w:ascii="微软雅黑" w:eastAsia="微软雅黑" w:hAnsi="微软雅黑"/>
      <w:b/>
      <w:bCs/>
      <w:kern w:val="2"/>
      <w:sz w:val="24"/>
      <w:szCs w:val="28"/>
    </w:rPr>
  </w:style>
  <w:style w:type="character" w:customStyle="1" w:styleId="hCharChar">
    <w:name w:val="h Char Char"/>
    <w:qFormat/>
    <w:rsid w:val="00663C67"/>
    <w:rPr>
      <w:rFonts w:eastAsia="宋体"/>
      <w:kern w:val="2"/>
      <w:sz w:val="18"/>
      <w:lang w:val="en-US" w:eastAsia="zh-CN" w:bidi="ar-SA"/>
    </w:rPr>
  </w:style>
  <w:style w:type="character" w:customStyle="1" w:styleId="Charfff">
    <w:name w:val="仿宋正文 Char"/>
    <w:link w:val="afffd"/>
    <w:qFormat/>
    <w:rsid w:val="00663C67"/>
    <w:rPr>
      <w:rFonts w:ascii="仿宋_GB2312" w:eastAsia="仿宋_GB2312"/>
      <w:kern w:val="2"/>
      <w:sz w:val="24"/>
      <w:lang w:val="en-US" w:eastAsia="zh-CN" w:bidi="ar-SA"/>
    </w:rPr>
  </w:style>
  <w:style w:type="paragraph" w:customStyle="1" w:styleId="afffd">
    <w:name w:val="仿宋正文"/>
    <w:basedOn w:val="a"/>
    <w:link w:val="Charfff"/>
    <w:qFormat/>
    <w:rsid w:val="00663C67"/>
    <w:pPr>
      <w:adjustRightInd/>
      <w:spacing w:line="360" w:lineRule="auto"/>
      <w:ind w:firstLineChars="200" w:firstLine="480"/>
    </w:pPr>
    <w:rPr>
      <w:rFonts w:ascii="仿宋_GB2312" w:eastAsia="仿宋_GB2312"/>
      <w:sz w:val="24"/>
      <w:szCs w:val="20"/>
    </w:rPr>
  </w:style>
  <w:style w:type="character" w:customStyle="1" w:styleId="CharCharCharCharCharChar">
    <w:name w:val="正文首行缩进 Char Char Char Char Char Char"/>
    <w:qFormat/>
    <w:rsid w:val="00663C67"/>
    <w:rPr>
      <w:rFonts w:ascii="宋体" w:eastAsia="宋体"/>
      <w:kern w:val="2"/>
      <w:sz w:val="24"/>
      <w:lang w:val="zh-CN" w:bidi="ar-SA"/>
    </w:rPr>
  </w:style>
  <w:style w:type="character" w:customStyle="1" w:styleId="afffe">
    <w:name w:val="样式 宋体"/>
    <w:qFormat/>
    <w:rsid w:val="00663C67"/>
    <w:rPr>
      <w:rFonts w:ascii="宋体" w:hAnsi="宋体"/>
      <w:sz w:val="24"/>
    </w:rPr>
  </w:style>
  <w:style w:type="character" w:customStyle="1" w:styleId="tw4winJump">
    <w:name w:val="tw4winJump"/>
    <w:qFormat/>
    <w:rsid w:val="00663C67"/>
    <w:rPr>
      <w:rFonts w:ascii="Courier New" w:hAnsi="Courier New" w:cs="Courier New"/>
      <w:color w:val="008080"/>
      <w:lang w:val="en-US" w:eastAsia="zh-CN"/>
    </w:rPr>
  </w:style>
  <w:style w:type="character" w:customStyle="1" w:styleId="1a">
    <w:name w:val="标题 1 字符"/>
    <w:uiPriority w:val="9"/>
    <w:qFormat/>
    <w:rsid w:val="00663C67"/>
    <w:rPr>
      <w:rFonts w:ascii="Arial" w:eastAsia="黑体" w:hAnsi="Arial" w:cs="Arial"/>
      <w:b/>
      <w:bCs/>
      <w:snapToGrid w:val="0"/>
      <w:kern w:val="44"/>
      <w:sz w:val="44"/>
      <w:szCs w:val="44"/>
    </w:rPr>
  </w:style>
  <w:style w:type="character" w:customStyle="1" w:styleId="style36">
    <w:name w:val="style36"/>
    <w:basedOn w:val="a1"/>
    <w:qFormat/>
    <w:rsid w:val="00663C67"/>
    <w:rPr>
      <w:rFonts w:ascii="Arial" w:eastAsia="黑体" w:hAnsi="Arial" w:cs="Arial"/>
      <w:snapToGrid w:val="0"/>
      <w:kern w:val="0"/>
      <w:szCs w:val="21"/>
    </w:rPr>
  </w:style>
  <w:style w:type="character" w:customStyle="1" w:styleId="pt9">
    <w:name w:val="pt9"/>
    <w:qFormat/>
    <w:rsid w:val="00663C67"/>
    <w:rPr>
      <w:rFonts w:ascii="仿宋_GB2312" w:eastAsia="微软雅黑"/>
      <w:b/>
      <w:kern w:val="2"/>
      <w:sz w:val="32"/>
      <w:szCs w:val="32"/>
      <w:lang w:val="en-US" w:eastAsia="zh-CN" w:bidi="ar-SA"/>
    </w:rPr>
  </w:style>
  <w:style w:type="character" w:customStyle="1" w:styleId="DONOTTRANSLATE">
    <w:name w:val="DO_NOT_TRANSLATE"/>
    <w:qFormat/>
    <w:rsid w:val="00663C67"/>
    <w:rPr>
      <w:rFonts w:ascii="Courier New" w:hAnsi="Courier New" w:cs="Courier New"/>
      <w:color w:val="800000"/>
      <w:lang w:val="en-US" w:eastAsia="zh-CN"/>
    </w:rPr>
  </w:style>
  <w:style w:type="character" w:customStyle="1" w:styleId="1Char11">
    <w:name w:val="标书1 Char1"/>
    <w:qFormat/>
    <w:rsid w:val="00663C67"/>
    <w:rPr>
      <w:rFonts w:eastAsia="宋体"/>
      <w:b/>
      <w:bCs/>
      <w:kern w:val="44"/>
      <w:sz w:val="44"/>
      <w:szCs w:val="44"/>
      <w:lang w:val="en-US" w:eastAsia="zh-CN" w:bidi="ar-SA"/>
    </w:rPr>
  </w:style>
  <w:style w:type="character" w:customStyle="1" w:styleId="affff">
    <w:name w:val="页脚 字符"/>
    <w:uiPriority w:val="99"/>
    <w:qFormat/>
    <w:rsid w:val="00663C67"/>
    <w:rPr>
      <w:kern w:val="2"/>
      <w:sz w:val="18"/>
      <w:szCs w:val="18"/>
    </w:rPr>
  </w:style>
  <w:style w:type="character" w:customStyle="1" w:styleId="2Char7">
    <w:name w:val="正文2 Char"/>
    <w:qFormat/>
    <w:rsid w:val="00663C67"/>
    <w:rPr>
      <w:rFonts w:eastAsia="宋体"/>
      <w:kern w:val="2"/>
      <w:sz w:val="24"/>
      <w:lang w:val="en-US" w:eastAsia="zh-CN" w:bidi="ar-SA"/>
    </w:rPr>
  </w:style>
  <w:style w:type="character" w:customStyle="1" w:styleId="CharChar210">
    <w:name w:val="Char Char21"/>
    <w:uiPriority w:val="6"/>
    <w:qFormat/>
    <w:rsid w:val="00663C67"/>
    <w:rPr>
      <w:rFonts w:ascii="宋体" w:hAnsi="宋体"/>
      <w:kern w:val="1"/>
      <w:sz w:val="24"/>
      <w:szCs w:val="21"/>
      <w:lang w:val="zh-CN"/>
    </w:rPr>
  </w:style>
  <w:style w:type="character" w:customStyle="1" w:styleId="2CharChar2">
    <w:name w:val="样式 正文缩进 + 首行缩进:  2 字符 Char Char"/>
    <w:link w:val="2a"/>
    <w:qFormat/>
    <w:rsid w:val="00663C67"/>
    <w:rPr>
      <w:rFonts w:cs="宋体"/>
      <w:kern w:val="2"/>
      <w:sz w:val="24"/>
    </w:rPr>
  </w:style>
  <w:style w:type="paragraph" w:customStyle="1" w:styleId="2a">
    <w:name w:val="样式 正文缩进 + 首行缩进:  2 字符"/>
    <w:basedOn w:val="a5"/>
    <w:link w:val="2CharChar2"/>
    <w:qFormat/>
    <w:rsid w:val="00663C67"/>
    <w:pPr>
      <w:widowControl w:val="0"/>
      <w:adjustRightInd/>
      <w:snapToGrid/>
      <w:spacing w:line="360" w:lineRule="auto"/>
      <w:ind w:firstLineChars="200" w:firstLine="200"/>
    </w:pPr>
    <w:rPr>
      <w:rFonts w:ascii="Calibri"/>
      <w:snapToGrid/>
      <w:color w:val="auto"/>
      <w:kern w:val="2"/>
      <w:sz w:val="24"/>
    </w:rPr>
  </w:style>
  <w:style w:type="character" w:customStyle="1" w:styleId="Char11">
    <w:name w:val="正文文本 Char1"/>
    <w:link w:val="ab"/>
    <w:qFormat/>
    <w:rsid w:val="00663C67"/>
    <w:rPr>
      <w:rFonts w:ascii="宋体" w:eastAsia="宋体" w:hAnsi="Arial" w:cs="Arial"/>
      <w:snapToGrid w:val="0"/>
      <w:kern w:val="2"/>
      <w:sz w:val="24"/>
      <w:szCs w:val="21"/>
      <w:lang w:val="zh-CN" w:eastAsia="zh-CN" w:bidi="ar-SA"/>
    </w:rPr>
  </w:style>
  <w:style w:type="character" w:customStyle="1" w:styleId="gray6">
    <w:name w:val="gray6"/>
    <w:basedOn w:val="a1"/>
    <w:qFormat/>
    <w:rsid w:val="00663C67"/>
    <w:rPr>
      <w:rFonts w:ascii="Arial" w:eastAsia="黑体" w:hAnsi="Arial" w:cs="Arial"/>
      <w:snapToGrid w:val="0"/>
      <w:kern w:val="0"/>
      <w:szCs w:val="21"/>
    </w:rPr>
  </w:style>
  <w:style w:type="character" w:customStyle="1" w:styleId="hui">
    <w:name w:val="hui"/>
    <w:basedOn w:val="a1"/>
    <w:qFormat/>
    <w:rsid w:val="00663C67"/>
    <w:rPr>
      <w:rFonts w:ascii="Arial" w:eastAsia="黑体" w:hAnsi="Arial" w:cs="Arial"/>
      <w:snapToGrid w:val="0"/>
      <w:kern w:val="0"/>
      <w:szCs w:val="21"/>
    </w:rPr>
  </w:style>
  <w:style w:type="character" w:customStyle="1" w:styleId="CharCharc">
    <w:name w:val="哈哈正文 Char Char"/>
    <w:qFormat/>
    <w:rsid w:val="00663C67"/>
    <w:rPr>
      <w:rFonts w:ascii="宋体" w:eastAsia="宋体" w:hAnsi="宋体" w:cs="宋体"/>
      <w:kern w:val="2"/>
      <w:sz w:val="24"/>
      <w:lang w:val="en-US" w:eastAsia="zh-CN" w:bidi="ar-SA"/>
    </w:rPr>
  </w:style>
  <w:style w:type="paragraph" w:customStyle="1" w:styleId="220">
    <w:name w:val="样式 正文文本缩进 + 左侧:  2 字符 首行缩进:  2 字符"/>
    <w:basedOn w:val="a6"/>
    <w:qFormat/>
    <w:rsid w:val="00663C67"/>
    <w:pPr>
      <w:tabs>
        <w:tab w:val="left" w:pos="360"/>
        <w:tab w:val="left" w:pos="540"/>
      </w:tabs>
      <w:adjustRightInd/>
      <w:spacing w:line="520" w:lineRule="exact"/>
      <w:ind w:left="200" w:firstLine="560"/>
    </w:pPr>
    <w:rPr>
      <w:rFonts w:ascii="仿宋_GB2312" w:eastAsia="仿宋_GB2312" w:hAnsi="Times New Roman"/>
      <w:sz w:val="28"/>
      <w:szCs w:val="20"/>
    </w:rPr>
  </w:style>
  <w:style w:type="paragraph" w:customStyle="1" w:styleId="affff0">
    <w:name w:val="封面表格文本"/>
    <w:basedOn w:val="a"/>
    <w:qFormat/>
    <w:rsid w:val="00663C67"/>
    <w:pPr>
      <w:autoSpaceDE w:val="0"/>
      <w:autoSpaceDN w:val="0"/>
      <w:ind w:firstLineChars="200" w:firstLine="200"/>
      <w:jc w:val="center"/>
    </w:pPr>
    <w:rPr>
      <w:rFonts w:ascii="Arial" w:hAnsi="Arial"/>
      <w:kern w:val="0"/>
      <w:szCs w:val="21"/>
    </w:rPr>
  </w:style>
  <w:style w:type="paragraph" w:customStyle="1" w:styleId="221">
    <w:name w:val="正文文本 221"/>
    <w:basedOn w:val="a"/>
    <w:qFormat/>
    <w:rsid w:val="00663C67"/>
    <w:pPr>
      <w:widowControl/>
      <w:overflowPunct w:val="0"/>
      <w:autoSpaceDE w:val="0"/>
      <w:autoSpaceDN w:val="0"/>
      <w:ind w:left="720" w:hanging="720"/>
      <w:textAlignment w:val="baseline"/>
    </w:pPr>
    <w:rPr>
      <w:kern w:val="0"/>
      <w:sz w:val="24"/>
      <w:szCs w:val="20"/>
      <w:lang w:val="en-GB"/>
    </w:rPr>
  </w:style>
  <w:style w:type="paragraph" w:customStyle="1" w:styleId="1b">
    <w:name w:val="表格标题1"/>
    <w:basedOn w:val="a"/>
    <w:qFormat/>
    <w:rsid w:val="00663C67"/>
    <w:pPr>
      <w:adjustRightInd/>
      <w:spacing w:line="360" w:lineRule="auto"/>
      <w:jc w:val="center"/>
    </w:pPr>
    <w:rPr>
      <w:rFonts w:ascii="宋体" w:hAnsi="宋体" w:cs="宋体"/>
      <w:b/>
      <w:bCs/>
      <w:color w:val="000000"/>
      <w:sz w:val="24"/>
      <w:szCs w:val="21"/>
    </w:rPr>
  </w:style>
  <w:style w:type="paragraph" w:customStyle="1" w:styleId="affff1">
    <w:name w:val="目录标题"/>
    <w:basedOn w:val="a"/>
    <w:qFormat/>
    <w:rsid w:val="00663C67"/>
    <w:pPr>
      <w:autoSpaceDE w:val="0"/>
      <w:autoSpaceDN w:val="0"/>
      <w:spacing w:before="566" w:after="544" w:line="566" w:lineRule="atLeast"/>
      <w:ind w:firstLineChars="200" w:firstLine="419"/>
      <w:jc w:val="center"/>
    </w:pPr>
    <w:rPr>
      <w:rFonts w:ascii="Arial" w:hAnsi="Arial"/>
      <w:color w:val="000000"/>
      <w:spacing w:val="565"/>
      <w:kern w:val="0"/>
      <w:sz w:val="54"/>
      <w:szCs w:val="54"/>
    </w:rPr>
  </w:style>
  <w:style w:type="paragraph" w:customStyle="1" w:styleId="subhead">
    <w:name w:val="subhead"/>
    <w:qFormat/>
    <w:rsid w:val="00663C67"/>
    <w:pPr>
      <w:spacing w:after="120" w:line="300" w:lineRule="exact"/>
    </w:pPr>
    <w:rPr>
      <w:rFonts w:ascii="Arial" w:hAnsi="Arial"/>
      <w:b/>
      <w:sz w:val="26"/>
      <w:lang w:eastAsia="en-US"/>
    </w:rPr>
  </w:style>
  <w:style w:type="paragraph" w:customStyle="1" w:styleId="affff2">
    <w:name w:val="样式 宋体 三号 加粗 居中"/>
    <w:basedOn w:val="a"/>
    <w:qFormat/>
    <w:rsid w:val="00663C67"/>
    <w:pPr>
      <w:adjustRightInd/>
      <w:spacing w:line="360" w:lineRule="auto"/>
      <w:jc w:val="center"/>
    </w:pPr>
    <w:rPr>
      <w:rFonts w:ascii="宋体" w:hAnsi="宋体" w:cs="宋体"/>
      <w:b/>
      <w:bCs/>
      <w:sz w:val="24"/>
      <w:szCs w:val="20"/>
    </w:rPr>
  </w:style>
  <w:style w:type="paragraph" w:customStyle="1" w:styleId="44">
    <w:name w:val="标题4_自定义"/>
    <w:basedOn w:val="4"/>
    <w:qFormat/>
    <w:rsid w:val="00663C67"/>
    <w:pPr>
      <w:adjustRightInd/>
      <w:spacing w:before="0" w:after="0" w:line="360" w:lineRule="auto"/>
    </w:pPr>
    <w:rPr>
      <w:rFonts w:ascii="Verdana" w:eastAsia="Verdana"/>
      <w:sz w:val="21"/>
      <w:lang w:val="en-US"/>
    </w:rPr>
  </w:style>
  <w:style w:type="paragraph" w:customStyle="1" w:styleId="affff3">
    <w:name w:val="正文 内标 序号标"/>
    <w:basedOn w:val="My0"/>
    <w:qFormat/>
    <w:rsid w:val="00663C67"/>
    <w:pPr>
      <w:tabs>
        <w:tab w:val="left" w:pos="0"/>
      </w:tabs>
      <w:adjustRightInd/>
      <w:spacing w:before="0"/>
      <w:ind w:firstLine="482"/>
    </w:pPr>
    <w:rPr>
      <w:rFonts w:ascii="微软雅黑" w:hAnsi="微软雅黑"/>
      <w:sz w:val="24"/>
      <w:szCs w:val="24"/>
    </w:rPr>
  </w:style>
  <w:style w:type="paragraph" w:customStyle="1" w:styleId="My0">
    <w:name w:val="My正文"/>
    <w:basedOn w:val="a"/>
    <w:qFormat/>
    <w:rsid w:val="00663C67"/>
    <w:pPr>
      <w:spacing w:before="120" w:line="360" w:lineRule="auto"/>
      <w:ind w:firstLine="567"/>
    </w:pPr>
    <w:rPr>
      <w:rFonts w:ascii="Arial" w:hAnsi="Arial"/>
      <w:sz w:val="20"/>
      <w:szCs w:val="20"/>
    </w:rPr>
  </w:style>
  <w:style w:type="paragraph" w:customStyle="1" w:styleId="-11">
    <w:name w:val="彩色底纹 - 强调文字颜色 11"/>
    <w:qFormat/>
    <w:rsid w:val="00663C67"/>
    <w:rPr>
      <w:kern w:val="2"/>
      <w:sz w:val="21"/>
      <w:szCs w:val="24"/>
    </w:rPr>
  </w:style>
  <w:style w:type="paragraph" w:customStyle="1" w:styleId="affff4">
    <w:name w:val="正文 小标"/>
    <w:basedOn w:val="a"/>
    <w:qFormat/>
    <w:rsid w:val="00663C67"/>
    <w:pPr>
      <w:tabs>
        <w:tab w:val="left" w:pos="0"/>
      </w:tabs>
      <w:adjustRightInd/>
      <w:spacing w:line="300" w:lineRule="auto"/>
      <w:ind w:left="425"/>
    </w:pPr>
    <w:rPr>
      <w:rFonts w:ascii="仿宋" w:eastAsia="仿宋" w:hAnsi="Calibri"/>
      <w:sz w:val="24"/>
      <w:szCs w:val="20"/>
    </w:rPr>
  </w:style>
  <w:style w:type="paragraph" w:customStyle="1" w:styleId="reader-word-layer">
    <w:name w:val="reader-word-layer"/>
    <w:basedOn w:val="a"/>
    <w:qFormat/>
    <w:rsid w:val="00663C67"/>
    <w:pPr>
      <w:widowControl/>
      <w:adjustRightInd/>
      <w:spacing w:before="100" w:beforeAutospacing="1" w:after="100" w:afterAutospacing="1"/>
      <w:jc w:val="left"/>
    </w:pPr>
    <w:rPr>
      <w:rFonts w:ascii="宋体" w:hAnsi="宋体" w:cs="宋体"/>
      <w:kern w:val="0"/>
      <w:sz w:val="24"/>
    </w:rPr>
  </w:style>
  <w:style w:type="paragraph" w:customStyle="1" w:styleId="2b">
    <w:name w:val="修订2"/>
    <w:qFormat/>
    <w:rsid w:val="00663C67"/>
    <w:rPr>
      <w:kern w:val="2"/>
      <w:sz w:val="21"/>
    </w:rPr>
  </w:style>
  <w:style w:type="paragraph" w:customStyle="1" w:styleId="CharChar11CharCharCharCharCharCharCharCharCharCharChar">
    <w:name w:val="Char Char11 Char Char Char Char Char Char Char Char Char Char Char"/>
    <w:basedOn w:val="a"/>
    <w:qFormat/>
    <w:rsid w:val="00663C67"/>
    <w:pPr>
      <w:adjustRightInd/>
      <w:spacing w:line="360" w:lineRule="auto"/>
    </w:pPr>
    <w:rPr>
      <w:rFonts w:ascii="Arial" w:eastAsia="黑体" w:hAnsi="Arial" w:cs="Arial"/>
      <w:snapToGrid w:val="0"/>
      <w:kern w:val="0"/>
      <w:szCs w:val="21"/>
    </w:rPr>
  </w:style>
  <w:style w:type="paragraph" w:customStyle="1" w:styleId="xl84">
    <w:name w:val="xl84"/>
    <w:basedOn w:val="a"/>
    <w:qFormat/>
    <w:rsid w:val="00663C6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affff5">
    <w:name w:val="文章标题"/>
    <w:next w:val="affff6"/>
    <w:qFormat/>
    <w:rsid w:val="00663C67"/>
    <w:pPr>
      <w:spacing w:beforeLines="800" w:afterLines="100"/>
      <w:jc w:val="center"/>
    </w:pPr>
    <w:rPr>
      <w:rFonts w:ascii="Arial" w:eastAsia="黑体" w:hAnsi="Arial" w:cs="宋体"/>
      <w:bCs/>
      <w:kern w:val="2"/>
      <w:sz w:val="52"/>
    </w:rPr>
  </w:style>
  <w:style w:type="paragraph" w:customStyle="1" w:styleId="affff6">
    <w:name w:val="封面公司名"/>
    <w:qFormat/>
    <w:rsid w:val="00663C67"/>
    <w:pPr>
      <w:jc w:val="center"/>
    </w:pPr>
    <w:rPr>
      <w:rFonts w:ascii="Arial" w:eastAsia="楷体_GB2312" w:hAnsi="Arial" w:cs="宋体"/>
      <w:bCs/>
      <w:kern w:val="2"/>
      <w:sz w:val="28"/>
    </w:rPr>
  </w:style>
  <w:style w:type="paragraph" w:customStyle="1" w:styleId="Char1CharCharChar5">
    <w:name w:val="Char1 Char Char Char5"/>
    <w:basedOn w:val="a"/>
    <w:qFormat/>
    <w:rsid w:val="00663C67"/>
    <w:pPr>
      <w:adjustRightInd/>
      <w:ind w:firstLineChars="200" w:firstLine="200"/>
    </w:pPr>
    <w:rPr>
      <w:rFonts w:ascii="Tahoma" w:hAnsi="Tahoma"/>
      <w:sz w:val="24"/>
      <w:szCs w:val="20"/>
    </w:rPr>
  </w:style>
  <w:style w:type="paragraph" w:customStyle="1" w:styleId="style82f9af9af9a">
    <w:name w:val="style82 f9a f9a f9a"/>
    <w:basedOn w:val="a"/>
    <w:qFormat/>
    <w:rsid w:val="00663C67"/>
    <w:pPr>
      <w:widowControl/>
      <w:spacing w:before="100" w:beforeAutospacing="1" w:after="100" w:afterAutospacing="1" w:line="276" w:lineRule="auto"/>
      <w:jc w:val="left"/>
    </w:pPr>
    <w:rPr>
      <w:rFonts w:ascii="宋体" w:hAnsi="宋体"/>
      <w:kern w:val="0"/>
      <w:sz w:val="24"/>
      <w:szCs w:val="20"/>
    </w:rPr>
  </w:style>
  <w:style w:type="paragraph" w:customStyle="1" w:styleId="affff7">
    <w:name w:val="正文 编号"/>
    <w:basedOn w:val="a"/>
    <w:qFormat/>
    <w:rsid w:val="00663C67"/>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CharCharCharCharCharCharCharChar">
    <w:name w:val="Char Char Char Char Char Char Char Char"/>
    <w:basedOn w:val="a"/>
    <w:qFormat/>
    <w:rsid w:val="00663C67"/>
    <w:pPr>
      <w:tabs>
        <w:tab w:val="left" w:pos="360"/>
      </w:tabs>
    </w:pPr>
    <w:rPr>
      <w:sz w:val="24"/>
      <w:szCs w:val="20"/>
    </w:rPr>
  </w:style>
  <w:style w:type="paragraph" w:customStyle="1" w:styleId="CharChar11CharCharChar">
    <w:name w:val="Char Char11 Char Char Char"/>
    <w:basedOn w:val="a"/>
    <w:qFormat/>
    <w:rsid w:val="00663C67"/>
    <w:pPr>
      <w:spacing w:line="360" w:lineRule="auto"/>
    </w:pPr>
    <w:rPr>
      <w:szCs w:val="20"/>
    </w:rPr>
  </w:style>
  <w:style w:type="paragraph" w:customStyle="1" w:styleId="gjt3">
    <w:name w:val="gjt_3"/>
    <w:next w:val="a"/>
    <w:qFormat/>
    <w:rsid w:val="00663C67"/>
    <w:pPr>
      <w:keepNext/>
      <w:keepLines/>
      <w:widowControl w:val="0"/>
      <w:spacing w:before="260" w:after="260" w:line="412" w:lineRule="auto"/>
      <w:ind w:left="289" w:hanging="289"/>
      <w:jc w:val="both"/>
      <w:outlineLvl w:val="7"/>
    </w:pPr>
    <w:rPr>
      <w:rFonts w:ascii="Calibri" w:eastAsia="黑体" w:hAnsi="Calibri"/>
      <w:bCs/>
      <w:color w:val="000000"/>
      <w:kern w:val="2"/>
      <w:sz w:val="28"/>
      <w:szCs w:val="28"/>
      <w:u w:color="000000"/>
    </w:rPr>
  </w:style>
  <w:style w:type="paragraph" w:customStyle="1" w:styleId="affff8">
    <w:name w:val="金宏发行正文"/>
    <w:basedOn w:val="a"/>
    <w:qFormat/>
    <w:rsid w:val="00663C67"/>
    <w:pPr>
      <w:adjustRightInd/>
      <w:spacing w:line="500" w:lineRule="exact"/>
      <w:ind w:firstLineChars="200" w:firstLine="560"/>
    </w:pPr>
    <w:rPr>
      <w:rFonts w:eastAsia="仿宋_GB2312"/>
      <w:sz w:val="28"/>
      <w:szCs w:val="20"/>
    </w:rPr>
  </w:style>
  <w:style w:type="paragraph" w:customStyle="1" w:styleId="37">
    <w:name w:val="样式3"/>
    <w:basedOn w:val="2c"/>
    <w:qFormat/>
    <w:rsid w:val="00663C67"/>
    <w:pPr>
      <w:spacing w:beforeLines="100"/>
      <w:jc w:val="left"/>
    </w:pPr>
  </w:style>
  <w:style w:type="paragraph" w:customStyle="1" w:styleId="2c">
    <w:name w:val="样式2"/>
    <w:basedOn w:val="a"/>
    <w:qFormat/>
    <w:rsid w:val="00663C67"/>
    <w:pPr>
      <w:tabs>
        <w:tab w:val="left" w:pos="2790"/>
        <w:tab w:val="left" w:pos="4230"/>
      </w:tabs>
      <w:autoSpaceDE w:val="0"/>
      <w:autoSpaceDN w:val="0"/>
      <w:snapToGrid w:val="0"/>
      <w:spacing w:line="360" w:lineRule="auto"/>
      <w:jc w:val="center"/>
      <w:outlineLvl w:val="1"/>
    </w:pPr>
    <w:rPr>
      <w:rFonts w:ascii="仿宋_GB2312" w:eastAsia="仿宋_GB2312" w:hAnsi="仿宋"/>
      <w:b/>
      <w:bCs/>
      <w:kern w:val="0"/>
      <w:sz w:val="32"/>
      <w:szCs w:val="30"/>
      <w:lang w:val="zh-CN"/>
    </w:rPr>
  </w:style>
  <w:style w:type="paragraph" w:customStyle="1" w:styleId="CharChar1CharChar1CharChar1">
    <w:name w:val="Char Char1 Char Char1 Char Char1"/>
    <w:basedOn w:val="a"/>
    <w:qFormat/>
    <w:rsid w:val="00663C67"/>
    <w:pPr>
      <w:tabs>
        <w:tab w:val="left" w:pos="840"/>
      </w:tabs>
      <w:ind w:left="840" w:hanging="420"/>
    </w:pPr>
    <w:rPr>
      <w:rFonts w:ascii="Tahoma" w:hAnsi="Tahoma"/>
      <w:sz w:val="24"/>
    </w:rPr>
  </w:style>
  <w:style w:type="paragraph" w:customStyle="1" w:styleId="Z5">
    <w:name w:val="Z5"/>
    <w:basedOn w:val="a"/>
    <w:next w:val="a"/>
    <w:qFormat/>
    <w:rsid w:val="00663C67"/>
    <w:pPr>
      <w:tabs>
        <w:tab w:val="left" w:pos="2100"/>
      </w:tabs>
      <w:adjustRightInd/>
      <w:spacing w:before="240"/>
      <w:ind w:firstLineChars="200" w:firstLine="200"/>
      <w:outlineLvl w:val="4"/>
    </w:pPr>
    <w:rPr>
      <w:rFonts w:ascii="Tahoma" w:eastAsia="幼圆" w:hAnsi="Tahoma"/>
    </w:rPr>
  </w:style>
  <w:style w:type="paragraph" w:customStyle="1" w:styleId="2d">
    <w:name w:val="标书标题2"/>
    <w:basedOn w:val="2"/>
    <w:qFormat/>
    <w:rsid w:val="00663C67"/>
    <w:pPr>
      <w:keepLines w:val="0"/>
      <w:widowControl/>
      <w:tabs>
        <w:tab w:val="clear" w:pos="432"/>
        <w:tab w:val="left" w:pos="840"/>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GB231215">
    <w:name w:val="样式 仿宋_GB2312 三号 加粗 黑色 居中 行距: 1.5 倍行距"/>
    <w:basedOn w:val="a"/>
    <w:qFormat/>
    <w:rsid w:val="00663C67"/>
    <w:pPr>
      <w:spacing w:line="360" w:lineRule="auto"/>
      <w:jc w:val="center"/>
    </w:pPr>
    <w:rPr>
      <w:rFonts w:ascii="仿宋_GB2312" w:eastAsia="仿宋_GB2312" w:cs="宋体"/>
      <w:b/>
      <w:bCs/>
      <w:color w:val="000000"/>
      <w:sz w:val="28"/>
      <w:szCs w:val="20"/>
    </w:rPr>
  </w:style>
  <w:style w:type="paragraph" w:customStyle="1" w:styleId="210">
    <w:name w:val="正文21"/>
    <w:basedOn w:val="a"/>
    <w:qFormat/>
    <w:rsid w:val="00663C67"/>
    <w:pPr>
      <w:adjustRightInd/>
      <w:spacing w:before="156" w:line="360" w:lineRule="auto"/>
      <w:ind w:firstLineChars="200" w:firstLine="510"/>
    </w:pPr>
    <w:rPr>
      <w:sz w:val="24"/>
      <w:szCs w:val="20"/>
    </w:rPr>
  </w:style>
  <w:style w:type="paragraph" w:customStyle="1" w:styleId="Test2">
    <w:name w:val="Test2"/>
    <w:basedOn w:val="2"/>
    <w:qFormat/>
    <w:rsid w:val="00663C67"/>
    <w:pPr>
      <w:widowControl/>
      <w:adjustRightInd w:val="0"/>
      <w:snapToGrid w:val="0"/>
      <w:spacing w:before="360" w:after="360" w:line="240" w:lineRule="atLeast"/>
    </w:pPr>
    <w:rPr>
      <w:rFonts w:ascii="宋体" w:eastAsia="宋体" w:hAnsi="Arial"/>
      <w:snapToGrid w:val="0"/>
      <w:kern w:val="0"/>
      <w:sz w:val="28"/>
      <w:lang w:val="en-US"/>
    </w:rPr>
  </w:style>
  <w:style w:type="paragraph" w:customStyle="1" w:styleId="xl34">
    <w:name w:val="xl34"/>
    <w:basedOn w:val="a"/>
    <w:qFormat/>
    <w:rsid w:val="00663C6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Char1f3">
    <w:name w:val="Char1"/>
    <w:basedOn w:val="a"/>
    <w:qFormat/>
    <w:rsid w:val="00663C67"/>
    <w:rPr>
      <w:rFonts w:ascii="仿宋_GB2312" w:eastAsia="仿宋_GB2312"/>
      <w:b/>
      <w:sz w:val="32"/>
      <w:szCs w:val="32"/>
    </w:rPr>
  </w:style>
  <w:style w:type="paragraph" w:customStyle="1" w:styleId="xl81">
    <w:name w:val="xl81"/>
    <w:basedOn w:val="a"/>
    <w:qFormat/>
    <w:rsid w:val="00663C6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
    <w:qFormat/>
    <w:rsid w:val="00663C67"/>
    <w:pPr>
      <w:spacing w:line="360" w:lineRule="auto"/>
    </w:pPr>
    <w:rPr>
      <w:kern w:val="0"/>
      <w:sz w:val="24"/>
      <w:szCs w:val="20"/>
    </w:rPr>
  </w:style>
  <w:style w:type="paragraph" w:customStyle="1" w:styleId="152">
    <w:name w:val="样式 宋体 行距: 1.5 倍行距 首行缩进:  2 字符"/>
    <w:basedOn w:val="a"/>
    <w:qFormat/>
    <w:rsid w:val="00663C67"/>
    <w:pPr>
      <w:adjustRightInd/>
      <w:spacing w:line="360" w:lineRule="auto"/>
      <w:ind w:firstLineChars="200" w:firstLine="420"/>
    </w:pPr>
    <w:rPr>
      <w:rFonts w:ascii="宋体" w:hAnsi="宋体"/>
      <w:sz w:val="24"/>
      <w:szCs w:val="20"/>
    </w:rPr>
  </w:style>
  <w:style w:type="paragraph" w:customStyle="1" w:styleId="xl68">
    <w:name w:val="xl68"/>
    <w:basedOn w:val="a"/>
    <w:qFormat/>
    <w:rsid w:val="00663C6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61">
    <w:name w:val="6级标题"/>
    <w:basedOn w:val="56"/>
    <w:qFormat/>
    <w:rsid w:val="00663C67"/>
    <w:pPr>
      <w:keepNext/>
      <w:outlineLvl w:val="5"/>
    </w:pPr>
  </w:style>
  <w:style w:type="paragraph" w:customStyle="1" w:styleId="56">
    <w:name w:val="5级标题"/>
    <w:basedOn w:val="45"/>
    <w:qFormat/>
    <w:rsid w:val="00663C67"/>
    <w:pPr>
      <w:keepLines w:val="0"/>
      <w:tabs>
        <w:tab w:val="left" w:pos="360"/>
      </w:tabs>
      <w:spacing w:beforeLines="10" w:afterLines="10"/>
      <w:outlineLvl w:val="4"/>
    </w:pPr>
    <w:rPr>
      <w:rFonts w:ascii="Times New Roman" w:eastAsia="仿宋" w:hAnsi="Times New Roman"/>
      <w:b/>
      <w:kern w:val="2"/>
      <w:szCs w:val="20"/>
      <w:lang w:eastAsia="zh-CN" w:bidi="ar-SA"/>
    </w:rPr>
  </w:style>
  <w:style w:type="paragraph" w:customStyle="1" w:styleId="45">
    <w:name w:val="4级标题"/>
    <w:basedOn w:val="afff0"/>
    <w:qFormat/>
    <w:rsid w:val="00663C67"/>
    <w:pPr>
      <w:keepLines/>
      <w:adjustRightInd/>
      <w:ind w:firstLineChars="0" w:firstLine="0"/>
      <w:jc w:val="left"/>
      <w:outlineLvl w:val="3"/>
    </w:pPr>
    <w:rPr>
      <w:rFonts w:ascii="黑体" w:eastAsia="黑体" w:hAnsi="黑体" w:cs="Times New Roman"/>
      <w:kern w:val="0"/>
      <w:sz w:val="28"/>
      <w:lang w:eastAsia="en-US" w:bidi="en-US"/>
    </w:rPr>
  </w:style>
  <w:style w:type="paragraph" w:customStyle="1" w:styleId="2e">
    <w:name w:val="样式 正文文本缩进 + 段前: 2 字符"/>
    <w:basedOn w:val="a"/>
    <w:qFormat/>
    <w:rsid w:val="00663C67"/>
    <w:pPr>
      <w:adjustRightInd/>
      <w:ind w:leftChars="200" w:left="420"/>
      <w:jc w:val="left"/>
    </w:pPr>
    <w:rPr>
      <w:sz w:val="28"/>
      <w:szCs w:val="20"/>
      <w:lang w:eastAsia="zh-TW"/>
    </w:rPr>
  </w:style>
  <w:style w:type="paragraph" w:customStyle="1" w:styleId="Char2CharChar">
    <w:name w:val="Char2 Char Char"/>
    <w:basedOn w:val="a"/>
    <w:qFormat/>
    <w:rsid w:val="00663C67"/>
    <w:pPr>
      <w:adjustRightInd/>
    </w:pPr>
    <w:rPr>
      <w:rFonts w:ascii="Tahoma" w:hAnsi="Tahoma"/>
      <w:sz w:val="24"/>
      <w:szCs w:val="20"/>
    </w:rPr>
  </w:style>
  <w:style w:type="paragraph" w:customStyle="1" w:styleId="Style11">
    <w:name w:val="_Style 11"/>
    <w:basedOn w:val="a"/>
    <w:uiPriority w:val="34"/>
    <w:qFormat/>
    <w:rsid w:val="00663C67"/>
    <w:pPr>
      <w:adjustRightInd/>
      <w:ind w:firstLineChars="200" w:firstLine="420"/>
    </w:pPr>
    <w:rPr>
      <w:rFonts w:eastAsia="仿宋_GB2312"/>
      <w:sz w:val="28"/>
    </w:rPr>
  </w:style>
  <w:style w:type="paragraph" w:customStyle="1" w:styleId="xl89">
    <w:name w:val="xl89"/>
    <w:basedOn w:val="a"/>
    <w:qFormat/>
    <w:rsid w:val="00663C6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Char0">
    <w:name w:val="Char Char Char"/>
    <w:basedOn w:val="a"/>
    <w:qFormat/>
    <w:rsid w:val="00663C67"/>
    <w:rPr>
      <w:rFonts w:ascii="Tahoma" w:hAnsi="Tahoma"/>
      <w:sz w:val="24"/>
      <w:szCs w:val="20"/>
    </w:rPr>
  </w:style>
  <w:style w:type="paragraph" w:customStyle="1" w:styleId="62">
    <w:name w:val="数字标题6"/>
    <w:basedOn w:val="6"/>
    <w:next w:val="a"/>
    <w:qFormat/>
    <w:rsid w:val="00663C67"/>
    <w:pPr>
      <w:tabs>
        <w:tab w:val="left" w:pos="1080"/>
      </w:tabs>
      <w:ind w:left="1080" w:hanging="1080"/>
    </w:pPr>
    <w:rPr>
      <w:rFonts w:ascii="Times New Roman" w:eastAsia="宋体" w:hAnsi="Times New Roman"/>
      <w:i/>
    </w:rPr>
  </w:style>
  <w:style w:type="paragraph" w:customStyle="1" w:styleId="TableCell">
    <w:name w:val="Table Cell"/>
    <w:qFormat/>
    <w:rsid w:val="00663C67"/>
    <w:pPr>
      <w:adjustRightInd w:val="0"/>
      <w:snapToGrid w:val="0"/>
      <w:spacing w:before="20" w:after="20"/>
    </w:pPr>
    <w:rPr>
      <w:rFonts w:ascii="Courier New" w:hAnsi="Courier New"/>
      <w:sz w:val="24"/>
    </w:rPr>
  </w:style>
  <w:style w:type="paragraph" w:styleId="affff9">
    <w:name w:val="No Spacing"/>
    <w:basedOn w:val="a"/>
    <w:link w:val="Charfff0"/>
    <w:uiPriority w:val="99"/>
    <w:qFormat/>
    <w:rsid w:val="00663C67"/>
    <w:rPr>
      <w:szCs w:val="22"/>
    </w:rPr>
  </w:style>
  <w:style w:type="paragraph" w:customStyle="1" w:styleId="affffa">
    <w:name w:val="??"/>
    <w:qFormat/>
    <w:rsid w:val="00663C67"/>
    <w:pPr>
      <w:widowControl w:val="0"/>
      <w:overflowPunct w:val="0"/>
      <w:autoSpaceDE w:val="0"/>
      <w:autoSpaceDN w:val="0"/>
      <w:adjustRightInd w:val="0"/>
      <w:jc w:val="both"/>
      <w:textAlignment w:val="baseline"/>
    </w:pPr>
    <w:rPr>
      <w:kern w:val="2"/>
      <w:sz w:val="21"/>
      <w:lang w:eastAsia="en-US"/>
    </w:rPr>
  </w:style>
  <w:style w:type="paragraph" w:customStyle="1" w:styleId="CharCharCharCharCharCharCharCharCharCharCharChar1Char1">
    <w:name w:val="Char Char Char Char Char Char Char Char Char Char Char Char1 Char1"/>
    <w:basedOn w:val="a"/>
    <w:uiPriority w:val="6"/>
    <w:qFormat/>
    <w:rsid w:val="00663C67"/>
    <w:rPr>
      <w:rFonts w:ascii="Tahoma" w:hAnsi="Tahoma" w:cs="仿宋_GB2312"/>
      <w:sz w:val="24"/>
      <w:szCs w:val="20"/>
    </w:rPr>
  </w:style>
  <w:style w:type="paragraph" w:customStyle="1" w:styleId="xl65">
    <w:name w:val="xl65"/>
    <w:basedOn w:val="a"/>
    <w:qFormat/>
    <w:rsid w:val="00663C6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仿宋" w:eastAsia="仿宋" w:hAnsi="仿宋" w:cs="宋体"/>
      <w:color w:val="000000"/>
      <w:kern w:val="0"/>
      <w:szCs w:val="21"/>
    </w:rPr>
  </w:style>
  <w:style w:type="paragraph" w:customStyle="1" w:styleId="CharChar1Char1">
    <w:name w:val="Char Char1 Char1"/>
    <w:basedOn w:val="a"/>
    <w:uiPriority w:val="6"/>
    <w:qFormat/>
    <w:rsid w:val="00663C67"/>
    <w:pPr>
      <w:widowControl/>
      <w:snapToGrid w:val="0"/>
      <w:spacing w:before="120" w:after="160" w:line="360" w:lineRule="auto"/>
      <w:ind w:right="-360"/>
      <w:jc w:val="left"/>
    </w:pPr>
    <w:rPr>
      <w:rFonts w:ascii="Arial" w:hAnsi="Arial"/>
      <w:kern w:val="0"/>
      <w:sz w:val="24"/>
      <w:lang w:eastAsia="en-US"/>
    </w:rPr>
  </w:style>
  <w:style w:type="paragraph" w:customStyle="1" w:styleId="1c">
    <w:name w:val="目录1"/>
    <w:basedOn w:val="a"/>
    <w:qFormat/>
    <w:rsid w:val="00663C67"/>
    <w:pPr>
      <w:tabs>
        <w:tab w:val="left" w:leader="dot" w:pos="8503"/>
      </w:tabs>
      <w:autoSpaceDE w:val="0"/>
      <w:autoSpaceDN w:val="0"/>
      <w:spacing w:after="136" w:line="289" w:lineRule="atLeast"/>
      <w:ind w:firstLineChars="200" w:firstLine="200"/>
      <w:jc w:val="left"/>
    </w:pPr>
    <w:rPr>
      <w:rFonts w:ascii="Arial" w:hAnsi="Arial"/>
      <w:color w:val="000000"/>
      <w:kern w:val="0"/>
      <w:sz w:val="28"/>
      <w:szCs w:val="28"/>
    </w:rPr>
  </w:style>
  <w:style w:type="paragraph" w:customStyle="1" w:styleId="MMTopic2">
    <w:name w:val="MM Topic 2"/>
    <w:basedOn w:val="2"/>
    <w:qFormat/>
    <w:rsid w:val="00663C67"/>
    <w:pPr>
      <w:tabs>
        <w:tab w:val="left" w:pos="1260"/>
      </w:tabs>
      <w:ind w:left="1260" w:hanging="420"/>
    </w:pPr>
    <w:rPr>
      <w:rFonts w:ascii="Arial" w:eastAsia="黑体" w:hAnsi="Arial"/>
      <w:lang w:val="en-US"/>
    </w:rPr>
  </w:style>
  <w:style w:type="paragraph" w:customStyle="1" w:styleId="affffb">
    <w:name w:val="五级无标题条"/>
    <w:basedOn w:val="a"/>
    <w:qFormat/>
    <w:rsid w:val="00663C67"/>
    <w:pPr>
      <w:adjustRightInd/>
    </w:pPr>
  </w:style>
  <w:style w:type="paragraph" w:customStyle="1" w:styleId="Char50">
    <w:name w:val="Char5"/>
    <w:basedOn w:val="a"/>
    <w:qFormat/>
    <w:rsid w:val="00663C67"/>
    <w:rPr>
      <w:rFonts w:ascii="仿宋_GB2312" w:eastAsia="仿宋_GB2312"/>
      <w:b/>
      <w:sz w:val="32"/>
      <w:szCs w:val="32"/>
    </w:rPr>
  </w:style>
  <w:style w:type="paragraph" w:customStyle="1" w:styleId="TOC1">
    <w:name w:val="TOC 标题1"/>
    <w:basedOn w:val="1"/>
    <w:next w:val="a"/>
    <w:qFormat/>
    <w:rsid w:val="00663C67"/>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2">
    <w:name w:val="彩色列表 - 强调文字颜色 12"/>
    <w:basedOn w:val="a"/>
    <w:qFormat/>
    <w:rsid w:val="00663C67"/>
    <w:pPr>
      <w:adjustRightInd/>
      <w:ind w:firstLineChars="200" w:firstLine="420"/>
    </w:pPr>
    <w:rPr>
      <w:rFonts w:ascii="Calibri" w:hAnsi="Calibri"/>
      <w:szCs w:val="22"/>
    </w:rPr>
  </w:style>
  <w:style w:type="paragraph" w:customStyle="1" w:styleId="CharChar11CharCharCharCharCharCharCharCharCharCharChar11">
    <w:name w:val="Char Char11 Char Char Char Char Char Char Char Char Char Char Char11"/>
    <w:basedOn w:val="a"/>
    <w:qFormat/>
    <w:rsid w:val="00663C67"/>
    <w:pPr>
      <w:adjustRightInd/>
      <w:spacing w:line="360" w:lineRule="auto"/>
    </w:pPr>
    <w:rPr>
      <w:rFonts w:ascii="Arial" w:eastAsia="黑体" w:hAnsi="Arial" w:cs="Arial"/>
      <w:snapToGrid w:val="0"/>
      <w:kern w:val="0"/>
      <w:szCs w:val="21"/>
    </w:rPr>
  </w:style>
  <w:style w:type="paragraph" w:customStyle="1" w:styleId="Char2a">
    <w:name w:val="Char2"/>
    <w:basedOn w:val="a"/>
    <w:qFormat/>
    <w:rsid w:val="00663C67"/>
    <w:rPr>
      <w:rFonts w:ascii="仿宋_GB2312" w:eastAsia="仿宋_GB2312"/>
      <w:b/>
      <w:sz w:val="32"/>
      <w:szCs w:val="32"/>
    </w:rPr>
  </w:style>
  <w:style w:type="paragraph" w:customStyle="1" w:styleId="38">
    <w:name w:val="数字标题3"/>
    <w:basedOn w:val="3"/>
    <w:next w:val="a"/>
    <w:qFormat/>
    <w:rsid w:val="00663C67"/>
    <w:pPr>
      <w:spacing w:line="240" w:lineRule="auto"/>
    </w:pPr>
    <w:rPr>
      <w:sz w:val="28"/>
      <w:szCs w:val="28"/>
    </w:rPr>
  </w:style>
  <w:style w:type="paragraph" w:customStyle="1" w:styleId="FA">
    <w:name w:val="FA正文"/>
    <w:basedOn w:val="a"/>
    <w:qFormat/>
    <w:rsid w:val="00663C67"/>
    <w:pPr>
      <w:spacing w:line="360" w:lineRule="auto"/>
      <w:ind w:firstLineChars="200" w:firstLine="480"/>
    </w:pPr>
    <w:rPr>
      <w:rFonts w:hAnsi="宋体"/>
      <w:sz w:val="24"/>
      <w:szCs w:val="20"/>
    </w:rPr>
  </w:style>
  <w:style w:type="paragraph" w:customStyle="1" w:styleId="MMTopic5">
    <w:name w:val="MM Topic 5"/>
    <w:basedOn w:val="5"/>
    <w:qFormat/>
    <w:rsid w:val="00663C67"/>
    <w:pPr>
      <w:tabs>
        <w:tab w:val="left" w:pos="2520"/>
      </w:tabs>
      <w:adjustRightInd/>
      <w:ind w:left="2520" w:hanging="420"/>
    </w:pPr>
  </w:style>
  <w:style w:type="paragraph" w:customStyle="1" w:styleId="CharCharCharCharCharCharCharCharCharChar1">
    <w:name w:val="Char Char Char Char Char Char Char Char Char Char1"/>
    <w:basedOn w:val="a"/>
    <w:qFormat/>
    <w:rsid w:val="00663C67"/>
    <w:rPr>
      <w:rFonts w:ascii="仿宋_GB2312" w:eastAsia="仿宋_GB2312"/>
      <w:b/>
      <w:sz w:val="32"/>
      <w:szCs w:val="32"/>
    </w:rPr>
  </w:style>
  <w:style w:type="paragraph" w:customStyle="1" w:styleId="xl38">
    <w:name w:val="xl38"/>
    <w:basedOn w:val="a"/>
    <w:qFormat/>
    <w:rsid w:val="00663C67"/>
    <w:pPr>
      <w:widowControl/>
      <w:pBdr>
        <w:top w:val="single" w:sz="4" w:space="0" w:color="auto"/>
        <w:left w:val="single" w:sz="4" w:space="0" w:color="auto"/>
        <w:right w:val="single" w:sz="4" w:space="0" w:color="auto"/>
      </w:pBdr>
      <w:adjustRightInd/>
      <w:spacing w:before="100" w:beforeAutospacing="1" w:after="100" w:afterAutospacing="1" w:line="360" w:lineRule="auto"/>
      <w:ind w:firstLineChars="200" w:firstLine="480"/>
      <w:jc w:val="center"/>
    </w:pPr>
    <w:rPr>
      <w:rFonts w:ascii="宋体" w:eastAsia="微软雅黑" w:hAnsi="宋体"/>
      <w:kern w:val="0"/>
      <w:sz w:val="20"/>
      <w:szCs w:val="20"/>
    </w:rPr>
  </w:style>
  <w:style w:type="paragraph" w:customStyle="1" w:styleId="1d">
    <w:name w:val="修订1"/>
    <w:uiPriority w:val="3"/>
    <w:qFormat/>
    <w:rsid w:val="00663C67"/>
    <w:rPr>
      <w:color w:val="000000"/>
      <w:kern w:val="1"/>
      <w:sz w:val="21"/>
    </w:rPr>
  </w:style>
  <w:style w:type="paragraph" w:customStyle="1" w:styleId="Char2CharCharChar">
    <w:name w:val="Char2 Char Char Char"/>
    <w:basedOn w:val="a"/>
    <w:qFormat/>
    <w:rsid w:val="00663C67"/>
    <w:rPr>
      <w:rFonts w:ascii="仿宋_GB2312" w:eastAsia="仿宋_GB2312"/>
      <w:b/>
      <w:sz w:val="32"/>
      <w:szCs w:val="32"/>
    </w:rPr>
  </w:style>
  <w:style w:type="paragraph" w:customStyle="1" w:styleId="Char2CharCharChar1">
    <w:name w:val="Char2 Char Char Char1"/>
    <w:basedOn w:val="a"/>
    <w:uiPriority w:val="6"/>
    <w:qFormat/>
    <w:rsid w:val="00663C67"/>
    <w:rPr>
      <w:rFonts w:ascii="仿宋_GB2312" w:eastAsia="仿宋_GB2312"/>
      <w:b/>
      <w:sz w:val="32"/>
      <w:szCs w:val="32"/>
    </w:rPr>
  </w:style>
  <w:style w:type="paragraph" w:customStyle="1" w:styleId="affffc">
    <w:name w:val="默认段落样式"/>
    <w:basedOn w:val="27"/>
    <w:qFormat/>
    <w:rsid w:val="00663C67"/>
    <w:pPr>
      <w:spacing w:before="0"/>
      <w:ind w:firstLine="480"/>
      <w:outlineLvl w:val="2"/>
    </w:pPr>
    <w:rPr>
      <w:rFonts w:ascii="仿宋_GB2312" w:eastAsia="仿宋_GB2312" w:hAnsi="宋体"/>
      <w:color w:val="000000"/>
      <w:szCs w:val="24"/>
    </w:rPr>
  </w:style>
  <w:style w:type="paragraph" w:customStyle="1" w:styleId="affffd">
    <w:name w:val="图中文字"/>
    <w:basedOn w:val="a"/>
    <w:qFormat/>
    <w:rsid w:val="00663C67"/>
    <w:pPr>
      <w:snapToGrid w:val="0"/>
      <w:spacing w:line="0" w:lineRule="atLeast"/>
      <w:ind w:firstLineChars="200" w:firstLine="200"/>
      <w:jc w:val="center"/>
    </w:pPr>
    <w:rPr>
      <w:sz w:val="24"/>
      <w:szCs w:val="20"/>
    </w:rPr>
  </w:style>
  <w:style w:type="paragraph" w:customStyle="1" w:styleId="xl35">
    <w:name w:val="xl35"/>
    <w:basedOn w:val="a"/>
    <w:qFormat/>
    <w:rsid w:val="00663C6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MMTopic3">
    <w:name w:val="MM Topic 3"/>
    <w:basedOn w:val="3"/>
    <w:qFormat/>
    <w:rsid w:val="00663C67"/>
    <w:pPr>
      <w:tabs>
        <w:tab w:val="left" w:pos="1680"/>
      </w:tabs>
      <w:adjustRightInd/>
      <w:ind w:left="1680" w:hanging="420"/>
    </w:pPr>
  </w:style>
  <w:style w:type="paragraph" w:customStyle="1" w:styleId="affffe">
    <w:name w:val="标准小四"/>
    <w:basedOn w:val="a"/>
    <w:qFormat/>
    <w:rsid w:val="00663C67"/>
    <w:pPr>
      <w:spacing w:line="360" w:lineRule="auto"/>
      <w:ind w:firstLineChars="200" w:firstLine="480"/>
    </w:pPr>
    <w:rPr>
      <w:rFonts w:ascii="Arial" w:hAnsi="Arial"/>
      <w:sz w:val="24"/>
      <w:szCs w:val="21"/>
    </w:rPr>
  </w:style>
  <w:style w:type="paragraph" w:customStyle="1" w:styleId="2H2h2Underrubrik1prop2l2ChapterTitlesect12DONO">
    <w:name w:val="样式 标题 2H2h2Underrubrik1prop2l2Chapter Titlesect 1.2DO NO..."/>
    <w:basedOn w:val="2"/>
    <w:qFormat/>
    <w:rsid w:val="00663C67"/>
    <w:pPr>
      <w:spacing w:before="120" w:after="120"/>
      <w:ind w:left="425" w:hanging="425"/>
    </w:pPr>
    <w:rPr>
      <w:rFonts w:ascii="微软雅黑" w:eastAsia="微软雅黑" w:hAnsi="微软雅黑" w:cs="宋体"/>
      <w:szCs w:val="20"/>
      <w:lang w:val="en-US"/>
    </w:rPr>
  </w:style>
  <w:style w:type="paragraph" w:customStyle="1" w:styleId="afffff">
    <w:name w:val="表格（小）"/>
    <w:basedOn w:val="a"/>
    <w:qFormat/>
    <w:rsid w:val="00663C67"/>
    <w:pPr>
      <w:adjustRightInd/>
      <w:snapToGrid w:val="0"/>
      <w:spacing w:line="300" w:lineRule="auto"/>
    </w:pPr>
    <w:rPr>
      <w:rFonts w:eastAsia="仿宋"/>
      <w:szCs w:val="21"/>
    </w:rPr>
  </w:style>
  <w:style w:type="paragraph" w:customStyle="1" w:styleId="CharCharCharCharCharChar1Char">
    <w:name w:val="Char Char Char Char Char Char1 Char"/>
    <w:basedOn w:val="a"/>
    <w:qFormat/>
    <w:rsid w:val="00663C67"/>
    <w:pPr>
      <w:widowControl/>
      <w:spacing w:after="160" w:line="240" w:lineRule="exact"/>
      <w:jc w:val="left"/>
    </w:pPr>
    <w:rPr>
      <w:rFonts w:ascii="Verdana" w:hAnsi="Verdana"/>
      <w:kern w:val="0"/>
      <w:szCs w:val="20"/>
      <w:lang w:eastAsia="en-US"/>
    </w:rPr>
  </w:style>
  <w:style w:type="paragraph" w:customStyle="1" w:styleId="Char2CharChar1">
    <w:name w:val="Char2 Char Char1"/>
    <w:basedOn w:val="a"/>
    <w:uiPriority w:val="6"/>
    <w:qFormat/>
    <w:rsid w:val="00663C67"/>
    <w:pPr>
      <w:adjustRightInd/>
    </w:pPr>
    <w:rPr>
      <w:rFonts w:ascii="Tahoma" w:hAnsi="Tahoma"/>
      <w:sz w:val="24"/>
      <w:szCs w:val="20"/>
    </w:rPr>
  </w:style>
  <w:style w:type="paragraph" w:customStyle="1" w:styleId="57">
    <w:name w:val="列出段落5"/>
    <w:basedOn w:val="a"/>
    <w:qFormat/>
    <w:rsid w:val="00663C67"/>
    <w:pPr>
      <w:spacing w:line="360" w:lineRule="auto"/>
      <w:ind w:firstLineChars="200" w:firstLine="200"/>
    </w:pPr>
    <w:rPr>
      <w:rFonts w:eastAsia="楷体_GB2312" w:cs="Lucida Sans"/>
      <w:sz w:val="24"/>
    </w:rPr>
  </w:style>
  <w:style w:type="paragraph" w:customStyle="1" w:styleId="font7">
    <w:name w:val="font7"/>
    <w:basedOn w:val="a"/>
    <w:qFormat/>
    <w:rsid w:val="00663C67"/>
    <w:pPr>
      <w:widowControl/>
      <w:adjustRightInd/>
      <w:spacing w:before="100" w:beforeAutospacing="1" w:after="100" w:afterAutospacing="1" w:line="360" w:lineRule="auto"/>
      <w:ind w:firstLineChars="200" w:firstLine="200"/>
      <w:jc w:val="left"/>
    </w:pPr>
    <w:rPr>
      <w:kern w:val="0"/>
      <w:sz w:val="20"/>
      <w:szCs w:val="20"/>
    </w:rPr>
  </w:style>
  <w:style w:type="paragraph" w:customStyle="1" w:styleId="afffff0">
    <w:name w:val="表格文字"/>
    <w:basedOn w:val="a"/>
    <w:next w:val="ab"/>
    <w:qFormat/>
    <w:rsid w:val="00663C67"/>
    <w:pPr>
      <w:adjustRightInd/>
      <w:ind w:firstLineChars="200" w:firstLine="200"/>
    </w:pPr>
    <w:rPr>
      <w:rFonts w:ascii="Arial" w:hAnsi="Arial"/>
      <w:spacing w:val="-5"/>
      <w:kern w:val="0"/>
      <w:sz w:val="24"/>
      <w:szCs w:val="20"/>
    </w:rPr>
  </w:style>
  <w:style w:type="paragraph" w:customStyle="1" w:styleId="ItemStepinTable">
    <w:name w:val="Item Step in Table"/>
    <w:qFormat/>
    <w:rsid w:val="00663C67"/>
    <w:pPr>
      <w:tabs>
        <w:tab w:val="left" w:pos="397"/>
        <w:tab w:val="left" w:pos="840"/>
      </w:tabs>
      <w:spacing w:before="40" w:after="40"/>
      <w:ind w:left="840" w:hanging="420"/>
      <w:jc w:val="both"/>
    </w:pPr>
    <w:rPr>
      <w:rFonts w:ascii="Arial" w:hAnsi="Arial" w:cs="Arial"/>
      <w:sz w:val="18"/>
      <w:szCs w:val="18"/>
    </w:rPr>
  </w:style>
  <w:style w:type="paragraph" w:customStyle="1" w:styleId="TOC111">
    <w:name w:val="TOC 标题111"/>
    <w:basedOn w:val="1"/>
    <w:next w:val="a"/>
    <w:unhideWhenUsed/>
    <w:qFormat/>
    <w:rsid w:val="00663C67"/>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xl87">
    <w:name w:val="xl87"/>
    <w:basedOn w:val="a"/>
    <w:qFormat/>
    <w:rsid w:val="00663C6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85085">
    <w:name w:val="样式 左侧:  0.85 厘米 首行缩进:  0.85 厘米"/>
    <w:basedOn w:val="a"/>
    <w:qFormat/>
    <w:rsid w:val="00663C67"/>
    <w:pPr>
      <w:adjustRightInd/>
      <w:spacing w:line="360" w:lineRule="auto"/>
      <w:ind w:firstLine="482"/>
    </w:pPr>
    <w:rPr>
      <w:rFonts w:cs="宋体"/>
      <w:sz w:val="24"/>
      <w:szCs w:val="20"/>
    </w:rPr>
  </w:style>
  <w:style w:type="paragraph" w:customStyle="1" w:styleId="Char3CharChar">
    <w:name w:val="Char3 Char Char"/>
    <w:basedOn w:val="a"/>
    <w:qFormat/>
    <w:rsid w:val="00663C67"/>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Style3">
    <w:name w:val="_Style 3"/>
    <w:basedOn w:val="a"/>
    <w:qFormat/>
    <w:rsid w:val="00663C67"/>
    <w:pPr>
      <w:adjustRightInd/>
      <w:ind w:firstLineChars="200" w:firstLine="420"/>
    </w:pPr>
    <w:rPr>
      <w:rFonts w:eastAsia="仿宋_GB2312"/>
      <w:sz w:val="28"/>
    </w:rPr>
  </w:style>
  <w:style w:type="paragraph" w:customStyle="1" w:styleId="xl39">
    <w:name w:val="xl39"/>
    <w:basedOn w:val="a"/>
    <w:qFormat/>
    <w:rsid w:val="00663C67"/>
    <w:pPr>
      <w:widowControl/>
      <w:pBdr>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BulletingFirstIndent1">
    <w:name w:val="Bulleting First Indent 1"/>
    <w:basedOn w:val="ac"/>
    <w:qFormat/>
    <w:rsid w:val="00663C67"/>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afffff1">
    <w:name w:val="左对齐表格文字"/>
    <w:basedOn w:val="a"/>
    <w:qFormat/>
    <w:rsid w:val="00663C67"/>
    <w:pPr>
      <w:adjustRightInd/>
      <w:ind w:firstLineChars="200" w:firstLine="200"/>
      <w:jc w:val="right"/>
    </w:pPr>
  </w:style>
  <w:style w:type="paragraph" w:customStyle="1" w:styleId="CharChar11CharCharCharCharCharCharCharCharChar">
    <w:name w:val="Char Char11 Char Char Char Char Char Char Char Char Char"/>
    <w:basedOn w:val="a"/>
    <w:qFormat/>
    <w:rsid w:val="00663C67"/>
    <w:pPr>
      <w:spacing w:line="360" w:lineRule="auto"/>
    </w:pPr>
    <w:rPr>
      <w:szCs w:val="20"/>
    </w:rPr>
  </w:style>
  <w:style w:type="paragraph" w:customStyle="1" w:styleId="125">
    <w:name w:val="正文1.25"/>
    <w:basedOn w:val="a"/>
    <w:qFormat/>
    <w:rsid w:val="00663C67"/>
    <w:pPr>
      <w:adjustRightInd/>
      <w:spacing w:line="300" w:lineRule="auto"/>
      <w:ind w:firstLineChars="200" w:firstLine="480"/>
    </w:pPr>
    <w:rPr>
      <w:sz w:val="24"/>
      <w:szCs w:val="20"/>
    </w:rPr>
  </w:style>
  <w:style w:type="paragraph" w:customStyle="1" w:styleId="1e">
    <w:name w:val="1正文"/>
    <w:basedOn w:val="a"/>
    <w:qFormat/>
    <w:rsid w:val="00663C67"/>
    <w:pPr>
      <w:adjustRightInd/>
      <w:spacing w:line="360" w:lineRule="auto"/>
      <w:ind w:firstLineChars="200" w:firstLine="200"/>
    </w:pPr>
    <w:rPr>
      <w:rFonts w:ascii="仿宋_GB2312" w:eastAsia="仿宋" w:hAnsi="Arial"/>
      <w:sz w:val="28"/>
      <w:szCs w:val="28"/>
    </w:rPr>
  </w:style>
  <w:style w:type="paragraph" w:customStyle="1" w:styleId="BulText914">
    <w:name w:val="Bul Text 9/14"/>
    <w:qFormat/>
    <w:rsid w:val="00663C67"/>
    <w:pPr>
      <w:widowControl w:val="0"/>
      <w:tabs>
        <w:tab w:val="left" w:pos="840"/>
      </w:tabs>
      <w:spacing w:line="280" w:lineRule="atLeast"/>
      <w:ind w:left="160" w:hanging="160"/>
    </w:pPr>
    <w:rPr>
      <w:snapToGrid w:val="0"/>
      <w:color w:val="000000"/>
      <w:sz w:val="18"/>
    </w:rPr>
  </w:style>
  <w:style w:type="paragraph" w:customStyle="1" w:styleId="xl76">
    <w:name w:val="xl76"/>
    <w:basedOn w:val="a"/>
    <w:qFormat/>
    <w:rsid w:val="00663C6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CharCharChar1">
    <w:name w:val="Char Char1 Char Char Char1"/>
    <w:basedOn w:val="a"/>
    <w:uiPriority w:val="6"/>
    <w:qFormat/>
    <w:rsid w:val="00663C67"/>
    <w:rPr>
      <w:rFonts w:ascii="仿宋_GB2312" w:eastAsia="仿宋_GB2312"/>
      <w:b/>
      <w:sz w:val="32"/>
      <w:szCs w:val="20"/>
    </w:rPr>
  </w:style>
  <w:style w:type="paragraph" w:customStyle="1" w:styleId="2f">
    <w:name w:val="列出段落2"/>
    <w:basedOn w:val="a"/>
    <w:qFormat/>
    <w:rsid w:val="00663C67"/>
    <w:pPr>
      <w:adjustRightInd/>
      <w:ind w:firstLineChars="200" w:firstLine="420"/>
    </w:pPr>
    <w:rPr>
      <w:rFonts w:ascii="宋体" w:hAnsi="宋体"/>
      <w:sz w:val="24"/>
    </w:rPr>
  </w:style>
  <w:style w:type="paragraph" w:customStyle="1" w:styleId="ParaCharCharCharCharCharCharChar">
    <w:name w:val="默认段落字体 Para Char Char Char Char Char Char Char"/>
    <w:basedOn w:val="a"/>
    <w:qFormat/>
    <w:rsid w:val="00663C67"/>
    <w:rPr>
      <w:rFonts w:eastAsia="仿宋_GB2312"/>
      <w:sz w:val="28"/>
      <w:szCs w:val="20"/>
    </w:rPr>
  </w:style>
  <w:style w:type="paragraph" w:customStyle="1" w:styleId="xl74">
    <w:name w:val="xl74"/>
    <w:basedOn w:val="a"/>
    <w:qFormat/>
    <w:rsid w:val="00663C67"/>
    <w:pPr>
      <w:widowControl/>
      <w:adjustRightInd/>
      <w:spacing w:before="100" w:beforeAutospacing="1" w:after="100" w:afterAutospacing="1"/>
      <w:jc w:val="center"/>
    </w:pPr>
    <w:rPr>
      <w:rFonts w:ascii="微软雅黑" w:eastAsia="微软雅黑" w:hAnsi="微软雅黑" w:cs="宋体"/>
      <w:b/>
      <w:bCs/>
      <w:kern w:val="0"/>
      <w:sz w:val="20"/>
      <w:szCs w:val="20"/>
    </w:rPr>
  </w:style>
  <w:style w:type="paragraph" w:customStyle="1" w:styleId="4PIM4H4h4bulletblbbH41H42H43H44H45H46H47H481">
    <w:name w:val="样式 标题 4PIM 4H4h4bulletblbbH41H42H43H44H45H46H47H48...1"/>
    <w:basedOn w:val="4"/>
    <w:qFormat/>
    <w:rsid w:val="00663C67"/>
    <w:pPr>
      <w:widowControl/>
      <w:jc w:val="left"/>
    </w:pPr>
    <w:rPr>
      <w:rFonts w:cs="宋体"/>
      <w:sz w:val="24"/>
      <w:szCs w:val="20"/>
    </w:rPr>
  </w:style>
  <w:style w:type="paragraph" w:customStyle="1" w:styleId="-110">
    <w:name w:val="彩色列表 - 强调文字颜色 11"/>
    <w:basedOn w:val="a"/>
    <w:qFormat/>
    <w:rsid w:val="00663C67"/>
    <w:pPr>
      <w:adjustRightInd/>
      <w:ind w:firstLineChars="200" w:firstLine="420"/>
    </w:pPr>
    <w:rPr>
      <w:rFonts w:ascii="Calibri" w:hAnsi="Calibri"/>
      <w:szCs w:val="22"/>
    </w:rPr>
  </w:style>
  <w:style w:type="paragraph" w:customStyle="1" w:styleId="afffff2">
    <w:name w:val="加粗正文"/>
    <w:basedOn w:val="a"/>
    <w:qFormat/>
    <w:rsid w:val="00663C67"/>
    <w:pPr>
      <w:adjustRightInd/>
      <w:spacing w:beforeLines="50" w:afterLines="50" w:line="360" w:lineRule="auto"/>
      <w:ind w:firstLineChars="200" w:firstLine="422"/>
    </w:pPr>
    <w:rPr>
      <w:b/>
      <w:bCs/>
      <w:szCs w:val="21"/>
    </w:rPr>
  </w:style>
  <w:style w:type="paragraph" w:customStyle="1" w:styleId="xl94">
    <w:name w:val="xl94"/>
    <w:basedOn w:val="a"/>
    <w:qFormat/>
    <w:rsid w:val="00663C67"/>
    <w:pPr>
      <w:widowControl/>
      <w:adjustRightInd/>
      <w:spacing w:before="100" w:beforeAutospacing="1" w:after="100" w:afterAutospacing="1"/>
      <w:jc w:val="center"/>
    </w:pPr>
    <w:rPr>
      <w:rFonts w:ascii="仿宋" w:eastAsia="仿宋" w:hAnsi="仿宋" w:cs="宋体"/>
      <w:kern w:val="0"/>
      <w:sz w:val="20"/>
      <w:szCs w:val="20"/>
    </w:rPr>
  </w:style>
  <w:style w:type="paragraph" w:customStyle="1" w:styleId="63">
    <w:name w:val="正文6"/>
    <w:basedOn w:val="a"/>
    <w:qFormat/>
    <w:rsid w:val="00663C67"/>
    <w:pPr>
      <w:tabs>
        <w:tab w:val="left" w:pos="0"/>
        <w:tab w:val="left" w:pos="703"/>
      </w:tabs>
      <w:adjustRightInd/>
      <w:spacing w:before="60" w:after="60" w:line="360" w:lineRule="auto"/>
      <w:ind w:leftChars="600" w:left="600"/>
    </w:pPr>
    <w:rPr>
      <w:sz w:val="28"/>
    </w:rPr>
  </w:style>
  <w:style w:type="paragraph" w:customStyle="1" w:styleId="CharCharChar1Char1">
    <w:name w:val="Char Char Char1 Char1"/>
    <w:basedOn w:val="a"/>
    <w:uiPriority w:val="6"/>
    <w:qFormat/>
    <w:rsid w:val="00663C67"/>
    <w:rPr>
      <w:szCs w:val="20"/>
    </w:rPr>
  </w:style>
  <w:style w:type="paragraph" w:customStyle="1" w:styleId="xl27">
    <w:name w:val="xl27"/>
    <w:basedOn w:val="a"/>
    <w:qFormat/>
    <w:rsid w:val="00663C6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21760">
    <w:name w:val="样式 标题 2 + 宋体 左侧:  1.76 厘米 首行缩进:  0 厘米"/>
    <w:basedOn w:val="2"/>
    <w:qFormat/>
    <w:rsid w:val="00663C67"/>
    <w:pPr>
      <w:tabs>
        <w:tab w:val="clear" w:pos="432"/>
        <w:tab w:val="left" w:pos="0"/>
      </w:tabs>
      <w:spacing w:before="260" w:after="260" w:line="415" w:lineRule="auto"/>
      <w:ind w:left="0" w:firstLineChars="200" w:firstLine="200"/>
      <w:jc w:val="both"/>
    </w:pPr>
    <w:rPr>
      <w:rFonts w:ascii="宋体" w:eastAsia="宋体" w:hAnsi="Cambria" w:cs="宋体"/>
      <w:szCs w:val="20"/>
      <w:lang w:val="en-US"/>
    </w:rPr>
  </w:style>
  <w:style w:type="paragraph" w:customStyle="1" w:styleId="ListParagraph">
    <w:name w:val="List Paragraph*"/>
    <w:basedOn w:val="a"/>
    <w:uiPriority w:val="7"/>
    <w:qFormat/>
    <w:rsid w:val="00663C67"/>
    <w:pPr>
      <w:adjustRightInd/>
      <w:spacing w:line="360" w:lineRule="auto"/>
      <w:ind w:firstLine="420"/>
    </w:pPr>
    <w:rPr>
      <w:rFonts w:ascii="Calibri" w:hAnsi="Calibri" w:cs="Calibri"/>
      <w:color w:val="000000"/>
      <w:kern w:val="1"/>
      <w:sz w:val="24"/>
      <w:szCs w:val="22"/>
    </w:rPr>
  </w:style>
  <w:style w:type="paragraph" w:customStyle="1" w:styleId="CharChar11CharCharCharCharCharCharCharCharCharCharCharCharChar11">
    <w:name w:val="Char Char11 Char Char Char Char Char Char Char Char Char Char Char Char Char11"/>
    <w:basedOn w:val="a"/>
    <w:uiPriority w:val="6"/>
    <w:qFormat/>
    <w:rsid w:val="00663C67"/>
    <w:pPr>
      <w:adjustRightInd/>
      <w:spacing w:line="360" w:lineRule="auto"/>
    </w:pPr>
    <w:rPr>
      <w:rFonts w:ascii="Arial" w:eastAsia="黑体" w:hAnsi="Arial" w:cs="Arial"/>
      <w:snapToGrid w:val="0"/>
      <w:kern w:val="0"/>
      <w:szCs w:val="21"/>
    </w:rPr>
  </w:style>
  <w:style w:type="paragraph" w:customStyle="1" w:styleId="xl36">
    <w:name w:val="xl36"/>
    <w:basedOn w:val="a"/>
    <w:qFormat/>
    <w:rsid w:val="00663C6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CM14">
    <w:name w:val="CM14"/>
    <w:basedOn w:val="Default"/>
    <w:next w:val="Default"/>
    <w:qFormat/>
    <w:rsid w:val="00663C67"/>
    <w:pPr>
      <w:spacing w:after="68"/>
    </w:pPr>
    <w:rPr>
      <w:rFonts w:ascii="FHLHE E+ Futura Bk" w:eastAsia="FHLHE E+ Futura Bk" w:cs="Times New Roman"/>
      <w:color w:val="auto"/>
    </w:rPr>
  </w:style>
  <w:style w:type="paragraph" w:customStyle="1" w:styleId="xl82">
    <w:name w:val="xl82"/>
    <w:basedOn w:val="a"/>
    <w:qFormat/>
    <w:rsid w:val="00663C6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color w:val="000000"/>
      <w:kern w:val="0"/>
      <w:sz w:val="20"/>
      <w:szCs w:val="20"/>
    </w:rPr>
  </w:style>
  <w:style w:type="paragraph" w:customStyle="1" w:styleId="afffff3">
    <w:name w:val="无间隔*"/>
    <w:qFormat/>
    <w:rsid w:val="00663C67"/>
    <w:pPr>
      <w:widowControl w:val="0"/>
      <w:jc w:val="both"/>
    </w:pPr>
    <w:rPr>
      <w:rFonts w:cs="Calibri"/>
      <w:color w:val="000000"/>
      <w:kern w:val="1"/>
      <w:sz w:val="21"/>
      <w:szCs w:val="22"/>
    </w:rPr>
  </w:style>
  <w:style w:type="paragraph" w:customStyle="1" w:styleId="CharCharCharChar1">
    <w:name w:val="Char Char Char Char1"/>
    <w:basedOn w:val="a"/>
    <w:qFormat/>
    <w:rsid w:val="00663C67"/>
    <w:pPr>
      <w:tabs>
        <w:tab w:val="left" w:pos="0"/>
      </w:tabs>
      <w:adjustRightInd/>
      <w:ind w:firstLineChars="200" w:firstLine="200"/>
    </w:pPr>
    <w:rPr>
      <w:rFonts w:ascii="宋体" w:eastAsia="仿宋_GB2312" w:hAnsi="宋体"/>
      <w:sz w:val="28"/>
    </w:rPr>
  </w:style>
  <w:style w:type="paragraph" w:customStyle="1" w:styleId="2f0">
    <w:name w:val="正文文字 2"/>
    <w:basedOn w:val="Default"/>
    <w:next w:val="Default"/>
    <w:qFormat/>
    <w:rsid w:val="00663C67"/>
    <w:rPr>
      <w:rFonts w:ascii="宋体" w:eastAsia="宋体" w:cs="Times New Roman"/>
      <w:color w:val="auto"/>
    </w:rPr>
  </w:style>
  <w:style w:type="paragraph" w:customStyle="1" w:styleId="afffff4">
    <w:name w:val="正文首行缩进两字"/>
    <w:qFormat/>
    <w:rsid w:val="00663C67"/>
    <w:pPr>
      <w:spacing w:afterLines="50" w:line="300" w:lineRule="auto"/>
      <w:ind w:rightChars="100" w:right="210" w:firstLineChars="218" w:firstLine="523"/>
    </w:pPr>
    <w:rPr>
      <w:sz w:val="24"/>
      <w:szCs w:val="24"/>
    </w:rPr>
  </w:style>
  <w:style w:type="paragraph" w:customStyle="1" w:styleId="CharChar1Char">
    <w:name w:val="Char Char1 Char"/>
    <w:basedOn w:val="a"/>
    <w:qFormat/>
    <w:rsid w:val="00663C67"/>
    <w:rPr>
      <w:rFonts w:ascii="仿宋_GB2312" w:eastAsia="仿宋_GB2312"/>
      <w:b/>
      <w:sz w:val="32"/>
      <w:szCs w:val="32"/>
    </w:rPr>
  </w:style>
  <w:style w:type="paragraph" w:customStyle="1" w:styleId="xl77">
    <w:name w:val="xl77"/>
    <w:basedOn w:val="a"/>
    <w:qFormat/>
    <w:rsid w:val="00663C6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1">
    <w:name w:val="Char Char11 Char Char Char Char Char Char Char Char Char Char Char1"/>
    <w:basedOn w:val="a"/>
    <w:uiPriority w:val="6"/>
    <w:qFormat/>
    <w:rsid w:val="00663C67"/>
    <w:pPr>
      <w:adjustRightInd/>
      <w:spacing w:line="360" w:lineRule="auto"/>
    </w:pPr>
    <w:rPr>
      <w:rFonts w:ascii="Arial" w:eastAsia="黑体" w:hAnsi="Arial" w:cs="Arial"/>
      <w:snapToGrid w:val="0"/>
      <w:kern w:val="0"/>
      <w:szCs w:val="21"/>
    </w:rPr>
  </w:style>
  <w:style w:type="paragraph" w:customStyle="1" w:styleId="CharChar111">
    <w:name w:val="Char Char111"/>
    <w:basedOn w:val="a"/>
    <w:qFormat/>
    <w:rsid w:val="00663C67"/>
    <w:pPr>
      <w:spacing w:line="360" w:lineRule="auto"/>
    </w:pPr>
    <w:rPr>
      <w:szCs w:val="20"/>
    </w:rPr>
  </w:style>
  <w:style w:type="paragraph" w:customStyle="1" w:styleId="Charfff1">
    <w:name w:val="Char"/>
    <w:basedOn w:val="a"/>
    <w:qFormat/>
    <w:rsid w:val="00663C67"/>
    <w:rPr>
      <w:rFonts w:ascii="仿宋_GB2312" w:eastAsia="仿宋_GB2312"/>
      <w:b/>
      <w:sz w:val="32"/>
      <w:szCs w:val="32"/>
    </w:rPr>
  </w:style>
  <w:style w:type="paragraph" w:customStyle="1" w:styleId="RFIHeading2ndLevel">
    <w:name w:val="RFI Heading 2nd Level"/>
    <w:basedOn w:val="a"/>
    <w:qFormat/>
    <w:rsid w:val="00663C67"/>
    <w:pPr>
      <w:widowControl/>
      <w:tabs>
        <w:tab w:val="left" w:pos="1260"/>
      </w:tabs>
      <w:adjustRightInd/>
      <w:ind w:firstLineChars="200" w:firstLine="200"/>
      <w:jc w:val="left"/>
    </w:pPr>
    <w:rPr>
      <w:rFonts w:ascii="Arial (W1)" w:hAnsi="Arial (W1)"/>
      <w:b/>
      <w:bCs/>
      <w:color w:val="0000FF"/>
      <w:kern w:val="0"/>
      <w:sz w:val="28"/>
      <w:lang w:val="en-GB" w:eastAsia="en-US"/>
    </w:rPr>
  </w:style>
  <w:style w:type="paragraph" w:customStyle="1" w:styleId="af17cgridlangnp1033langf">
    <w:name w:val="af17cgridlangnp1033langf"/>
    <w:qFormat/>
    <w:rsid w:val="00663C67"/>
    <w:pPr>
      <w:widowControl w:val="0"/>
      <w:autoSpaceDE w:val="0"/>
      <w:autoSpaceDN w:val="0"/>
      <w:adjustRightInd w:val="0"/>
      <w:spacing w:before="156" w:line="360" w:lineRule="atLeast"/>
      <w:ind w:left="567" w:firstLine="510"/>
      <w:jc w:val="both"/>
    </w:pPr>
  </w:style>
  <w:style w:type="paragraph" w:customStyle="1" w:styleId="CharCharChar1Char">
    <w:name w:val="Char Char Char1 Char"/>
    <w:basedOn w:val="a"/>
    <w:qFormat/>
    <w:rsid w:val="00663C67"/>
    <w:rPr>
      <w:szCs w:val="20"/>
    </w:rPr>
  </w:style>
  <w:style w:type="paragraph" w:customStyle="1" w:styleId="afffff5">
    <w:name w:val="正文标准"/>
    <w:basedOn w:val="a"/>
    <w:qFormat/>
    <w:rsid w:val="00663C67"/>
    <w:pPr>
      <w:adjustRightInd/>
      <w:spacing w:line="360" w:lineRule="auto"/>
      <w:ind w:firstLineChars="200" w:firstLine="200"/>
    </w:pPr>
    <w:rPr>
      <w:rFonts w:ascii="宋体" w:hAnsi="Calibri"/>
      <w:sz w:val="24"/>
    </w:rPr>
  </w:style>
  <w:style w:type="paragraph" w:customStyle="1" w:styleId="afffff6">
    <w:name w:val="正文格式"/>
    <w:basedOn w:val="a"/>
    <w:qFormat/>
    <w:rsid w:val="00663C67"/>
    <w:pPr>
      <w:widowControl/>
      <w:autoSpaceDE w:val="0"/>
      <w:autoSpaceDN w:val="0"/>
      <w:snapToGrid w:val="0"/>
      <w:spacing w:line="360" w:lineRule="atLeast"/>
      <w:ind w:firstLineChars="200" w:firstLine="200"/>
      <w:textAlignment w:val="baseline"/>
    </w:pPr>
    <w:rPr>
      <w:kern w:val="0"/>
      <w:sz w:val="24"/>
      <w:szCs w:val="20"/>
    </w:rPr>
  </w:style>
  <w:style w:type="paragraph" w:customStyle="1" w:styleId="CharChar11CharCharCharCharCharCharCharCharCharCharCharCharCharCharChar">
    <w:name w:val="Char Char11 Char Char Char Char Char Char Char Char Char Char Char Char Char Char Char"/>
    <w:basedOn w:val="a"/>
    <w:qFormat/>
    <w:rsid w:val="00663C67"/>
    <w:pPr>
      <w:adjustRightInd/>
      <w:spacing w:line="360" w:lineRule="auto"/>
    </w:pPr>
    <w:rPr>
      <w:rFonts w:ascii="Arial" w:eastAsia="黑体" w:hAnsi="Arial" w:cs="Arial"/>
      <w:snapToGrid w:val="0"/>
      <w:kern w:val="0"/>
      <w:szCs w:val="21"/>
    </w:rPr>
  </w:style>
  <w:style w:type="paragraph" w:customStyle="1" w:styleId="Th">
    <w:name w:val="Th"/>
    <w:qFormat/>
    <w:rsid w:val="00663C67"/>
    <w:pPr>
      <w:keepNext/>
      <w:keepLines/>
      <w:spacing w:before="20" w:after="60" w:line="220" w:lineRule="exact"/>
      <w:ind w:left="240"/>
    </w:pPr>
    <w:rPr>
      <w:b/>
      <w:sz w:val="19"/>
      <w:lang w:eastAsia="en-US"/>
    </w:rPr>
  </w:style>
  <w:style w:type="paragraph" w:customStyle="1" w:styleId="afffff7">
    <w:name w:val="规范正文"/>
    <w:basedOn w:val="a"/>
    <w:qFormat/>
    <w:rsid w:val="00663C67"/>
    <w:pPr>
      <w:tabs>
        <w:tab w:val="left" w:pos="840"/>
      </w:tabs>
      <w:spacing w:beforeLines="50" w:line="360" w:lineRule="auto"/>
      <w:ind w:left="840" w:hanging="420"/>
      <w:textAlignment w:val="baseline"/>
    </w:pPr>
    <w:rPr>
      <w:szCs w:val="20"/>
    </w:rPr>
  </w:style>
  <w:style w:type="paragraph" w:customStyle="1" w:styleId="font12">
    <w:name w:val="font12"/>
    <w:basedOn w:val="a"/>
    <w:qFormat/>
    <w:rsid w:val="00663C67"/>
    <w:pPr>
      <w:widowControl/>
      <w:adjustRightInd/>
      <w:spacing w:before="100" w:beforeAutospacing="1" w:after="100" w:afterAutospacing="1"/>
      <w:jc w:val="left"/>
    </w:pPr>
    <w:rPr>
      <w:rFonts w:ascii="宋体" w:hAnsi="宋体" w:cs="宋体"/>
      <w:kern w:val="0"/>
      <w:sz w:val="18"/>
      <w:szCs w:val="18"/>
    </w:rPr>
  </w:style>
  <w:style w:type="paragraph" w:customStyle="1" w:styleId="CharChar1Char2">
    <w:name w:val="Char Char1 Char2"/>
    <w:basedOn w:val="a"/>
    <w:qFormat/>
    <w:rsid w:val="00663C67"/>
    <w:pPr>
      <w:widowControl/>
      <w:snapToGrid w:val="0"/>
      <w:spacing w:before="120" w:after="160" w:line="360" w:lineRule="auto"/>
      <w:ind w:right="-360"/>
      <w:jc w:val="left"/>
    </w:pPr>
    <w:rPr>
      <w:rFonts w:ascii="Arial" w:hAnsi="Arial"/>
      <w:kern w:val="0"/>
      <w:sz w:val="24"/>
      <w:lang w:eastAsia="en-US"/>
    </w:rPr>
  </w:style>
  <w:style w:type="paragraph" w:customStyle="1" w:styleId="CharCharChar11">
    <w:name w:val="Char Char Char11"/>
    <w:basedOn w:val="a"/>
    <w:qFormat/>
    <w:rsid w:val="00663C67"/>
    <w:pPr>
      <w:widowControl/>
      <w:spacing w:after="160" w:line="240" w:lineRule="exact"/>
      <w:jc w:val="left"/>
    </w:pPr>
    <w:rPr>
      <w:rFonts w:ascii="Verdana" w:hAnsi="Verdana"/>
      <w:kern w:val="0"/>
      <w:sz w:val="20"/>
      <w:szCs w:val="20"/>
      <w:lang w:eastAsia="en-US"/>
    </w:rPr>
  </w:style>
  <w:style w:type="paragraph" w:customStyle="1" w:styleId="xl42">
    <w:name w:val="xl42"/>
    <w:basedOn w:val="a"/>
    <w:qFormat/>
    <w:rsid w:val="00663C67"/>
    <w:pPr>
      <w:widowControl/>
      <w:pBdr>
        <w:top w:val="single" w:sz="4" w:space="0" w:color="auto"/>
        <w:left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46">
    <w:name w:val="目录4"/>
    <w:basedOn w:val="a"/>
    <w:qFormat/>
    <w:rsid w:val="00663C67"/>
    <w:pPr>
      <w:tabs>
        <w:tab w:val="left" w:leader="dot" w:pos="7370"/>
      </w:tabs>
      <w:autoSpaceDE w:val="0"/>
      <w:autoSpaceDN w:val="0"/>
      <w:spacing w:line="317" w:lineRule="atLeast"/>
      <w:ind w:firstLineChars="200" w:firstLine="629"/>
    </w:pPr>
    <w:rPr>
      <w:color w:val="000000"/>
      <w:kern w:val="0"/>
      <w:szCs w:val="21"/>
    </w:rPr>
  </w:style>
  <w:style w:type="paragraph" w:customStyle="1" w:styleId="xl43">
    <w:name w:val="xl43"/>
    <w:basedOn w:val="a"/>
    <w:qFormat/>
    <w:rsid w:val="00663C67"/>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solutionfonts1">
    <w:name w:val="solutionfonts1"/>
    <w:basedOn w:val="a"/>
    <w:qFormat/>
    <w:rsid w:val="00663C67"/>
    <w:pPr>
      <w:widowControl/>
      <w:adjustRightInd/>
      <w:spacing w:before="100" w:beforeAutospacing="1" w:after="100" w:afterAutospacing="1"/>
      <w:ind w:firstLineChars="200" w:firstLine="200"/>
      <w:jc w:val="left"/>
    </w:pPr>
    <w:rPr>
      <w:rFonts w:ascii="宋体" w:hAnsi="宋体" w:cs="宋体"/>
      <w:kern w:val="0"/>
      <w:sz w:val="24"/>
    </w:rPr>
  </w:style>
  <w:style w:type="paragraph" w:customStyle="1" w:styleId="L1">
    <w:name w:val="标准有序列表（L1）"/>
    <w:basedOn w:val="a5"/>
    <w:qFormat/>
    <w:rsid w:val="00663C67"/>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CharCharCharCharCharCharCharCharCharChar">
    <w:name w:val="Char Char Char Char Char Char Char Char Char Char"/>
    <w:basedOn w:val="a"/>
    <w:qFormat/>
    <w:rsid w:val="00663C67"/>
    <w:rPr>
      <w:rFonts w:ascii="仿宋_GB2312" w:eastAsia="仿宋_GB2312"/>
      <w:b/>
      <w:sz w:val="32"/>
      <w:szCs w:val="32"/>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
    <w:qFormat/>
    <w:rsid w:val="00663C67"/>
    <w:pPr>
      <w:spacing w:line="360" w:lineRule="auto"/>
    </w:pPr>
    <w:rPr>
      <w:kern w:val="0"/>
      <w:sz w:val="24"/>
      <w:szCs w:val="20"/>
    </w:rPr>
  </w:style>
  <w:style w:type="paragraph" w:customStyle="1" w:styleId="afffff8">
    <w:name w:val="_正文段落"/>
    <w:basedOn w:val="a"/>
    <w:qFormat/>
    <w:rsid w:val="00663C67"/>
    <w:pPr>
      <w:adjustRightInd/>
      <w:ind w:firstLine="560"/>
    </w:pPr>
    <w:rPr>
      <w:rFonts w:ascii="仿宋_GB2312" w:eastAsia="仿宋_GB2312" w:hAnsi="仿宋"/>
      <w:kern w:val="0"/>
      <w:sz w:val="28"/>
      <w:szCs w:val="28"/>
    </w:rPr>
  </w:style>
  <w:style w:type="paragraph" w:customStyle="1" w:styleId="47">
    <w:name w:val="列出段落4"/>
    <w:basedOn w:val="a"/>
    <w:qFormat/>
    <w:rsid w:val="00663C67"/>
    <w:pPr>
      <w:adjustRightInd/>
      <w:spacing w:line="360" w:lineRule="auto"/>
      <w:ind w:firstLineChars="200" w:firstLine="420"/>
    </w:pPr>
    <w:rPr>
      <w:rFonts w:ascii="Calibri" w:hAnsi="Calibri"/>
      <w:sz w:val="24"/>
      <w:szCs w:val="22"/>
    </w:rPr>
  </w:style>
  <w:style w:type="paragraph" w:customStyle="1" w:styleId="afffff9">
    <w:name w:val="前言、引言标题"/>
    <w:next w:val="a"/>
    <w:qFormat/>
    <w:rsid w:val="00663C67"/>
    <w:pPr>
      <w:shd w:val="clear" w:color="FFFFFF" w:fill="FFFFFF"/>
      <w:tabs>
        <w:tab w:val="left" w:pos="840"/>
      </w:tabs>
      <w:spacing w:before="640" w:after="560"/>
      <w:ind w:left="840" w:hanging="420"/>
      <w:jc w:val="center"/>
      <w:outlineLvl w:val="0"/>
    </w:pPr>
    <w:rPr>
      <w:rFonts w:ascii="黑体" w:eastAsia="黑体"/>
      <w:sz w:val="32"/>
    </w:rPr>
  </w:style>
  <w:style w:type="paragraph" w:customStyle="1" w:styleId="afffffa">
    <w:name w:val="正文（首行缩进）"/>
    <w:basedOn w:val="a6"/>
    <w:qFormat/>
    <w:rsid w:val="00663C67"/>
    <w:pPr>
      <w:widowControl/>
      <w:tabs>
        <w:tab w:val="left" w:pos="840"/>
      </w:tabs>
      <w:overflowPunct w:val="0"/>
      <w:autoSpaceDE w:val="0"/>
      <w:autoSpaceDN w:val="0"/>
      <w:spacing w:beforeLines="50" w:after="120" w:line="400" w:lineRule="exact"/>
      <w:ind w:leftChars="200" w:left="200" w:firstLine="200"/>
      <w:jc w:val="left"/>
      <w:textAlignment w:val="baseline"/>
    </w:pPr>
    <w:rPr>
      <w:rFonts w:ascii="Times New Roman" w:hAnsi="Times New Roman"/>
      <w:spacing w:val="10"/>
      <w:kern w:val="0"/>
      <w:szCs w:val="20"/>
    </w:rPr>
  </w:style>
  <w:style w:type="paragraph" w:customStyle="1" w:styleId="Char3CharCharCharCharCharChar">
    <w:name w:val="Char3 Char Char Char Char Char Char"/>
    <w:basedOn w:val="a"/>
    <w:qFormat/>
    <w:rsid w:val="00663C67"/>
    <w:pPr>
      <w:adjustRightInd/>
      <w:spacing w:line="360" w:lineRule="auto"/>
    </w:pPr>
    <w:rPr>
      <w:rFonts w:ascii="Arial" w:eastAsia="黑体" w:hAnsi="Arial" w:cs="Arial"/>
      <w:snapToGrid w:val="0"/>
      <w:kern w:val="0"/>
      <w:szCs w:val="21"/>
    </w:rPr>
  </w:style>
  <w:style w:type="paragraph" w:customStyle="1" w:styleId="font9">
    <w:name w:val="font9"/>
    <w:basedOn w:val="a"/>
    <w:qFormat/>
    <w:rsid w:val="00663C67"/>
    <w:pPr>
      <w:widowControl/>
      <w:adjustRightInd/>
      <w:spacing w:before="100" w:beforeAutospacing="1" w:after="100" w:afterAutospacing="1"/>
      <w:jc w:val="left"/>
    </w:pPr>
    <w:rPr>
      <w:rFonts w:ascii="宋体" w:hAnsi="宋体" w:hint="eastAsia"/>
      <w:kern w:val="0"/>
      <w:sz w:val="20"/>
      <w:szCs w:val="20"/>
    </w:rPr>
  </w:style>
  <w:style w:type="paragraph" w:customStyle="1" w:styleId="afffffb">
    <w:name w:val="方案正文无缩进"/>
    <w:qFormat/>
    <w:rsid w:val="00663C67"/>
    <w:pPr>
      <w:spacing w:line="360" w:lineRule="auto"/>
    </w:pPr>
    <w:rPr>
      <w:kern w:val="2"/>
      <w:sz w:val="24"/>
      <w:szCs w:val="24"/>
    </w:rPr>
  </w:style>
  <w:style w:type="paragraph" w:customStyle="1" w:styleId="CharCharChar1Char2">
    <w:name w:val="Char Char Char1 Char2"/>
    <w:basedOn w:val="a"/>
    <w:qFormat/>
    <w:rsid w:val="00663C67"/>
    <w:rPr>
      <w:szCs w:val="20"/>
    </w:rPr>
  </w:style>
  <w:style w:type="paragraph" w:customStyle="1" w:styleId="CharChar11CharCharCharCharCharCharCharCharCharCharCharCharChar1">
    <w:name w:val="Char Char11 Char Char Char Char Char Char Char Char Char Char Char Char Char1"/>
    <w:basedOn w:val="a"/>
    <w:qFormat/>
    <w:rsid w:val="00663C67"/>
    <w:pPr>
      <w:adjustRightInd/>
      <w:spacing w:line="360" w:lineRule="auto"/>
    </w:pPr>
    <w:rPr>
      <w:rFonts w:ascii="Arial" w:eastAsia="黑体" w:hAnsi="Arial" w:cs="Arial"/>
      <w:snapToGrid w:val="0"/>
      <w:kern w:val="0"/>
      <w:szCs w:val="21"/>
    </w:rPr>
  </w:style>
  <w:style w:type="paragraph" w:customStyle="1" w:styleId="ParaChar">
    <w:name w:val="默认段落字体 Para Char"/>
    <w:basedOn w:val="a"/>
    <w:qFormat/>
    <w:rsid w:val="00663C67"/>
    <w:rPr>
      <w:rFonts w:ascii="Tahoma" w:hAnsi="Tahoma"/>
      <w:sz w:val="24"/>
      <w:szCs w:val="20"/>
    </w:rPr>
  </w:style>
  <w:style w:type="paragraph" w:customStyle="1" w:styleId="afffffc">
    <w:name w:val="标题五"/>
    <w:basedOn w:val="a"/>
    <w:qFormat/>
    <w:rsid w:val="00663C67"/>
    <w:pPr>
      <w:adjustRightInd/>
      <w:spacing w:beforeLines="50" w:line="360" w:lineRule="auto"/>
    </w:pPr>
    <w:rPr>
      <w:b/>
      <w:sz w:val="24"/>
    </w:rPr>
  </w:style>
  <w:style w:type="paragraph" w:customStyle="1" w:styleId="CharChar1101">
    <w:name w:val="Char Char1101"/>
    <w:basedOn w:val="a"/>
    <w:qFormat/>
    <w:rsid w:val="00663C67"/>
    <w:pPr>
      <w:spacing w:line="360" w:lineRule="auto"/>
    </w:pPr>
    <w:rPr>
      <w:rFonts w:ascii="Tahoma" w:hAnsi="Tahoma"/>
      <w:sz w:val="24"/>
      <w:szCs w:val="20"/>
    </w:rPr>
  </w:style>
  <w:style w:type="paragraph" w:customStyle="1" w:styleId="CharCharCharCharCharCharCharChar1">
    <w:name w:val="Char Char Char Char Char Char Char Char1"/>
    <w:basedOn w:val="a"/>
    <w:qFormat/>
    <w:rsid w:val="00663C67"/>
    <w:pPr>
      <w:tabs>
        <w:tab w:val="left" w:pos="360"/>
      </w:tabs>
    </w:pPr>
    <w:rPr>
      <w:sz w:val="24"/>
      <w:szCs w:val="20"/>
    </w:rPr>
  </w:style>
  <w:style w:type="paragraph" w:customStyle="1" w:styleId="CharCharChar1">
    <w:name w:val="Char Char Char 字元 字元"/>
    <w:basedOn w:val="a"/>
    <w:qFormat/>
    <w:rsid w:val="00663C67"/>
    <w:pPr>
      <w:adjustRightInd/>
      <w:spacing w:line="360" w:lineRule="auto"/>
      <w:ind w:firstLineChars="200" w:firstLine="200"/>
    </w:pPr>
    <w:rPr>
      <w:szCs w:val="20"/>
    </w:rPr>
  </w:style>
  <w:style w:type="paragraph" w:customStyle="1" w:styleId="xl70">
    <w:name w:val="xl70"/>
    <w:basedOn w:val="a"/>
    <w:qFormat/>
    <w:rsid w:val="00663C6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CharCharCharCharCharCharChar">
    <w:name w:val="Char Char Char Char Char Char Char"/>
    <w:basedOn w:val="a"/>
    <w:qFormat/>
    <w:rsid w:val="00663C67"/>
    <w:rPr>
      <w:rFonts w:ascii="仿宋_GB2312" w:eastAsia="仿宋_GB2312"/>
      <w:b/>
      <w:sz w:val="32"/>
      <w:szCs w:val="32"/>
    </w:rPr>
  </w:style>
  <w:style w:type="paragraph" w:customStyle="1" w:styleId="afffffd">
    <w:name w:val="文章附标题"/>
    <w:basedOn w:val="a"/>
    <w:qFormat/>
    <w:rsid w:val="00663C67"/>
    <w:pPr>
      <w:autoSpaceDE w:val="0"/>
      <w:autoSpaceDN w:val="0"/>
      <w:spacing w:before="187" w:after="175" w:line="374" w:lineRule="atLeast"/>
      <w:ind w:firstLineChars="200" w:firstLine="200"/>
      <w:jc w:val="center"/>
    </w:pPr>
    <w:rPr>
      <w:color w:val="000000"/>
      <w:kern w:val="0"/>
      <w:sz w:val="36"/>
      <w:szCs w:val="36"/>
    </w:rPr>
  </w:style>
  <w:style w:type="paragraph" w:customStyle="1" w:styleId="a20">
    <w:name w:val="a2"/>
    <w:basedOn w:val="a"/>
    <w:qFormat/>
    <w:rsid w:val="00663C67"/>
    <w:pPr>
      <w:widowControl/>
      <w:adjustRightInd/>
      <w:spacing w:before="100" w:beforeAutospacing="1" w:after="100" w:afterAutospacing="1"/>
      <w:jc w:val="left"/>
    </w:pPr>
    <w:rPr>
      <w:rFonts w:ascii="宋体" w:hAnsi="宋体" w:cs="宋体"/>
      <w:kern w:val="0"/>
      <w:sz w:val="24"/>
    </w:rPr>
  </w:style>
  <w:style w:type="paragraph" w:customStyle="1" w:styleId="22h2L1Heading2H2sect12H21sect121H22sect12">
    <w:name w:val="样式 标题 22h2L1 Heading 2H2sect 1.2H21sect 1.21H22sect 1.2..."/>
    <w:basedOn w:val="2"/>
    <w:next w:val="a"/>
    <w:qFormat/>
    <w:rsid w:val="00663C67"/>
    <w:pPr>
      <w:tabs>
        <w:tab w:val="clear" w:pos="432"/>
        <w:tab w:val="left" w:pos="425"/>
      </w:tabs>
      <w:spacing w:before="260" w:after="260" w:line="415" w:lineRule="auto"/>
      <w:ind w:left="425" w:hanging="425"/>
    </w:pPr>
    <w:rPr>
      <w:rFonts w:ascii="微软雅黑" w:eastAsia="微软雅黑" w:hAnsi="微软雅黑"/>
      <w:lang w:val="en-US"/>
    </w:rPr>
  </w:style>
  <w:style w:type="paragraph" w:customStyle="1" w:styleId="64">
    <w:name w:val="样式6"/>
    <w:basedOn w:val="a0"/>
    <w:qFormat/>
    <w:rsid w:val="00663C67"/>
    <w:pPr>
      <w:spacing w:line="460" w:lineRule="exact"/>
      <w:outlineLvl w:val="2"/>
    </w:pPr>
    <w:rPr>
      <w:rFonts w:ascii="仿宋_GB2312" w:eastAsia="仿宋_GB2312" w:hAnsi="宋体"/>
      <w:b/>
      <w:bCs/>
      <w:sz w:val="24"/>
      <w:szCs w:val="24"/>
    </w:rPr>
  </w:style>
  <w:style w:type="paragraph" w:customStyle="1" w:styleId="CharChard">
    <w:name w:val="批注框文本 Char Char"/>
    <w:basedOn w:val="a"/>
    <w:qFormat/>
    <w:rsid w:val="00663C67"/>
    <w:pPr>
      <w:adjustRightInd/>
    </w:pPr>
    <w:rPr>
      <w:sz w:val="18"/>
      <w:szCs w:val="20"/>
    </w:rPr>
  </w:style>
  <w:style w:type="paragraph" w:customStyle="1" w:styleId="afffffe">
    <w:name w:val="封面华为技术"/>
    <w:basedOn w:val="a"/>
    <w:qFormat/>
    <w:rsid w:val="00663C67"/>
    <w:pPr>
      <w:autoSpaceDE w:val="0"/>
      <w:autoSpaceDN w:val="0"/>
      <w:spacing w:line="360" w:lineRule="auto"/>
      <w:ind w:firstLineChars="200" w:firstLine="200"/>
      <w:jc w:val="center"/>
    </w:pPr>
    <w:rPr>
      <w:rFonts w:ascii="Arial" w:eastAsia="黑体" w:hAnsi="Arial"/>
      <w:kern w:val="0"/>
      <w:sz w:val="32"/>
      <w:szCs w:val="32"/>
    </w:rPr>
  </w:style>
  <w:style w:type="paragraph" w:customStyle="1" w:styleId="xl32">
    <w:name w:val="xl32"/>
    <w:basedOn w:val="a"/>
    <w:qFormat/>
    <w:rsid w:val="00663C6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CharChar11CharCharCharCharCharCharCharCharCharCharCharCharChar">
    <w:name w:val="Char Char11 Char Char Char Char Char Char Char Char Char Char Char Char Char"/>
    <w:basedOn w:val="a"/>
    <w:qFormat/>
    <w:rsid w:val="00663C67"/>
    <w:pPr>
      <w:adjustRightInd/>
      <w:spacing w:line="360" w:lineRule="auto"/>
    </w:pPr>
    <w:rPr>
      <w:rFonts w:ascii="Arial" w:eastAsia="黑体" w:hAnsi="Arial"/>
      <w:snapToGrid w:val="0"/>
      <w:kern w:val="0"/>
      <w:sz w:val="20"/>
      <w:szCs w:val="21"/>
    </w:rPr>
  </w:style>
  <w:style w:type="paragraph" w:customStyle="1" w:styleId="gjt2">
    <w:name w:val="gjt_2"/>
    <w:next w:val="a"/>
    <w:qFormat/>
    <w:rsid w:val="00663C67"/>
    <w:pPr>
      <w:keepNext/>
      <w:keepLines/>
      <w:widowControl w:val="0"/>
      <w:spacing w:before="260" w:after="260"/>
      <w:jc w:val="both"/>
      <w:outlineLvl w:val="6"/>
    </w:pPr>
    <w:rPr>
      <w:rFonts w:ascii="Arial" w:eastAsia="黑体" w:hAnsi="Arial" w:cs="Arial"/>
      <w:b/>
      <w:bCs/>
      <w:color w:val="000000"/>
      <w:kern w:val="2"/>
      <w:sz w:val="32"/>
      <w:szCs w:val="32"/>
      <w:u w:color="000000"/>
    </w:rPr>
  </w:style>
  <w:style w:type="paragraph" w:customStyle="1" w:styleId="111">
    <w:name w:val="索引 11"/>
    <w:basedOn w:val="a"/>
    <w:next w:val="a"/>
    <w:uiPriority w:val="99"/>
    <w:qFormat/>
    <w:rsid w:val="00663C67"/>
    <w:pPr>
      <w:adjustRightInd/>
      <w:spacing w:line="360" w:lineRule="auto"/>
    </w:pPr>
    <w:rPr>
      <w:rFonts w:ascii="仿宋_GB2312" w:eastAsia="仿宋_GB2312"/>
      <w:sz w:val="24"/>
      <w:szCs w:val="20"/>
    </w:rPr>
  </w:style>
  <w:style w:type="paragraph" w:customStyle="1" w:styleId="xl67">
    <w:name w:val="xl67"/>
    <w:basedOn w:val="a"/>
    <w:qFormat/>
    <w:rsid w:val="00663C6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
    <w:name w:val="样式"/>
    <w:basedOn w:val="a"/>
    <w:qFormat/>
    <w:rsid w:val="00663C67"/>
    <w:pPr>
      <w:autoSpaceDE w:val="0"/>
      <w:autoSpaceDN w:val="0"/>
      <w:snapToGrid w:val="0"/>
      <w:spacing w:before="120" w:after="120" w:line="360" w:lineRule="auto"/>
    </w:pPr>
    <w:rPr>
      <w:rFonts w:ascii="宋体"/>
      <w:sz w:val="24"/>
      <w:szCs w:val="20"/>
    </w:rPr>
  </w:style>
  <w:style w:type="paragraph" w:customStyle="1" w:styleId="affffff0">
    <w:name w:val="正文文字缩进项目"/>
    <w:basedOn w:val="a6"/>
    <w:qFormat/>
    <w:rsid w:val="00663C67"/>
    <w:pPr>
      <w:tabs>
        <w:tab w:val="left" w:pos="840"/>
      </w:tabs>
      <w:adjustRightInd/>
      <w:spacing w:after="120" w:line="240" w:lineRule="auto"/>
      <w:ind w:firstLineChars="0" w:hanging="420"/>
    </w:pPr>
    <w:rPr>
      <w:rFonts w:ascii="Tahoma" w:hAnsi="Tahoma"/>
      <w:sz w:val="22"/>
      <w:szCs w:val="20"/>
    </w:rPr>
  </w:style>
  <w:style w:type="paragraph" w:customStyle="1" w:styleId="affffff1">
    <w:name w:val="文档正文"/>
    <w:basedOn w:val="a"/>
    <w:qFormat/>
    <w:rsid w:val="00663C67"/>
    <w:pPr>
      <w:spacing w:line="480" w:lineRule="atLeast"/>
      <w:ind w:firstLine="567"/>
      <w:textAlignment w:val="baseline"/>
    </w:pPr>
    <w:rPr>
      <w:kern w:val="0"/>
      <w:sz w:val="24"/>
      <w:szCs w:val="20"/>
    </w:rPr>
  </w:style>
  <w:style w:type="paragraph" w:customStyle="1" w:styleId="affffff2">
    <w:name w:val="正文文字表格居中"/>
    <w:basedOn w:val="a"/>
    <w:next w:val="25"/>
    <w:qFormat/>
    <w:rsid w:val="00663C67"/>
    <w:pPr>
      <w:snapToGrid w:val="0"/>
      <w:spacing w:line="360" w:lineRule="auto"/>
    </w:pPr>
    <w:rPr>
      <w:rFonts w:ascii="宋体"/>
      <w:b/>
      <w:sz w:val="24"/>
      <w:szCs w:val="20"/>
    </w:rPr>
  </w:style>
  <w:style w:type="paragraph" w:customStyle="1" w:styleId="affffff3">
    <w:name w:val="规划正文"/>
    <w:basedOn w:val="a"/>
    <w:qFormat/>
    <w:rsid w:val="00663C67"/>
    <w:pPr>
      <w:adjustRightInd/>
      <w:spacing w:beforeLines="100" w:line="360" w:lineRule="auto"/>
      <w:jc w:val="left"/>
    </w:pPr>
    <w:rPr>
      <w:rFonts w:ascii="Arial" w:eastAsia="仿宋_GB2312" w:hAnsi="Arial"/>
      <w:bCs/>
      <w:sz w:val="28"/>
    </w:rPr>
  </w:style>
  <w:style w:type="paragraph" w:customStyle="1" w:styleId="affffff4">
    <w:name w:val="小节"/>
    <w:basedOn w:val="3"/>
    <w:qFormat/>
    <w:rsid w:val="00663C67"/>
    <w:pPr>
      <w:adjustRightInd/>
      <w:spacing w:before="200" w:after="200" w:line="560" w:lineRule="exact"/>
      <w:jc w:val="left"/>
    </w:pPr>
    <w:rPr>
      <w:rFonts w:ascii="宋体" w:hAnsi="宋体"/>
      <w:bCs w:val="0"/>
      <w:color w:val="000000"/>
      <w:spacing w:val="10"/>
      <w:kern w:val="24"/>
      <w:sz w:val="28"/>
    </w:rPr>
  </w:style>
  <w:style w:type="paragraph" w:customStyle="1" w:styleId="PlainText1">
    <w:name w:val="Plain Text1"/>
    <w:basedOn w:val="a"/>
    <w:uiPriority w:val="7"/>
    <w:qFormat/>
    <w:rsid w:val="00663C67"/>
    <w:pPr>
      <w:adjustRightInd/>
    </w:pPr>
    <w:rPr>
      <w:rFonts w:ascii="宋体" w:hAnsi="Courier New"/>
    </w:rPr>
  </w:style>
  <w:style w:type="paragraph" w:customStyle="1" w:styleId="Char35">
    <w:name w:val="Char3"/>
    <w:basedOn w:val="a"/>
    <w:qFormat/>
    <w:rsid w:val="00663C67"/>
    <w:pPr>
      <w:adjustRightInd/>
    </w:pPr>
    <w:rPr>
      <w:rFonts w:ascii="仿宋_GB2312" w:eastAsia="仿宋_GB2312"/>
      <w:b/>
      <w:sz w:val="32"/>
      <w:szCs w:val="32"/>
    </w:rPr>
  </w:style>
  <w:style w:type="paragraph" w:customStyle="1" w:styleId="xl28">
    <w:name w:val="xl28"/>
    <w:basedOn w:val="a"/>
    <w:qFormat/>
    <w:rsid w:val="00663C6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affffff5">
    <w:name w:val="ÕýÎÄÊ×ÐÐËõ½ø"/>
    <w:basedOn w:val="a"/>
    <w:qFormat/>
    <w:rsid w:val="00663C67"/>
    <w:pPr>
      <w:widowControl/>
      <w:overflowPunct w:val="0"/>
      <w:autoSpaceDE w:val="0"/>
      <w:autoSpaceDN w:val="0"/>
      <w:spacing w:line="360" w:lineRule="auto"/>
      <w:ind w:left="1134"/>
      <w:textAlignment w:val="baseline"/>
    </w:pPr>
    <w:rPr>
      <w:rFonts w:eastAsia="Times New Roman"/>
      <w:kern w:val="0"/>
      <w:szCs w:val="20"/>
    </w:rPr>
  </w:style>
  <w:style w:type="paragraph" w:customStyle="1" w:styleId="2f1">
    <w:name w:val="标题2"/>
    <w:basedOn w:val="2"/>
    <w:next w:val="a"/>
    <w:qFormat/>
    <w:rsid w:val="00663C67"/>
    <w:pPr>
      <w:tabs>
        <w:tab w:val="left" w:pos="578"/>
        <w:tab w:val="left" w:pos="900"/>
        <w:tab w:val="left" w:pos="1440"/>
      </w:tabs>
      <w:ind w:left="1440" w:hanging="360"/>
    </w:pPr>
    <w:rPr>
      <w:rFonts w:ascii="仿宋" w:eastAsia="仿宋" w:cs="宋体"/>
      <w:bCs w:val="0"/>
      <w:szCs w:val="28"/>
    </w:rPr>
  </w:style>
  <w:style w:type="paragraph" w:customStyle="1" w:styleId="ListParagraph1">
    <w:name w:val="List Paragraph1"/>
    <w:basedOn w:val="a"/>
    <w:qFormat/>
    <w:rsid w:val="00663C67"/>
    <w:pPr>
      <w:spacing w:line="360" w:lineRule="auto"/>
      <w:ind w:firstLineChars="200" w:firstLine="200"/>
    </w:pPr>
    <w:rPr>
      <w:rFonts w:eastAsia="楷体_GB2312" w:cs="Lucida Sans"/>
      <w:sz w:val="24"/>
    </w:rPr>
  </w:style>
  <w:style w:type="paragraph" w:customStyle="1" w:styleId="33Charh33BoldHeadbh1level3PIM3">
    <w:name w:val="样式 标题 3标题 3 Char第二层条h33Bold Headbh章标题1小标题level_3PIM 3..."/>
    <w:basedOn w:val="3"/>
    <w:qFormat/>
    <w:rsid w:val="00663C67"/>
    <w:pPr>
      <w:snapToGrid w:val="0"/>
      <w:spacing w:before="0" w:after="0" w:line="360" w:lineRule="auto"/>
    </w:pPr>
    <w:rPr>
      <w:rFonts w:ascii="黑体" w:eastAsia="黑体" w:hAnsi="宋体" w:cs="宋体"/>
      <w:b w:val="0"/>
      <w:bCs w:val="0"/>
      <w:color w:val="000000"/>
      <w:kern w:val="0"/>
      <w:sz w:val="28"/>
      <w:szCs w:val="20"/>
    </w:rPr>
  </w:style>
  <w:style w:type="paragraph" w:customStyle="1" w:styleId="xl29">
    <w:name w:val="xl29"/>
    <w:basedOn w:val="a"/>
    <w:qFormat/>
    <w:rsid w:val="00663C6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07415">
    <w:name w:val="样式 小四 首行缩进:  0.74 厘米 行距: 1.5 倍行距"/>
    <w:basedOn w:val="a"/>
    <w:qFormat/>
    <w:rsid w:val="00663C67"/>
    <w:pPr>
      <w:adjustRightInd/>
      <w:spacing w:before="100" w:beforeAutospacing="1" w:after="100" w:afterAutospacing="1" w:line="300" w:lineRule="auto"/>
      <w:ind w:firstLineChars="200" w:firstLine="480"/>
    </w:pPr>
    <w:rPr>
      <w:rFonts w:ascii="宋体" w:eastAsia="微软雅黑" w:hAnsi="宋体"/>
      <w:sz w:val="24"/>
    </w:rPr>
  </w:style>
  <w:style w:type="paragraph" w:customStyle="1" w:styleId="Char3CharCharChar">
    <w:name w:val="Char3 Char Char Char"/>
    <w:basedOn w:val="a"/>
    <w:qFormat/>
    <w:rsid w:val="00663C67"/>
    <w:pPr>
      <w:widowControl/>
      <w:adjustRightInd/>
      <w:spacing w:after="160" w:line="240" w:lineRule="exact"/>
      <w:jc w:val="left"/>
    </w:pPr>
    <w:rPr>
      <w:szCs w:val="20"/>
    </w:rPr>
  </w:style>
  <w:style w:type="paragraph" w:customStyle="1" w:styleId="2f2">
    <w:name w:val="表格标题2"/>
    <w:basedOn w:val="affffff6"/>
    <w:qFormat/>
    <w:rsid w:val="00663C67"/>
    <w:rPr>
      <w:b/>
    </w:rPr>
  </w:style>
  <w:style w:type="paragraph" w:customStyle="1" w:styleId="affffff6">
    <w:name w:val="表格内文"/>
    <w:basedOn w:val="a"/>
    <w:qFormat/>
    <w:rsid w:val="00663C67"/>
    <w:pPr>
      <w:adjustRightInd/>
      <w:spacing w:line="360" w:lineRule="auto"/>
    </w:pPr>
    <w:rPr>
      <w:rFonts w:ascii="宋体" w:hAnsi="宋体" w:cs="宋体"/>
      <w:color w:val="000000"/>
      <w:szCs w:val="20"/>
    </w:rPr>
  </w:style>
  <w:style w:type="paragraph" w:customStyle="1" w:styleId="CharCharCharCharCharCharCharCharCharChar2">
    <w:name w:val="Char Char Char Char Char Char Char Char Char Char2"/>
    <w:basedOn w:val="a"/>
    <w:qFormat/>
    <w:rsid w:val="00663C67"/>
    <w:rPr>
      <w:rFonts w:ascii="仿宋_GB2312" w:eastAsia="仿宋_GB2312"/>
      <w:b/>
      <w:sz w:val="32"/>
      <w:szCs w:val="32"/>
    </w:rPr>
  </w:style>
  <w:style w:type="paragraph" w:customStyle="1" w:styleId="2f3">
    <w:name w:val="正文，首行缩进:  2 字符"/>
    <w:qFormat/>
    <w:rsid w:val="00663C67"/>
    <w:pPr>
      <w:spacing w:line="360" w:lineRule="auto"/>
      <w:ind w:firstLineChars="200" w:firstLine="480"/>
    </w:pPr>
    <w:rPr>
      <w:rFonts w:ascii="Arial" w:eastAsia="仿宋_GB2312" w:hAnsi="Arial"/>
      <w:kern w:val="2"/>
      <w:sz w:val="24"/>
      <w:szCs w:val="24"/>
    </w:rPr>
  </w:style>
  <w:style w:type="paragraph" w:customStyle="1" w:styleId="Char3CharChar1">
    <w:name w:val="Char3 Char Char1"/>
    <w:basedOn w:val="a"/>
    <w:uiPriority w:val="6"/>
    <w:qFormat/>
    <w:rsid w:val="00663C67"/>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CharChar11CharCharCharCharCharCharCharCharChar11">
    <w:name w:val="Char Char11 Char Char Char Char Char Char Char Char Char11"/>
    <w:basedOn w:val="a"/>
    <w:qFormat/>
    <w:rsid w:val="00663C67"/>
    <w:pPr>
      <w:spacing w:line="360" w:lineRule="auto"/>
    </w:pPr>
    <w:rPr>
      <w:szCs w:val="20"/>
    </w:rPr>
  </w:style>
  <w:style w:type="paragraph" w:customStyle="1" w:styleId="affffff7">
    <w:name w:val="正文 大标"/>
    <w:basedOn w:val="a"/>
    <w:qFormat/>
    <w:rsid w:val="00663C67"/>
    <w:pPr>
      <w:tabs>
        <w:tab w:val="left" w:pos="0"/>
      </w:tabs>
      <w:adjustRightInd/>
      <w:spacing w:line="300" w:lineRule="auto"/>
      <w:ind w:left="1021"/>
    </w:pPr>
    <w:rPr>
      <w:rFonts w:ascii="仿宋" w:eastAsia="仿宋" w:hAnsi="Calibri"/>
      <w:sz w:val="24"/>
      <w:szCs w:val="20"/>
    </w:rPr>
  </w:style>
  <w:style w:type="paragraph" w:customStyle="1" w:styleId="2f4">
    <w:name w:val="样式  + 首行缩进:  2 字符"/>
    <w:basedOn w:val="a"/>
    <w:qFormat/>
    <w:rsid w:val="00663C67"/>
    <w:pPr>
      <w:adjustRightInd/>
      <w:spacing w:before="60" w:after="60" w:line="360" w:lineRule="auto"/>
      <w:ind w:firstLineChars="200" w:firstLine="200"/>
    </w:pPr>
    <w:rPr>
      <w:sz w:val="28"/>
      <w:szCs w:val="20"/>
    </w:rPr>
  </w:style>
  <w:style w:type="paragraph" w:customStyle="1" w:styleId="MMTopic1">
    <w:name w:val="MM Topic 1"/>
    <w:basedOn w:val="1"/>
    <w:qFormat/>
    <w:rsid w:val="00663C67"/>
    <w:pPr>
      <w:tabs>
        <w:tab w:val="left" w:pos="840"/>
      </w:tabs>
      <w:adjustRightInd/>
      <w:ind w:left="840" w:hanging="420"/>
    </w:pPr>
  </w:style>
  <w:style w:type="paragraph" w:customStyle="1" w:styleId="22H2Heading2HiddenHeading2CCBSheading22ndlev">
    <w:name w:val="样式 标题 2标题2H2Heading 2 HiddenHeading 2 CCBSheading 22nd lev..."/>
    <w:basedOn w:val="2"/>
    <w:qFormat/>
    <w:rsid w:val="00663C67"/>
    <w:pPr>
      <w:widowControl/>
      <w:spacing w:before="260" w:after="260" w:line="416" w:lineRule="auto"/>
      <w:ind w:left="0" w:firstLine="0"/>
    </w:pPr>
    <w:rPr>
      <w:rFonts w:ascii="Arial" w:eastAsia="黑体" w:hAnsi="Arial"/>
      <w:sz w:val="30"/>
      <w:szCs w:val="21"/>
    </w:rPr>
  </w:style>
  <w:style w:type="paragraph" w:customStyle="1" w:styleId="Charfff2">
    <w:name w:val="文本正文 Char"/>
    <w:basedOn w:val="a"/>
    <w:qFormat/>
    <w:rsid w:val="00663C67"/>
    <w:pPr>
      <w:spacing w:line="360" w:lineRule="auto"/>
      <w:ind w:firstLineChars="200" w:firstLine="200"/>
    </w:pPr>
    <w:rPr>
      <w:kern w:val="0"/>
      <w:sz w:val="24"/>
      <w:szCs w:val="20"/>
    </w:rPr>
  </w:style>
  <w:style w:type="paragraph" w:customStyle="1" w:styleId="affffff8">
    <w:name w:val="表格"/>
    <w:basedOn w:val="a"/>
    <w:qFormat/>
    <w:rsid w:val="00663C67"/>
    <w:pPr>
      <w:snapToGrid w:val="0"/>
      <w:ind w:firstLineChars="21" w:firstLine="42"/>
    </w:pPr>
    <w:rPr>
      <w:rFonts w:ascii="宋体" w:hAnsi="宋体"/>
      <w:kern w:val="0"/>
      <w:sz w:val="20"/>
      <w:szCs w:val="20"/>
    </w:rPr>
  </w:style>
  <w:style w:type="paragraph" w:customStyle="1" w:styleId="48">
    <w:name w:val="标书标题4"/>
    <w:basedOn w:val="4"/>
    <w:qFormat/>
    <w:rsid w:val="00663C67"/>
    <w:pPr>
      <w:keepLines w:val="0"/>
      <w:snapToGrid w:val="0"/>
      <w:spacing w:before="0" w:after="0" w:line="300" w:lineRule="auto"/>
    </w:pPr>
    <w:rPr>
      <w:rFonts w:ascii="Arial Narrow" w:eastAsia="仿宋_GB2312" w:hAnsi="Arial Narrow"/>
      <w:bCs w:val="0"/>
      <w:color w:val="000000"/>
      <w:kern w:val="0"/>
      <w:szCs w:val="32"/>
      <w:lang w:val="en-US"/>
    </w:rPr>
  </w:style>
  <w:style w:type="paragraph" w:customStyle="1" w:styleId="affffff9">
    <w:name w:val="插图题注"/>
    <w:next w:val="a"/>
    <w:qFormat/>
    <w:rsid w:val="00663C67"/>
    <w:pPr>
      <w:tabs>
        <w:tab w:val="left" w:pos="3780"/>
      </w:tabs>
      <w:spacing w:afterLines="100"/>
      <w:ind w:left="1089" w:hanging="369"/>
      <w:jc w:val="center"/>
    </w:pPr>
    <w:rPr>
      <w:rFonts w:ascii="Arial" w:hAnsi="Arial"/>
      <w:sz w:val="18"/>
      <w:szCs w:val="18"/>
    </w:rPr>
  </w:style>
  <w:style w:type="paragraph" w:customStyle="1" w:styleId="xl91">
    <w:name w:val="xl91"/>
    <w:basedOn w:val="a"/>
    <w:qFormat/>
    <w:rsid w:val="00663C6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2f5">
    <w:name w:val="表格项目符号 2"/>
    <w:basedOn w:val="22"/>
    <w:qFormat/>
    <w:rsid w:val="00663C67"/>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EB">
    <w:name w:val="EB_表格"/>
    <w:basedOn w:val="a"/>
    <w:qFormat/>
    <w:rsid w:val="00663C67"/>
    <w:pPr>
      <w:adjustRightInd/>
      <w:spacing w:line="300" w:lineRule="auto"/>
      <w:jc w:val="center"/>
    </w:pPr>
  </w:style>
  <w:style w:type="paragraph" w:customStyle="1" w:styleId="Style6">
    <w:name w:val="_Style 6"/>
    <w:basedOn w:val="a"/>
    <w:uiPriority w:val="34"/>
    <w:qFormat/>
    <w:rsid w:val="00663C67"/>
    <w:pPr>
      <w:adjustRightInd/>
      <w:ind w:firstLineChars="200" w:firstLine="420"/>
    </w:pPr>
    <w:rPr>
      <w:rFonts w:eastAsia="仿宋_GB2312"/>
      <w:sz w:val="28"/>
    </w:rPr>
  </w:style>
  <w:style w:type="paragraph" w:customStyle="1" w:styleId="zTableCellBody">
    <w:name w:val="zTableCellBody"/>
    <w:basedOn w:val="a"/>
    <w:qFormat/>
    <w:rsid w:val="00663C67"/>
    <w:pPr>
      <w:keepNext/>
      <w:keepLines/>
      <w:widowControl/>
      <w:adjustRightInd/>
      <w:spacing w:line="320" w:lineRule="exact"/>
      <w:ind w:firstLineChars="200" w:firstLine="200"/>
      <w:jc w:val="left"/>
    </w:pPr>
    <w:rPr>
      <w:rFonts w:ascii="Arial" w:hAnsi="Arial"/>
      <w:kern w:val="0"/>
      <w:sz w:val="24"/>
      <w:lang w:eastAsia="en-US"/>
    </w:rPr>
  </w:style>
  <w:style w:type="paragraph" w:customStyle="1" w:styleId="button">
    <w:name w:val="button"/>
    <w:basedOn w:val="a"/>
    <w:qFormat/>
    <w:rsid w:val="00663C67"/>
    <w:pPr>
      <w:widowControl/>
      <w:spacing w:before="100" w:beforeAutospacing="1" w:after="100" w:afterAutospacing="1"/>
      <w:jc w:val="left"/>
    </w:pPr>
    <w:rPr>
      <w:rFonts w:ascii="Arial Unicode MS" w:hAnsi="Arial Unicode MS"/>
      <w:color w:val="000000"/>
      <w:kern w:val="0"/>
      <w:sz w:val="24"/>
    </w:rPr>
  </w:style>
  <w:style w:type="paragraph" w:customStyle="1" w:styleId="affffffa">
    <w:name w:val="!大节"/>
    <w:basedOn w:val="2"/>
    <w:qFormat/>
    <w:rsid w:val="00663C67"/>
    <w:pPr>
      <w:spacing w:before="260" w:after="260" w:line="415" w:lineRule="auto"/>
      <w:ind w:left="420" w:hanging="420"/>
    </w:pPr>
    <w:rPr>
      <w:rFonts w:ascii="Arial" w:eastAsia="微软雅黑" w:hAnsi="Arial"/>
      <w:lang w:val="en-US"/>
    </w:rPr>
  </w:style>
  <w:style w:type="paragraph" w:customStyle="1" w:styleId="222">
    <w:name w:val="正文文本 22"/>
    <w:basedOn w:val="a"/>
    <w:qFormat/>
    <w:rsid w:val="00663C67"/>
    <w:pPr>
      <w:widowControl/>
      <w:overflowPunct w:val="0"/>
      <w:autoSpaceDE w:val="0"/>
      <w:autoSpaceDN w:val="0"/>
      <w:ind w:left="720" w:hanging="720"/>
      <w:textAlignment w:val="baseline"/>
    </w:pPr>
    <w:rPr>
      <w:kern w:val="0"/>
      <w:sz w:val="24"/>
      <w:szCs w:val="20"/>
      <w:lang w:val="en-GB"/>
    </w:rPr>
  </w:style>
  <w:style w:type="paragraph" w:customStyle="1" w:styleId="affffffb">
    <w:name w:val="正文表标题"/>
    <w:next w:val="affffffc"/>
    <w:qFormat/>
    <w:rsid w:val="00663C67"/>
    <w:pPr>
      <w:tabs>
        <w:tab w:val="left" w:pos="840"/>
      </w:tabs>
      <w:ind w:left="840" w:hanging="420"/>
      <w:jc w:val="center"/>
    </w:pPr>
    <w:rPr>
      <w:rFonts w:ascii="黑体" w:eastAsia="黑体"/>
      <w:sz w:val="21"/>
    </w:rPr>
  </w:style>
  <w:style w:type="paragraph" w:customStyle="1" w:styleId="affffffc">
    <w:name w:val="段"/>
    <w:qFormat/>
    <w:rsid w:val="00663C67"/>
    <w:pPr>
      <w:autoSpaceDE w:val="0"/>
      <w:autoSpaceDN w:val="0"/>
      <w:ind w:firstLineChars="200" w:firstLine="200"/>
      <w:jc w:val="both"/>
    </w:pPr>
    <w:rPr>
      <w:rFonts w:ascii="宋体"/>
      <w:sz w:val="21"/>
    </w:rPr>
  </w:style>
  <w:style w:type="paragraph" w:customStyle="1" w:styleId="CharCharCharCharCharChar0">
    <w:name w:val="Char Char Char Char Char Char"/>
    <w:basedOn w:val="a"/>
    <w:qFormat/>
    <w:rsid w:val="00663C67"/>
    <w:pPr>
      <w:widowControl/>
      <w:spacing w:beforeLines="50" w:afterLines="50" w:line="240" w:lineRule="exact"/>
      <w:jc w:val="left"/>
    </w:pPr>
    <w:rPr>
      <w:rFonts w:ascii="Verdana" w:hAnsi="Verdana"/>
      <w:kern w:val="0"/>
      <w:sz w:val="20"/>
      <w:szCs w:val="20"/>
      <w:lang w:eastAsia="en-US"/>
    </w:rPr>
  </w:style>
  <w:style w:type="paragraph" w:customStyle="1" w:styleId="trademark">
    <w:name w:val="trademark"/>
    <w:qFormat/>
    <w:rsid w:val="00663C67"/>
    <w:pPr>
      <w:spacing w:after="60"/>
    </w:pPr>
    <w:rPr>
      <w:rFonts w:ascii="Futura Bk" w:hAnsi="Futura Bk"/>
      <w:sz w:val="15"/>
      <w:lang w:eastAsia="en-US"/>
    </w:rPr>
  </w:style>
  <w:style w:type="paragraph" w:customStyle="1" w:styleId="Bulletwithtext4">
    <w:name w:val="Bullet with text 4"/>
    <w:basedOn w:val="a"/>
    <w:qFormat/>
    <w:rsid w:val="00663C67"/>
    <w:pPr>
      <w:widowControl/>
      <w:tabs>
        <w:tab w:val="left" w:pos="1440"/>
      </w:tabs>
      <w:adjustRightInd/>
      <w:ind w:left="1440" w:firstLineChars="200" w:hanging="360"/>
      <w:jc w:val="left"/>
    </w:pPr>
    <w:rPr>
      <w:rFonts w:ascii="Arial" w:hAnsi="Arial"/>
      <w:kern w:val="0"/>
      <w:sz w:val="20"/>
      <w:szCs w:val="20"/>
      <w:lang w:val="en-GB" w:eastAsia="en-US"/>
    </w:rPr>
  </w:style>
  <w:style w:type="paragraph" w:customStyle="1" w:styleId="CharChar1CharCharCharCharCharChar1">
    <w:name w:val="Char Char1 Char Char Char Char Char Char1"/>
    <w:basedOn w:val="a"/>
    <w:qFormat/>
    <w:rsid w:val="00663C67"/>
    <w:rPr>
      <w:rFonts w:ascii="仿宋_GB2312" w:eastAsia="仿宋_GB2312"/>
      <w:b/>
      <w:sz w:val="32"/>
      <w:szCs w:val="20"/>
    </w:rPr>
  </w:style>
  <w:style w:type="paragraph" w:customStyle="1" w:styleId="affffffd">
    <w:name w:val="大汉方案正文"/>
    <w:basedOn w:val="a"/>
    <w:qFormat/>
    <w:rsid w:val="00663C67"/>
    <w:pPr>
      <w:adjustRightInd/>
      <w:spacing w:line="360" w:lineRule="auto"/>
      <w:ind w:firstLineChars="200" w:firstLine="200"/>
    </w:pPr>
    <w:rPr>
      <w:rFonts w:ascii="Arial" w:hAnsi="Arial"/>
      <w:sz w:val="24"/>
      <w:szCs w:val="20"/>
    </w:rPr>
  </w:style>
  <w:style w:type="paragraph" w:customStyle="1" w:styleId="Char1CharCharChar1">
    <w:name w:val="Char1 Char Char Char1"/>
    <w:basedOn w:val="a"/>
    <w:qFormat/>
    <w:rsid w:val="00663C67"/>
    <w:pPr>
      <w:adjustRightInd/>
      <w:ind w:firstLineChars="200" w:firstLine="200"/>
    </w:pPr>
    <w:rPr>
      <w:rFonts w:ascii="Tahoma" w:hAnsi="Tahoma"/>
      <w:sz w:val="24"/>
      <w:szCs w:val="20"/>
    </w:rPr>
  </w:style>
  <w:style w:type="paragraph" w:customStyle="1" w:styleId="a10">
    <w:name w:val="a1"/>
    <w:basedOn w:val="a"/>
    <w:qFormat/>
    <w:rsid w:val="00663C67"/>
    <w:pPr>
      <w:widowControl/>
      <w:spacing w:line="300" w:lineRule="atLeast"/>
      <w:jc w:val="left"/>
    </w:pPr>
    <w:rPr>
      <w:rFonts w:ascii="宋体" w:hAnsi="宋体"/>
      <w:kern w:val="0"/>
      <w:sz w:val="18"/>
      <w:szCs w:val="20"/>
    </w:rPr>
  </w:style>
  <w:style w:type="paragraph" w:customStyle="1" w:styleId="71">
    <w:name w:val="样式7"/>
    <w:basedOn w:val="49"/>
    <w:next w:val="a"/>
    <w:qFormat/>
    <w:rsid w:val="00663C67"/>
    <w:pPr>
      <w:spacing w:afterLines="50"/>
      <w:jc w:val="left"/>
      <w:outlineLvl w:val="3"/>
    </w:pPr>
    <w:rPr>
      <w:sz w:val="24"/>
      <w:szCs w:val="24"/>
    </w:rPr>
  </w:style>
  <w:style w:type="paragraph" w:customStyle="1" w:styleId="49">
    <w:name w:val="样式4"/>
    <w:basedOn w:val="a"/>
    <w:qFormat/>
    <w:rsid w:val="00663C67"/>
    <w:pPr>
      <w:spacing w:line="360" w:lineRule="auto"/>
      <w:ind w:firstLine="420"/>
      <w:jc w:val="center"/>
      <w:outlineLvl w:val="2"/>
    </w:pPr>
    <w:rPr>
      <w:rFonts w:ascii="仿宋_GB2312" w:eastAsia="仿宋_GB2312" w:hAnsi="仿宋"/>
      <w:b/>
      <w:sz w:val="32"/>
      <w:szCs w:val="32"/>
    </w:rPr>
  </w:style>
  <w:style w:type="paragraph" w:customStyle="1" w:styleId="CharChar11CharCharCharCharCharCharCharCharCharCharCharCharCharCharCharCharChar">
    <w:name w:val="Char Char11 Char Char Char Char Char Char Char Char Char Char Char Char Char Char Char Char Char"/>
    <w:basedOn w:val="a"/>
    <w:qFormat/>
    <w:rsid w:val="00663C67"/>
    <w:pPr>
      <w:adjustRightInd/>
      <w:spacing w:line="360" w:lineRule="auto"/>
    </w:pPr>
    <w:rPr>
      <w:rFonts w:ascii="Arial" w:eastAsia="黑体" w:hAnsi="Arial" w:cs="Arial"/>
      <w:snapToGrid w:val="0"/>
      <w:kern w:val="0"/>
      <w:szCs w:val="21"/>
    </w:rPr>
  </w:style>
  <w:style w:type="paragraph" w:customStyle="1" w:styleId="main">
    <w:name w:val="main"/>
    <w:basedOn w:val="a"/>
    <w:qFormat/>
    <w:rsid w:val="00663C67"/>
    <w:pPr>
      <w:widowControl/>
      <w:adjustRightInd/>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211">
    <w:name w:val="样式 样式2 + 左侧:  1 字符 右侧:  1 字符"/>
    <w:basedOn w:val="2c"/>
    <w:qFormat/>
    <w:rsid w:val="00663C67"/>
    <w:pPr>
      <w:tabs>
        <w:tab w:val="clear" w:pos="2790"/>
        <w:tab w:val="clear" w:pos="4230"/>
      </w:tabs>
      <w:autoSpaceDE/>
      <w:autoSpaceDN/>
      <w:adjustRightInd/>
      <w:snapToGrid/>
      <w:ind w:firstLineChars="200" w:firstLine="200"/>
      <w:jc w:val="left"/>
      <w:outlineLvl w:val="9"/>
    </w:pPr>
    <w:rPr>
      <w:rFonts w:ascii="Times New Roman" w:eastAsia="宋体" w:hAnsi="Times New Roman" w:cs="宋体"/>
      <w:b w:val="0"/>
      <w:bCs w:val="0"/>
      <w:kern w:val="2"/>
      <w:sz w:val="24"/>
      <w:szCs w:val="20"/>
      <w:lang w:val="en-US"/>
    </w:rPr>
  </w:style>
  <w:style w:type="paragraph" w:customStyle="1" w:styleId="Char2CharChar2">
    <w:name w:val="Char2 Char Char2"/>
    <w:basedOn w:val="a"/>
    <w:qFormat/>
    <w:rsid w:val="00663C67"/>
    <w:pPr>
      <w:adjustRightInd/>
    </w:pPr>
    <w:rPr>
      <w:rFonts w:ascii="Tahoma" w:hAnsi="Tahoma"/>
      <w:sz w:val="24"/>
      <w:szCs w:val="20"/>
    </w:rPr>
  </w:style>
  <w:style w:type="paragraph" w:customStyle="1" w:styleId="Char1CharCharChar">
    <w:name w:val="Char1 Char Char Char"/>
    <w:basedOn w:val="a"/>
    <w:qFormat/>
    <w:rsid w:val="00663C67"/>
    <w:pPr>
      <w:widowControl/>
      <w:snapToGrid w:val="0"/>
      <w:spacing w:before="120" w:after="160" w:line="360" w:lineRule="auto"/>
      <w:ind w:right="-360"/>
      <w:jc w:val="left"/>
    </w:pPr>
    <w:rPr>
      <w:rFonts w:ascii="Arial" w:hAnsi="Arial"/>
      <w:kern w:val="0"/>
      <w:sz w:val="24"/>
      <w:lang w:eastAsia="en-US"/>
    </w:rPr>
  </w:style>
  <w:style w:type="paragraph" w:customStyle="1" w:styleId="affffffe">
    <w:name w:val="三级条标题"/>
    <w:basedOn w:val="afffffff"/>
    <w:next w:val="affffffc"/>
    <w:qFormat/>
    <w:rsid w:val="00663C67"/>
    <w:pPr>
      <w:tabs>
        <w:tab w:val="left" w:pos="2520"/>
      </w:tabs>
      <w:ind w:left="2520"/>
      <w:outlineLvl w:val="4"/>
    </w:pPr>
  </w:style>
  <w:style w:type="paragraph" w:customStyle="1" w:styleId="afffffff">
    <w:name w:val="二级条标题"/>
    <w:basedOn w:val="afffffff0"/>
    <w:next w:val="affffffc"/>
    <w:qFormat/>
    <w:rsid w:val="00663C67"/>
    <w:pPr>
      <w:tabs>
        <w:tab w:val="left" w:pos="2100"/>
      </w:tabs>
      <w:ind w:left="0"/>
      <w:outlineLvl w:val="3"/>
    </w:pPr>
  </w:style>
  <w:style w:type="paragraph" w:customStyle="1" w:styleId="afffffff0">
    <w:name w:val="一级条标题"/>
    <w:basedOn w:val="afffffff1"/>
    <w:next w:val="affffffc"/>
    <w:qFormat/>
    <w:rsid w:val="00663C67"/>
    <w:pPr>
      <w:tabs>
        <w:tab w:val="left" w:pos="1680"/>
      </w:tabs>
      <w:spacing w:beforeLines="0" w:afterLines="0"/>
      <w:ind w:left="1680"/>
      <w:outlineLvl w:val="2"/>
    </w:pPr>
  </w:style>
  <w:style w:type="paragraph" w:customStyle="1" w:styleId="afffffff1">
    <w:name w:val="章标题"/>
    <w:next w:val="affffffc"/>
    <w:qFormat/>
    <w:rsid w:val="00663C67"/>
    <w:pPr>
      <w:tabs>
        <w:tab w:val="left" w:pos="1260"/>
      </w:tabs>
      <w:spacing w:beforeLines="50" w:afterLines="50"/>
      <w:ind w:left="1260" w:hanging="420"/>
      <w:jc w:val="both"/>
      <w:outlineLvl w:val="1"/>
    </w:pPr>
    <w:rPr>
      <w:rFonts w:ascii="黑体" w:eastAsia="黑体"/>
      <w:sz w:val="21"/>
    </w:rPr>
  </w:style>
  <w:style w:type="paragraph" w:customStyle="1" w:styleId="2f6">
    <w:name w:val="数字标题2"/>
    <w:basedOn w:val="2"/>
    <w:next w:val="a"/>
    <w:qFormat/>
    <w:rsid w:val="00663C67"/>
    <w:pPr>
      <w:tabs>
        <w:tab w:val="left" w:pos="480"/>
      </w:tabs>
      <w:ind w:left="480" w:hanging="480"/>
    </w:pPr>
    <w:rPr>
      <w:rFonts w:ascii="Times New Roman" w:eastAsia="宋体"/>
      <w:i/>
      <w:sz w:val="36"/>
      <w:szCs w:val="36"/>
      <w:lang w:val="en-US"/>
    </w:rPr>
  </w:style>
  <w:style w:type="paragraph" w:customStyle="1" w:styleId="tabletext0">
    <w:name w:val="tabletext"/>
    <w:basedOn w:val="a"/>
    <w:qFormat/>
    <w:rsid w:val="00663C67"/>
    <w:pPr>
      <w:widowControl/>
      <w:spacing w:before="100" w:beforeAutospacing="1" w:after="100" w:afterAutospacing="1"/>
      <w:jc w:val="left"/>
    </w:pPr>
    <w:rPr>
      <w:rFonts w:ascii="宋体" w:hAnsi="宋体" w:cs="宋体"/>
      <w:kern w:val="0"/>
      <w:sz w:val="24"/>
    </w:rPr>
  </w:style>
  <w:style w:type="paragraph" w:customStyle="1" w:styleId="1Level1HeadPIM1SectionHeadh1l11Heading0Datash">
    <w:name w:val="样式 标题 1Level 1 HeadPIM 1Section Headh1l11Heading 0Datash..."/>
    <w:basedOn w:val="1"/>
    <w:qFormat/>
    <w:rsid w:val="00663C67"/>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xl26">
    <w:name w:val="xl26"/>
    <w:basedOn w:val="a"/>
    <w:qFormat/>
    <w:rsid w:val="00663C6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1h1H">
    <w:name w:val="样式 标题 1章节第一层h1H"/>
    <w:basedOn w:val="1"/>
    <w:qFormat/>
    <w:rsid w:val="00663C67"/>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xl30">
    <w:name w:val="xl30"/>
    <w:basedOn w:val="a"/>
    <w:qFormat/>
    <w:rsid w:val="00663C67"/>
    <w:pPr>
      <w:widowControl/>
      <w:pBdr>
        <w:left w:val="single" w:sz="4" w:space="0" w:color="auto"/>
        <w:right w:val="single" w:sz="4" w:space="0" w:color="auto"/>
      </w:pBdr>
      <w:adjustRightInd/>
      <w:spacing w:before="100" w:beforeAutospacing="1" w:after="100" w:afterAutospacing="1"/>
      <w:jc w:val="center"/>
    </w:pPr>
    <w:rPr>
      <w:rFonts w:eastAsia="Arial Unicode MS"/>
      <w:kern w:val="0"/>
      <w:szCs w:val="21"/>
    </w:rPr>
  </w:style>
  <w:style w:type="paragraph" w:customStyle="1" w:styleId="2f7">
    <w:name w:val="正文 项目2"/>
    <w:basedOn w:val="afffffff2"/>
    <w:qFormat/>
    <w:rsid w:val="00663C67"/>
    <w:pPr>
      <w:spacing w:after="0"/>
      <w:ind w:left="900"/>
    </w:pPr>
  </w:style>
  <w:style w:type="paragraph" w:customStyle="1" w:styleId="afffffff2">
    <w:name w:val="正文 项目"/>
    <w:basedOn w:val="a"/>
    <w:qFormat/>
    <w:rsid w:val="00663C67"/>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BodyText2">
    <w:name w:val="Body Text 2*"/>
    <w:basedOn w:val="a"/>
    <w:uiPriority w:val="6"/>
    <w:qFormat/>
    <w:rsid w:val="00663C67"/>
    <w:pPr>
      <w:widowControl/>
      <w:adjustRightInd/>
      <w:ind w:left="720" w:hanging="720"/>
    </w:pPr>
    <w:rPr>
      <w:color w:val="000000"/>
      <w:kern w:val="0"/>
      <w:sz w:val="24"/>
      <w:szCs w:val="20"/>
      <w:lang w:val="en-GB"/>
    </w:rPr>
  </w:style>
  <w:style w:type="paragraph" w:customStyle="1" w:styleId="1f">
    <w:name w:val="表1"/>
    <w:basedOn w:val="a"/>
    <w:qFormat/>
    <w:rsid w:val="00663C67"/>
    <w:pPr>
      <w:tabs>
        <w:tab w:val="left" w:pos="703"/>
      </w:tabs>
      <w:adjustRightInd/>
      <w:spacing w:line="360" w:lineRule="auto"/>
      <w:ind w:left="703"/>
      <w:jc w:val="center"/>
    </w:pPr>
  </w:style>
  <w:style w:type="paragraph" w:customStyle="1" w:styleId="Style27">
    <w:name w:val="_Style 27"/>
    <w:uiPriority w:val="1"/>
    <w:qFormat/>
    <w:rsid w:val="00663C67"/>
    <w:pPr>
      <w:widowControl w:val="0"/>
      <w:tabs>
        <w:tab w:val="left" w:pos="480"/>
      </w:tabs>
      <w:autoSpaceDE w:val="0"/>
      <w:autoSpaceDN w:val="0"/>
      <w:adjustRightInd w:val="0"/>
      <w:snapToGrid w:val="0"/>
    </w:pPr>
    <w:rPr>
      <w:rFonts w:ascii="Calibri" w:hAnsi="Calibri"/>
      <w:szCs w:val="24"/>
    </w:rPr>
  </w:style>
  <w:style w:type="paragraph" w:customStyle="1" w:styleId="40022">
    <w:name w:val="样式 样式 标题 4 + 非加粗 + (中文) 黑体 段前: 0 磅 段后: 0 磅 行距: 固定值 22 磅"/>
    <w:basedOn w:val="a"/>
    <w:qFormat/>
    <w:rsid w:val="00663C67"/>
    <w:pPr>
      <w:keepNext/>
      <w:keepLines/>
      <w:adjustRightInd/>
      <w:spacing w:beforeLines="50" w:afterLines="50" w:line="500" w:lineRule="exact"/>
      <w:outlineLvl w:val="3"/>
    </w:pPr>
    <w:rPr>
      <w:rFonts w:ascii="Arial" w:hAnsi="Arial"/>
      <w:b/>
      <w:bCs/>
      <w:sz w:val="24"/>
    </w:rPr>
  </w:style>
  <w:style w:type="paragraph" w:customStyle="1" w:styleId="afffffff3">
    <w:name w:val="章正文"/>
    <w:basedOn w:val="a"/>
    <w:qFormat/>
    <w:rsid w:val="00663C67"/>
    <w:pPr>
      <w:adjustRightInd/>
      <w:spacing w:beforeLines="50" w:after="120" w:line="300" w:lineRule="auto"/>
      <w:ind w:firstLineChars="200" w:firstLine="480"/>
    </w:pPr>
    <w:rPr>
      <w:rFonts w:ascii="Helvetica" w:hAnsi="Helvetica"/>
      <w:kern w:val="0"/>
      <w:sz w:val="24"/>
    </w:rPr>
  </w:style>
  <w:style w:type="paragraph" w:customStyle="1" w:styleId="2f8">
    <w:name w:val="2级标题"/>
    <w:basedOn w:val="1f0"/>
    <w:qFormat/>
    <w:rsid w:val="00663C67"/>
    <w:pPr>
      <w:jc w:val="left"/>
      <w:outlineLvl w:val="1"/>
    </w:pPr>
    <w:rPr>
      <w:rFonts w:ascii="Times New Roman" w:eastAsia="仿宋" w:hAnsi="Times New Roman"/>
      <w:sz w:val="30"/>
    </w:rPr>
  </w:style>
  <w:style w:type="paragraph" w:customStyle="1" w:styleId="1f0">
    <w:name w:val="1级标题"/>
    <w:basedOn w:val="a"/>
    <w:qFormat/>
    <w:rsid w:val="00663C67"/>
    <w:pPr>
      <w:adjustRightInd/>
      <w:spacing w:beforeLines="10" w:afterLines="10" w:line="360" w:lineRule="auto"/>
      <w:jc w:val="center"/>
      <w:outlineLvl w:val="0"/>
    </w:pPr>
    <w:rPr>
      <w:rFonts w:ascii="Calibri" w:hAnsi="Calibri"/>
      <w:b/>
      <w:sz w:val="44"/>
      <w:szCs w:val="22"/>
    </w:rPr>
  </w:style>
  <w:style w:type="paragraph" w:customStyle="1" w:styleId="NewNewNewNew">
    <w:name w:val="正文 New New New New"/>
    <w:qFormat/>
    <w:rsid w:val="00663C67"/>
    <w:pPr>
      <w:widowControl w:val="0"/>
      <w:jc w:val="both"/>
    </w:pPr>
    <w:rPr>
      <w:color w:val="000000"/>
      <w:szCs w:val="24"/>
    </w:rPr>
  </w:style>
  <w:style w:type="paragraph" w:customStyle="1" w:styleId="150">
    <w:name w:val="样式 微软雅黑 行距: 1.5 倍行距"/>
    <w:basedOn w:val="a"/>
    <w:qFormat/>
    <w:rsid w:val="00663C67"/>
    <w:pPr>
      <w:adjustRightInd/>
      <w:spacing w:line="360" w:lineRule="auto"/>
      <w:ind w:firstLineChars="200" w:firstLine="480"/>
    </w:pPr>
    <w:rPr>
      <w:rFonts w:ascii="微软雅黑" w:eastAsia="微软雅黑" w:hAnsi="宋体" w:cs="宋体"/>
      <w:sz w:val="24"/>
      <w:szCs w:val="20"/>
    </w:rPr>
  </w:style>
  <w:style w:type="paragraph" w:customStyle="1" w:styleId="xl37">
    <w:name w:val="xl37"/>
    <w:basedOn w:val="a"/>
    <w:qFormat/>
    <w:rsid w:val="00663C6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xl33">
    <w:name w:val="xl33"/>
    <w:basedOn w:val="a"/>
    <w:qFormat/>
    <w:rsid w:val="00663C6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bullet">
    <w:name w:val="bullet"/>
    <w:basedOn w:val="a"/>
    <w:qFormat/>
    <w:rsid w:val="00663C67"/>
    <w:pPr>
      <w:tabs>
        <w:tab w:val="left" w:pos="840"/>
      </w:tabs>
      <w:adjustRightInd/>
      <w:ind w:left="840" w:hanging="420"/>
    </w:pPr>
  </w:style>
  <w:style w:type="paragraph" w:customStyle="1" w:styleId="f9astyle88f9a">
    <w:name w:val="f9a style88 f9a"/>
    <w:basedOn w:val="a"/>
    <w:qFormat/>
    <w:rsid w:val="00663C67"/>
    <w:pPr>
      <w:widowControl/>
      <w:spacing w:before="100" w:beforeAutospacing="1" w:after="100" w:afterAutospacing="1" w:line="276" w:lineRule="auto"/>
      <w:jc w:val="left"/>
    </w:pPr>
    <w:rPr>
      <w:rFonts w:ascii="宋体" w:hAnsi="宋体"/>
      <w:kern w:val="0"/>
      <w:sz w:val="24"/>
      <w:szCs w:val="20"/>
    </w:rPr>
  </w:style>
  <w:style w:type="paragraph" w:customStyle="1" w:styleId="afffffff4">
    <w:name w:val="普通正文"/>
    <w:basedOn w:val="a"/>
    <w:qFormat/>
    <w:rsid w:val="00663C67"/>
    <w:pPr>
      <w:tabs>
        <w:tab w:val="left" w:pos="2280"/>
      </w:tabs>
      <w:spacing w:before="120" w:after="120" w:line="360" w:lineRule="auto"/>
      <w:ind w:firstLineChars="200" w:firstLine="480"/>
      <w:jc w:val="left"/>
      <w:textAlignment w:val="baseline"/>
    </w:pPr>
    <w:rPr>
      <w:rFonts w:ascii="Arial" w:hAnsi="Arial"/>
      <w:kern w:val="0"/>
      <w:sz w:val="24"/>
    </w:rPr>
  </w:style>
  <w:style w:type="paragraph" w:customStyle="1" w:styleId="afffffff5">
    <w:name w:val="说明"/>
    <w:basedOn w:val="a"/>
    <w:qFormat/>
    <w:rsid w:val="00663C67"/>
    <w:pPr>
      <w:autoSpaceDE w:val="0"/>
      <w:autoSpaceDN w:val="0"/>
      <w:spacing w:line="440" w:lineRule="exact"/>
      <w:ind w:firstLineChars="200" w:firstLine="200"/>
    </w:pPr>
    <w:rPr>
      <w:rFonts w:ascii="宋体"/>
      <w:b/>
      <w:bCs/>
      <w:i/>
      <w:iCs/>
      <w:color w:val="0000FF"/>
      <w:kern w:val="0"/>
      <w:sz w:val="24"/>
    </w:rPr>
  </w:style>
  <w:style w:type="paragraph" w:customStyle="1" w:styleId="xl55">
    <w:name w:val="xl55"/>
    <w:basedOn w:val="a"/>
    <w:qFormat/>
    <w:rsid w:val="00663C67"/>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PreformattedText">
    <w:name w:val="Preformatted Text"/>
    <w:basedOn w:val="a"/>
    <w:qFormat/>
    <w:rsid w:val="00663C67"/>
    <w:pPr>
      <w:suppressAutoHyphens/>
      <w:adjustRightInd/>
      <w:ind w:firstLineChars="200" w:firstLine="200"/>
    </w:pPr>
    <w:rPr>
      <w:rFonts w:ascii="Cumberland" w:eastAsia="方正宋体" w:hAnsi="Cumberland"/>
      <w:kern w:val="1"/>
      <w:sz w:val="20"/>
      <w:szCs w:val="20"/>
      <w:lang w:eastAsia="ar-SA"/>
    </w:rPr>
  </w:style>
  <w:style w:type="paragraph" w:customStyle="1" w:styleId="xl25">
    <w:name w:val="xl25"/>
    <w:basedOn w:val="a"/>
    <w:qFormat/>
    <w:rsid w:val="00663C67"/>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xl73">
    <w:name w:val="xl73"/>
    <w:basedOn w:val="a"/>
    <w:qFormat/>
    <w:rsid w:val="00663C67"/>
    <w:pPr>
      <w:widowControl/>
      <w:adjustRightInd/>
      <w:spacing w:before="100" w:beforeAutospacing="1" w:after="100" w:afterAutospacing="1"/>
      <w:jc w:val="left"/>
    </w:pPr>
    <w:rPr>
      <w:rFonts w:ascii="微软雅黑" w:eastAsia="微软雅黑" w:hAnsi="微软雅黑" w:cs="宋体"/>
      <w:kern w:val="0"/>
      <w:sz w:val="20"/>
      <w:szCs w:val="20"/>
    </w:rPr>
  </w:style>
  <w:style w:type="paragraph" w:customStyle="1" w:styleId="MMTopic4">
    <w:name w:val="MM Topic 4"/>
    <w:basedOn w:val="4"/>
    <w:qFormat/>
    <w:rsid w:val="00663C67"/>
    <w:pPr>
      <w:tabs>
        <w:tab w:val="left" w:pos="2100"/>
      </w:tabs>
      <w:adjustRightInd/>
      <w:ind w:left="2100" w:hanging="420"/>
    </w:pPr>
    <w:rPr>
      <w:lang w:val="en-US"/>
    </w:rPr>
  </w:style>
  <w:style w:type="paragraph" w:customStyle="1" w:styleId="Char110">
    <w:name w:val="Char11"/>
    <w:basedOn w:val="a"/>
    <w:qFormat/>
    <w:rsid w:val="00663C67"/>
    <w:pPr>
      <w:tabs>
        <w:tab w:val="left" w:pos="432"/>
      </w:tabs>
      <w:adjustRightInd/>
      <w:spacing w:beforeLines="50" w:afterLines="50"/>
      <w:ind w:left="432" w:firstLineChars="200" w:hanging="432"/>
    </w:pPr>
    <w:rPr>
      <w:sz w:val="24"/>
    </w:rPr>
  </w:style>
  <w:style w:type="paragraph" w:customStyle="1" w:styleId="gjt">
    <w:name w:val="gjt_正文"/>
    <w:qFormat/>
    <w:rsid w:val="00663C67"/>
    <w:pPr>
      <w:widowControl w:val="0"/>
      <w:spacing w:line="360" w:lineRule="auto"/>
      <w:ind w:firstLine="420"/>
      <w:jc w:val="both"/>
    </w:pPr>
    <w:rPr>
      <w:rFonts w:ascii="Calibri" w:eastAsia="仿宋_GB2312" w:hAnsi="Calibri"/>
      <w:color w:val="000000"/>
      <w:kern w:val="2"/>
      <w:sz w:val="24"/>
      <w:szCs w:val="24"/>
      <w:u w:color="000000"/>
    </w:rPr>
  </w:style>
  <w:style w:type="paragraph" w:customStyle="1" w:styleId="CharChar11CharCharCharCharCharCharCharCharChar1">
    <w:name w:val="Char Char11 Char Char Char Char Char Char Char Char Char1"/>
    <w:basedOn w:val="a"/>
    <w:uiPriority w:val="6"/>
    <w:qFormat/>
    <w:rsid w:val="00663C67"/>
    <w:pPr>
      <w:spacing w:line="360" w:lineRule="auto"/>
    </w:pPr>
    <w:rPr>
      <w:szCs w:val="20"/>
    </w:rPr>
  </w:style>
  <w:style w:type="paragraph" w:customStyle="1" w:styleId="Charfff3">
    <w:name w:val="金宏发行正文 Char"/>
    <w:basedOn w:val="a"/>
    <w:qFormat/>
    <w:rsid w:val="00663C67"/>
    <w:pPr>
      <w:adjustRightInd/>
      <w:spacing w:line="500" w:lineRule="exact"/>
      <w:ind w:firstLineChars="200" w:firstLine="560"/>
    </w:pPr>
    <w:rPr>
      <w:rFonts w:eastAsia="仿宋_GB2312"/>
      <w:sz w:val="28"/>
      <w:szCs w:val="20"/>
    </w:rPr>
  </w:style>
  <w:style w:type="paragraph" w:customStyle="1" w:styleId="1f1">
    <w:name w:val="批注框文本1"/>
    <w:basedOn w:val="a"/>
    <w:qFormat/>
    <w:rsid w:val="00663C67"/>
    <w:pPr>
      <w:autoSpaceDE w:val="0"/>
      <w:autoSpaceDN w:val="0"/>
      <w:spacing w:line="351" w:lineRule="atLeast"/>
      <w:ind w:firstLineChars="200" w:firstLine="419"/>
    </w:pPr>
    <w:rPr>
      <w:color w:val="000000"/>
      <w:kern w:val="0"/>
      <w:sz w:val="18"/>
      <w:szCs w:val="18"/>
    </w:rPr>
  </w:style>
  <w:style w:type="paragraph" w:customStyle="1" w:styleId="bodytextbold">
    <w:name w:val="body text bold"/>
    <w:basedOn w:val="ab"/>
    <w:qFormat/>
    <w:rsid w:val="00663C67"/>
    <w:pPr>
      <w:widowControl/>
      <w:autoSpaceDE/>
      <w:autoSpaceDN/>
      <w:adjustRightInd/>
      <w:spacing w:line="240" w:lineRule="auto"/>
      <w:ind w:firstLineChars="200" w:firstLine="200"/>
      <w:jc w:val="left"/>
    </w:pPr>
    <w:rPr>
      <w:rFonts w:ascii="Futura Hv" w:hAnsi="Futura Hv"/>
      <w:kern w:val="0"/>
      <w:sz w:val="18"/>
      <w:szCs w:val="20"/>
      <w:lang w:val="en-US" w:eastAsia="en-US"/>
    </w:rPr>
  </w:style>
  <w:style w:type="paragraph" w:customStyle="1" w:styleId="1f2">
    <w:name w:val="部分1"/>
    <w:basedOn w:val="a"/>
    <w:qFormat/>
    <w:rsid w:val="00663C67"/>
    <w:pPr>
      <w:keepNext/>
      <w:pageBreakBefore/>
      <w:tabs>
        <w:tab w:val="left" w:pos="720"/>
      </w:tabs>
      <w:spacing w:line="360" w:lineRule="auto"/>
      <w:jc w:val="center"/>
      <w:outlineLvl w:val="0"/>
    </w:pPr>
    <w:rPr>
      <w:rFonts w:eastAsia="黑体"/>
      <w:b/>
      <w:kern w:val="44"/>
      <w:sz w:val="36"/>
      <w:szCs w:val="20"/>
    </w:rPr>
  </w:style>
  <w:style w:type="paragraph" w:customStyle="1" w:styleId="xl69">
    <w:name w:val="xl69"/>
    <w:basedOn w:val="a"/>
    <w:qFormat/>
    <w:rsid w:val="00663C6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f6">
    <w:name w:val="正文文字格式"/>
    <w:basedOn w:val="a"/>
    <w:qFormat/>
    <w:rsid w:val="00663C67"/>
    <w:pPr>
      <w:adjustRightInd/>
      <w:spacing w:line="460" w:lineRule="exact"/>
      <w:ind w:firstLine="505"/>
      <w:jc w:val="left"/>
    </w:pPr>
    <w:rPr>
      <w:rFonts w:ascii="宋体"/>
      <w:kern w:val="24"/>
      <w:sz w:val="24"/>
      <w:szCs w:val="20"/>
    </w:rPr>
  </w:style>
  <w:style w:type="paragraph" w:customStyle="1" w:styleId="xl31">
    <w:name w:val="xl31"/>
    <w:basedOn w:val="a"/>
    <w:qFormat/>
    <w:rsid w:val="00663C6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xl40">
    <w:name w:val="xl40"/>
    <w:basedOn w:val="a"/>
    <w:qFormat/>
    <w:rsid w:val="00663C67"/>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style25">
    <w:name w:val="style25"/>
    <w:basedOn w:val="a"/>
    <w:qFormat/>
    <w:rsid w:val="00663C67"/>
    <w:pPr>
      <w:widowControl/>
      <w:adjustRightInd/>
      <w:spacing w:before="100" w:beforeAutospacing="1" w:after="100" w:afterAutospacing="1"/>
      <w:ind w:firstLineChars="200" w:firstLine="200"/>
      <w:jc w:val="left"/>
    </w:pPr>
    <w:rPr>
      <w:rFonts w:ascii="宋体" w:hAnsi="宋体" w:cs="宋体"/>
      <w:color w:val="557AAF"/>
      <w:kern w:val="0"/>
      <w:sz w:val="18"/>
      <w:szCs w:val="18"/>
    </w:rPr>
  </w:style>
  <w:style w:type="paragraph" w:customStyle="1" w:styleId="afffffff7">
    <w:name w:val="单元格居中"/>
    <w:basedOn w:val="a"/>
    <w:qFormat/>
    <w:rsid w:val="00663C67"/>
    <w:pPr>
      <w:adjustRightInd/>
      <w:spacing w:line="360" w:lineRule="auto"/>
      <w:jc w:val="center"/>
    </w:pPr>
    <w:rPr>
      <w:sz w:val="24"/>
    </w:rPr>
  </w:style>
  <w:style w:type="paragraph" w:customStyle="1" w:styleId="39">
    <w:name w:val="正文3"/>
    <w:basedOn w:val="a"/>
    <w:qFormat/>
    <w:rsid w:val="00663C67"/>
    <w:pPr>
      <w:adjustRightInd/>
      <w:spacing w:beforeLines="50" w:afterLines="50" w:line="360" w:lineRule="auto"/>
      <w:outlineLvl w:val="8"/>
    </w:pPr>
    <w:rPr>
      <w:rFonts w:ascii="Segoe UI" w:eastAsia="楷体_GB2312" w:hAnsi="宋体" w:cs="Latha"/>
      <w:sz w:val="24"/>
      <w:szCs w:val="21"/>
    </w:rPr>
  </w:style>
  <w:style w:type="paragraph" w:customStyle="1" w:styleId="CharCharCharCharCharCharChar1">
    <w:name w:val="Char Char Char Char Char Char Char1"/>
    <w:basedOn w:val="a"/>
    <w:uiPriority w:val="6"/>
    <w:qFormat/>
    <w:rsid w:val="00663C67"/>
    <w:rPr>
      <w:rFonts w:ascii="仿宋_GB2312" w:eastAsia="仿宋_GB2312"/>
      <w:b/>
      <w:sz w:val="32"/>
      <w:szCs w:val="32"/>
    </w:rPr>
  </w:style>
  <w:style w:type="paragraph" w:customStyle="1" w:styleId="1f3">
    <w:name w:val="正文缩进1"/>
    <w:basedOn w:val="a"/>
    <w:next w:val="a6"/>
    <w:qFormat/>
    <w:rsid w:val="00663C67"/>
    <w:pPr>
      <w:autoSpaceDE w:val="0"/>
      <w:autoSpaceDN w:val="0"/>
      <w:snapToGrid w:val="0"/>
      <w:spacing w:after="120" w:line="360" w:lineRule="auto"/>
      <w:ind w:leftChars="200" w:left="420" w:firstLineChars="200" w:firstLine="480"/>
    </w:pPr>
    <w:rPr>
      <w:sz w:val="24"/>
      <w:szCs w:val="21"/>
    </w:rPr>
  </w:style>
  <w:style w:type="paragraph" w:customStyle="1" w:styleId="afffffff8">
    <w:name w:val="Ñù"/>
    <w:qFormat/>
    <w:rsid w:val="00663C67"/>
    <w:pPr>
      <w:overflowPunct w:val="0"/>
      <w:autoSpaceDE w:val="0"/>
      <w:autoSpaceDN w:val="0"/>
      <w:adjustRightInd w:val="0"/>
      <w:spacing w:line="400" w:lineRule="exact"/>
      <w:jc w:val="both"/>
      <w:textAlignment w:val="baseline"/>
    </w:pPr>
    <w:rPr>
      <w:sz w:val="24"/>
    </w:rPr>
  </w:style>
  <w:style w:type="paragraph" w:customStyle="1" w:styleId="Char3CharCharChar11">
    <w:name w:val="Char3 Char Char Char11"/>
    <w:basedOn w:val="a"/>
    <w:qFormat/>
    <w:rsid w:val="00663C67"/>
    <w:pPr>
      <w:widowControl/>
      <w:adjustRightInd/>
      <w:spacing w:after="160" w:line="240" w:lineRule="exact"/>
      <w:jc w:val="left"/>
    </w:pPr>
    <w:rPr>
      <w:szCs w:val="20"/>
    </w:rPr>
  </w:style>
  <w:style w:type="paragraph" w:customStyle="1" w:styleId="CharChar1121">
    <w:name w:val="Char Char1121"/>
    <w:basedOn w:val="a"/>
    <w:qFormat/>
    <w:rsid w:val="00663C67"/>
    <w:pPr>
      <w:spacing w:line="360" w:lineRule="auto"/>
    </w:pPr>
    <w:rPr>
      <w:szCs w:val="20"/>
    </w:rPr>
  </w:style>
  <w:style w:type="paragraph" w:customStyle="1" w:styleId="afffffff9">
    <w:name w:val="小项目标题"/>
    <w:basedOn w:val="a"/>
    <w:qFormat/>
    <w:rsid w:val="00663C67"/>
    <w:pPr>
      <w:adjustRightInd/>
      <w:spacing w:before="100" w:beforeAutospacing="1" w:after="100" w:afterAutospacing="1" w:line="360" w:lineRule="auto"/>
      <w:ind w:leftChars="200" w:left="480" w:firstLineChars="200" w:firstLine="200"/>
      <w:jc w:val="left"/>
    </w:pPr>
    <w:rPr>
      <w:sz w:val="24"/>
    </w:rPr>
  </w:style>
  <w:style w:type="paragraph" w:customStyle="1" w:styleId="gjt4">
    <w:name w:val="gjt_4"/>
    <w:next w:val="a"/>
    <w:qFormat/>
    <w:rsid w:val="00663C67"/>
    <w:pPr>
      <w:keepNext/>
      <w:keepLines/>
      <w:widowControl w:val="0"/>
      <w:spacing w:before="280" w:after="290"/>
      <w:ind w:left="430" w:hanging="430"/>
      <w:jc w:val="both"/>
      <w:outlineLvl w:val="8"/>
    </w:pPr>
    <w:rPr>
      <w:rFonts w:ascii="Calibri" w:eastAsia="黑体" w:hAnsi="Calibri"/>
      <w:bCs/>
      <w:color w:val="000000"/>
      <w:kern w:val="2"/>
      <w:sz w:val="24"/>
      <w:szCs w:val="24"/>
      <w:u w:color="000000"/>
    </w:rPr>
  </w:style>
  <w:style w:type="paragraph" w:customStyle="1" w:styleId="Normal0">
    <w:name w:val="Normal0"/>
    <w:qFormat/>
    <w:rsid w:val="00663C67"/>
    <w:rPr>
      <w:lang w:eastAsia="en-US"/>
    </w:rPr>
  </w:style>
  <w:style w:type="paragraph" w:customStyle="1" w:styleId="afffffffa">
    <w:name w:val="带编号样式"/>
    <w:basedOn w:val="Charfff2"/>
    <w:qFormat/>
    <w:rsid w:val="00663C67"/>
    <w:pPr>
      <w:tabs>
        <w:tab w:val="left" w:pos="840"/>
      </w:tabs>
      <w:snapToGrid w:val="0"/>
      <w:ind w:left="840" w:firstLineChars="0" w:hanging="420"/>
    </w:pPr>
    <w:rPr>
      <w:rFonts w:ascii="仿宋_GB2312" w:eastAsia="仿宋_GB2312"/>
      <w:color w:val="000000"/>
    </w:rPr>
  </w:style>
  <w:style w:type="paragraph" w:customStyle="1" w:styleId="msonormal0">
    <w:name w:val="msonormal"/>
    <w:basedOn w:val="a"/>
    <w:qFormat/>
    <w:rsid w:val="00663C67"/>
    <w:pPr>
      <w:widowControl/>
      <w:adjustRightInd/>
      <w:spacing w:before="100" w:beforeAutospacing="1" w:after="100" w:afterAutospacing="1"/>
      <w:jc w:val="left"/>
    </w:pPr>
    <w:rPr>
      <w:rFonts w:ascii="宋体" w:hAnsi="宋体" w:cs="宋体"/>
      <w:kern w:val="0"/>
      <w:sz w:val="24"/>
    </w:rPr>
  </w:style>
  <w:style w:type="paragraph" w:customStyle="1" w:styleId="afffffffb">
    <w:name w:val="方形箭头"/>
    <w:basedOn w:val="a"/>
    <w:qFormat/>
    <w:rsid w:val="00663C67"/>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afffffffc">
    <w:name w:val="封面"/>
    <w:basedOn w:val="a"/>
    <w:qFormat/>
    <w:rsid w:val="00663C67"/>
    <w:pPr>
      <w:spacing w:line="360" w:lineRule="atLeast"/>
      <w:jc w:val="right"/>
      <w:textAlignment w:val="baseline"/>
    </w:pPr>
    <w:rPr>
      <w:rFonts w:ascii="Symbol" w:hAnsi="Symbol"/>
      <w:kern w:val="0"/>
      <w:szCs w:val="20"/>
    </w:rPr>
  </w:style>
  <w:style w:type="paragraph" w:customStyle="1" w:styleId="afffffffd">
    <w:name w:val="__正文"/>
    <w:qFormat/>
    <w:rsid w:val="00663C67"/>
    <w:pPr>
      <w:spacing w:line="360" w:lineRule="auto"/>
      <w:ind w:firstLineChars="200" w:firstLine="200"/>
    </w:pPr>
    <w:rPr>
      <w:rFonts w:eastAsia="等线"/>
      <w:kern w:val="2"/>
      <w:sz w:val="24"/>
      <w:szCs w:val="21"/>
    </w:rPr>
  </w:style>
  <w:style w:type="paragraph" w:customStyle="1" w:styleId="font5">
    <w:name w:val="font5"/>
    <w:basedOn w:val="a"/>
    <w:qFormat/>
    <w:rsid w:val="00663C67"/>
    <w:pPr>
      <w:widowControl/>
      <w:adjustRightInd/>
      <w:spacing w:before="100" w:beforeAutospacing="1" w:after="100" w:afterAutospacing="1" w:line="360" w:lineRule="auto"/>
      <w:ind w:firstLineChars="200" w:firstLine="200"/>
      <w:jc w:val="left"/>
    </w:pPr>
    <w:rPr>
      <w:rFonts w:ascii="宋体" w:hAnsi="宋体" w:hint="eastAsia"/>
      <w:kern w:val="0"/>
      <w:sz w:val="18"/>
      <w:szCs w:val="18"/>
    </w:rPr>
  </w:style>
  <w:style w:type="paragraph" w:customStyle="1" w:styleId="ParaCharCharChar1Char">
    <w:name w:val="默认段落字体 Para Char Char Char1 Char"/>
    <w:basedOn w:val="a"/>
    <w:qFormat/>
    <w:rsid w:val="00663C67"/>
    <w:pPr>
      <w:spacing w:line="240" w:lineRule="atLeast"/>
      <w:ind w:left="420" w:firstLine="420"/>
    </w:pPr>
    <w:rPr>
      <w:sz w:val="24"/>
    </w:rPr>
  </w:style>
  <w:style w:type="paragraph" w:customStyle="1" w:styleId="WW-2">
    <w:name w:val="WW-正文文字缩进 2"/>
    <w:basedOn w:val="a"/>
    <w:qFormat/>
    <w:rsid w:val="00663C67"/>
    <w:pPr>
      <w:suppressAutoHyphens/>
      <w:adjustRightInd/>
      <w:ind w:firstLine="420"/>
    </w:pPr>
    <w:rPr>
      <w:kern w:val="1"/>
      <w:szCs w:val="20"/>
    </w:rPr>
  </w:style>
  <w:style w:type="paragraph" w:customStyle="1" w:styleId="xl41">
    <w:name w:val="xl41"/>
    <w:basedOn w:val="a"/>
    <w:qFormat/>
    <w:rsid w:val="00663C67"/>
    <w:pPr>
      <w:widowControl/>
      <w:pBdr>
        <w:top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2f9">
    <w:name w:val="样式 标题 2 + 四号"/>
    <w:basedOn w:val="2"/>
    <w:qFormat/>
    <w:rsid w:val="00663C67"/>
    <w:pPr>
      <w:spacing w:before="120" w:after="120"/>
      <w:ind w:left="0" w:firstLine="0"/>
      <w:jc w:val="both"/>
    </w:pPr>
    <w:rPr>
      <w:rFonts w:ascii="宋体" w:eastAsia="宋体" w:hAnsi="Arial"/>
      <w:sz w:val="28"/>
      <w:lang w:val="en-US"/>
    </w:rPr>
  </w:style>
  <w:style w:type="paragraph" w:customStyle="1" w:styleId="afffffffe">
    <w:name w:val="有符号正文"/>
    <w:basedOn w:val="a"/>
    <w:qFormat/>
    <w:rsid w:val="00663C67"/>
    <w:pPr>
      <w:adjustRightInd/>
      <w:spacing w:line="400" w:lineRule="exact"/>
      <w:ind w:firstLineChars="200" w:firstLine="200"/>
    </w:pPr>
    <w:rPr>
      <w:rFonts w:ascii="Arial" w:hAnsi="Arial"/>
    </w:rPr>
  </w:style>
  <w:style w:type="paragraph" w:customStyle="1" w:styleId="font10">
    <w:name w:val="font10"/>
    <w:basedOn w:val="a"/>
    <w:qFormat/>
    <w:rsid w:val="00663C67"/>
    <w:pPr>
      <w:widowControl/>
      <w:adjustRightInd/>
      <w:spacing w:before="100" w:beforeAutospacing="1" w:after="100" w:afterAutospacing="1"/>
      <w:jc w:val="left"/>
    </w:pPr>
    <w:rPr>
      <w:rFonts w:ascii="宋体" w:hAnsi="宋体" w:cs="宋体"/>
      <w:kern w:val="0"/>
      <w:sz w:val="18"/>
      <w:szCs w:val="18"/>
    </w:rPr>
  </w:style>
  <w:style w:type="paragraph" w:customStyle="1" w:styleId="GB2312015GBCharChar">
    <w:name w:val="样式 样式 正文文本缩进 + 仿宋_GB2312 小四 首行缩进:  0 厘米 行距: 1.5 倍行距 + (中文) 仿宋_GB... Char Char"/>
    <w:basedOn w:val="a"/>
    <w:qFormat/>
    <w:rsid w:val="00663C67"/>
    <w:pPr>
      <w:spacing w:line="360" w:lineRule="auto"/>
      <w:ind w:firstLineChars="200" w:firstLine="480"/>
    </w:pPr>
    <w:rPr>
      <w:rFonts w:ascii="仿宋_GB2312" w:eastAsia="新宋体"/>
      <w:sz w:val="24"/>
      <w:szCs w:val="20"/>
    </w:rPr>
  </w:style>
  <w:style w:type="paragraph" w:customStyle="1" w:styleId="4a">
    <w:name w:val="4"/>
    <w:basedOn w:val="a"/>
    <w:next w:val="23"/>
    <w:qFormat/>
    <w:rsid w:val="00663C67"/>
    <w:pPr>
      <w:spacing w:after="120" w:line="480" w:lineRule="auto"/>
      <w:ind w:leftChars="200" w:left="420"/>
    </w:pPr>
    <w:rPr>
      <w:sz w:val="24"/>
      <w:szCs w:val="20"/>
    </w:rPr>
  </w:style>
  <w:style w:type="paragraph" w:customStyle="1" w:styleId="tableheading">
    <w:name w:val="tableheading"/>
    <w:basedOn w:val="a"/>
    <w:qFormat/>
    <w:rsid w:val="00663C67"/>
    <w:pPr>
      <w:widowControl/>
      <w:adjustRightInd/>
      <w:spacing w:before="100" w:beforeAutospacing="1" w:after="100" w:afterAutospacing="1"/>
      <w:jc w:val="left"/>
    </w:pPr>
    <w:rPr>
      <w:rFonts w:ascii="宋体" w:hAnsi="宋体" w:cs="宋体"/>
      <w:kern w:val="0"/>
      <w:sz w:val="24"/>
    </w:rPr>
  </w:style>
  <w:style w:type="paragraph" w:customStyle="1" w:styleId="1f4">
    <w:name w:val="样式1"/>
    <w:basedOn w:val="a"/>
    <w:qFormat/>
    <w:rsid w:val="00663C67"/>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3H3">
    <w:name w:val="样式 标题 3H3 + 两端对齐"/>
    <w:basedOn w:val="3"/>
    <w:qFormat/>
    <w:rsid w:val="00663C67"/>
    <w:pPr>
      <w:keepLines w:val="0"/>
      <w:spacing w:before="0" w:after="0" w:line="240" w:lineRule="auto"/>
      <w:jc w:val="left"/>
    </w:pPr>
    <w:rPr>
      <w:rFonts w:cs="宋体"/>
      <w:sz w:val="21"/>
      <w:szCs w:val="20"/>
    </w:rPr>
  </w:style>
  <w:style w:type="paragraph" w:customStyle="1" w:styleId="GB2312106">
    <w:name w:val="样式 仿宋_GB2312 小三 左侧:  1.06 厘米"/>
    <w:basedOn w:val="a"/>
    <w:qFormat/>
    <w:rsid w:val="00663C67"/>
    <w:pPr>
      <w:spacing w:line="360" w:lineRule="auto"/>
      <w:ind w:left="601"/>
    </w:pPr>
    <w:rPr>
      <w:rFonts w:ascii="仿宋_GB2312" w:eastAsia="仿宋_GB2312"/>
      <w:sz w:val="24"/>
      <w:szCs w:val="20"/>
    </w:rPr>
  </w:style>
  <w:style w:type="paragraph" w:customStyle="1" w:styleId="affffffff">
    <w:name w:val="小标题"/>
    <w:basedOn w:val="a"/>
    <w:qFormat/>
    <w:rsid w:val="00663C67"/>
    <w:pPr>
      <w:spacing w:before="120" w:line="360" w:lineRule="atLeast"/>
      <w:ind w:left="1134"/>
      <w:jc w:val="left"/>
      <w:textAlignment w:val="baseline"/>
    </w:pPr>
    <w:rPr>
      <w:rFonts w:eastAsia="黑体"/>
      <w:kern w:val="0"/>
      <w:szCs w:val="20"/>
    </w:rPr>
  </w:style>
  <w:style w:type="paragraph" w:customStyle="1" w:styleId="affffffff0">
    <w:name w:val="节标题"/>
    <w:basedOn w:val="a"/>
    <w:qFormat/>
    <w:rsid w:val="00663C67"/>
    <w:pPr>
      <w:autoSpaceDE w:val="0"/>
      <w:autoSpaceDN w:val="0"/>
      <w:spacing w:line="289" w:lineRule="atLeast"/>
      <w:ind w:firstLineChars="200" w:firstLine="200"/>
      <w:jc w:val="center"/>
    </w:pPr>
    <w:rPr>
      <w:color w:val="000000"/>
      <w:kern w:val="0"/>
      <w:sz w:val="28"/>
      <w:szCs w:val="28"/>
    </w:rPr>
  </w:style>
  <w:style w:type="paragraph" w:customStyle="1" w:styleId="affffffff1">
    <w:name w:val="表格 表头"/>
    <w:basedOn w:val="a"/>
    <w:qFormat/>
    <w:rsid w:val="00663C67"/>
    <w:pPr>
      <w:adjustRightInd/>
      <w:spacing w:beforeLines="50" w:afterLines="50" w:line="360" w:lineRule="auto"/>
      <w:jc w:val="center"/>
    </w:pPr>
    <w:rPr>
      <w:rFonts w:ascii="微软雅黑" w:eastAsia="微软雅黑" w:hAnsi="Calibri"/>
      <w:b/>
      <w:sz w:val="28"/>
      <w:szCs w:val="20"/>
    </w:rPr>
  </w:style>
  <w:style w:type="paragraph" w:customStyle="1" w:styleId="xl75">
    <w:name w:val="xl75"/>
    <w:basedOn w:val="a"/>
    <w:qFormat/>
    <w:rsid w:val="00663C6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CharChar1CharCharChar">
    <w:name w:val="Char Char1 Char Char Char"/>
    <w:basedOn w:val="a"/>
    <w:qFormat/>
    <w:rsid w:val="00663C67"/>
    <w:rPr>
      <w:rFonts w:ascii="仿宋_GB2312" w:eastAsia="仿宋_GB2312"/>
      <w:b/>
      <w:sz w:val="32"/>
      <w:szCs w:val="20"/>
    </w:rPr>
  </w:style>
  <w:style w:type="paragraph" w:customStyle="1" w:styleId="affffffff2">
    <w:name w:val="表格题注"/>
    <w:next w:val="a"/>
    <w:qFormat/>
    <w:rsid w:val="00663C67"/>
    <w:pPr>
      <w:keepLines/>
      <w:tabs>
        <w:tab w:val="left" w:pos="4200"/>
      </w:tabs>
      <w:spacing w:beforeLines="100"/>
      <w:ind w:left="1089" w:hanging="369"/>
      <w:jc w:val="center"/>
    </w:pPr>
    <w:rPr>
      <w:rFonts w:ascii="Arial" w:hAnsi="Arial"/>
      <w:sz w:val="18"/>
      <w:szCs w:val="18"/>
    </w:rPr>
  </w:style>
  <w:style w:type="paragraph" w:customStyle="1" w:styleId="CharChar11CharCharCharCharCharCharCharCharCharCharCharCharCharCharCharCharChar1">
    <w:name w:val="Char Char11 Char Char Char Char Char Char Char Char Char Char Char Char Char Char Char Char Char1"/>
    <w:basedOn w:val="a"/>
    <w:qFormat/>
    <w:rsid w:val="00663C67"/>
    <w:pPr>
      <w:adjustRightInd/>
      <w:spacing w:line="360" w:lineRule="auto"/>
    </w:pPr>
    <w:rPr>
      <w:rFonts w:ascii="Arial" w:eastAsia="黑体" w:hAnsi="Arial" w:cs="Arial"/>
      <w:snapToGrid w:val="0"/>
      <w:kern w:val="0"/>
      <w:szCs w:val="21"/>
    </w:rPr>
  </w:style>
  <w:style w:type="paragraph" w:customStyle="1" w:styleId="Picture">
    <w:name w:val="Picture"/>
    <w:basedOn w:val="a"/>
    <w:next w:val="a7"/>
    <w:qFormat/>
    <w:rsid w:val="00663C67"/>
    <w:pPr>
      <w:keepNext/>
      <w:widowControl/>
      <w:adjustRightInd/>
      <w:ind w:firstLineChars="200" w:firstLine="200"/>
    </w:pPr>
    <w:rPr>
      <w:rFonts w:ascii="楷体" w:eastAsia="楷体" w:hAnsi="Arial"/>
      <w:b/>
      <w:spacing w:val="-5"/>
      <w:w w:val="98"/>
      <w:kern w:val="0"/>
      <w:sz w:val="24"/>
      <w:szCs w:val="20"/>
    </w:rPr>
  </w:style>
  <w:style w:type="paragraph" w:customStyle="1" w:styleId="CharChar1CharCharChar2">
    <w:name w:val="Char Char1 Char Char Char2"/>
    <w:basedOn w:val="a"/>
    <w:qFormat/>
    <w:rsid w:val="00663C67"/>
    <w:rPr>
      <w:rFonts w:ascii="仿宋_GB2312" w:eastAsia="仿宋_GB2312"/>
      <w:b/>
      <w:sz w:val="32"/>
      <w:szCs w:val="32"/>
    </w:rPr>
  </w:style>
  <w:style w:type="paragraph" w:customStyle="1" w:styleId="Char3CharCharChar1">
    <w:name w:val="Char3 Char Char Char1"/>
    <w:basedOn w:val="a"/>
    <w:uiPriority w:val="6"/>
    <w:qFormat/>
    <w:rsid w:val="00663C67"/>
    <w:pPr>
      <w:widowControl/>
      <w:adjustRightInd/>
      <w:spacing w:after="160" w:line="240" w:lineRule="exact"/>
      <w:jc w:val="left"/>
    </w:pPr>
    <w:rPr>
      <w:szCs w:val="20"/>
    </w:rPr>
  </w:style>
  <w:style w:type="paragraph" w:customStyle="1" w:styleId="Char1CharCharChar21">
    <w:name w:val="Char1 Char Char Char21"/>
    <w:basedOn w:val="a"/>
    <w:qFormat/>
    <w:rsid w:val="00663C67"/>
    <w:rPr>
      <w:rFonts w:ascii="Tahoma" w:hAnsi="Tahoma"/>
      <w:sz w:val="24"/>
      <w:szCs w:val="20"/>
    </w:rPr>
  </w:style>
  <w:style w:type="paragraph" w:customStyle="1" w:styleId="Char3CharCharCharCharCharChar11">
    <w:name w:val="Char3 Char Char Char Char Char Char11"/>
    <w:basedOn w:val="a"/>
    <w:qFormat/>
    <w:rsid w:val="00663C67"/>
    <w:pPr>
      <w:adjustRightInd/>
      <w:spacing w:line="360" w:lineRule="auto"/>
    </w:pPr>
    <w:rPr>
      <w:rFonts w:ascii="Arial" w:eastAsia="黑体" w:hAnsi="Arial" w:cs="Arial"/>
      <w:snapToGrid w:val="0"/>
      <w:kern w:val="0"/>
      <w:szCs w:val="21"/>
    </w:rPr>
  </w:style>
  <w:style w:type="paragraph" w:customStyle="1" w:styleId="affffffff3">
    <w:name w:val="正文（标题三）"/>
    <w:basedOn w:val="a"/>
    <w:qFormat/>
    <w:rsid w:val="00663C67"/>
    <w:pPr>
      <w:spacing w:line="360" w:lineRule="auto"/>
      <w:ind w:firstLineChars="200" w:firstLine="200"/>
    </w:pPr>
    <w:rPr>
      <w:sz w:val="24"/>
    </w:rPr>
  </w:style>
  <w:style w:type="paragraph" w:customStyle="1" w:styleId="120">
    <w:name w:val="样式 正1 + 首行缩进:  2 字符"/>
    <w:basedOn w:val="a"/>
    <w:qFormat/>
    <w:rsid w:val="00663C67"/>
    <w:pPr>
      <w:adjustRightInd/>
      <w:spacing w:line="360" w:lineRule="auto"/>
      <w:ind w:firstLineChars="200" w:firstLine="480"/>
    </w:pPr>
    <w:rPr>
      <w:rFonts w:ascii="仿宋_GB2312" w:eastAsia="仿宋_GB2312"/>
      <w:sz w:val="24"/>
    </w:rPr>
  </w:style>
  <w:style w:type="paragraph" w:customStyle="1" w:styleId="xl66">
    <w:name w:val="xl66"/>
    <w:basedOn w:val="a"/>
    <w:qFormat/>
    <w:rsid w:val="00663C67"/>
    <w:pPr>
      <w:widowControl/>
      <w:adjustRightInd/>
      <w:spacing w:before="100" w:beforeAutospacing="1" w:after="100" w:afterAutospacing="1"/>
      <w:jc w:val="left"/>
    </w:pPr>
    <w:rPr>
      <w:rFonts w:ascii="宋体" w:hAnsi="宋体" w:cs="宋体"/>
      <w:kern w:val="0"/>
      <w:sz w:val="24"/>
    </w:rPr>
  </w:style>
  <w:style w:type="paragraph" w:customStyle="1" w:styleId="7878152">
    <w:name w:val="样式 样式 宋体 小四 段前: 7.8 磅 段后: 7.8 磅 行距: 1.5 倍行距 + 小二 首行缩进:  2 字符"/>
    <w:basedOn w:val="a"/>
    <w:qFormat/>
    <w:rsid w:val="00663C67"/>
    <w:pPr>
      <w:adjustRightInd/>
      <w:spacing w:line="360" w:lineRule="auto"/>
      <w:ind w:firstLineChars="200" w:firstLine="480"/>
    </w:pPr>
    <w:rPr>
      <w:rFonts w:ascii="宋体" w:hAnsi="宋体" w:cs="宋体"/>
      <w:sz w:val="24"/>
      <w:szCs w:val="20"/>
    </w:rPr>
  </w:style>
  <w:style w:type="paragraph" w:customStyle="1" w:styleId="DefaultText">
    <w:name w:val="Default Text"/>
    <w:basedOn w:val="a"/>
    <w:qFormat/>
    <w:rsid w:val="00663C67"/>
    <w:pPr>
      <w:widowControl/>
      <w:overflowPunct w:val="0"/>
      <w:autoSpaceDE w:val="0"/>
      <w:autoSpaceDN w:val="0"/>
      <w:spacing w:line="360" w:lineRule="auto"/>
      <w:ind w:firstLineChars="200" w:firstLine="480"/>
      <w:jc w:val="left"/>
      <w:textAlignment w:val="baseline"/>
    </w:pPr>
    <w:rPr>
      <w:rFonts w:ascii="宋体" w:eastAsia="微软雅黑" w:hAnsi="宋体"/>
      <w:kern w:val="0"/>
      <w:sz w:val="24"/>
      <w:szCs w:val="20"/>
    </w:rPr>
  </w:style>
  <w:style w:type="paragraph" w:customStyle="1" w:styleId="affffffff4">
    <w:name w:val="小节标题"/>
    <w:basedOn w:val="a"/>
    <w:qFormat/>
    <w:rsid w:val="00663C67"/>
    <w:pPr>
      <w:autoSpaceDE w:val="0"/>
      <w:autoSpaceDN w:val="0"/>
      <w:spacing w:before="175" w:after="102" w:line="351" w:lineRule="atLeast"/>
      <w:ind w:firstLineChars="200" w:firstLine="200"/>
    </w:pPr>
    <w:rPr>
      <w:color w:val="000000"/>
      <w:kern w:val="0"/>
      <w:szCs w:val="21"/>
    </w:rPr>
  </w:style>
  <w:style w:type="paragraph" w:customStyle="1" w:styleId="Char1CharCharChar4">
    <w:name w:val="Char1 Char Char Char4"/>
    <w:basedOn w:val="a"/>
    <w:qFormat/>
    <w:rsid w:val="00663C67"/>
    <w:pPr>
      <w:adjustRightInd/>
      <w:ind w:firstLineChars="200" w:firstLine="200"/>
    </w:pPr>
    <w:rPr>
      <w:rFonts w:ascii="Tahoma" w:hAnsi="Tahoma"/>
      <w:sz w:val="24"/>
      <w:szCs w:val="20"/>
    </w:rPr>
  </w:style>
  <w:style w:type="paragraph" w:customStyle="1" w:styleId="2fa">
    <w:name w:val="_标题2"/>
    <w:basedOn w:val="afffffffd"/>
    <w:next w:val="afffffffd"/>
    <w:qFormat/>
    <w:rsid w:val="00663C67"/>
    <w:pPr>
      <w:widowControl w:val="0"/>
      <w:tabs>
        <w:tab w:val="left" w:pos="480"/>
      </w:tabs>
      <w:spacing w:beforeLines="50" w:afterLines="50"/>
      <w:ind w:leftChars="50" w:left="50" w:firstLineChars="0" w:hanging="420"/>
      <w:outlineLvl w:val="1"/>
    </w:pPr>
    <w:rPr>
      <w:b/>
      <w:sz w:val="36"/>
    </w:rPr>
  </w:style>
  <w:style w:type="paragraph" w:customStyle="1" w:styleId="1f5">
    <w:name w:val="样式1 + (中宋体"/>
    <w:basedOn w:val="1f4"/>
    <w:qFormat/>
    <w:rsid w:val="00663C67"/>
    <w:pPr>
      <w:widowControl w:val="0"/>
      <w:tabs>
        <w:tab w:val="clear" w:pos="1212"/>
        <w:tab w:val="clear" w:pos="3888"/>
        <w:tab w:val="left" w:pos="1200"/>
      </w:tabs>
      <w:adjustRightInd/>
      <w:snapToGrid/>
      <w:spacing w:line="360" w:lineRule="auto"/>
      <w:ind w:left="1200" w:firstLineChars="200" w:hanging="360"/>
      <w:jc w:val="both"/>
    </w:pPr>
    <w:rPr>
      <w:kern w:val="2"/>
      <w:szCs w:val="24"/>
    </w:rPr>
  </w:style>
  <w:style w:type="paragraph" w:customStyle="1" w:styleId="xl71">
    <w:name w:val="xl71"/>
    <w:basedOn w:val="a"/>
    <w:qFormat/>
    <w:rsid w:val="00663C6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La0b">
    <w:name w:val="La0b"/>
    <w:basedOn w:val="a"/>
    <w:qFormat/>
    <w:rsid w:val="00663C67"/>
    <w:pPr>
      <w:tabs>
        <w:tab w:val="left" w:pos="1500"/>
      </w:tabs>
      <w:adjustRightInd/>
      <w:spacing w:after="100" w:line="240" w:lineRule="exact"/>
      <w:ind w:left="1500" w:firstLineChars="200" w:hanging="420"/>
    </w:pPr>
    <w:rPr>
      <w:rFonts w:ascii="宋体" w:eastAsia="微软雅黑" w:hAnsi="宋体"/>
      <w:b/>
      <w:sz w:val="24"/>
      <w:szCs w:val="20"/>
    </w:rPr>
  </w:style>
  <w:style w:type="paragraph" w:customStyle="1" w:styleId="affffffff5">
    <w:name w:val="正文 主体"/>
    <w:basedOn w:val="a"/>
    <w:qFormat/>
    <w:rsid w:val="00663C67"/>
    <w:pPr>
      <w:adjustRightInd/>
      <w:spacing w:line="360" w:lineRule="auto"/>
      <w:ind w:firstLineChars="200" w:firstLine="200"/>
      <w:jc w:val="left"/>
    </w:pPr>
    <w:rPr>
      <w:rFonts w:ascii="微软雅黑" w:eastAsia="微软雅黑" w:hAnsi="Calibri"/>
      <w:kern w:val="0"/>
      <w:sz w:val="24"/>
      <w:szCs w:val="20"/>
    </w:rPr>
  </w:style>
  <w:style w:type="paragraph" w:customStyle="1" w:styleId="affffffff6">
    <w:name w:val="四号　首行缩进"/>
    <w:basedOn w:val="a"/>
    <w:qFormat/>
    <w:rsid w:val="00663C67"/>
    <w:pPr>
      <w:adjustRightInd/>
      <w:spacing w:line="360" w:lineRule="auto"/>
    </w:pPr>
    <w:rPr>
      <w:rFonts w:ascii="宋体" w:hAnsi="宋体"/>
      <w:szCs w:val="20"/>
    </w:rPr>
  </w:style>
  <w:style w:type="paragraph" w:customStyle="1" w:styleId="-51">
    <w:name w:val="深色列表 - 强调文字颜色 51"/>
    <w:basedOn w:val="a"/>
    <w:qFormat/>
    <w:rsid w:val="00663C67"/>
    <w:pPr>
      <w:adjustRightInd/>
      <w:spacing w:line="360" w:lineRule="auto"/>
      <w:ind w:firstLineChars="200" w:firstLine="200"/>
    </w:pPr>
    <w:rPr>
      <w:rFonts w:eastAsia="楷体_GB2312" w:cs="Lucida Sans"/>
      <w:sz w:val="24"/>
    </w:rPr>
  </w:style>
  <w:style w:type="paragraph" w:customStyle="1" w:styleId="CharCharCharCharCharCharCharCharCharCharChar1Char">
    <w:name w:val="Char Char Char Char Char Char Char Char Char Char Char1 Char"/>
    <w:basedOn w:val="a"/>
    <w:qFormat/>
    <w:rsid w:val="00663C67"/>
    <w:pPr>
      <w:adjustRightInd/>
    </w:pPr>
    <w:rPr>
      <w:rFonts w:ascii="Tahoma" w:hAnsi="Tahoma"/>
      <w:sz w:val="24"/>
    </w:rPr>
  </w:style>
  <w:style w:type="paragraph" w:customStyle="1" w:styleId="CharCharCharChar11">
    <w:name w:val="Char Char Char Char11"/>
    <w:basedOn w:val="a"/>
    <w:qFormat/>
    <w:rsid w:val="00663C67"/>
    <w:rPr>
      <w:rFonts w:ascii="Tahoma" w:hAnsi="Tahoma"/>
      <w:sz w:val="24"/>
      <w:szCs w:val="20"/>
    </w:rPr>
  </w:style>
  <w:style w:type="paragraph" w:customStyle="1" w:styleId="affffffff7">
    <w:name w:val="封面文档标题"/>
    <w:basedOn w:val="a"/>
    <w:qFormat/>
    <w:rsid w:val="00663C67"/>
    <w:pPr>
      <w:autoSpaceDE w:val="0"/>
      <w:autoSpaceDN w:val="0"/>
      <w:spacing w:line="360" w:lineRule="auto"/>
      <w:ind w:firstLineChars="200" w:firstLine="200"/>
      <w:jc w:val="center"/>
    </w:pPr>
    <w:rPr>
      <w:rFonts w:ascii="Arial" w:eastAsia="黑体" w:hAnsi="Arial"/>
      <w:bCs/>
      <w:kern w:val="0"/>
      <w:sz w:val="44"/>
      <w:szCs w:val="44"/>
    </w:rPr>
  </w:style>
  <w:style w:type="paragraph" w:customStyle="1" w:styleId="CharCharCharChar">
    <w:name w:val="Char Char Char Char"/>
    <w:basedOn w:val="a"/>
    <w:qFormat/>
    <w:rsid w:val="00663C67"/>
    <w:rPr>
      <w:rFonts w:ascii="Tahoma" w:hAnsi="Tahoma"/>
      <w:sz w:val="24"/>
      <w:szCs w:val="20"/>
    </w:rPr>
  </w:style>
  <w:style w:type="paragraph" w:customStyle="1" w:styleId="1f6">
    <w:name w:val="标1"/>
    <w:basedOn w:val="a"/>
    <w:qFormat/>
    <w:rsid w:val="00663C67"/>
    <w:pPr>
      <w:widowControl/>
      <w:tabs>
        <w:tab w:val="left" w:pos="1020"/>
      </w:tabs>
      <w:snapToGrid w:val="0"/>
      <w:spacing w:beforeLines="100" w:line="360" w:lineRule="auto"/>
      <w:ind w:left="1020" w:firstLineChars="200" w:hanging="420"/>
      <w:jc w:val="left"/>
      <w:outlineLvl w:val="0"/>
    </w:pPr>
    <w:rPr>
      <w:rFonts w:ascii="Arial Narrow" w:eastAsia="仿宋_GB2312" w:hAnsi="Arial Narrow"/>
      <w:b/>
      <w:spacing w:val="20"/>
      <w:kern w:val="0"/>
      <w:sz w:val="24"/>
    </w:rPr>
  </w:style>
  <w:style w:type="paragraph" w:customStyle="1" w:styleId="Char190">
    <w:name w:val="Char19"/>
    <w:basedOn w:val="a"/>
    <w:qFormat/>
    <w:rsid w:val="00663C67"/>
    <w:pPr>
      <w:adjustRightInd/>
    </w:pPr>
    <w:rPr>
      <w:szCs w:val="20"/>
    </w:rPr>
  </w:style>
  <w:style w:type="paragraph" w:customStyle="1" w:styleId="affffffff8">
    <w:name w:val="标书正文格式"/>
    <w:qFormat/>
    <w:rsid w:val="00663C67"/>
    <w:pPr>
      <w:spacing w:line="360" w:lineRule="auto"/>
      <w:ind w:firstLineChars="200" w:firstLine="200"/>
    </w:pPr>
    <w:rPr>
      <w:rFonts w:eastAsia="楷体_GB2312"/>
      <w:kern w:val="2"/>
      <w:sz w:val="24"/>
      <w:szCs w:val="24"/>
    </w:rPr>
  </w:style>
  <w:style w:type="paragraph" w:customStyle="1" w:styleId="82">
    <w:name w:val="样式8"/>
    <w:basedOn w:val="a"/>
    <w:qFormat/>
    <w:rsid w:val="00663C67"/>
    <w:pPr>
      <w:spacing w:beforeLines="50" w:afterLines="50"/>
      <w:ind w:firstLineChars="200" w:firstLine="200"/>
      <w:outlineLvl w:val="4"/>
    </w:pPr>
    <w:rPr>
      <w:rFonts w:ascii="仿宋_GB2312" w:eastAsia="仿宋_GB2312" w:hAnsi="宋体"/>
      <w:b/>
      <w:bCs/>
      <w:sz w:val="24"/>
    </w:rPr>
  </w:style>
  <w:style w:type="paragraph" w:customStyle="1" w:styleId="Style5">
    <w:name w:val="_Style 5"/>
    <w:basedOn w:val="a"/>
    <w:uiPriority w:val="34"/>
    <w:qFormat/>
    <w:rsid w:val="00663C67"/>
    <w:pPr>
      <w:adjustRightInd/>
      <w:ind w:firstLineChars="200" w:firstLine="420"/>
    </w:pPr>
    <w:rPr>
      <w:rFonts w:eastAsia="仿宋_GB2312"/>
      <w:sz w:val="28"/>
    </w:rPr>
  </w:style>
  <w:style w:type="paragraph" w:customStyle="1" w:styleId="affffffff9">
    <w:name w:val="正文文字缩进"/>
    <w:basedOn w:val="a"/>
    <w:qFormat/>
    <w:rsid w:val="00663C67"/>
    <w:pPr>
      <w:widowControl/>
      <w:tabs>
        <w:tab w:val="left" w:pos="180"/>
      </w:tabs>
      <w:adjustRightInd/>
      <w:spacing w:line="240" w:lineRule="exact"/>
      <w:ind w:left="187" w:firstLineChars="200" w:hanging="187"/>
      <w:jc w:val="left"/>
    </w:pPr>
    <w:rPr>
      <w:rFonts w:ascii="Futura Bk" w:hAnsi="Futura Bk" w:cs="Futura Bk"/>
      <w:kern w:val="0"/>
      <w:sz w:val="18"/>
      <w:szCs w:val="18"/>
    </w:rPr>
  </w:style>
  <w:style w:type="paragraph" w:customStyle="1" w:styleId="affffffffa">
    <w:name w:val="列出段落*"/>
    <w:basedOn w:val="a"/>
    <w:qFormat/>
    <w:rsid w:val="00663C67"/>
    <w:pPr>
      <w:adjustRightInd/>
      <w:spacing w:line="360" w:lineRule="auto"/>
      <w:ind w:firstLine="200"/>
    </w:pPr>
    <w:rPr>
      <w:rFonts w:eastAsia="楷体_GB2312" w:cs="Lucida Sans Unicode"/>
      <w:color w:val="000000"/>
      <w:kern w:val="1"/>
      <w:sz w:val="24"/>
    </w:rPr>
  </w:style>
  <w:style w:type="paragraph" w:customStyle="1" w:styleId="affffffffb">
    <w:name w:val="文章总标题"/>
    <w:basedOn w:val="a"/>
    <w:qFormat/>
    <w:rsid w:val="00663C67"/>
    <w:pPr>
      <w:autoSpaceDE w:val="0"/>
      <w:autoSpaceDN w:val="0"/>
      <w:spacing w:before="566" w:after="544" w:line="566" w:lineRule="atLeast"/>
      <w:ind w:firstLineChars="200" w:firstLine="200"/>
      <w:jc w:val="center"/>
    </w:pPr>
    <w:rPr>
      <w:rFonts w:ascii="Arial" w:hAnsi="Arial"/>
      <w:color w:val="000000"/>
      <w:kern w:val="0"/>
      <w:sz w:val="54"/>
      <w:szCs w:val="54"/>
    </w:rPr>
  </w:style>
  <w:style w:type="paragraph" w:customStyle="1" w:styleId="affffffffc">
    <w:name w:val="标书表格字体格式"/>
    <w:next w:val="affffffff8"/>
    <w:qFormat/>
    <w:rsid w:val="00663C67"/>
    <w:rPr>
      <w:kern w:val="2"/>
      <w:sz w:val="21"/>
      <w:szCs w:val="24"/>
    </w:rPr>
  </w:style>
  <w:style w:type="paragraph" w:customStyle="1" w:styleId="Char220">
    <w:name w:val="Char22"/>
    <w:basedOn w:val="a"/>
    <w:qFormat/>
    <w:rsid w:val="00663C67"/>
    <w:pPr>
      <w:adjustRightInd/>
      <w:spacing w:line="360" w:lineRule="auto"/>
      <w:ind w:firstLineChars="200" w:firstLine="480"/>
    </w:pPr>
    <w:rPr>
      <w:rFonts w:ascii="仿宋_GB2312" w:eastAsia="仿宋_GB2312"/>
      <w:b/>
      <w:sz w:val="32"/>
      <w:szCs w:val="32"/>
    </w:rPr>
  </w:style>
  <w:style w:type="paragraph" w:customStyle="1" w:styleId="Char120">
    <w:name w:val="Char12"/>
    <w:basedOn w:val="a"/>
    <w:qFormat/>
    <w:rsid w:val="00663C67"/>
    <w:pPr>
      <w:widowControl/>
      <w:spacing w:after="160" w:line="240" w:lineRule="exact"/>
      <w:jc w:val="left"/>
    </w:pPr>
    <w:rPr>
      <w:rFonts w:ascii="Verdana" w:eastAsia="仿宋_GB2312" w:hAnsi="Verdana"/>
      <w:kern w:val="0"/>
      <w:sz w:val="24"/>
      <w:szCs w:val="20"/>
      <w:lang w:eastAsia="en-US"/>
    </w:rPr>
  </w:style>
  <w:style w:type="paragraph" w:customStyle="1" w:styleId="3a">
    <w:name w:val="修订3"/>
    <w:qFormat/>
    <w:rsid w:val="00663C67"/>
    <w:rPr>
      <w:kern w:val="2"/>
      <w:sz w:val="21"/>
    </w:rPr>
  </w:style>
  <w:style w:type="paragraph" w:customStyle="1" w:styleId="CSS1Char">
    <w:name w:val="CSS1级正文 Char"/>
    <w:basedOn w:val="ab"/>
    <w:qFormat/>
    <w:rsid w:val="00663C67"/>
    <w:pPr>
      <w:autoSpaceDE/>
      <w:autoSpaceDN/>
      <w:snapToGrid w:val="0"/>
      <w:ind w:firstLineChars="200" w:firstLine="480"/>
    </w:pPr>
    <w:rPr>
      <w:rFonts w:ascii="Times New Roman"/>
      <w:szCs w:val="24"/>
      <w:lang w:val="en-US"/>
    </w:rPr>
  </w:style>
  <w:style w:type="paragraph" w:customStyle="1" w:styleId="2fb">
    <w:name w:val="无间隔2"/>
    <w:qFormat/>
    <w:rsid w:val="00663C67"/>
    <w:pPr>
      <w:widowControl w:val="0"/>
      <w:jc w:val="both"/>
    </w:pPr>
    <w:rPr>
      <w:kern w:val="2"/>
      <w:sz w:val="21"/>
      <w:szCs w:val="22"/>
    </w:rPr>
  </w:style>
  <w:style w:type="paragraph" w:customStyle="1" w:styleId="affffffffd">
    <w:name w:val="表文字"/>
    <w:qFormat/>
    <w:rsid w:val="00663C67"/>
    <w:rPr>
      <w:rFonts w:ascii="宋体"/>
      <w:kern w:val="2"/>
    </w:rPr>
  </w:style>
  <w:style w:type="paragraph" w:customStyle="1" w:styleId="MMTitle">
    <w:name w:val="MM Title"/>
    <w:basedOn w:val="af9"/>
    <w:qFormat/>
    <w:rsid w:val="00663C67"/>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affffffffe">
    <w:name w:val="缺省文本"/>
    <w:basedOn w:val="a"/>
    <w:qFormat/>
    <w:rsid w:val="00663C67"/>
    <w:pPr>
      <w:widowControl/>
      <w:overflowPunct w:val="0"/>
      <w:autoSpaceDE w:val="0"/>
      <w:autoSpaceDN w:val="0"/>
      <w:spacing w:line="360" w:lineRule="auto"/>
      <w:ind w:firstLineChars="200" w:firstLine="720"/>
      <w:textAlignment w:val="baseline"/>
    </w:pPr>
    <w:rPr>
      <w:rFonts w:ascii="宋体" w:eastAsia="仿宋_GB2312"/>
      <w:kern w:val="0"/>
      <w:sz w:val="28"/>
      <w:szCs w:val="20"/>
    </w:rPr>
  </w:style>
  <w:style w:type="paragraph" w:customStyle="1" w:styleId="CharCharCharCharCharChar1Char1">
    <w:name w:val="Char Char Char Char Char Char1 Char1"/>
    <w:basedOn w:val="a"/>
    <w:qFormat/>
    <w:rsid w:val="00663C67"/>
    <w:pPr>
      <w:widowControl/>
      <w:spacing w:after="160" w:line="240" w:lineRule="exact"/>
      <w:jc w:val="left"/>
    </w:pPr>
    <w:rPr>
      <w:rFonts w:ascii="Verdana" w:hAnsi="Verdana"/>
      <w:kern w:val="0"/>
      <w:szCs w:val="20"/>
      <w:lang w:eastAsia="en-US"/>
    </w:rPr>
  </w:style>
  <w:style w:type="paragraph" w:customStyle="1" w:styleId="CharCharCharCharCharCharCharChar2">
    <w:name w:val="Char Char Char Char Char Char Char Char2"/>
    <w:basedOn w:val="a"/>
    <w:qFormat/>
    <w:rsid w:val="00663C67"/>
    <w:pPr>
      <w:tabs>
        <w:tab w:val="left" w:pos="360"/>
      </w:tabs>
    </w:pPr>
    <w:rPr>
      <w:sz w:val="24"/>
      <w:szCs w:val="20"/>
    </w:rPr>
  </w:style>
  <w:style w:type="paragraph" w:customStyle="1" w:styleId="afffffffff">
    <w:name w:val="表内文字"/>
    <w:basedOn w:val="a"/>
    <w:qFormat/>
    <w:rsid w:val="00663C67"/>
    <w:pPr>
      <w:tabs>
        <w:tab w:val="left" w:pos="1418"/>
      </w:tabs>
      <w:adjustRightInd/>
      <w:spacing w:line="360" w:lineRule="auto"/>
      <w:ind w:firstLineChars="200" w:firstLine="420"/>
      <w:jc w:val="center"/>
    </w:pPr>
    <w:rPr>
      <w:rFonts w:ascii="仿宋_GB2312" w:eastAsia="仿宋_GB2312"/>
      <w:spacing w:val="-20"/>
      <w:kern w:val="0"/>
      <w:sz w:val="24"/>
    </w:rPr>
  </w:style>
  <w:style w:type="paragraph" w:customStyle="1" w:styleId="212">
    <w:name w:val="正文文本 21"/>
    <w:basedOn w:val="a"/>
    <w:qFormat/>
    <w:rsid w:val="00663C67"/>
    <w:pPr>
      <w:widowControl/>
      <w:overflowPunct w:val="0"/>
      <w:autoSpaceDE w:val="0"/>
      <w:autoSpaceDN w:val="0"/>
      <w:ind w:left="720" w:hanging="720"/>
      <w:textAlignment w:val="baseline"/>
    </w:pPr>
    <w:rPr>
      <w:kern w:val="0"/>
      <w:sz w:val="24"/>
      <w:szCs w:val="20"/>
      <w:lang w:val="en-GB"/>
    </w:rPr>
  </w:style>
  <w:style w:type="paragraph" w:customStyle="1" w:styleId="3b">
    <w:name w:val="中文标题 3"/>
    <w:basedOn w:val="a6"/>
    <w:qFormat/>
    <w:rsid w:val="00663C67"/>
    <w:pPr>
      <w:adjustRightInd/>
      <w:spacing w:before="100" w:beforeAutospacing="1" w:after="100" w:afterAutospacing="1" w:line="360" w:lineRule="auto"/>
      <w:ind w:firstLineChars="0" w:firstLine="482"/>
    </w:pPr>
    <w:rPr>
      <w:rFonts w:ascii="Times New Roman" w:eastAsia="楷体_GB2312" w:hAnsi="Times New Roman"/>
      <w:kern w:val="28"/>
    </w:rPr>
  </w:style>
  <w:style w:type="paragraph" w:customStyle="1" w:styleId="btcontent">
    <w:name w:val="bt_content"/>
    <w:basedOn w:val="a"/>
    <w:qFormat/>
    <w:rsid w:val="00663C67"/>
    <w:pPr>
      <w:widowControl/>
      <w:adjustRightInd/>
      <w:spacing w:before="100" w:beforeAutospacing="1" w:after="100" w:afterAutospacing="1" w:line="360" w:lineRule="auto"/>
      <w:ind w:firstLineChars="200" w:firstLine="480"/>
      <w:jc w:val="left"/>
    </w:pPr>
    <w:rPr>
      <w:rFonts w:ascii="宋体" w:eastAsia="微软雅黑" w:hAnsi="宋体" w:cs="宋体"/>
      <w:kern w:val="0"/>
      <w:sz w:val="24"/>
    </w:rPr>
  </w:style>
  <w:style w:type="paragraph" w:customStyle="1" w:styleId="afffffffff0">
    <w:name w:val="标准书眉_奇数页"/>
    <w:next w:val="a"/>
    <w:qFormat/>
    <w:rsid w:val="00663C67"/>
    <w:pPr>
      <w:tabs>
        <w:tab w:val="center" w:pos="4154"/>
        <w:tab w:val="right" w:pos="8306"/>
      </w:tabs>
      <w:spacing w:after="120"/>
      <w:jc w:val="right"/>
    </w:pPr>
    <w:rPr>
      <w:sz w:val="21"/>
    </w:rPr>
  </w:style>
  <w:style w:type="paragraph" w:customStyle="1" w:styleId="afffffffff1">
    <w:name w:val="正文－恩普"/>
    <w:basedOn w:val="a5"/>
    <w:qFormat/>
    <w:rsid w:val="00663C67"/>
    <w:pPr>
      <w:adjustRightInd/>
      <w:snapToGrid/>
      <w:spacing w:before="100" w:beforeAutospacing="1" w:afterLines="50" w:afterAutospacing="1" w:line="360" w:lineRule="auto"/>
      <w:ind w:firstLineChars="200" w:firstLine="480"/>
      <w:jc w:val="left"/>
    </w:pPr>
    <w:rPr>
      <w:rFonts w:ascii="Times New Roman"/>
      <w:snapToGrid/>
      <w:color w:val="auto"/>
      <w:kern w:val="0"/>
      <w:sz w:val="24"/>
    </w:rPr>
  </w:style>
  <w:style w:type="paragraph" w:customStyle="1" w:styleId="CharChar11CharCharCharCharCharCharCharCharCharCharCharCharChar12">
    <w:name w:val="Char Char11 Char Char Char Char Char Char Char Char Char Char Char Char Char12"/>
    <w:basedOn w:val="a"/>
    <w:qFormat/>
    <w:rsid w:val="00663C67"/>
    <w:pPr>
      <w:adjustRightInd/>
      <w:spacing w:line="360" w:lineRule="auto"/>
    </w:pPr>
    <w:rPr>
      <w:rFonts w:ascii="Arial" w:eastAsia="黑体" w:hAnsi="Arial" w:cs="Arial"/>
      <w:snapToGrid w:val="0"/>
      <w:kern w:val="0"/>
      <w:szCs w:val="21"/>
    </w:rPr>
  </w:style>
  <w:style w:type="paragraph" w:customStyle="1" w:styleId="Char40">
    <w:name w:val="Char4"/>
    <w:basedOn w:val="a"/>
    <w:qFormat/>
    <w:rsid w:val="00663C67"/>
    <w:pPr>
      <w:tabs>
        <w:tab w:val="left" w:pos="432"/>
      </w:tabs>
      <w:adjustRightInd/>
      <w:spacing w:beforeLines="50" w:afterLines="50" w:line="360" w:lineRule="auto"/>
      <w:ind w:left="432" w:firstLineChars="200" w:hanging="432"/>
    </w:pPr>
    <w:rPr>
      <w:rFonts w:ascii="宋体" w:eastAsia="微软雅黑" w:hAnsi="宋体"/>
      <w:b/>
      <w:kern w:val="44"/>
      <w:sz w:val="32"/>
      <w:szCs w:val="32"/>
    </w:rPr>
  </w:style>
  <w:style w:type="paragraph" w:customStyle="1" w:styleId="p0">
    <w:name w:val="p0"/>
    <w:basedOn w:val="a"/>
    <w:qFormat/>
    <w:rsid w:val="00663C67"/>
    <w:pPr>
      <w:widowControl/>
      <w:adjustRightInd/>
    </w:pPr>
    <w:rPr>
      <w:kern w:val="0"/>
      <w:szCs w:val="21"/>
    </w:rPr>
  </w:style>
  <w:style w:type="paragraph" w:customStyle="1" w:styleId="Char60">
    <w:name w:val="Char6"/>
    <w:basedOn w:val="a"/>
    <w:qFormat/>
    <w:rsid w:val="00663C67"/>
    <w:rPr>
      <w:rFonts w:ascii="仿宋_GB2312" w:eastAsia="仿宋_GB2312"/>
      <w:b/>
      <w:sz w:val="32"/>
      <w:szCs w:val="32"/>
    </w:rPr>
  </w:style>
  <w:style w:type="paragraph" w:customStyle="1" w:styleId="Char111">
    <w:name w:val="Char111"/>
    <w:basedOn w:val="a"/>
    <w:qFormat/>
    <w:rsid w:val="00663C67"/>
    <w:rPr>
      <w:rFonts w:ascii="仿宋_GB2312" w:eastAsia="仿宋_GB2312"/>
      <w:b/>
      <w:sz w:val="32"/>
      <w:szCs w:val="32"/>
    </w:rPr>
  </w:style>
  <w:style w:type="paragraph" w:customStyle="1" w:styleId="3c">
    <w:name w:val="标题3"/>
    <w:basedOn w:val="3"/>
    <w:next w:val="34"/>
    <w:qFormat/>
    <w:rsid w:val="00663C67"/>
    <w:pPr>
      <w:tabs>
        <w:tab w:val="clear" w:pos="900"/>
      </w:tabs>
      <w:spacing w:after="0" w:line="360" w:lineRule="auto"/>
    </w:pPr>
    <w:rPr>
      <w:rFonts w:ascii="仿宋" w:eastAsia="仿宋" w:hAnsi="仿宋" w:cs="仿宋"/>
    </w:rPr>
  </w:style>
  <w:style w:type="paragraph" w:customStyle="1" w:styleId="xl23">
    <w:name w:val="xl23"/>
    <w:basedOn w:val="a"/>
    <w:qFormat/>
    <w:rsid w:val="00663C67"/>
    <w:pPr>
      <w:widowControl/>
      <w:adjustRightInd/>
      <w:spacing w:before="100" w:beforeAutospacing="1" w:after="100" w:afterAutospacing="1" w:line="360" w:lineRule="auto"/>
      <w:ind w:firstLineChars="200" w:firstLine="200"/>
      <w:textAlignment w:val="top"/>
    </w:pPr>
    <w:rPr>
      <w:kern w:val="0"/>
      <w:sz w:val="24"/>
    </w:rPr>
  </w:style>
  <w:style w:type="paragraph" w:customStyle="1" w:styleId="CharCharChar10">
    <w:name w:val="Char Char Char1"/>
    <w:basedOn w:val="a"/>
    <w:uiPriority w:val="6"/>
    <w:qFormat/>
    <w:rsid w:val="00663C67"/>
    <w:pPr>
      <w:widowControl/>
      <w:spacing w:after="160" w:line="240" w:lineRule="exact"/>
      <w:jc w:val="left"/>
    </w:pPr>
    <w:rPr>
      <w:rFonts w:ascii="Verdana" w:hAnsi="Verdana"/>
      <w:kern w:val="0"/>
      <w:sz w:val="20"/>
      <w:szCs w:val="20"/>
      <w:lang w:eastAsia="en-US"/>
    </w:rPr>
  </w:style>
  <w:style w:type="paragraph" w:customStyle="1" w:styleId="Char1CharCharChar2">
    <w:name w:val="Char1 Char Char Char2"/>
    <w:basedOn w:val="a"/>
    <w:qFormat/>
    <w:rsid w:val="00663C67"/>
    <w:pPr>
      <w:adjustRightInd/>
      <w:ind w:firstLineChars="200" w:firstLine="200"/>
    </w:pPr>
    <w:rPr>
      <w:rFonts w:ascii="Tahoma" w:hAnsi="Tahoma"/>
      <w:sz w:val="24"/>
      <w:szCs w:val="20"/>
    </w:rPr>
  </w:style>
  <w:style w:type="paragraph" w:customStyle="1" w:styleId="1f7">
    <w:name w:val="列出段落1"/>
    <w:basedOn w:val="a"/>
    <w:qFormat/>
    <w:rsid w:val="00663C67"/>
    <w:pPr>
      <w:adjustRightInd/>
      <w:spacing w:line="360" w:lineRule="auto"/>
      <w:ind w:firstLineChars="200" w:firstLine="420"/>
    </w:pPr>
    <w:rPr>
      <w:rFonts w:ascii="Calibri" w:hAnsi="Calibri"/>
      <w:sz w:val="24"/>
      <w:szCs w:val="22"/>
    </w:rPr>
  </w:style>
  <w:style w:type="paragraph" w:customStyle="1" w:styleId="105051">
    <w:name w:val="样式 标题 1 + 黑色 段前: 0.5 行 段后: 0.5 行1"/>
    <w:basedOn w:val="1"/>
    <w:qFormat/>
    <w:rsid w:val="00663C67"/>
    <w:pPr>
      <w:keepLines w:val="0"/>
      <w:pageBreakBefore/>
      <w:pBdr>
        <w:top w:val="single" w:sz="4" w:space="1" w:color="auto"/>
        <w:left w:val="single" w:sz="4" w:space="4" w:color="auto"/>
        <w:bottom w:val="single" w:sz="4" w:space="1" w:color="auto"/>
        <w:right w:val="single" w:sz="4" w:space="4" w:color="auto"/>
      </w:pBdr>
      <w:shd w:val="clear" w:color="auto" w:fill="333399"/>
      <w:adjustRightInd/>
      <w:spacing w:before="0" w:after="0" w:line="640" w:lineRule="exact"/>
      <w:ind w:left="431" w:hanging="431"/>
      <w:jc w:val="center"/>
    </w:pPr>
    <w:rPr>
      <w:rFonts w:ascii="黑体" w:eastAsia="黑体" w:hAnsi="黑体" w:cs="Arial"/>
      <w:caps/>
      <w:color w:val="FFFFFF"/>
      <w:kern w:val="2"/>
      <w:sz w:val="30"/>
      <w:szCs w:val="20"/>
    </w:rPr>
  </w:style>
  <w:style w:type="paragraph" w:customStyle="1" w:styleId="CharCharCharCharCharCharChar2">
    <w:name w:val="Char Char Char Char Char Char Char2"/>
    <w:basedOn w:val="a"/>
    <w:qFormat/>
    <w:rsid w:val="00663C67"/>
    <w:rPr>
      <w:rFonts w:ascii="仿宋_GB2312" w:eastAsia="仿宋_GB2312"/>
      <w:b/>
      <w:sz w:val="32"/>
      <w:szCs w:val="32"/>
    </w:rPr>
  </w:style>
  <w:style w:type="paragraph" w:customStyle="1" w:styleId="afffffffff2">
    <w:name w:val="五级条标题"/>
    <w:basedOn w:val="afffffffff3"/>
    <w:next w:val="affffffc"/>
    <w:qFormat/>
    <w:rsid w:val="00663C67"/>
    <w:pPr>
      <w:tabs>
        <w:tab w:val="left" w:pos="3360"/>
      </w:tabs>
      <w:ind w:left="3360"/>
      <w:outlineLvl w:val="6"/>
    </w:pPr>
  </w:style>
  <w:style w:type="paragraph" w:customStyle="1" w:styleId="afffffffff3">
    <w:name w:val="四级条标题"/>
    <w:basedOn w:val="affffffe"/>
    <w:next w:val="affffffc"/>
    <w:qFormat/>
    <w:rsid w:val="00663C67"/>
    <w:pPr>
      <w:tabs>
        <w:tab w:val="clear" w:pos="2520"/>
        <w:tab w:val="left" w:pos="2940"/>
      </w:tabs>
      <w:ind w:left="2940"/>
      <w:outlineLvl w:val="5"/>
    </w:pPr>
  </w:style>
  <w:style w:type="paragraph" w:customStyle="1" w:styleId="3d">
    <w:name w:val="目录3"/>
    <w:basedOn w:val="a"/>
    <w:qFormat/>
    <w:rsid w:val="00663C67"/>
    <w:pPr>
      <w:tabs>
        <w:tab w:val="left" w:leader="dot" w:pos="7370"/>
      </w:tabs>
      <w:autoSpaceDE w:val="0"/>
      <w:autoSpaceDN w:val="0"/>
      <w:spacing w:line="317" w:lineRule="atLeast"/>
      <w:ind w:firstLineChars="200" w:firstLine="419"/>
    </w:pPr>
    <w:rPr>
      <w:color w:val="000000"/>
      <w:kern w:val="0"/>
      <w:szCs w:val="21"/>
    </w:rPr>
  </w:style>
  <w:style w:type="paragraph" w:customStyle="1" w:styleId="Char230">
    <w:name w:val="Char23"/>
    <w:basedOn w:val="a"/>
    <w:qFormat/>
    <w:rsid w:val="00663C67"/>
    <w:rPr>
      <w:rFonts w:ascii="仿宋_GB2312" w:eastAsia="仿宋_GB2312"/>
      <w:b/>
      <w:sz w:val="32"/>
      <w:szCs w:val="32"/>
    </w:rPr>
  </w:style>
  <w:style w:type="paragraph" w:customStyle="1" w:styleId="style30">
    <w:name w:val="style3"/>
    <w:basedOn w:val="a"/>
    <w:qFormat/>
    <w:rsid w:val="00663C67"/>
    <w:pPr>
      <w:widowControl/>
      <w:adjustRightInd/>
      <w:spacing w:before="100" w:beforeAutospacing="1" w:after="100" w:afterAutospacing="1" w:line="360" w:lineRule="auto"/>
      <w:ind w:firstLineChars="200" w:firstLine="480"/>
      <w:jc w:val="left"/>
    </w:pPr>
    <w:rPr>
      <w:rFonts w:ascii="宋体" w:eastAsia="微软雅黑" w:hAnsi="宋体"/>
      <w:color w:val="666666"/>
      <w:kern w:val="0"/>
      <w:sz w:val="24"/>
    </w:rPr>
  </w:style>
  <w:style w:type="paragraph" w:customStyle="1" w:styleId="3e">
    <w:name w:val="列出段落3"/>
    <w:basedOn w:val="a"/>
    <w:uiPriority w:val="34"/>
    <w:qFormat/>
    <w:rsid w:val="00663C67"/>
    <w:pPr>
      <w:adjustRightInd/>
      <w:spacing w:line="360" w:lineRule="auto"/>
      <w:ind w:firstLineChars="200" w:firstLine="420"/>
    </w:pPr>
    <w:rPr>
      <w:rFonts w:ascii="Calibri" w:hAnsi="Calibri"/>
      <w:sz w:val="24"/>
      <w:szCs w:val="22"/>
    </w:rPr>
  </w:style>
  <w:style w:type="paragraph" w:customStyle="1" w:styleId="afffffffff4">
    <w:name w:val="首行缩进"/>
    <w:basedOn w:val="a"/>
    <w:qFormat/>
    <w:rsid w:val="00663C67"/>
    <w:pPr>
      <w:spacing w:line="360" w:lineRule="auto"/>
      <w:ind w:firstLineChars="200" w:firstLine="480"/>
    </w:pPr>
    <w:rPr>
      <w:rFonts w:ascii="宋体"/>
      <w:sz w:val="24"/>
      <w:szCs w:val="20"/>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sid w:val="00663C67"/>
    <w:rPr>
      <w:rFonts w:ascii="Tahoma" w:hAnsi="Tahoma"/>
      <w:sz w:val="24"/>
      <w:szCs w:val="20"/>
    </w:rPr>
  </w:style>
  <w:style w:type="paragraph" w:customStyle="1" w:styleId="afffffffff5">
    <w:name w:val="单元格左对齐"/>
    <w:basedOn w:val="a"/>
    <w:qFormat/>
    <w:rsid w:val="00663C67"/>
    <w:pPr>
      <w:adjustRightInd/>
      <w:spacing w:line="360" w:lineRule="auto"/>
    </w:pPr>
    <w:rPr>
      <w:sz w:val="24"/>
    </w:rPr>
  </w:style>
  <w:style w:type="paragraph" w:customStyle="1" w:styleId="afffffffff6">
    <w:name w:val="正文主体"/>
    <w:basedOn w:val="2f4"/>
    <w:qFormat/>
    <w:rsid w:val="00663C67"/>
  </w:style>
  <w:style w:type="paragraph" w:customStyle="1" w:styleId="font6">
    <w:name w:val="font6"/>
    <w:basedOn w:val="a"/>
    <w:qFormat/>
    <w:rsid w:val="00663C67"/>
    <w:pPr>
      <w:widowControl/>
      <w:adjustRightInd/>
      <w:spacing w:before="100" w:beforeAutospacing="1" w:after="100" w:afterAutospacing="1" w:line="360" w:lineRule="auto"/>
      <w:ind w:firstLineChars="200" w:firstLine="200"/>
      <w:jc w:val="left"/>
    </w:pPr>
    <w:rPr>
      <w:rFonts w:ascii="宋体" w:hAnsi="宋体" w:hint="eastAsia"/>
      <w:kern w:val="0"/>
      <w:sz w:val="20"/>
      <w:szCs w:val="20"/>
    </w:rPr>
  </w:style>
  <w:style w:type="paragraph" w:customStyle="1" w:styleId="Char3CharCharCharCharCharChar1">
    <w:name w:val="Char3 Char Char Char Char Char Char1"/>
    <w:basedOn w:val="a"/>
    <w:uiPriority w:val="6"/>
    <w:qFormat/>
    <w:rsid w:val="00663C67"/>
    <w:pPr>
      <w:adjustRightInd/>
      <w:spacing w:line="360" w:lineRule="auto"/>
    </w:pPr>
    <w:rPr>
      <w:rFonts w:ascii="Arial" w:eastAsia="黑体" w:hAnsi="Arial" w:cs="Arial"/>
      <w:snapToGrid w:val="0"/>
      <w:kern w:val="0"/>
      <w:szCs w:val="21"/>
    </w:rPr>
  </w:style>
  <w:style w:type="paragraph" w:customStyle="1" w:styleId="2fc">
    <w:name w:val="样式 首行缩进:  2 字符"/>
    <w:basedOn w:val="a"/>
    <w:qFormat/>
    <w:rsid w:val="00663C67"/>
    <w:pPr>
      <w:snapToGrid w:val="0"/>
      <w:spacing w:line="360" w:lineRule="auto"/>
    </w:pPr>
    <w:rPr>
      <w:rFonts w:ascii="仿宋_GB2312" w:eastAsia="仿宋_GB2312" w:hAnsi="宋体" w:cs="宋体"/>
      <w:color w:val="000000"/>
      <w:kern w:val="0"/>
      <w:sz w:val="28"/>
      <w:szCs w:val="21"/>
    </w:rPr>
  </w:style>
  <w:style w:type="paragraph" w:customStyle="1" w:styleId="2fd">
    <w:name w:val="正文（首行缩进2字符）"/>
    <w:basedOn w:val="a"/>
    <w:qFormat/>
    <w:rsid w:val="00663C67"/>
    <w:pPr>
      <w:adjustRightInd/>
      <w:spacing w:line="360" w:lineRule="auto"/>
      <w:ind w:firstLineChars="200" w:firstLine="480"/>
    </w:pPr>
    <w:rPr>
      <w:sz w:val="24"/>
      <w:szCs w:val="20"/>
    </w:rPr>
  </w:style>
  <w:style w:type="paragraph" w:customStyle="1" w:styleId="P1">
    <w:name w:val="P1"/>
    <w:basedOn w:val="a"/>
    <w:qFormat/>
    <w:rsid w:val="00663C67"/>
    <w:pPr>
      <w:adjustRightInd/>
      <w:spacing w:line="288" w:lineRule="auto"/>
      <w:ind w:firstLineChars="200" w:firstLine="425"/>
    </w:pPr>
  </w:style>
  <w:style w:type="paragraph" w:customStyle="1" w:styleId="afffffffff7">
    <w:name w:val="列表内容"/>
    <w:basedOn w:val="a"/>
    <w:next w:val="a"/>
    <w:qFormat/>
    <w:rsid w:val="00663C67"/>
    <w:pPr>
      <w:widowControl/>
      <w:tabs>
        <w:tab w:val="left" w:pos="840"/>
      </w:tabs>
      <w:ind w:left="840" w:hanging="420"/>
      <w:jc w:val="left"/>
    </w:pPr>
    <w:rPr>
      <w:kern w:val="0"/>
      <w:sz w:val="18"/>
    </w:rPr>
  </w:style>
  <w:style w:type="paragraph" w:customStyle="1" w:styleId="CharChar11CharCharChar1">
    <w:name w:val="Char Char11 Char Char Char1"/>
    <w:basedOn w:val="a"/>
    <w:uiPriority w:val="6"/>
    <w:qFormat/>
    <w:rsid w:val="00663C67"/>
    <w:pPr>
      <w:spacing w:line="360" w:lineRule="auto"/>
    </w:pPr>
    <w:rPr>
      <w:szCs w:val="20"/>
    </w:rPr>
  </w:style>
  <w:style w:type="paragraph" w:customStyle="1" w:styleId="ParaCharCharCharCharCharCharCharCharChar1CharCharCharChar">
    <w:name w:val="默认段落字体 Para Char Char Char Char Char Char Char Char Char1 Char Char Char Char"/>
    <w:basedOn w:val="a"/>
    <w:qFormat/>
    <w:rsid w:val="00663C67"/>
    <w:pPr>
      <w:adjustRightInd/>
    </w:pPr>
    <w:rPr>
      <w:rFonts w:ascii="Tahoma" w:hAnsi="Tahoma"/>
      <w:sz w:val="24"/>
      <w:szCs w:val="20"/>
    </w:rPr>
  </w:style>
  <w:style w:type="paragraph" w:customStyle="1" w:styleId="CharCharCharCharCharChar11">
    <w:name w:val="Char Char Char Char Char Char11"/>
    <w:basedOn w:val="a"/>
    <w:qFormat/>
    <w:rsid w:val="00663C67"/>
    <w:pPr>
      <w:widowControl/>
      <w:spacing w:beforeLines="50" w:afterLines="50" w:line="240" w:lineRule="exact"/>
      <w:jc w:val="left"/>
    </w:pPr>
    <w:rPr>
      <w:rFonts w:ascii="Verdana" w:hAnsi="Verdana"/>
      <w:kern w:val="0"/>
      <w:sz w:val="20"/>
      <w:szCs w:val="20"/>
      <w:lang w:eastAsia="en-US"/>
    </w:rPr>
  </w:style>
  <w:style w:type="paragraph" w:customStyle="1" w:styleId="410">
    <w:name w:val="标题 41"/>
    <w:basedOn w:val="a"/>
    <w:next w:val="a"/>
    <w:uiPriority w:val="9"/>
    <w:unhideWhenUsed/>
    <w:qFormat/>
    <w:rsid w:val="00663C67"/>
    <w:pPr>
      <w:keepNext/>
      <w:keepLines/>
      <w:adjustRightInd/>
      <w:spacing w:before="280" w:after="290" w:line="376" w:lineRule="auto"/>
      <w:outlineLvl w:val="3"/>
    </w:pPr>
    <w:rPr>
      <w:rFonts w:ascii="Cambria" w:hAnsi="Cambria"/>
      <w:b/>
      <w:bCs/>
      <w:sz w:val="28"/>
      <w:szCs w:val="28"/>
    </w:rPr>
  </w:style>
  <w:style w:type="paragraph" w:customStyle="1" w:styleId="TableContents">
    <w:name w:val="Table Contents"/>
    <w:basedOn w:val="a"/>
    <w:qFormat/>
    <w:rsid w:val="00663C67"/>
    <w:pPr>
      <w:suppressAutoHyphens/>
      <w:autoSpaceDE w:val="0"/>
      <w:spacing w:after="120"/>
      <w:jc w:val="left"/>
    </w:pPr>
    <w:rPr>
      <w:rFonts w:ascii="Helvetica" w:hAnsi="Helvetica"/>
      <w:kern w:val="1"/>
      <w:sz w:val="20"/>
      <w:szCs w:val="20"/>
    </w:rPr>
  </w:style>
  <w:style w:type="paragraph" w:customStyle="1" w:styleId="2fe">
    <w:name w:val="正文文字缩进2字"/>
    <w:basedOn w:val="ab"/>
    <w:qFormat/>
    <w:rsid w:val="00663C67"/>
    <w:pPr>
      <w:autoSpaceDE/>
      <w:autoSpaceDN/>
      <w:adjustRightInd/>
      <w:spacing w:before="60" w:after="60"/>
      <w:ind w:firstLineChars="200" w:firstLine="200"/>
    </w:pPr>
    <w:rPr>
      <w:rFonts w:ascii="Times New Roman"/>
      <w:szCs w:val="20"/>
      <w:lang w:val="en-US"/>
    </w:rPr>
  </w:style>
  <w:style w:type="paragraph" w:customStyle="1" w:styleId="ParaCharCharCharChar">
    <w:name w:val="默认段落字体 Para Char Char Char Char"/>
    <w:basedOn w:val="a"/>
    <w:qFormat/>
    <w:rsid w:val="00663C67"/>
    <w:pPr>
      <w:spacing w:line="360" w:lineRule="auto"/>
    </w:pPr>
    <w:rPr>
      <w:szCs w:val="20"/>
    </w:rPr>
  </w:style>
  <w:style w:type="paragraph" w:customStyle="1" w:styleId="4b">
    <w:name w:val="正文4"/>
    <w:basedOn w:val="a"/>
    <w:qFormat/>
    <w:rsid w:val="00663C67"/>
    <w:pPr>
      <w:tabs>
        <w:tab w:val="left" w:pos="720"/>
      </w:tabs>
      <w:adjustRightInd/>
      <w:spacing w:before="60" w:after="60" w:line="360" w:lineRule="auto"/>
      <w:ind w:leftChars="400" w:left="575" w:hangingChars="175" w:hanging="175"/>
    </w:pPr>
    <w:rPr>
      <w:sz w:val="24"/>
    </w:rPr>
  </w:style>
  <w:style w:type="paragraph" w:customStyle="1" w:styleId="xl83">
    <w:name w:val="xl83"/>
    <w:basedOn w:val="a"/>
    <w:qFormat/>
    <w:rsid w:val="00663C6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2CharCharChar2">
    <w:name w:val="Char2 Char Char Char2"/>
    <w:basedOn w:val="a"/>
    <w:qFormat/>
    <w:rsid w:val="00663C67"/>
    <w:rPr>
      <w:rFonts w:ascii="仿宋_GB2312" w:eastAsia="仿宋_GB2312"/>
      <w:b/>
      <w:sz w:val="32"/>
      <w:szCs w:val="32"/>
    </w:rPr>
  </w:style>
  <w:style w:type="paragraph" w:customStyle="1" w:styleId="Char1CharCharCharCharCharCharCharCharChar">
    <w:name w:val="Char1 Char Char Char Char Char Char Char Char Char"/>
    <w:basedOn w:val="a"/>
    <w:qFormat/>
    <w:rsid w:val="00663C67"/>
    <w:pPr>
      <w:adjustRightInd/>
      <w:spacing w:before="240" w:after="120" w:line="288" w:lineRule="auto"/>
      <w:ind w:firstLineChars="200" w:firstLine="200"/>
      <w:jc w:val="left"/>
    </w:pPr>
    <w:rPr>
      <w:rFonts w:ascii="Tahoma" w:hAnsi="Tahoma"/>
      <w:sz w:val="24"/>
    </w:rPr>
  </w:style>
  <w:style w:type="paragraph" w:customStyle="1" w:styleId="CharCharCharChar2">
    <w:name w:val="Char Char Char Char2"/>
    <w:basedOn w:val="a"/>
    <w:qFormat/>
    <w:rsid w:val="00663C67"/>
    <w:pPr>
      <w:widowControl/>
      <w:spacing w:after="160" w:line="240" w:lineRule="exact"/>
      <w:jc w:val="left"/>
    </w:pPr>
    <w:rPr>
      <w:rFonts w:ascii="Arial" w:eastAsia="Times New Roman" w:hAnsi="Arial" w:cs="Verdana"/>
      <w:b/>
      <w:kern w:val="0"/>
      <w:sz w:val="24"/>
      <w:szCs w:val="20"/>
      <w:lang w:eastAsia="en-US"/>
    </w:rPr>
  </w:style>
  <w:style w:type="paragraph" w:customStyle="1" w:styleId="2Char8">
    <w:name w:val="正文 首行缩进:  2 字符 Char"/>
    <w:basedOn w:val="a"/>
    <w:qFormat/>
    <w:rsid w:val="00663C67"/>
    <w:pPr>
      <w:adjustRightInd/>
      <w:spacing w:line="360" w:lineRule="auto"/>
      <w:ind w:firstLine="480"/>
    </w:pPr>
    <w:rPr>
      <w:rFonts w:cs="宋体"/>
      <w:sz w:val="24"/>
      <w:szCs w:val="20"/>
    </w:rPr>
  </w:style>
  <w:style w:type="paragraph" w:customStyle="1" w:styleId="CharChar4CharChar">
    <w:name w:val="Char Char4 Char Char"/>
    <w:basedOn w:val="a"/>
    <w:qFormat/>
    <w:rsid w:val="00663C67"/>
    <w:pPr>
      <w:widowControl/>
      <w:adjustRightInd/>
      <w:spacing w:after="160" w:line="240" w:lineRule="exact"/>
      <w:jc w:val="left"/>
    </w:pPr>
  </w:style>
  <w:style w:type="paragraph" w:customStyle="1" w:styleId="2ff">
    <w:name w:val="目录2"/>
    <w:basedOn w:val="a"/>
    <w:qFormat/>
    <w:rsid w:val="00663C67"/>
    <w:pPr>
      <w:tabs>
        <w:tab w:val="left" w:leader="dot" w:pos="7370"/>
      </w:tabs>
      <w:autoSpaceDE w:val="0"/>
      <w:autoSpaceDN w:val="0"/>
      <w:spacing w:line="317" w:lineRule="atLeast"/>
      <w:ind w:firstLineChars="200" w:firstLine="209"/>
    </w:pPr>
    <w:rPr>
      <w:color w:val="000000"/>
      <w:kern w:val="0"/>
      <w:szCs w:val="21"/>
    </w:rPr>
  </w:style>
  <w:style w:type="paragraph" w:customStyle="1" w:styleId="CharChar11CharCharChar2">
    <w:name w:val="Char Char11 Char Char Char2"/>
    <w:basedOn w:val="a"/>
    <w:qFormat/>
    <w:rsid w:val="00663C67"/>
    <w:pPr>
      <w:spacing w:line="360" w:lineRule="auto"/>
    </w:pPr>
    <w:rPr>
      <w:szCs w:val="20"/>
    </w:rPr>
  </w:style>
  <w:style w:type="paragraph" w:customStyle="1" w:styleId="91">
    <w:name w:val="9"/>
    <w:qFormat/>
    <w:rsid w:val="00663C67"/>
    <w:pPr>
      <w:widowControl w:val="0"/>
      <w:autoSpaceDE w:val="0"/>
      <w:autoSpaceDN w:val="0"/>
      <w:adjustRightInd w:val="0"/>
      <w:jc w:val="both"/>
    </w:pPr>
    <w:rPr>
      <w:rFonts w:ascii="宋体"/>
      <w:b/>
      <w:bCs/>
      <w:color w:val="000000"/>
      <w:spacing w:val="15"/>
      <w:sz w:val="18"/>
      <w:szCs w:val="18"/>
    </w:rPr>
  </w:style>
  <w:style w:type="paragraph" w:customStyle="1" w:styleId="Char3CharChar2">
    <w:name w:val="Char3 Char Char2"/>
    <w:basedOn w:val="a"/>
    <w:qFormat/>
    <w:rsid w:val="00663C67"/>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4c">
    <w:name w:val="数字标题4"/>
    <w:basedOn w:val="4"/>
    <w:qFormat/>
    <w:rsid w:val="00663C67"/>
    <w:pPr>
      <w:tabs>
        <w:tab w:val="clear" w:pos="864"/>
        <w:tab w:val="left" w:pos="0"/>
      </w:tabs>
      <w:spacing w:before="0" w:after="0" w:line="360" w:lineRule="auto"/>
      <w:ind w:left="1"/>
    </w:pPr>
    <w:rPr>
      <w:rFonts w:eastAsia="仿宋_GB2312" w:cs="Arial"/>
      <w:b w:val="0"/>
      <w:bCs w:val="0"/>
      <w:color w:val="000000"/>
      <w:kern w:val="0"/>
      <w:sz w:val="24"/>
      <w:szCs w:val="24"/>
      <w:lang w:val="en-US"/>
    </w:rPr>
  </w:style>
  <w:style w:type="paragraph" w:customStyle="1" w:styleId="afffffffff8">
    <w:name w:val="表格文字（大）"/>
    <w:basedOn w:val="a"/>
    <w:qFormat/>
    <w:rsid w:val="00663C67"/>
    <w:pPr>
      <w:adjustRightInd/>
      <w:spacing w:before="20" w:after="20"/>
      <w:ind w:firstLineChars="200" w:firstLine="200"/>
    </w:pPr>
    <w:rPr>
      <w:rFonts w:ascii="Century Gothic" w:hAnsi="Century Gothic"/>
      <w:sz w:val="24"/>
      <w:szCs w:val="20"/>
    </w:rPr>
  </w:style>
  <w:style w:type="paragraph" w:customStyle="1" w:styleId="afffffffff9">
    <w:name w:val="插图说明"/>
    <w:basedOn w:val="a"/>
    <w:qFormat/>
    <w:rsid w:val="00663C67"/>
    <w:pPr>
      <w:spacing w:after="240"/>
      <w:ind w:firstLineChars="200" w:firstLine="200"/>
      <w:jc w:val="center"/>
      <w:textAlignment w:val="baseline"/>
    </w:pPr>
    <w:rPr>
      <w:rFonts w:eastAsia="黑体"/>
      <w:sz w:val="24"/>
      <w:szCs w:val="20"/>
    </w:rPr>
  </w:style>
  <w:style w:type="paragraph" w:customStyle="1" w:styleId="charttext">
    <w:name w:val="chart text"/>
    <w:basedOn w:val="a"/>
    <w:qFormat/>
    <w:rsid w:val="00663C67"/>
    <w:pPr>
      <w:widowControl/>
      <w:adjustRightInd/>
      <w:spacing w:line="180" w:lineRule="exact"/>
      <w:ind w:firstLineChars="200" w:firstLine="200"/>
      <w:jc w:val="left"/>
    </w:pPr>
    <w:rPr>
      <w:rFonts w:ascii="Futura Bk" w:hAnsi="Futura Bk" w:cs="Futura Bk"/>
      <w:kern w:val="0"/>
      <w:sz w:val="14"/>
      <w:szCs w:val="14"/>
    </w:rPr>
  </w:style>
  <w:style w:type="paragraph" w:customStyle="1" w:styleId="Char311">
    <w:name w:val="Char311"/>
    <w:basedOn w:val="a"/>
    <w:qFormat/>
    <w:rsid w:val="00663C67"/>
    <w:pPr>
      <w:adjustRightInd/>
      <w:ind w:firstLineChars="200" w:firstLine="200"/>
    </w:pPr>
    <w:rPr>
      <w:rFonts w:ascii="Tahoma" w:hAnsi="Tahoma"/>
      <w:sz w:val="24"/>
      <w:szCs w:val="20"/>
    </w:rPr>
  </w:style>
  <w:style w:type="paragraph" w:customStyle="1" w:styleId="230">
    <w:name w:val="正文文本 23"/>
    <w:basedOn w:val="a"/>
    <w:qFormat/>
    <w:rsid w:val="00663C67"/>
    <w:pPr>
      <w:widowControl/>
      <w:overflowPunct w:val="0"/>
      <w:autoSpaceDE w:val="0"/>
      <w:autoSpaceDN w:val="0"/>
      <w:ind w:left="720" w:hanging="720"/>
      <w:textAlignment w:val="baseline"/>
    </w:pPr>
    <w:rPr>
      <w:kern w:val="0"/>
      <w:sz w:val="24"/>
      <w:szCs w:val="20"/>
      <w:lang w:val="en-GB"/>
    </w:rPr>
  </w:style>
  <w:style w:type="paragraph" w:customStyle="1" w:styleId="dashbullet">
    <w:name w:val="dash bullet"/>
    <w:qFormat/>
    <w:rsid w:val="00663C67"/>
    <w:pPr>
      <w:tabs>
        <w:tab w:val="left" w:pos="187"/>
        <w:tab w:val="left" w:pos="360"/>
      </w:tabs>
      <w:spacing w:after="20"/>
      <w:ind w:left="374" w:hanging="187"/>
    </w:pPr>
    <w:rPr>
      <w:rFonts w:ascii="Futura Bk" w:hAnsi="Futura Bk"/>
      <w:sz w:val="18"/>
      <w:lang w:eastAsia="en-US"/>
    </w:rPr>
  </w:style>
  <w:style w:type="paragraph" w:customStyle="1" w:styleId="afffffffffa">
    <w:name w:val="正文 内标"/>
    <w:basedOn w:val="affffffff5"/>
    <w:qFormat/>
    <w:rsid w:val="00663C67"/>
    <w:pPr>
      <w:tabs>
        <w:tab w:val="left" w:pos="0"/>
      </w:tabs>
      <w:ind w:left="900" w:firstLineChars="0" w:firstLine="0"/>
    </w:pPr>
  </w:style>
  <w:style w:type="paragraph" w:customStyle="1" w:styleId="BulletedList">
    <w:name w:val="Bulleted List"/>
    <w:basedOn w:val="a"/>
    <w:qFormat/>
    <w:rsid w:val="00663C67"/>
    <w:pPr>
      <w:tabs>
        <w:tab w:val="left" w:pos="1260"/>
      </w:tabs>
      <w:adjustRightInd/>
      <w:ind w:left="1260" w:hanging="420"/>
    </w:pPr>
  </w:style>
  <w:style w:type="paragraph" w:customStyle="1" w:styleId="2GB231215">
    <w:name w:val="样式 正文文本缩进 2 + 仿宋_GB2312 黑色 行距: 1.5 倍行距"/>
    <w:basedOn w:val="23"/>
    <w:qFormat/>
    <w:rsid w:val="00663C67"/>
    <w:pPr>
      <w:adjustRightInd/>
      <w:ind w:firstLineChars="200" w:firstLine="560"/>
      <w:textAlignment w:val="auto"/>
    </w:pPr>
    <w:rPr>
      <w:rFonts w:hAnsi="宋体" w:cs="宋体"/>
      <w:color w:val="000000"/>
      <w:kern w:val="2"/>
      <w:sz w:val="24"/>
    </w:rPr>
  </w:style>
  <w:style w:type="paragraph" w:customStyle="1" w:styleId="085">
    <w:name w:val="样式 左侧:  0.85 厘米"/>
    <w:basedOn w:val="a"/>
    <w:uiPriority w:val="2"/>
    <w:qFormat/>
    <w:rsid w:val="00663C67"/>
    <w:pPr>
      <w:adjustRightInd/>
      <w:spacing w:line="360" w:lineRule="auto"/>
    </w:pPr>
    <w:rPr>
      <w:rFonts w:cs="宋体"/>
      <w:sz w:val="24"/>
      <w:szCs w:val="20"/>
    </w:rPr>
  </w:style>
  <w:style w:type="paragraph" w:customStyle="1" w:styleId="CharCharCharCharCharCharCharCharCharCharCharChar1Char">
    <w:name w:val="Char Char Char Char Char Char Char Char Char Char Char Char1 Char"/>
    <w:basedOn w:val="a"/>
    <w:qFormat/>
    <w:rsid w:val="00663C67"/>
    <w:rPr>
      <w:rFonts w:ascii="Tahoma" w:hAnsi="Tahoma" w:cs="仿宋_GB2312"/>
      <w:sz w:val="24"/>
      <w:szCs w:val="20"/>
    </w:rPr>
  </w:style>
  <w:style w:type="paragraph" w:customStyle="1" w:styleId="CharChar11CharCharCharCharCharCharCharCharCharCharCharCharChar2">
    <w:name w:val="Char Char11 Char Char Char Char Char Char Char Char Char Char Char Char Char2"/>
    <w:basedOn w:val="a"/>
    <w:qFormat/>
    <w:rsid w:val="00663C67"/>
    <w:pPr>
      <w:adjustRightInd/>
      <w:spacing w:line="360" w:lineRule="auto"/>
    </w:pPr>
    <w:rPr>
      <w:rFonts w:ascii="Arial" w:eastAsia="黑体" w:hAnsi="Arial"/>
      <w:snapToGrid w:val="0"/>
      <w:kern w:val="0"/>
      <w:sz w:val="20"/>
      <w:szCs w:val="21"/>
    </w:rPr>
  </w:style>
  <w:style w:type="paragraph" w:customStyle="1" w:styleId="xl88">
    <w:name w:val="xl88"/>
    <w:basedOn w:val="a"/>
    <w:qFormat/>
    <w:rsid w:val="00663C6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afffffffffb">
    <w:name w:val="模板普通正文"/>
    <w:basedOn w:val="a6"/>
    <w:qFormat/>
    <w:rsid w:val="00663C67"/>
    <w:pPr>
      <w:adjustRightInd/>
      <w:spacing w:beforeLines="50" w:after="10" w:line="360" w:lineRule="auto"/>
      <w:ind w:firstLineChars="175" w:firstLine="175"/>
      <w:jc w:val="left"/>
    </w:pPr>
    <w:rPr>
      <w:rFonts w:ascii="Times New Roman" w:hAnsi="Times New Roman"/>
    </w:rPr>
  </w:style>
  <w:style w:type="paragraph" w:customStyle="1" w:styleId="CharChar1CharCharCharCharCharChar">
    <w:name w:val="Char Char1 Char Char Char Char Char Char"/>
    <w:basedOn w:val="a"/>
    <w:qFormat/>
    <w:rsid w:val="00663C67"/>
    <w:rPr>
      <w:rFonts w:ascii="仿宋_GB2312" w:eastAsia="仿宋_GB2312"/>
      <w:b/>
      <w:sz w:val="32"/>
      <w:szCs w:val="20"/>
    </w:rPr>
  </w:style>
  <w:style w:type="paragraph" w:customStyle="1" w:styleId="font8">
    <w:name w:val="font8"/>
    <w:basedOn w:val="a"/>
    <w:qFormat/>
    <w:rsid w:val="00663C67"/>
    <w:pPr>
      <w:widowControl/>
      <w:adjustRightInd/>
      <w:spacing w:before="100" w:beforeAutospacing="1" w:after="100" w:afterAutospacing="1"/>
      <w:jc w:val="left"/>
    </w:pPr>
    <w:rPr>
      <w:color w:val="000000"/>
      <w:kern w:val="0"/>
      <w:sz w:val="20"/>
      <w:szCs w:val="20"/>
    </w:rPr>
  </w:style>
  <w:style w:type="paragraph" w:customStyle="1" w:styleId="CharChar1CharCharCharCharCharChar2">
    <w:name w:val="Char Char1 Char Char Char Char Char Char2"/>
    <w:basedOn w:val="a"/>
    <w:qFormat/>
    <w:rsid w:val="00663C67"/>
    <w:rPr>
      <w:rFonts w:ascii="仿宋_GB2312" w:eastAsia="仿宋_GB2312"/>
      <w:b/>
      <w:sz w:val="32"/>
      <w:szCs w:val="20"/>
    </w:rPr>
  </w:style>
  <w:style w:type="paragraph" w:customStyle="1" w:styleId="font13">
    <w:name w:val="font13"/>
    <w:basedOn w:val="a"/>
    <w:qFormat/>
    <w:rsid w:val="00663C67"/>
    <w:pPr>
      <w:widowControl/>
      <w:adjustRightInd/>
      <w:spacing w:before="100" w:beforeAutospacing="1" w:after="100" w:afterAutospacing="1"/>
      <w:jc w:val="left"/>
    </w:pPr>
    <w:rPr>
      <w:rFonts w:ascii="宋体" w:hAnsi="宋体" w:cs="宋体"/>
      <w:kern w:val="0"/>
      <w:sz w:val="22"/>
      <w:szCs w:val="22"/>
    </w:rPr>
  </w:style>
  <w:style w:type="paragraph" w:customStyle="1" w:styleId="ParaCharCharCharCharCharCharCharCharCharChar">
    <w:name w:val="默认段落字体 Para Char Char Char Char Char Char Char Char Char Char"/>
    <w:basedOn w:val="a"/>
    <w:qFormat/>
    <w:rsid w:val="00663C67"/>
    <w:pPr>
      <w:adjustRightInd/>
    </w:pPr>
    <w:rPr>
      <w:rFonts w:ascii="Tahoma" w:hAnsi="Tahoma"/>
      <w:color w:val="000000"/>
      <w:sz w:val="24"/>
      <w:szCs w:val="20"/>
    </w:rPr>
  </w:style>
  <w:style w:type="paragraph" w:customStyle="1" w:styleId="legal">
    <w:name w:val="legal"/>
    <w:basedOn w:val="a"/>
    <w:qFormat/>
    <w:rsid w:val="00663C67"/>
    <w:pPr>
      <w:widowControl/>
      <w:adjustRightInd/>
      <w:spacing w:line="180" w:lineRule="exact"/>
      <w:ind w:firstLineChars="200" w:firstLine="200"/>
      <w:jc w:val="left"/>
    </w:pPr>
    <w:rPr>
      <w:rFonts w:ascii="Futura Bk" w:hAnsi="Futura Bk" w:cs="Futura Bk"/>
      <w:kern w:val="0"/>
      <w:sz w:val="13"/>
      <w:szCs w:val="13"/>
    </w:rPr>
  </w:style>
  <w:style w:type="paragraph" w:customStyle="1" w:styleId="xl85">
    <w:name w:val="xl85"/>
    <w:basedOn w:val="a"/>
    <w:qFormat/>
    <w:rsid w:val="00663C6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CharCharCharCharChar1Char2">
    <w:name w:val="Char Char Char Char Char Char1 Char2"/>
    <w:basedOn w:val="a"/>
    <w:qFormat/>
    <w:rsid w:val="00663C67"/>
    <w:pPr>
      <w:widowControl/>
      <w:spacing w:after="160" w:line="240" w:lineRule="exact"/>
      <w:jc w:val="left"/>
    </w:pPr>
    <w:rPr>
      <w:rFonts w:ascii="Verdana" w:hAnsi="Verdana"/>
      <w:kern w:val="0"/>
      <w:szCs w:val="20"/>
      <w:lang w:eastAsia="en-US"/>
    </w:rPr>
  </w:style>
  <w:style w:type="paragraph" w:customStyle="1" w:styleId="240">
    <w:name w:val="样式 首行缩进:  2 字符4"/>
    <w:basedOn w:val="a"/>
    <w:qFormat/>
    <w:rsid w:val="00663C67"/>
    <w:pPr>
      <w:adjustRightInd/>
      <w:spacing w:before="120" w:line="360" w:lineRule="auto"/>
      <w:ind w:firstLineChars="200" w:firstLine="480"/>
    </w:pPr>
    <w:rPr>
      <w:rFonts w:eastAsia="仿宋_GB2312" w:cs="宋体"/>
      <w:sz w:val="28"/>
      <w:szCs w:val="20"/>
    </w:rPr>
  </w:style>
  <w:style w:type="paragraph" w:customStyle="1" w:styleId="1-21">
    <w:name w:val="中等深浅网格 1 - 强调文字颜色 21"/>
    <w:basedOn w:val="a"/>
    <w:qFormat/>
    <w:rsid w:val="00663C67"/>
    <w:pPr>
      <w:spacing w:line="360" w:lineRule="auto"/>
      <w:ind w:firstLineChars="200" w:firstLine="200"/>
    </w:pPr>
    <w:rPr>
      <w:rFonts w:eastAsia="楷体_GB2312" w:cs="Lucida Sans"/>
      <w:sz w:val="24"/>
    </w:rPr>
  </w:style>
  <w:style w:type="paragraph" w:customStyle="1" w:styleId="xl86">
    <w:name w:val="xl86"/>
    <w:basedOn w:val="a"/>
    <w:qFormat/>
    <w:rsid w:val="00663C6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BodyCopy">
    <w:name w:val="Body Copy"/>
    <w:basedOn w:val="a"/>
    <w:qFormat/>
    <w:rsid w:val="00663C67"/>
    <w:pPr>
      <w:widowControl/>
      <w:tabs>
        <w:tab w:val="left" w:pos="1584"/>
        <w:tab w:val="left" w:pos="1613"/>
        <w:tab w:val="left" w:pos="1728"/>
        <w:tab w:val="left" w:pos="1872"/>
        <w:tab w:val="left" w:pos="2016"/>
      </w:tabs>
      <w:adjustRightInd/>
      <w:spacing w:after="180" w:line="240" w:lineRule="exact"/>
      <w:ind w:left="1440" w:right="115" w:firstLineChars="200" w:firstLine="200"/>
      <w:jc w:val="left"/>
    </w:pPr>
    <w:rPr>
      <w:rFonts w:ascii="Aldine401 BT" w:hAnsi="Aldine401 BT"/>
      <w:kern w:val="0"/>
      <w:sz w:val="20"/>
      <w:szCs w:val="20"/>
    </w:rPr>
  </w:style>
  <w:style w:type="paragraph" w:customStyle="1" w:styleId="Char310">
    <w:name w:val="Char31"/>
    <w:basedOn w:val="a"/>
    <w:qFormat/>
    <w:rsid w:val="00663C67"/>
    <w:pPr>
      <w:adjustRightInd/>
    </w:pPr>
    <w:rPr>
      <w:rFonts w:ascii="仿宋_GB2312" w:eastAsia="仿宋_GB2312"/>
      <w:b/>
      <w:sz w:val="32"/>
      <w:szCs w:val="32"/>
    </w:rPr>
  </w:style>
  <w:style w:type="paragraph" w:customStyle="1" w:styleId="3h33rdlevel3Heading3-oldH3l3CTheading3Headin">
    <w:name w:val="样式 标题 3h33rd level3Heading 3 - oldH3l3CTheading 3Headin..."/>
    <w:basedOn w:val="3"/>
    <w:qFormat/>
    <w:rsid w:val="00663C67"/>
    <w:pPr>
      <w:snapToGrid w:val="0"/>
      <w:ind w:left="0" w:firstLine="0"/>
      <w:jc w:val="left"/>
    </w:pPr>
    <w:rPr>
      <w:rFonts w:eastAsia="黑体" w:cs="宋体"/>
      <w:sz w:val="28"/>
      <w:szCs w:val="20"/>
    </w:rPr>
  </w:style>
  <w:style w:type="paragraph" w:customStyle="1" w:styleId="CharCharCharCharCharChar10">
    <w:name w:val="Char Char Char Char Char Char1"/>
    <w:basedOn w:val="a"/>
    <w:uiPriority w:val="6"/>
    <w:qFormat/>
    <w:rsid w:val="00663C67"/>
    <w:pPr>
      <w:widowControl/>
      <w:spacing w:beforeLines="50" w:afterLines="50" w:line="240" w:lineRule="exact"/>
      <w:jc w:val="left"/>
    </w:pPr>
    <w:rPr>
      <w:rFonts w:ascii="Verdana" w:hAnsi="Verdana"/>
      <w:kern w:val="0"/>
      <w:sz w:val="20"/>
      <w:szCs w:val="20"/>
      <w:lang w:eastAsia="en-US"/>
    </w:rPr>
  </w:style>
  <w:style w:type="paragraph" w:customStyle="1" w:styleId="xl90">
    <w:name w:val="xl90"/>
    <w:basedOn w:val="a"/>
    <w:qFormat/>
    <w:rsid w:val="00663C6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Char1a">
    <w:name w:val="Char Char1"/>
    <w:basedOn w:val="a"/>
    <w:qFormat/>
    <w:rsid w:val="00663C67"/>
    <w:pPr>
      <w:widowControl/>
      <w:spacing w:after="160" w:line="240" w:lineRule="exact"/>
      <w:jc w:val="left"/>
    </w:pPr>
    <w:rPr>
      <w:rFonts w:eastAsia="仿宋_GB2312"/>
      <w:sz w:val="28"/>
    </w:rPr>
  </w:style>
  <w:style w:type="paragraph" w:customStyle="1" w:styleId="Char210">
    <w:name w:val="Char21"/>
    <w:basedOn w:val="a"/>
    <w:qFormat/>
    <w:rsid w:val="00663C67"/>
    <w:pPr>
      <w:adjustRightInd/>
      <w:ind w:firstLineChars="200" w:firstLine="200"/>
    </w:pPr>
    <w:rPr>
      <w:rFonts w:ascii="仿宋_GB2312" w:eastAsia="仿宋_GB2312"/>
      <w:b/>
      <w:sz w:val="32"/>
      <w:szCs w:val="32"/>
    </w:rPr>
  </w:style>
  <w:style w:type="paragraph" w:customStyle="1" w:styleId="1f8">
    <w:name w:val="列表段落1"/>
    <w:basedOn w:val="a"/>
    <w:uiPriority w:val="34"/>
    <w:qFormat/>
    <w:rsid w:val="00663C67"/>
    <w:pPr>
      <w:adjustRightInd/>
      <w:ind w:right="238" w:firstLine="420"/>
    </w:pPr>
    <w:rPr>
      <w:rFonts w:ascii="Calibri" w:hAnsi="Calibri"/>
      <w:sz w:val="24"/>
    </w:rPr>
  </w:style>
  <w:style w:type="paragraph" w:customStyle="1" w:styleId="CharChar110">
    <w:name w:val="Char Char110"/>
    <w:basedOn w:val="a"/>
    <w:uiPriority w:val="6"/>
    <w:qFormat/>
    <w:rsid w:val="00663C67"/>
    <w:pPr>
      <w:spacing w:line="360" w:lineRule="auto"/>
    </w:pPr>
    <w:rPr>
      <w:rFonts w:ascii="Tahoma" w:hAnsi="Tahoma"/>
      <w:sz w:val="24"/>
      <w:szCs w:val="20"/>
    </w:rPr>
  </w:style>
  <w:style w:type="paragraph" w:customStyle="1" w:styleId="xl80">
    <w:name w:val="xl80"/>
    <w:basedOn w:val="a"/>
    <w:qFormat/>
    <w:rsid w:val="00663C67"/>
    <w:pPr>
      <w:widowControl/>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CharCharCharChar1">
    <w:name w:val="Char Char11 Char Char Char Char Char Char Char Char Char Char Char Char Char Char Char1"/>
    <w:basedOn w:val="a"/>
    <w:qFormat/>
    <w:rsid w:val="00663C67"/>
    <w:pPr>
      <w:adjustRightInd/>
      <w:spacing w:line="360" w:lineRule="auto"/>
    </w:pPr>
    <w:rPr>
      <w:rFonts w:ascii="Arial" w:eastAsia="黑体" w:hAnsi="Arial" w:cs="Arial"/>
      <w:snapToGrid w:val="0"/>
      <w:kern w:val="0"/>
      <w:szCs w:val="21"/>
    </w:rPr>
  </w:style>
  <w:style w:type="paragraph" w:customStyle="1" w:styleId="afffffffffc">
    <w:name w:val="表正文"/>
    <w:qFormat/>
    <w:rsid w:val="00663C67"/>
    <w:pPr>
      <w:snapToGrid w:val="0"/>
      <w:spacing w:line="600" w:lineRule="atLeast"/>
      <w:ind w:firstLine="641"/>
      <w:jc w:val="both"/>
    </w:pPr>
    <w:rPr>
      <w:rFonts w:eastAsia="仿宋_GB2312"/>
      <w:sz w:val="32"/>
    </w:rPr>
  </w:style>
  <w:style w:type="paragraph" w:customStyle="1" w:styleId="-510">
    <w:name w:val="浅色底纹 - 强调文字颜色 51"/>
    <w:qFormat/>
    <w:rsid w:val="00663C67"/>
    <w:rPr>
      <w:kern w:val="2"/>
      <w:sz w:val="21"/>
      <w:szCs w:val="24"/>
    </w:rPr>
  </w:style>
  <w:style w:type="paragraph" w:customStyle="1" w:styleId="CharCharCharCharCharCharCharCharCharCharCharChar1Char2">
    <w:name w:val="Char Char Char Char Char Char Char Char Char Char Char Char1 Char2"/>
    <w:basedOn w:val="a"/>
    <w:qFormat/>
    <w:rsid w:val="00663C67"/>
    <w:rPr>
      <w:rFonts w:ascii="Tahoma" w:hAnsi="Tahoma" w:cs="仿宋_GB2312"/>
      <w:sz w:val="24"/>
      <w:szCs w:val="20"/>
    </w:rPr>
  </w:style>
  <w:style w:type="paragraph" w:customStyle="1" w:styleId="92">
    <w:name w:val="样式9"/>
    <w:basedOn w:val="a"/>
    <w:qFormat/>
    <w:rsid w:val="00663C67"/>
    <w:pPr>
      <w:adjustRightInd/>
      <w:spacing w:before="240" w:after="60" w:line="319" w:lineRule="auto"/>
      <w:ind w:firstLineChars="200" w:firstLine="200"/>
      <w:jc w:val="left"/>
      <w:outlineLvl w:val="0"/>
    </w:pPr>
    <w:rPr>
      <w:rFonts w:ascii="仿宋_GB2312" w:eastAsia="仿宋_GB2312" w:hAnsi="Arial" w:cs="Arial"/>
      <w:b/>
      <w:bCs/>
      <w:sz w:val="24"/>
      <w:szCs w:val="32"/>
    </w:rPr>
  </w:style>
  <w:style w:type="paragraph" w:customStyle="1" w:styleId="CharChar281">
    <w:name w:val="Char Char281"/>
    <w:basedOn w:val="a"/>
    <w:qFormat/>
    <w:rsid w:val="00663C67"/>
    <w:pPr>
      <w:adjustRightInd/>
      <w:snapToGrid w:val="0"/>
      <w:spacing w:line="360" w:lineRule="auto"/>
    </w:pPr>
    <w:rPr>
      <w:rFonts w:ascii="Arial" w:eastAsia="黑体" w:hAnsi="Arial"/>
      <w:snapToGrid w:val="0"/>
      <w:kern w:val="0"/>
      <w:sz w:val="20"/>
      <w:szCs w:val="21"/>
    </w:rPr>
  </w:style>
  <w:style w:type="paragraph" w:customStyle="1" w:styleId="05">
    <w:name w:val="样式 列表编号 + 段后: 0.5 行"/>
    <w:basedOn w:val="a4"/>
    <w:uiPriority w:val="2"/>
    <w:qFormat/>
    <w:rsid w:val="00663C67"/>
    <w:pPr>
      <w:tabs>
        <w:tab w:val="clear" w:pos="390"/>
        <w:tab w:val="clear" w:pos="454"/>
      </w:tabs>
      <w:ind w:left="840" w:hanging="420"/>
      <w:contextualSpacing/>
    </w:pPr>
    <w:rPr>
      <w:rFonts w:cs="宋体"/>
    </w:rPr>
  </w:style>
  <w:style w:type="paragraph" w:customStyle="1" w:styleId="CharCharCharCharCharCharCharCharChar">
    <w:name w:val="Char Char Char Char Char Char Char Char Char"/>
    <w:basedOn w:val="a"/>
    <w:qFormat/>
    <w:rsid w:val="00663C67"/>
    <w:pPr>
      <w:adjustRightInd/>
      <w:ind w:firstLineChars="200" w:firstLine="200"/>
    </w:pPr>
    <w:rPr>
      <w:rFonts w:ascii="Tahoma" w:hAnsi="Tahoma"/>
      <w:sz w:val="24"/>
      <w:szCs w:val="20"/>
    </w:rPr>
  </w:style>
  <w:style w:type="paragraph" w:customStyle="1" w:styleId="Style12">
    <w:name w:val="_Style 12"/>
    <w:basedOn w:val="a8"/>
    <w:qFormat/>
    <w:rsid w:val="00663C67"/>
    <w:pPr>
      <w:snapToGrid w:val="0"/>
      <w:spacing w:line="360" w:lineRule="auto"/>
    </w:pPr>
  </w:style>
  <w:style w:type="paragraph" w:customStyle="1" w:styleId="0">
    <w:name w:val="样式 首行缩进:  0 字符"/>
    <w:basedOn w:val="a"/>
    <w:qFormat/>
    <w:rsid w:val="00663C67"/>
    <w:pPr>
      <w:adjustRightInd/>
      <w:spacing w:line="360" w:lineRule="auto"/>
      <w:ind w:firstLineChars="200" w:firstLine="200"/>
    </w:pPr>
    <w:rPr>
      <w:rFonts w:ascii="Arial" w:hAnsi="Arial" w:cs="宋体"/>
      <w:sz w:val="24"/>
      <w:szCs w:val="20"/>
    </w:rPr>
  </w:style>
  <w:style w:type="paragraph" w:customStyle="1" w:styleId="Char1CharCharChar6">
    <w:name w:val="Char1 Char Char Char6"/>
    <w:basedOn w:val="a"/>
    <w:uiPriority w:val="6"/>
    <w:qFormat/>
    <w:rsid w:val="00663C67"/>
    <w:pPr>
      <w:widowControl/>
      <w:snapToGrid w:val="0"/>
      <w:spacing w:before="120" w:after="160" w:line="360" w:lineRule="auto"/>
      <w:ind w:right="-360"/>
      <w:jc w:val="left"/>
    </w:pPr>
    <w:rPr>
      <w:rFonts w:ascii="Arial" w:hAnsi="Arial"/>
      <w:kern w:val="0"/>
      <w:sz w:val="24"/>
      <w:lang w:eastAsia="en-US"/>
    </w:rPr>
  </w:style>
  <w:style w:type="paragraph" w:customStyle="1" w:styleId="Style94">
    <w:name w:val="_Style 94"/>
    <w:basedOn w:val="a"/>
    <w:next w:val="afff0"/>
    <w:uiPriority w:val="34"/>
    <w:qFormat/>
    <w:rsid w:val="00663C67"/>
    <w:pPr>
      <w:adjustRightInd/>
      <w:spacing w:line="360" w:lineRule="auto"/>
      <w:ind w:firstLineChars="200" w:firstLine="200"/>
    </w:pPr>
    <w:rPr>
      <w:rFonts w:ascii="Calibri" w:hAnsi="Calibri"/>
      <w:sz w:val="28"/>
      <w:szCs w:val="20"/>
    </w:rPr>
  </w:style>
  <w:style w:type="paragraph" w:customStyle="1" w:styleId="afffffffffd">
    <w:name w:val="方案正文"/>
    <w:basedOn w:val="a"/>
    <w:qFormat/>
    <w:rsid w:val="00663C67"/>
    <w:pPr>
      <w:snapToGrid w:val="0"/>
      <w:spacing w:line="324" w:lineRule="auto"/>
      <w:ind w:firstLineChars="200" w:firstLine="482"/>
    </w:pPr>
    <w:rPr>
      <w:rFonts w:ascii="仿宋_GB2312" w:eastAsia="仿宋_GB2312"/>
      <w:b/>
      <w:color w:val="000000"/>
      <w:sz w:val="24"/>
      <w:szCs w:val="20"/>
    </w:rPr>
  </w:style>
  <w:style w:type="paragraph" w:customStyle="1" w:styleId="Afffffffffe">
    <w:name w:val="正文 A"/>
    <w:qFormat/>
    <w:rsid w:val="00663C67"/>
    <w:pPr>
      <w:widowControl w:val="0"/>
      <w:jc w:val="both"/>
    </w:pPr>
    <w:rPr>
      <w:rFonts w:eastAsia="Arial Unicode MS" w:cs="Arial Unicode MS"/>
      <w:color w:val="000000"/>
      <w:kern w:val="2"/>
      <w:sz w:val="21"/>
      <w:szCs w:val="21"/>
      <w:u w:color="000000"/>
    </w:rPr>
  </w:style>
  <w:style w:type="paragraph" w:customStyle="1" w:styleId="Affffffffff">
    <w:name w:val="正文 A 主体"/>
    <w:basedOn w:val="a"/>
    <w:qFormat/>
    <w:rsid w:val="00663C67"/>
    <w:pPr>
      <w:widowControl/>
      <w:adjustRightInd/>
      <w:spacing w:line="360" w:lineRule="auto"/>
      <w:ind w:firstLineChars="200" w:firstLine="200"/>
      <w:jc w:val="left"/>
    </w:pPr>
    <w:rPr>
      <w:rFonts w:ascii="仿宋" w:eastAsia="仿宋" w:hAnsi="Calibri"/>
      <w:kern w:val="0"/>
      <w:sz w:val="24"/>
    </w:rPr>
  </w:style>
  <w:style w:type="paragraph" w:customStyle="1" w:styleId="3f">
    <w:name w:val="3级标题"/>
    <w:basedOn w:val="2f8"/>
    <w:qFormat/>
    <w:rsid w:val="00663C67"/>
    <w:pPr>
      <w:outlineLvl w:val="2"/>
    </w:pPr>
  </w:style>
  <w:style w:type="paragraph" w:customStyle="1" w:styleId="xl78">
    <w:name w:val="xl78"/>
    <w:basedOn w:val="a"/>
    <w:qFormat/>
    <w:rsid w:val="00663C6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Char1CharCharChar3">
    <w:name w:val="Char1 Char Char Char3"/>
    <w:basedOn w:val="a"/>
    <w:qFormat/>
    <w:rsid w:val="00663C67"/>
    <w:pPr>
      <w:adjustRightInd/>
      <w:ind w:firstLineChars="200" w:firstLine="200"/>
    </w:pPr>
    <w:rPr>
      <w:rFonts w:ascii="Tahoma" w:hAnsi="Tahoma"/>
      <w:sz w:val="24"/>
      <w:szCs w:val="20"/>
    </w:rPr>
  </w:style>
  <w:style w:type="paragraph" w:customStyle="1" w:styleId="GP">
    <w:name w:val="GP正文(首行缩进)"/>
    <w:basedOn w:val="a"/>
    <w:qFormat/>
    <w:rsid w:val="00663C67"/>
    <w:pPr>
      <w:adjustRightInd/>
      <w:spacing w:line="360" w:lineRule="auto"/>
      <w:ind w:firstLineChars="200" w:firstLine="200"/>
    </w:pPr>
    <w:rPr>
      <w:rFonts w:eastAsia="仿宋_GB2312"/>
      <w:sz w:val="28"/>
      <w:szCs w:val="21"/>
    </w:rPr>
  </w:style>
  <w:style w:type="paragraph" w:customStyle="1" w:styleId="MMEmpty">
    <w:name w:val="MM Empty"/>
    <w:basedOn w:val="a"/>
    <w:qFormat/>
    <w:rsid w:val="00663C67"/>
    <w:pPr>
      <w:adjustRightInd/>
    </w:pPr>
  </w:style>
  <w:style w:type="paragraph" w:customStyle="1" w:styleId="Char240">
    <w:name w:val="Char24"/>
    <w:basedOn w:val="a"/>
    <w:qFormat/>
    <w:rsid w:val="00663C67"/>
    <w:rPr>
      <w:rFonts w:ascii="仿宋_GB2312" w:eastAsia="仿宋_GB2312"/>
      <w:b/>
      <w:sz w:val="32"/>
      <w:szCs w:val="32"/>
    </w:rPr>
  </w:style>
  <w:style w:type="paragraph" w:customStyle="1" w:styleId="affffffffff0">
    <w:name w:val="正文箭头"/>
    <w:basedOn w:val="63"/>
    <w:qFormat/>
    <w:rsid w:val="00663C67"/>
  </w:style>
  <w:style w:type="paragraph" w:customStyle="1" w:styleId="U2">
    <w:name w:val="U_编号2"/>
    <w:basedOn w:val="a"/>
    <w:qFormat/>
    <w:rsid w:val="00663C67"/>
    <w:pPr>
      <w:tabs>
        <w:tab w:val="left" w:pos="785"/>
      </w:tabs>
      <w:adjustRightInd/>
      <w:spacing w:beforeLines="10" w:afterLines="10" w:line="300" w:lineRule="auto"/>
    </w:pPr>
    <w:rPr>
      <w:sz w:val="24"/>
    </w:rPr>
  </w:style>
  <w:style w:type="paragraph" w:customStyle="1" w:styleId="xl72">
    <w:name w:val="xl72"/>
    <w:basedOn w:val="a"/>
    <w:qFormat/>
    <w:rsid w:val="00663C67"/>
    <w:pPr>
      <w:widowControl/>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trseditor">
    <w:name w:val="trs_editor"/>
    <w:basedOn w:val="a"/>
    <w:qFormat/>
    <w:rsid w:val="00663C67"/>
    <w:pPr>
      <w:widowControl/>
      <w:adjustRightInd/>
      <w:spacing w:before="100" w:beforeAutospacing="1" w:after="100" w:afterAutospacing="1"/>
      <w:jc w:val="left"/>
    </w:pPr>
    <w:rPr>
      <w:rFonts w:ascii="宋体" w:hAnsi="宋体" w:cs="宋体"/>
      <w:kern w:val="0"/>
      <w:sz w:val="24"/>
    </w:rPr>
  </w:style>
  <w:style w:type="paragraph" w:customStyle="1" w:styleId="3f0">
    <w:name w:val="标书标题3"/>
    <w:basedOn w:val="3"/>
    <w:qFormat/>
    <w:rsid w:val="00663C67"/>
    <w:pPr>
      <w:keepLines w:val="0"/>
      <w:widowControl/>
      <w:snapToGrid w:val="0"/>
      <w:spacing w:before="120" w:after="60" w:line="300" w:lineRule="auto"/>
      <w:jc w:val="left"/>
    </w:pPr>
    <w:rPr>
      <w:rFonts w:ascii="Arial Narrow" w:eastAsia="仿宋_GB2312" w:hAnsi="Arial Narrow"/>
      <w:b w:val="0"/>
      <w:bCs w:val="0"/>
      <w:color w:val="000000"/>
      <w:kern w:val="0"/>
      <w:sz w:val="28"/>
    </w:rPr>
  </w:style>
  <w:style w:type="paragraph" w:customStyle="1" w:styleId="TOC11">
    <w:name w:val="TOC 标题11"/>
    <w:basedOn w:val="1"/>
    <w:next w:val="a"/>
    <w:uiPriority w:val="4"/>
    <w:unhideWhenUsed/>
    <w:qFormat/>
    <w:rsid w:val="00663C67"/>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Style1">
    <w:name w:val="_Style 1"/>
    <w:basedOn w:val="a"/>
    <w:uiPriority w:val="34"/>
    <w:qFormat/>
    <w:rsid w:val="00663C67"/>
    <w:pPr>
      <w:adjustRightInd/>
      <w:ind w:firstLineChars="200" w:firstLine="420"/>
    </w:pPr>
    <w:rPr>
      <w:rFonts w:eastAsia="仿宋_GB2312"/>
      <w:sz w:val="28"/>
    </w:rPr>
  </w:style>
  <w:style w:type="paragraph" w:customStyle="1" w:styleId="affffffffff1">
    <w:name w:val="表格 内容"/>
    <w:basedOn w:val="affffffff1"/>
    <w:qFormat/>
    <w:rsid w:val="00663C67"/>
    <w:rPr>
      <w:b w:val="0"/>
      <w:sz w:val="20"/>
    </w:rPr>
  </w:style>
  <w:style w:type="paragraph" w:customStyle="1" w:styleId="1f9">
    <w:name w:val="正文首行缩进1"/>
    <w:basedOn w:val="ab"/>
    <w:qFormat/>
    <w:rsid w:val="00663C67"/>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affffffffff2">
    <w:name w:val="标准正文"/>
    <w:basedOn w:val="a"/>
    <w:qFormat/>
    <w:rsid w:val="00663C67"/>
    <w:pPr>
      <w:tabs>
        <w:tab w:val="left" w:pos="780"/>
      </w:tabs>
      <w:adjustRightInd/>
      <w:spacing w:line="360" w:lineRule="auto"/>
      <w:ind w:leftChars="200" w:left="200" w:firstLineChars="200" w:firstLine="200"/>
    </w:pPr>
    <w:rPr>
      <w:sz w:val="24"/>
    </w:rPr>
  </w:style>
  <w:style w:type="paragraph" w:customStyle="1" w:styleId="58">
    <w:name w:val="数字标题5"/>
    <w:basedOn w:val="5"/>
    <w:next w:val="a"/>
    <w:qFormat/>
    <w:rsid w:val="00663C67"/>
    <w:pPr>
      <w:tabs>
        <w:tab w:val="left" w:pos="1080"/>
      </w:tabs>
      <w:ind w:left="1080" w:hanging="1080"/>
    </w:pPr>
  </w:style>
  <w:style w:type="paragraph" w:customStyle="1" w:styleId="1fa">
    <w:name w:val="数字标题1"/>
    <w:basedOn w:val="1"/>
    <w:next w:val="a"/>
    <w:qFormat/>
    <w:rsid w:val="00663C67"/>
    <w:pPr>
      <w:tabs>
        <w:tab w:val="left" w:pos="480"/>
      </w:tabs>
      <w:ind w:left="480" w:hanging="480"/>
    </w:pPr>
  </w:style>
  <w:style w:type="paragraph" w:customStyle="1" w:styleId="Char1CharCharCharCharCharCharCharCharCharCharChar1CharCharCharCharCharCharCharCharCharCharCharCharCharChar1CharCharCharChar2">
    <w:name w:val="Char1 Char Char Char Char Char Char Char Char Char Char Char1 Char Char Char Char Char Char Char Char Char Char Char Char Char Char1 Char Char Char Char2"/>
    <w:basedOn w:val="a"/>
    <w:qFormat/>
    <w:rsid w:val="00663C67"/>
    <w:pPr>
      <w:spacing w:line="360" w:lineRule="auto"/>
    </w:pPr>
    <w:rPr>
      <w:kern w:val="0"/>
      <w:sz w:val="24"/>
      <w:szCs w:val="20"/>
    </w:rPr>
  </w:style>
  <w:style w:type="paragraph" w:customStyle="1" w:styleId="aspnumfaautoadjustrightr">
    <w:name w:val="aspnumfaautoadjustrightr"/>
    <w:qFormat/>
    <w:rsid w:val="00663C67"/>
    <w:pPr>
      <w:widowControl w:val="0"/>
      <w:autoSpaceDE w:val="0"/>
      <w:autoSpaceDN w:val="0"/>
      <w:adjustRightInd w:val="0"/>
      <w:ind w:firstLine="720"/>
      <w:jc w:val="both"/>
    </w:pPr>
  </w:style>
  <w:style w:type="paragraph" w:customStyle="1" w:styleId="Body">
    <w:name w:val="Body"/>
    <w:basedOn w:val="a"/>
    <w:qFormat/>
    <w:rsid w:val="00663C67"/>
    <w:pPr>
      <w:widowControl/>
      <w:adjustRightInd/>
      <w:spacing w:before="120" w:after="120" w:line="240" w:lineRule="exact"/>
      <w:ind w:firstLineChars="200" w:firstLine="200"/>
      <w:jc w:val="left"/>
    </w:pPr>
    <w:rPr>
      <w:rFonts w:ascii="Arial" w:hAnsi="Arial"/>
      <w:kern w:val="0"/>
      <w:sz w:val="20"/>
      <w:szCs w:val="20"/>
      <w:lang w:eastAsia="en-US"/>
    </w:rPr>
  </w:style>
  <w:style w:type="paragraph" w:customStyle="1" w:styleId="RFIHeading3rdLevel">
    <w:name w:val="RFI Heading 3rd Level"/>
    <w:basedOn w:val="a"/>
    <w:qFormat/>
    <w:rsid w:val="00663C67"/>
    <w:pPr>
      <w:widowControl/>
      <w:tabs>
        <w:tab w:val="left" w:pos="840"/>
      </w:tabs>
      <w:adjustRightInd/>
      <w:ind w:firstLineChars="200" w:firstLine="200"/>
      <w:jc w:val="left"/>
    </w:pPr>
    <w:rPr>
      <w:rFonts w:ascii="Arial (W1)" w:hAnsi="Arial (W1)"/>
      <w:color w:val="000000"/>
      <w:kern w:val="0"/>
      <w:sz w:val="24"/>
      <w:lang w:val="en-GB" w:eastAsia="en-US"/>
    </w:rPr>
  </w:style>
  <w:style w:type="paragraph" w:customStyle="1" w:styleId="affffffffff3">
    <w:name w:val="标准正文格式"/>
    <w:basedOn w:val="a"/>
    <w:qFormat/>
    <w:rsid w:val="00663C67"/>
    <w:pPr>
      <w:widowControl/>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Bullet0">
    <w:name w:val="Bullet"/>
    <w:basedOn w:val="a"/>
    <w:qFormat/>
    <w:rsid w:val="00663C67"/>
    <w:pPr>
      <w:widowControl/>
      <w:tabs>
        <w:tab w:val="left" w:pos="288"/>
      </w:tabs>
      <w:adjustRightInd/>
      <w:ind w:left="288" w:firstLineChars="200" w:hanging="360"/>
      <w:jc w:val="left"/>
    </w:pPr>
    <w:rPr>
      <w:rFonts w:ascii="Arial" w:hAnsi="Arial"/>
      <w:kern w:val="0"/>
      <w:sz w:val="20"/>
      <w:szCs w:val="20"/>
    </w:rPr>
  </w:style>
  <w:style w:type="paragraph" w:customStyle="1" w:styleId="01">
    <w:name w:val="0"/>
    <w:basedOn w:val="a"/>
    <w:qFormat/>
    <w:rsid w:val="00663C67"/>
    <w:pPr>
      <w:widowControl/>
    </w:pPr>
    <w:rPr>
      <w:kern w:val="0"/>
      <w:sz w:val="24"/>
      <w:szCs w:val="20"/>
    </w:rPr>
  </w:style>
  <w:style w:type="paragraph" w:customStyle="1" w:styleId="CharChar113">
    <w:name w:val="Char Char113"/>
    <w:basedOn w:val="a"/>
    <w:qFormat/>
    <w:rsid w:val="00663C67"/>
    <w:pPr>
      <w:widowControl/>
      <w:spacing w:after="160" w:line="240" w:lineRule="exact"/>
      <w:jc w:val="left"/>
    </w:pPr>
    <w:rPr>
      <w:rFonts w:eastAsia="仿宋_GB2312"/>
      <w:sz w:val="28"/>
    </w:rPr>
  </w:style>
  <w:style w:type="paragraph" w:customStyle="1" w:styleId="59">
    <w:name w:val="样式5"/>
    <w:basedOn w:val="a"/>
    <w:qFormat/>
    <w:rsid w:val="00663C67"/>
    <w:pPr>
      <w:spacing w:line="440" w:lineRule="exact"/>
      <w:ind w:left="2" w:firstLineChars="200" w:firstLine="480"/>
    </w:pPr>
    <w:rPr>
      <w:rFonts w:ascii="仿宋_GB2312" w:eastAsia="仿宋_GB2312" w:hAnsi="仿宋"/>
      <w:sz w:val="24"/>
    </w:rPr>
  </w:style>
  <w:style w:type="paragraph" w:customStyle="1" w:styleId="Style8">
    <w:name w:val="_Style 8"/>
    <w:basedOn w:val="a"/>
    <w:uiPriority w:val="34"/>
    <w:qFormat/>
    <w:rsid w:val="00663C67"/>
    <w:pPr>
      <w:adjustRightInd/>
      <w:ind w:firstLineChars="200" w:firstLine="420"/>
    </w:pPr>
    <w:rPr>
      <w:rFonts w:eastAsia="仿宋_GB2312"/>
      <w:sz w:val="28"/>
    </w:rPr>
  </w:style>
  <w:style w:type="paragraph" w:customStyle="1" w:styleId="xl93">
    <w:name w:val="xl93"/>
    <w:basedOn w:val="a"/>
    <w:qFormat/>
    <w:rsid w:val="00663C6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74">
    <w:name w:val="正文样式 首行缩进:  0.74 厘米"/>
    <w:basedOn w:val="a"/>
    <w:qFormat/>
    <w:rsid w:val="00663C67"/>
    <w:pPr>
      <w:adjustRightInd/>
      <w:spacing w:beforeLines="50" w:line="360" w:lineRule="auto"/>
      <w:ind w:firstLine="420"/>
    </w:pPr>
    <w:rPr>
      <w:rFonts w:cs="宋体"/>
      <w:sz w:val="24"/>
      <w:szCs w:val="20"/>
    </w:rPr>
  </w:style>
  <w:style w:type="paragraph" w:customStyle="1" w:styleId="xl24">
    <w:name w:val="xl24"/>
    <w:basedOn w:val="a"/>
    <w:qFormat/>
    <w:rsid w:val="00663C6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310">
    <w:name w:val="列出段落31"/>
    <w:basedOn w:val="a"/>
    <w:qFormat/>
    <w:rsid w:val="00663C67"/>
    <w:pPr>
      <w:adjustRightInd/>
      <w:spacing w:line="360" w:lineRule="auto"/>
      <w:ind w:firstLineChars="200" w:firstLine="420"/>
    </w:pPr>
    <w:rPr>
      <w:rFonts w:ascii="Calibri" w:hAnsi="Calibri"/>
      <w:sz w:val="24"/>
      <w:szCs w:val="22"/>
    </w:rPr>
  </w:style>
  <w:style w:type="paragraph" w:customStyle="1" w:styleId="CharChar1CharCharCharCharCharCharCharCharCharCharCharCharCharCharChar">
    <w:name w:val="Char Char1 Char Char Char Char Char Char Char Char Char Char Char Char Char Char Char"/>
    <w:basedOn w:val="a"/>
    <w:qFormat/>
    <w:rsid w:val="00663C67"/>
    <w:pPr>
      <w:widowControl/>
      <w:adjustRightInd/>
      <w:spacing w:after="160" w:line="240" w:lineRule="exact"/>
      <w:ind w:firstLineChars="200" w:firstLine="200"/>
      <w:jc w:val="left"/>
    </w:pPr>
    <w:rPr>
      <w:rFonts w:ascii="Verdana" w:hAnsi="Verdana"/>
      <w:kern w:val="0"/>
      <w:sz w:val="20"/>
      <w:szCs w:val="20"/>
      <w:lang w:eastAsia="en-US"/>
    </w:rPr>
  </w:style>
  <w:style w:type="paragraph" w:customStyle="1" w:styleId="CharChar112">
    <w:name w:val="Char Char112"/>
    <w:basedOn w:val="a"/>
    <w:uiPriority w:val="6"/>
    <w:qFormat/>
    <w:rsid w:val="00663C67"/>
    <w:pPr>
      <w:widowControl/>
      <w:spacing w:after="160" w:line="240" w:lineRule="exact"/>
      <w:jc w:val="left"/>
    </w:pPr>
    <w:rPr>
      <w:rFonts w:eastAsia="仿宋_GB2312"/>
      <w:sz w:val="28"/>
    </w:rPr>
  </w:style>
  <w:style w:type="paragraph" w:customStyle="1" w:styleId="affffffffff4">
    <w:name w:val="正文 图"/>
    <w:basedOn w:val="My0"/>
    <w:qFormat/>
    <w:rsid w:val="00663C67"/>
    <w:pPr>
      <w:adjustRightInd/>
      <w:spacing w:before="0"/>
      <w:ind w:firstLine="0"/>
      <w:jc w:val="center"/>
    </w:pPr>
    <w:rPr>
      <w:rFonts w:ascii="微软雅黑" w:hAnsi="微软雅黑"/>
    </w:rPr>
  </w:style>
  <w:style w:type="paragraph" w:customStyle="1" w:styleId="xl92">
    <w:name w:val="xl92"/>
    <w:basedOn w:val="a"/>
    <w:qFormat/>
    <w:rsid w:val="00663C6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affffffffff5">
    <w:name w:val="±íÑùÊ½"/>
    <w:basedOn w:val="a"/>
    <w:qFormat/>
    <w:rsid w:val="00663C67"/>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Thf">
    <w:name w:val="Thf"/>
    <w:basedOn w:val="Th"/>
    <w:qFormat/>
    <w:rsid w:val="00663C67"/>
    <w:pPr>
      <w:ind w:left="0"/>
    </w:pPr>
  </w:style>
  <w:style w:type="paragraph" w:customStyle="1" w:styleId="xl79">
    <w:name w:val="xl79"/>
    <w:basedOn w:val="a"/>
    <w:qFormat/>
    <w:rsid w:val="00663C6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subhead2">
    <w:name w:val="subhead 2"/>
    <w:qFormat/>
    <w:rsid w:val="00663C67"/>
    <w:pPr>
      <w:spacing w:after="60" w:line="240" w:lineRule="exact"/>
    </w:pPr>
    <w:rPr>
      <w:rFonts w:ascii="Arial" w:hAnsi="Arial"/>
      <w:b/>
      <w:sz w:val="22"/>
      <w:lang w:eastAsia="en-US"/>
    </w:rPr>
  </w:style>
  <w:style w:type="paragraph" w:customStyle="1" w:styleId="affffffffff6">
    <w:name w:val="注释"/>
    <w:basedOn w:val="a"/>
    <w:qFormat/>
    <w:rsid w:val="00663C67"/>
    <w:pPr>
      <w:adjustRightInd/>
      <w:spacing w:line="360" w:lineRule="auto"/>
      <w:ind w:firstLine="480"/>
    </w:pPr>
    <w:rPr>
      <w:sz w:val="24"/>
    </w:rPr>
  </w:style>
  <w:style w:type="table" w:customStyle="1" w:styleId="2ff0">
    <w:name w:val="网格型2"/>
    <w:basedOn w:val="a2"/>
    <w:uiPriority w:val="39"/>
    <w:qFormat/>
    <w:rsid w:val="00663C67"/>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b">
    <w:name w:val="网格型1"/>
    <w:basedOn w:val="a2"/>
    <w:uiPriority w:val="39"/>
    <w:qFormat/>
    <w:rsid w:val="00663C67"/>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网格型6"/>
    <w:basedOn w:val="a2"/>
    <w:uiPriority w:val="39"/>
    <w:qFormat/>
    <w:rsid w:val="00663C67"/>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1">
    <w:name w:val="网格型3"/>
    <w:basedOn w:val="a2"/>
    <w:uiPriority w:val="39"/>
    <w:qFormat/>
    <w:rsid w:val="00663C67"/>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网格型4"/>
    <w:basedOn w:val="a2"/>
    <w:uiPriority w:val="39"/>
    <w:qFormat/>
    <w:rsid w:val="00663C67"/>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a">
    <w:name w:val="网格型5"/>
    <w:basedOn w:val="a2"/>
    <w:uiPriority w:val="39"/>
    <w:qFormat/>
    <w:rsid w:val="00663C67"/>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0">
    <w:name w:val="列出段落111"/>
    <w:basedOn w:val="a"/>
    <w:uiPriority w:val="34"/>
    <w:qFormat/>
    <w:rsid w:val="00663C67"/>
    <w:pPr>
      <w:ind w:firstLineChars="200" w:firstLine="420"/>
    </w:pPr>
  </w:style>
  <w:style w:type="character" w:customStyle="1" w:styleId="affffffffff7">
    <w:name w:val="交叉引用"/>
    <w:uiPriority w:val="1"/>
    <w:qFormat/>
    <w:rsid w:val="00663C67"/>
    <w:rPr>
      <w:rFonts w:ascii="Arial" w:eastAsia="黑体" w:hAnsi="Arial"/>
      <w:snapToGrid w:val="0"/>
      <w:color w:val="0000FF"/>
      <w:kern w:val="0"/>
      <w:sz w:val="20"/>
      <w:szCs w:val="21"/>
      <w:u w:val="single"/>
      <w:lang w:val="en-US" w:eastAsia="zh-CN"/>
    </w:rPr>
  </w:style>
  <w:style w:type="character" w:customStyle="1" w:styleId="1fc">
    <w:name w:val="正文缩进 字符1"/>
    <w:qFormat/>
    <w:rsid w:val="00663C67"/>
    <w:rPr>
      <w:rFonts w:ascii="宋体" w:eastAsia="宋体"/>
      <w:snapToGrid w:val="0"/>
      <w:color w:val="000000"/>
      <w:kern w:val="28"/>
      <w:sz w:val="28"/>
      <w:lang w:val="en-US" w:eastAsia="zh-CN" w:bidi="ar-SA"/>
    </w:rPr>
  </w:style>
  <w:style w:type="character" w:customStyle="1" w:styleId="1fd">
    <w:name w:val="页脚 字符1"/>
    <w:uiPriority w:val="99"/>
    <w:qFormat/>
    <w:locked/>
    <w:rsid w:val="00663C67"/>
    <w:rPr>
      <w:kern w:val="2"/>
      <w:sz w:val="18"/>
      <w:szCs w:val="18"/>
    </w:rPr>
  </w:style>
  <w:style w:type="character" w:customStyle="1" w:styleId="1fe">
    <w:name w:val="页眉 字符1"/>
    <w:uiPriority w:val="99"/>
    <w:qFormat/>
    <w:rsid w:val="00663C67"/>
    <w:rPr>
      <w:kern w:val="2"/>
      <w:sz w:val="18"/>
      <w:szCs w:val="18"/>
    </w:rPr>
  </w:style>
  <w:style w:type="character" w:customStyle="1" w:styleId="Char5">
    <w:name w:val="尾注文本 Char"/>
    <w:link w:val="af"/>
    <w:qFormat/>
    <w:rsid w:val="00663C67"/>
    <w:rPr>
      <w:kern w:val="2"/>
      <w:sz w:val="21"/>
      <w:szCs w:val="24"/>
      <w:lang w:val="zh-CN"/>
    </w:rPr>
  </w:style>
  <w:style w:type="character" w:customStyle="1" w:styleId="Charfff0">
    <w:name w:val="无间隔 Char"/>
    <w:link w:val="affff9"/>
    <w:uiPriority w:val="99"/>
    <w:qFormat/>
    <w:rsid w:val="00663C67"/>
    <w:rPr>
      <w:kern w:val="2"/>
      <w:sz w:val="21"/>
      <w:szCs w:val="22"/>
    </w:rPr>
  </w:style>
  <w:style w:type="character" w:customStyle="1" w:styleId="CharChare">
    <w:name w:val="标准文本 Char Char"/>
    <w:link w:val="affffffffff8"/>
    <w:qFormat/>
    <w:rsid w:val="00663C67"/>
    <w:rPr>
      <w:rFonts w:cs="宋体"/>
      <w:kern w:val="2"/>
      <w:sz w:val="24"/>
    </w:rPr>
  </w:style>
  <w:style w:type="paragraph" w:customStyle="1" w:styleId="affffffffff8">
    <w:name w:val="标准文本"/>
    <w:basedOn w:val="a"/>
    <w:link w:val="CharChare"/>
    <w:qFormat/>
    <w:rsid w:val="00663C67"/>
    <w:pPr>
      <w:adjustRightInd/>
      <w:spacing w:line="360" w:lineRule="auto"/>
      <w:ind w:firstLineChars="200" w:firstLine="480"/>
    </w:pPr>
    <w:rPr>
      <w:rFonts w:cs="宋体"/>
      <w:sz w:val="24"/>
      <w:szCs w:val="20"/>
    </w:rPr>
  </w:style>
  <w:style w:type="character" w:customStyle="1" w:styleId="CharChar213">
    <w:name w:val="Char Char213"/>
    <w:qFormat/>
    <w:rsid w:val="00663C67"/>
    <w:rPr>
      <w:rFonts w:eastAsia="Century Gothic"/>
      <w:b/>
      <w:bCs/>
      <w:kern w:val="44"/>
      <w:sz w:val="32"/>
      <w:szCs w:val="44"/>
      <w:lang w:val="en-US" w:eastAsia="zh-CN" w:bidi="ar-SA"/>
    </w:rPr>
  </w:style>
  <w:style w:type="character" w:customStyle="1" w:styleId="apple-style-span">
    <w:name w:val="apple-style-span"/>
    <w:qFormat/>
    <w:rsid w:val="00663C67"/>
    <w:rPr>
      <w:rFonts w:ascii="Arial" w:eastAsia="黑体" w:hAnsi="Arial" w:cs="Arial"/>
      <w:snapToGrid w:val="0"/>
      <w:kern w:val="0"/>
      <w:szCs w:val="21"/>
    </w:rPr>
  </w:style>
  <w:style w:type="character" w:customStyle="1" w:styleId="151">
    <w:name w:val="15"/>
    <w:qFormat/>
    <w:rsid w:val="00663C67"/>
    <w:rPr>
      <w:rFonts w:ascii="Calibri" w:hAnsi="Calibri" w:hint="default"/>
      <w:color w:val="0000FF"/>
      <w:u w:val="single"/>
    </w:rPr>
  </w:style>
  <w:style w:type="character" w:customStyle="1" w:styleId="160">
    <w:name w:val="16"/>
    <w:qFormat/>
    <w:rsid w:val="00663C67"/>
    <w:rPr>
      <w:rFonts w:ascii="宋体" w:eastAsia="宋体" w:hAnsi="宋体" w:hint="eastAsia"/>
      <w:color w:val="000000"/>
      <w:sz w:val="20"/>
      <w:szCs w:val="20"/>
    </w:rPr>
  </w:style>
  <w:style w:type="character" w:customStyle="1" w:styleId="edui-unclickable">
    <w:name w:val="edui-unclickable"/>
    <w:qFormat/>
    <w:rsid w:val="00663C67"/>
    <w:rPr>
      <w:color w:val="808080"/>
    </w:rPr>
  </w:style>
  <w:style w:type="character" w:customStyle="1" w:styleId="tpccontent1">
    <w:name w:val="tpc_content1"/>
    <w:qFormat/>
    <w:rsid w:val="00663C67"/>
    <w:rPr>
      <w:sz w:val="20"/>
      <w:szCs w:val="20"/>
    </w:rPr>
  </w:style>
  <w:style w:type="character" w:customStyle="1" w:styleId="affffffffff9">
    <w:name w:val="正文文本缩进 字符"/>
    <w:qFormat/>
    <w:rsid w:val="00663C67"/>
    <w:rPr>
      <w:rFonts w:ascii="Century Gothic" w:eastAsia="Century Gothic" w:hAnsi="Century Gothic"/>
      <w:kern w:val="2"/>
      <w:sz w:val="24"/>
      <w:lang w:val="en-US" w:eastAsia="zh-CN" w:bidi="ar-SA"/>
    </w:rPr>
  </w:style>
  <w:style w:type="character" w:customStyle="1" w:styleId="2ff1">
    <w:name w:val="正文文本 2 字符"/>
    <w:qFormat/>
    <w:rsid w:val="00663C67"/>
    <w:rPr>
      <w:rFonts w:ascii="Arial" w:eastAsia="宋体" w:hAnsi="Arial"/>
      <w:kern w:val="2"/>
      <w:sz w:val="24"/>
      <w:szCs w:val="24"/>
      <w:lang w:val="en-US" w:eastAsia="zh-CN" w:bidi="ar-SA"/>
    </w:rPr>
  </w:style>
  <w:style w:type="character" w:customStyle="1" w:styleId="edui-clickable2">
    <w:name w:val="edui-clickable2"/>
    <w:qFormat/>
    <w:rsid w:val="00663C67"/>
    <w:rPr>
      <w:color w:val="0000FF"/>
      <w:u w:val="single"/>
    </w:rPr>
  </w:style>
  <w:style w:type="character" w:customStyle="1" w:styleId="style10">
    <w:name w:val="style1"/>
    <w:qFormat/>
    <w:rsid w:val="00663C67"/>
    <w:rPr>
      <w:rFonts w:ascii="Arial" w:eastAsia="黑体" w:hAnsi="Arial" w:cs="Arial"/>
      <w:snapToGrid w:val="0"/>
      <w:kern w:val="0"/>
      <w:szCs w:val="21"/>
    </w:rPr>
  </w:style>
  <w:style w:type="character" w:customStyle="1" w:styleId="zbggtop11style5">
    <w:name w:val="zbggtop11 style5"/>
    <w:qFormat/>
    <w:rsid w:val="00663C67"/>
    <w:rPr>
      <w:rFonts w:ascii="Arial" w:eastAsia="黑体" w:hAnsi="Arial" w:cs="Arial"/>
      <w:snapToGrid w:val="0"/>
      <w:kern w:val="0"/>
      <w:szCs w:val="21"/>
    </w:rPr>
  </w:style>
  <w:style w:type="character" w:customStyle="1" w:styleId="CharCharCharCharCharCharCharCharCharCharCharCharCharCharChar">
    <w:name w:val="纯文本 Char Char Char Char Char Char Char Char Char Char Char Char Char Char Char"/>
    <w:qFormat/>
    <w:rsid w:val="00663C67"/>
    <w:rPr>
      <w:rFonts w:ascii="宋体" w:eastAsia="宋体" w:hAnsi="Courier New" w:cs="Courier New"/>
      <w:snapToGrid w:val="0"/>
      <w:sz w:val="18"/>
      <w:szCs w:val="21"/>
      <w:lang w:val="en-US" w:eastAsia="zh-CN" w:bidi="ar-SA"/>
    </w:rPr>
  </w:style>
  <w:style w:type="character" w:customStyle="1" w:styleId="bulletintext1">
    <w:name w:val="bulletintext1"/>
    <w:qFormat/>
    <w:rsid w:val="00663C67"/>
    <w:rPr>
      <w:color w:val="000000"/>
      <w:sz w:val="18"/>
    </w:rPr>
  </w:style>
  <w:style w:type="paragraph" w:customStyle="1" w:styleId="Style947">
    <w:name w:val="_Style 947"/>
    <w:basedOn w:val="a"/>
    <w:next w:val="afff0"/>
    <w:uiPriority w:val="34"/>
    <w:qFormat/>
    <w:rsid w:val="00663C67"/>
    <w:pPr>
      <w:adjustRightInd/>
      <w:ind w:firstLineChars="200" w:firstLine="420"/>
    </w:pPr>
  </w:style>
  <w:style w:type="paragraph" w:customStyle="1" w:styleId="5b">
    <w:name w:val="正文5"/>
    <w:qFormat/>
    <w:rsid w:val="00663C67"/>
    <w:pPr>
      <w:jc w:val="both"/>
    </w:pPr>
    <w:rPr>
      <w:rFonts w:cs="宋体"/>
      <w:kern w:val="2"/>
      <w:sz w:val="21"/>
      <w:szCs w:val="21"/>
    </w:rPr>
  </w:style>
  <w:style w:type="paragraph" w:customStyle="1" w:styleId="2ff2">
    <w:name w:val="纯文本2"/>
    <w:basedOn w:val="a"/>
    <w:qFormat/>
    <w:rsid w:val="00663C67"/>
    <w:pPr>
      <w:adjustRightInd/>
      <w:snapToGrid w:val="0"/>
      <w:jc w:val="left"/>
    </w:pPr>
    <w:rPr>
      <w:rFonts w:ascii="Century Gothic" w:eastAsia="Century Gothic" w:hAnsi="楷体_GB2312"/>
      <w:szCs w:val="20"/>
    </w:rPr>
  </w:style>
  <w:style w:type="paragraph" w:customStyle="1" w:styleId="Body1">
    <w:name w:val="*Body 1"/>
    <w:qFormat/>
    <w:rsid w:val="00663C67"/>
    <w:pPr>
      <w:spacing w:after="240" w:line="360" w:lineRule="auto"/>
      <w:ind w:left="-1276" w:firstLine="454"/>
    </w:pPr>
    <w:rPr>
      <w:sz w:val="22"/>
      <w:lang w:eastAsia="en-US"/>
    </w:rPr>
  </w:style>
  <w:style w:type="paragraph" w:customStyle="1" w:styleId="font1">
    <w:name w:val="font1"/>
    <w:basedOn w:val="a"/>
    <w:qFormat/>
    <w:rsid w:val="00663C67"/>
    <w:pPr>
      <w:widowControl/>
      <w:adjustRightInd/>
      <w:spacing w:before="100" w:beforeAutospacing="1" w:after="100" w:afterAutospacing="1"/>
      <w:jc w:val="left"/>
    </w:pPr>
    <w:rPr>
      <w:rFonts w:ascii="Century Gothic" w:hAnsi="Century Gothic"/>
      <w:kern w:val="0"/>
      <w:sz w:val="24"/>
      <w:szCs w:val="20"/>
    </w:rPr>
  </w:style>
  <w:style w:type="paragraph" w:customStyle="1" w:styleId="affffffffffa">
    <w:name w:val="节"/>
    <w:basedOn w:val="2"/>
    <w:qFormat/>
    <w:rsid w:val="00663C67"/>
    <w:pPr>
      <w:tabs>
        <w:tab w:val="clear" w:pos="432"/>
      </w:tabs>
      <w:spacing w:before="160" w:after="160" w:line="720" w:lineRule="exact"/>
      <w:ind w:left="0" w:firstLine="0"/>
      <w:jc w:val="center"/>
    </w:pPr>
    <w:rPr>
      <w:rFonts w:ascii="Arial" w:eastAsia="楷体" w:hAnsi="Arial"/>
      <w:b w:val="0"/>
      <w:color w:val="000000"/>
      <w:spacing w:val="14"/>
      <w:kern w:val="24"/>
      <w:sz w:val="28"/>
      <w:szCs w:val="20"/>
      <w:lang w:val="en-US"/>
    </w:rPr>
  </w:style>
  <w:style w:type="paragraph" w:customStyle="1" w:styleId="Blockquote">
    <w:name w:val="Blockquote"/>
    <w:basedOn w:val="a"/>
    <w:qFormat/>
    <w:rsid w:val="00663C67"/>
    <w:pPr>
      <w:autoSpaceDE w:val="0"/>
      <w:autoSpaceDN w:val="0"/>
      <w:spacing w:before="100" w:after="100"/>
      <w:ind w:left="360" w:right="360"/>
      <w:jc w:val="left"/>
    </w:pPr>
    <w:rPr>
      <w:kern w:val="0"/>
      <w:sz w:val="24"/>
      <w:szCs w:val="20"/>
    </w:rPr>
  </w:style>
  <w:style w:type="paragraph" w:customStyle="1" w:styleId="p10">
    <w:name w:val="p1"/>
    <w:basedOn w:val="a"/>
    <w:qFormat/>
    <w:rsid w:val="00663C67"/>
    <w:pPr>
      <w:widowControl/>
      <w:adjustRightInd/>
      <w:jc w:val="left"/>
    </w:pPr>
    <w:rPr>
      <w:rFonts w:ascii=".PingFang SC" w:eastAsia=".PingFang SC"/>
      <w:color w:val="454545"/>
      <w:kern w:val="0"/>
      <w:sz w:val="18"/>
      <w:szCs w:val="18"/>
    </w:rPr>
  </w:style>
  <w:style w:type="paragraph" w:customStyle="1" w:styleId="TableParagraph">
    <w:name w:val="Table Paragraph"/>
    <w:basedOn w:val="a"/>
    <w:qFormat/>
    <w:rsid w:val="00663C67"/>
    <w:pPr>
      <w:adjustRightInd/>
      <w:jc w:val="left"/>
    </w:pPr>
    <w:rPr>
      <w:rFonts w:ascii="Calibri" w:hAnsi="Calibri"/>
      <w:kern w:val="0"/>
      <w:sz w:val="22"/>
      <w:szCs w:val="22"/>
      <w:lang w:eastAsia="en-US"/>
    </w:rPr>
  </w:style>
  <w:style w:type="paragraph" w:customStyle="1" w:styleId="Preformatted">
    <w:name w:val="Preformatted"/>
    <w:basedOn w:val="a"/>
    <w:qFormat/>
    <w:rsid w:val="00663C67"/>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xl22">
    <w:name w:val="xl22"/>
    <w:basedOn w:val="a"/>
    <w:qFormat/>
    <w:rsid w:val="00663C67"/>
    <w:pPr>
      <w:widowControl/>
      <w:pBdr>
        <w:left w:val="single" w:sz="4" w:space="0" w:color="auto"/>
        <w:bottom w:val="single" w:sz="4" w:space="0" w:color="auto"/>
        <w:right w:val="single" w:sz="4" w:space="0" w:color="auto"/>
      </w:pBdr>
      <w:adjustRightInd/>
      <w:spacing w:before="100" w:beforeAutospacing="1" w:after="100" w:afterAutospacing="1"/>
      <w:jc w:val="center"/>
    </w:pPr>
    <w:rPr>
      <w:rFonts w:ascii="Arial Unicode MS" w:eastAsia="Arial Unicode MS" w:hAnsi="Arial Unicode MS" w:hint="eastAsia"/>
      <w:kern w:val="0"/>
      <w:sz w:val="24"/>
      <w:szCs w:val="20"/>
    </w:rPr>
  </w:style>
  <w:style w:type="paragraph" w:customStyle="1" w:styleId="text-tag">
    <w:name w:val="text-tag"/>
    <w:basedOn w:val="a"/>
    <w:uiPriority w:val="99"/>
    <w:semiHidden/>
    <w:qFormat/>
    <w:rsid w:val="00663C67"/>
    <w:pPr>
      <w:widowControl/>
      <w:adjustRightInd/>
      <w:spacing w:before="100" w:beforeAutospacing="1" w:after="100" w:afterAutospacing="1"/>
      <w:jc w:val="left"/>
    </w:pPr>
    <w:rPr>
      <w:rFonts w:ascii="宋体" w:hAnsi="宋体" w:cs="宋体"/>
      <w:kern w:val="0"/>
      <w:sz w:val="24"/>
    </w:rPr>
  </w:style>
  <w:style w:type="character" w:customStyle="1" w:styleId="ksfindclassselect1">
    <w:name w:val="ksfind_class_select1"/>
    <w:basedOn w:val="a1"/>
    <w:qFormat/>
    <w:rsid w:val="00663C67"/>
    <w:rPr>
      <w:color w:val="000000"/>
      <w:shd w:val="clear" w:color="auto" w:fill="EFD200"/>
    </w:rPr>
  </w:style>
  <w:style w:type="character" w:customStyle="1" w:styleId="font71">
    <w:name w:val="font71"/>
    <w:qFormat/>
    <w:rsid w:val="00663C67"/>
    <w:rPr>
      <w:rFonts w:ascii="宋体" w:eastAsia="宋体" w:hAnsi="宋体" w:cs="宋体" w:hint="eastAsia"/>
      <w:color w:val="000000"/>
      <w:sz w:val="22"/>
      <w:szCs w:val="22"/>
      <w:u w:val="none"/>
    </w:rPr>
  </w:style>
  <w:style w:type="character" w:customStyle="1" w:styleId="font91">
    <w:name w:val="font91"/>
    <w:qFormat/>
    <w:rsid w:val="00663C67"/>
    <w:rPr>
      <w:rFonts w:ascii="仿宋" w:eastAsia="仿宋" w:hAnsi="仿宋" w:cs="仿宋" w:hint="eastAsia"/>
      <w:color w:val="000000"/>
      <w:sz w:val="22"/>
      <w:szCs w:val="22"/>
      <w:u w:val="none"/>
    </w:rPr>
  </w:style>
  <w:style w:type="character" w:customStyle="1" w:styleId="UnresolvedMention">
    <w:name w:val="Unresolved Mention"/>
    <w:basedOn w:val="a1"/>
    <w:uiPriority w:val="99"/>
    <w:semiHidden/>
    <w:unhideWhenUsed/>
    <w:qFormat/>
    <w:rsid w:val="00663C67"/>
    <w:rPr>
      <w:color w:val="605E5C"/>
      <w:shd w:val="clear" w:color="auto" w:fill="E1DFDD"/>
    </w:rPr>
  </w:style>
  <w:style w:type="character" w:customStyle="1" w:styleId="Charfff4">
    <w:name w:val="纯文本 Char"/>
    <w:qFormat/>
    <w:rsid w:val="00663C67"/>
    <w:rPr>
      <w:rFonts w:ascii="Century Gothic" w:eastAsia="Century Gothic" w:hAnsi="楷体_GB2312" w:cs="楷体_GB2312"/>
      <w:kern w:val="2"/>
      <w:sz w:val="21"/>
      <w:szCs w:val="21"/>
      <w:lang w:val="en-US" w:eastAsia="zh-CN" w:bidi="ar-SA"/>
    </w:rPr>
  </w:style>
  <w:style w:type="character" w:customStyle="1" w:styleId="Charfff5">
    <w:name w:val="日期 Char"/>
    <w:uiPriority w:val="99"/>
    <w:qFormat/>
    <w:rsid w:val="00663C67"/>
    <w:rPr>
      <w:kern w:val="2"/>
      <w:sz w:val="21"/>
      <w:szCs w:val="24"/>
    </w:rPr>
  </w:style>
  <w:style w:type="character" w:customStyle="1" w:styleId="Char3">
    <w:name w:val="纯文本 Char3"/>
    <w:basedOn w:val="a1"/>
    <w:link w:val="a0"/>
    <w:qFormat/>
    <w:rsid w:val="00663C67"/>
    <w:rPr>
      <w:rFonts w:ascii="Century Gothic" w:eastAsia="Century Gothic" w:hAnsi="楷体_GB2312" w:cs="楷体_GB2312" w:hint="default"/>
      <w:kern w:val="2"/>
      <w:sz w:val="21"/>
      <w:szCs w:val="21"/>
    </w:rPr>
  </w:style>
  <w:style w:type="paragraph" w:customStyle="1" w:styleId="1ff">
    <w:name w:val="1"/>
    <w:basedOn w:val="a"/>
    <w:next w:val="25"/>
    <w:uiPriority w:val="99"/>
    <w:qFormat/>
    <w:rsid w:val="00663C67"/>
    <w:pPr>
      <w:widowControl/>
      <w:snapToGrid w:val="0"/>
      <w:spacing w:line="440" w:lineRule="atLeast"/>
      <w:ind w:firstLine="480"/>
    </w:pPr>
    <w:rPr>
      <w:kern w:val="0"/>
      <w:sz w:val="24"/>
      <w:szCs w:val="20"/>
    </w:rPr>
  </w:style>
  <w:style w:type="paragraph" w:customStyle="1" w:styleId="Normal">
    <w:name w:val="[Normal]"/>
    <w:qFormat/>
    <w:rsid w:val="00663C67"/>
    <w:rPr>
      <w:rFonts w:ascii="宋体" w:hAnsi="宋体"/>
      <w:sz w:val="24"/>
      <w:szCs w:val="22"/>
      <w:lang w:val="zh-CN"/>
    </w:rPr>
  </w:style>
  <w:style w:type="character" w:customStyle="1" w:styleId="NormalCharacter">
    <w:name w:val="NormalCharacter"/>
    <w:qFormat/>
    <w:rsid w:val="00663C67"/>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footer" Target="footer8.xm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4.xml"/><Relationship Id="rId34" Type="http://schemas.openxmlformats.org/officeDocument/2006/relationships/footer" Target="footer13.xml"/><Relationship Id="rId7" Type="http://schemas.openxmlformats.org/officeDocument/2006/relationships/footnotes" Target="footnotes.xml"/><Relationship Id="rId12" Type="http://schemas.openxmlformats.org/officeDocument/2006/relationships/hyperlink" Target="mailto:&#9313;&#25237;&#26631;&#20154;&#21487;&#22312;2022&#24180;8&#26376;8&#26085;09&#26102;30&#20998;&#21069;&#23558;&#22312;&#25919;&#37319;&#20113;&#24179;&#21488;&#19978;&#26368;&#21518;&#29983;&#25104;&#30340;&#20855;&#22791;&#30005;&#23376;&#31614;&#31456;&#30340;&#22791;&#20221;&#21152;&#23494;&#25237;&#26631;&#25991;&#20214;&#65288;&#25991;&#20214;&#21517;&#21518;&#32512;&#20026;.bfbs&#65289;&#20197;&#30005;&#23376;&#37038;&#20214;&#26041;&#24335;&#20256;&#36865;&#33267;&#27993;&#27743;&#30465;&#25104;&#22871;&#24037;&#31243;&#26377;&#38480;&#20844;&#21496;&#37038;&#31665;&#65288;1350987792@qq.com&#65289;,&#26410;&#25353;&#35268;&#23450;&#26102;&#38388;&#36882;&#20132;&#22791;&#20221;&#25991;&#20214;&#30340;&#20379;&#24212;&#21830;&#33258;&#34892;&#25215;&#25285;&#35813;&#39118;&#38505;&#12290;" TargetMode="External"/><Relationship Id="rId17" Type="http://schemas.openxmlformats.org/officeDocument/2006/relationships/footer" Target="footer2.xml"/><Relationship Id="rId25" Type="http://schemas.openxmlformats.org/officeDocument/2006/relationships/footer" Target="footer7.xml"/><Relationship Id="rId33" Type="http://schemas.openxmlformats.org/officeDocument/2006/relationships/footer" Target="footer1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htz.gov.cn/art/2022/1/11/art_1487037_59039349.html" TargetMode="External"/><Relationship Id="rId24" Type="http://schemas.openxmlformats.org/officeDocument/2006/relationships/footer" Target="footer6.xml"/><Relationship Id="rId32" Type="http://schemas.openxmlformats.org/officeDocument/2006/relationships/header" Target="header8.xml"/><Relationship Id="rId37" Type="http://schemas.openxmlformats.org/officeDocument/2006/relationships/hyperlink" Target="mailto:15798741@qq.com"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footer" Target="footer9.xml"/><Relationship Id="rId36" Type="http://schemas.openxmlformats.org/officeDocument/2006/relationships/footer" Target="footer14.xml"/><Relationship Id="rId10" Type="http://schemas.openxmlformats.org/officeDocument/2006/relationships/hyperlink" Target="https://www.zcygov.cn/&#65289;&#33719;&#21462;&#65288;&#19979;&#36733;&#65289;&#25307;&#26631;&#25991;&#20214;&#65292;&#24182;&#20110;2022&#24180;%20&#26376;%20&#26085;%20&#28857;%20&#20998;00&#31186;" TargetMode="External"/><Relationship Id="rId19" Type="http://schemas.openxmlformats.org/officeDocument/2006/relationships/footer" Target="footer3.xml"/><Relationship Id="rId31" Type="http://schemas.openxmlformats.org/officeDocument/2006/relationships/footer" Target="footer11.xml"/><Relationship Id="rId4" Type="http://schemas.openxmlformats.org/officeDocument/2006/relationships/styles" Target="styles.xml"/><Relationship Id="rId9" Type="http://schemas.openxmlformats.org/officeDocument/2006/relationships/hyperlink" Target="https://www.zcygov.cn/&#65289;&#33719;&#21462;&#65288;&#19979;&#36733;&#65289;&#25307;&#26631;&#25991;&#20214;&#65292;&#24182;&#20110;2021&#24180;" TargetMode="External"/><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header" Target="header6.xml"/><Relationship Id="rId30" Type="http://schemas.openxmlformats.org/officeDocument/2006/relationships/header" Target="header7.xml"/><Relationship Id="rId35" Type="http://schemas.openxmlformats.org/officeDocument/2006/relationships/header" Target="header9.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AD8C6E0-CF22-46F7-9414-CAE6D986C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8654</Words>
  <Characters>49334</Characters>
  <Application>Microsoft Office Word</Application>
  <DocSecurity>0</DocSecurity>
  <Lines>411</Lines>
  <Paragraphs>115</Paragraphs>
  <ScaleCrop>false</ScaleCrop>
  <Company>杭州市国内经济合作办公室</Company>
  <LinksUpToDate>false</LinksUpToDate>
  <CharactersWithSpaces>57873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杭州市市民卡扩大发卡工程</dc:title>
  <dc:creator>玥</dc:creator>
  <cp:lastModifiedBy>xbany</cp:lastModifiedBy>
  <cp:revision>46</cp:revision>
  <cp:lastPrinted>2021-12-27T03:06:00Z</cp:lastPrinted>
  <dcterms:created xsi:type="dcterms:W3CDTF">2022-03-17T07:03:00Z</dcterms:created>
  <dcterms:modified xsi:type="dcterms:W3CDTF">2023-08-09T08:51:00Z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403F0E39EFF346A696A975D687EFE861_13</vt:lpwstr>
  </property>
</Properties>
</file>