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17" w:rsidRDefault="00086417">
      <w:pPr>
        <w:spacing w:line="360" w:lineRule="auto"/>
        <w:jc w:val="center"/>
        <w:rPr>
          <w:rFonts w:ascii="宋体" w:hAnsi="宋体" w:cs="宋体" w:hint="eastAsia"/>
          <w:b/>
          <w:sz w:val="24"/>
        </w:rPr>
      </w:pPr>
    </w:p>
    <w:p w:rsidR="00086417" w:rsidRDefault="00086417">
      <w:pPr>
        <w:spacing w:line="360" w:lineRule="auto"/>
        <w:jc w:val="center"/>
        <w:rPr>
          <w:rFonts w:ascii="宋体" w:hAnsi="宋体" w:cs="宋体"/>
          <w:b/>
          <w:sz w:val="24"/>
        </w:rPr>
      </w:pPr>
    </w:p>
    <w:p w:rsidR="00086417" w:rsidRDefault="00086417">
      <w:pPr>
        <w:adjustRightInd/>
        <w:spacing w:line="360" w:lineRule="auto"/>
        <w:jc w:val="center"/>
        <w:rPr>
          <w:rFonts w:ascii="宋体" w:hAnsi="宋体" w:cs="宋体"/>
          <w:b/>
          <w:sz w:val="44"/>
          <w:szCs w:val="44"/>
        </w:rPr>
      </w:pPr>
    </w:p>
    <w:p w:rsidR="00086417" w:rsidRDefault="008868D2">
      <w:pPr>
        <w:adjustRightInd/>
        <w:spacing w:line="360" w:lineRule="auto"/>
        <w:jc w:val="center"/>
        <w:rPr>
          <w:rFonts w:ascii="宋体" w:hAnsi="宋体" w:cs="宋体"/>
          <w:sz w:val="36"/>
          <w:szCs w:val="36"/>
        </w:rPr>
      </w:pPr>
      <w:r>
        <w:rPr>
          <w:rFonts w:ascii="宋体" w:hAnsi="宋体" w:cs="宋体" w:hint="eastAsia"/>
          <w:sz w:val="36"/>
          <w:szCs w:val="36"/>
        </w:rPr>
        <w:t>流</w:t>
      </w:r>
      <w:r>
        <w:rPr>
          <w:rFonts w:ascii="宋体" w:hAnsi="宋体" w:cs="宋体" w:hint="eastAsia"/>
          <w:sz w:val="36"/>
          <w:szCs w:val="36"/>
        </w:rPr>
        <w:t>动人员人事档案整理和数字化加工项目</w:t>
      </w:r>
    </w:p>
    <w:p w:rsidR="00086417" w:rsidRDefault="00086417">
      <w:pPr>
        <w:pStyle w:val="2"/>
      </w:pPr>
    </w:p>
    <w:p w:rsidR="00086417" w:rsidRDefault="008868D2">
      <w:pPr>
        <w:adjustRightInd/>
        <w:spacing w:line="360" w:lineRule="auto"/>
        <w:jc w:val="center"/>
        <w:rPr>
          <w:rFonts w:ascii="宋体" w:hAnsi="宋体" w:cs="宋体"/>
          <w:sz w:val="48"/>
          <w:szCs w:val="48"/>
        </w:rPr>
      </w:pPr>
      <w:r>
        <w:rPr>
          <w:rFonts w:ascii="宋体" w:hAnsi="宋体" w:cs="宋体" w:hint="eastAsia"/>
          <w:sz w:val="48"/>
          <w:szCs w:val="48"/>
        </w:rPr>
        <w:t>招标文件</w:t>
      </w:r>
      <w:r>
        <w:rPr>
          <w:rFonts w:ascii="宋体" w:hAnsi="宋体" w:cs="宋体" w:hint="eastAsia"/>
          <w:sz w:val="48"/>
          <w:szCs w:val="48"/>
        </w:rPr>
        <w:t xml:space="preserve"> </w:t>
      </w:r>
    </w:p>
    <w:p w:rsidR="00086417" w:rsidRDefault="008868D2">
      <w:pPr>
        <w:adjustRightInd/>
        <w:spacing w:line="360" w:lineRule="auto"/>
        <w:jc w:val="center"/>
        <w:rPr>
          <w:rFonts w:ascii="宋体" w:hAnsi="宋体" w:cs="宋体"/>
          <w:b/>
          <w:sz w:val="44"/>
          <w:szCs w:val="44"/>
        </w:rPr>
      </w:pPr>
      <w:r>
        <w:rPr>
          <w:rFonts w:ascii="宋体" w:hAnsi="宋体" w:cs="宋体" w:hint="eastAsia"/>
          <w:b/>
          <w:sz w:val="44"/>
          <w:szCs w:val="44"/>
        </w:rPr>
        <w:t xml:space="preserve"> </w:t>
      </w:r>
      <w:r>
        <w:rPr>
          <w:rFonts w:ascii="宋体" w:hAnsi="宋体" w:cs="宋体" w:hint="eastAsia"/>
          <w:b/>
          <w:sz w:val="44"/>
          <w:szCs w:val="44"/>
        </w:rPr>
        <w:t>（电子招投标）</w:t>
      </w:r>
    </w:p>
    <w:p w:rsidR="00086417" w:rsidRDefault="008868D2">
      <w:pPr>
        <w:snapToGrid w:val="0"/>
        <w:spacing w:line="360" w:lineRule="auto"/>
        <w:jc w:val="center"/>
        <w:rPr>
          <w:rFonts w:ascii="宋体" w:hAnsi="宋体" w:cs="宋体"/>
          <w:sz w:val="30"/>
          <w:szCs w:val="30"/>
        </w:rPr>
      </w:pPr>
      <w:r>
        <w:rPr>
          <w:rFonts w:ascii="宋体" w:hAnsi="宋体" w:cs="宋体" w:hint="eastAsia"/>
          <w:sz w:val="30"/>
          <w:szCs w:val="30"/>
        </w:rPr>
        <w:t>编号</w:t>
      </w:r>
      <w:r>
        <w:rPr>
          <w:rFonts w:ascii="宋体" w:hAnsi="宋体" w:cs="宋体" w:hint="eastAsia"/>
          <w:sz w:val="30"/>
          <w:szCs w:val="30"/>
        </w:rPr>
        <w:t>:</w:t>
      </w:r>
      <w:r>
        <w:rPr>
          <w:rFonts w:ascii="宋体" w:hAnsi="宋体" w:cs="宋体" w:hint="eastAsia"/>
          <w:sz w:val="30"/>
          <w:szCs w:val="30"/>
        </w:rPr>
        <w:t>浙房咨</w:t>
      </w:r>
      <w:r>
        <w:rPr>
          <w:rFonts w:ascii="宋体" w:hAnsi="宋体" w:cs="宋体" w:hint="eastAsia"/>
          <w:sz w:val="30"/>
          <w:szCs w:val="30"/>
        </w:rPr>
        <w:t>2023</w:t>
      </w:r>
      <w:r>
        <w:rPr>
          <w:rFonts w:ascii="宋体" w:hAnsi="宋体" w:cs="宋体" w:hint="eastAsia"/>
          <w:sz w:val="30"/>
          <w:szCs w:val="30"/>
        </w:rPr>
        <w:t>【</w:t>
      </w:r>
      <w:r>
        <w:rPr>
          <w:rFonts w:ascii="宋体" w:hAnsi="宋体" w:cs="宋体" w:hint="eastAsia"/>
          <w:sz w:val="30"/>
          <w:szCs w:val="30"/>
        </w:rPr>
        <w:t>D-408</w:t>
      </w:r>
      <w:r>
        <w:rPr>
          <w:rFonts w:ascii="宋体" w:hAnsi="宋体" w:cs="宋体" w:hint="eastAsia"/>
          <w:sz w:val="30"/>
          <w:szCs w:val="30"/>
        </w:rPr>
        <w:t>】</w:t>
      </w:r>
    </w:p>
    <w:p w:rsidR="00086417" w:rsidRDefault="00086417">
      <w:pPr>
        <w:adjustRightInd/>
        <w:spacing w:line="360" w:lineRule="auto"/>
        <w:rPr>
          <w:rFonts w:ascii="宋体" w:hAnsi="宋体" w:cs="宋体"/>
          <w:sz w:val="28"/>
          <w:szCs w:val="20"/>
        </w:rPr>
      </w:pPr>
    </w:p>
    <w:p w:rsidR="00086417" w:rsidRDefault="008868D2">
      <w:pPr>
        <w:spacing w:line="360" w:lineRule="auto"/>
        <w:jc w:val="center"/>
        <w:rPr>
          <w:rFonts w:ascii="宋体" w:hAnsi="宋体" w:cs="宋体"/>
          <w:b/>
          <w:sz w:val="44"/>
          <w:szCs w:val="44"/>
        </w:rPr>
      </w:pPr>
      <w:r>
        <w:rPr>
          <w:rFonts w:ascii="宋体" w:hAnsi="宋体" w:cs="宋体" w:hint="eastAsia"/>
          <w:b/>
          <w:sz w:val="44"/>
          <w:szCs w:val="44"/>
        </w:rPr>
        <w:t xml:space="preserve"> </w:t>
      </w:r>
    </w:p>
    <w:p w:rsidR="00086417" w:rsidRDefault="00086417">
      <w:pPr>
        <w:spacing w:line="360" w:lineRule="auto"/>
        <w:jc w:val="center"/>
        <w:rPr>
          <w:rFonts w:ascii="宋体" w:hAnsi="宋体" w:cs="宋体"/>
          <w:b/>
          <w:sz w:val="44"/>
          <w:szCs w:val="44"/>
        </w:rPr>
      </w:pPr>
    </w:p>
    <w:p w:rsidR="00086417" w:rsidRDefault="00086417">
      <w:pPr>
        <w:spacing w:line="360" w:lineRule="auto"/>
        <w:jc w:val="center"/>
        <w:rPr>
          <w:rFonts w:ascii="宋体" w:hAnsi="宋体" w:cs="宋体"/>
          <w:sz w:val="24"/>
        </w:rPr>
      </w:pPr>
    </w:p>
    <w:p w:rsidR="00086417" w:rsidRDefault="00086417">
      <w:pPr>
        <w:spacing w:line="360" w:lineRule="auto"/>
        <w:jc w:val="center"/>
        <w:rPr>
          <w:rFonts w:ascii="宋体" w:hAnsi="宋体" w:cs="宋体"/>
          <w:sz w:val="24"/>
        </w:rPr>
      </w:pPr>
    </w:p>
    <w:p w:rsidR="00086417" w:rsidRDefault="00086417">
      <w:pPr>
        <w:spacing w:line="360" w:lineRule="auto"/>
        <w:rPr>
          <w:rFonts w:ascii="宋体" w:hAnsi="宋体" w:cs="宋体"/>
          <w:sz w:val="32"/>
          <w:szCs w:val="32"/>
        </w:rPr>
      </w:pPr>
    </w:p>
    <w:p w:rsidR="00086417" w:rsidRDefault="008868D2">
      <w:pPr>
        <w:spacing w:line="360" w:lineRule="auto"/>
        <w:jc w:val="center"/>
        <w:rPr>
          <w:rFonts w:ascii="宋体" w:hAnsi="宋体" w:cs="宋体"/>
          <w:bCs/>
          <w:sz w:val="32"/>
          <w:szCs w:val="32"/>
        </w:rPr>
      </w:pPr>
      <w:r>
        <w:rPr>
          <w:rFonts w:ascii="宋体" w:hAnsi="宋体" w:cs="宋体" w:hint="eastAsia"/>
          <w:bCs/>
          <w:sz w:val="32"/>
          <w:szCs w:val="32"/>
        </w:rPr>
        <w:t>杭州市滨江区人力资源和社会保障局</w:t>
      </w:r>
    </w:p>
    <w:p w:rsidR="00086417" w:rsidRDefault="008868D2">
      <w:pPr>
        <w:snapToGrid w:val="0"/>
        <w:spacing w:line="360" w:lineRule="auto"/>
        <w:jc w:val="center"/>
        <w:rPr>
          <w:rFonts w:ascii="宋体" w:hAnsi="宋体" w:cs="宋体"/>
          <w:bCs/>
          <w:sz w:val="32"/>
          <w:szCs w:val="32"/>
        </w:rPr>
      </w:pPr>
      <w:r>
        <w:rPr>
          <w:rFonts w:ascii="宋体" w:hAnsi="宋体" w:cs="宋体" w:hint="eastAsia"/>
          <w:bCs/>
          <w:sz w:val="32"/>
          <w:szCs w:val="32"/>
        </w:rPr>
        <w:t>浙江省房地产管理咨询有限公司</w:t>
      </w:r>
    </w:p>
    <w:p w:rsidR="00086417" w:rsidRDefault="008868D2">
      <w:pPr>
        <w:snapToGrid w:val="0"/>
        <w:spacing w:line="360" w:lineRule="auto"/>
        <w:jc w:val="center"/>
        <w:rPr>
          <w:rFonts w:ascii="宋体" w:hAnsi="宋体" w:cs="宋体"/>
          <w:bCs/>
          <w:sz w:val="32"/>
          <w:szCs w:val="32"/>
        </w:rPr>
      </w:pPr>
      <w:r>
        <w:rPr>
          <w:rFonts w:ascii="宋体" w:hAnsi="宋体" w:cs="宋体" w:hint="eastAsia"/>
          <w:bCs/>
          <w:sz w:val="32"/>
          <w:szCs w:val="32"/>
        </w:rPr>
        <w:t>二〇二</w:t>
      </w:r>
      <w:r>
        <w:rPr>
          <w:rFonts w:ascii="宋体" w:hAnsi="宋体" w:cs="宋体" w:hint="eastAsia"/>
          <w:bCs/>
          <w:sz w:val="32"/>
          <w:szCs w:val="32"/>
        </w:rPr>
        <w:t>三</w:t>
      </w:r>
      <w:r>
        <w:rPr>
          <w:rFonts w:ascii="宋体" w:hAnsi="宋体" w:cs="宋体" w:hint="eastAsia"/>
          <w:bCs/>
          <w:sz w:val="32"/>
          <w:szCs w:val="32"/>
        </w:rPr>
        <w:t>年</w:t>
      </w:r>
      <w:r>
        <w:rPr>
          <w:rFonts w:ascii="宋体" w:hAnsi="宋体" w:cs="宋体" w:hint="eastAsia"/>
          <w:bCs/>
          <w:sz w:val="32"/>
          <w:szCs w:val="32"/>
        </w:rPr>
        <w:t>十一</w:t>
      </w:r>
      <w:r>
        <w:rPr>
          <w:rFonts w:ascii="宋体" w:hAnsi="宋体" w:cs="宋体" w:hint="eastAsia"/>
          <w:bCs/>
          <w:sz w:val="32"/>
          <w:szCs w:val="32"/>
        </w:rPr>
        <w:t>月</w:t>
      </w:r>
      <w:r>
        <w:rPr>
          <w:rFonts w:ascii="宋体" w:hAnsi="宋体" w:cs="宋体" w:hint="eastAsia"/>
          <w:bCs/>
          <w:sz w:val="32"/>
          <w:szCs w:val="32"/>
        </w:rPr>
        <w:t>十</w:t>
      </w:r>
      <w:r>
        <w:rPr>
          <w:rFonts w:ascii="宋体" w:hAnsi="宋体" w:cs="宋体" w:hint="eastAsia"/>
          <w:bCs/>
          <w:sz w:val="32"/>
          <w:szCs w:val="32"/>
        </w:rPr>
        <w:t>日</w:t>
      </w:r>
    </w:p>
    <w:p w:rsidR="00086417" w:rsidRDefault="008868D2">
      <w:pPr>
        <w:spacing w:line="360" w:lineRule="auto"/>
        <w:jc w:val="center"/>
        <w:rPr>
          <w:rFonts w:ascii="宋体" w:hAnsi="宋体" w:cs="宋体"/>
          <w:sz w:val="24"/>
        </w:rPr>
      </w:pPr>
      <w:r>
        <w:rPr>
          <w:rFonts w:ascii="宋体" w:hAnsi="宋体" w:cs="宋体" w:hint="eastAsia"/>
          <w:sz w:val="24"/>
        </w:rPr>
        <w:br w:type="page"/>
      </w:r>
      <w:bookmarkStart w:id="0" w:name="_Hlt67893495"/>
      <w:bookmarkEnd w:id="0"/>
    </w:p>
    <w:p w:rsidR="00086417" w:rsidRDefault="00086417">
      <w:pPr>
        <w:pStyle w:val="affffffb"/>
      </w:pPr>
    </w:p>
    <w:p w:rsidR="00086417" w:rsidRDefault="008868D2">
      <w:pPr>
        <w:spacing w:line="360" w:lineRule="auto"/>
        <w:jc w:val="center"/>
        <w:rPr>
          <w:rFonts w:ascii="宋体" w:hAnsi="宋体" w:cs="宋体"/>
          <w:b/>
          <w:sz w:val="48"/>
          <w:szCs w:val="48"/>
        </w:rPr>
      </w:pPr>
      <w:r>
        <w:rPr>
          <w:rFonts w:ascii="宋体" w:hAnsi="宋体" w:cs="宋体" w:hint="eastAsia"/>
          <w:b/>
          <w:sz w:val="48"/>
          <w:szCs w:val="48"/>
        </w:rPr>
        <w:t>目</w:t>
      </w:r>
      <w:r>
        <w:rPr>
          <w:rFonts w:ascii="宋体" w:hAnsi="宋体" w:cs="宋体" w:hint="eastAsia"/>
          <w:b/>
          <w:sz w:val="48"/>
          <w:szCs w:val="48"/>
        </w:rPr>
        <w:t xml:space="preserve">  </w:t>
      </w:r>
      <w:r>
        <w:rPr>
          <w:rFonts w:ascii="宋体" w:hAnsi="宋体" w:cs="宋体" w:hint="eastAsia"/>
          <w:b/>
          <w:sz w:val="48"/>
          <w:szCs w:val="48"/>
        </w:rPr>
        <w:t>录</w:t>
      </w:r>
    </w:p>
    <w:p w:rsidR="00086417" w:rsidRDefault="00086417">
      <w:pPr>
        <w:spacing w:line="360" w:lineRule="auto"/>
        <w:rPr>
          <w:rFonts w:ascii="宋体" w:hAnsi="宋体" w:cs="宋体"/>
          <w:sz w:val="32"/>
          <w:szCs w:val="32"/>
        </w:rPr>
      </w:pPr>
    </w:p>
    <w:p w:rsidR="00086417" w:rsidRDefault="00086417">
      <w:pPr>
        <w:spacing w:line="360" w:lineRule="auto"/>
        <w:rPr>
          <w:rFonts w:ascii="宋体" w:hAnsi="宋体" w:cs="宋体"/>
          <w:sz w:val="32"/>
          <w:szCs w:val="32"/>
        </w:rPr>
      </w:pP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第一部分</w:t>
      </w:r>
      <w:r>
        <w:rPr>
          <w:rFonts w:ascii="宋体" w:hAnsi="宋体" w:cs="宋体" w:hint="eastAsia"/>
          <w:sz w:val="32"/>
          <w:szCs w:val="32"/>
        </w:rPr>
        <w:t xml:space="preserve">      </w:t>
      </w:r>
      <w:r>
        <w:rPr>
          <w:rFonts w:ascii="宋体" w:hAnsi="宋体" w:cs="宋体" w:hint="eastAsia"/>
          <w:sz w:val="32"/>
          <w:szCs w:val="32"/>
        </w:rPr>
        <w:t>招标公告</w:t>
      </w: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第二部分</w:t>
      </w:r>
      <w:r>
        <w:rPr>
          <w:rFonts w:ascii="宋体" w:hAnsi="宋体" w:cs="宋体" w:hint="eastAsia"/>
          <w:sz w:val="32"/>
          <w:szCs w:val="32"/>
        </w:rPr>
        <w:t xml:space="preserve">      </w:t>
      </w:r>
      <w:r>
        <w:rPr>
          <w:rFonts w:ascii="宋体" w:hAnsi="宋体" w:cs="宋体" w:hint="eastAsia"/>
          <w:sz w:val="32"/>
          <w:szCs w:val="32"/>
        </w:rPr>
        <w:t>投标人须知</w:t>
      </w: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第三部分</w:t>
      </w:r>
      <w:r>
        <w:rPr>
          <w:rFonts w:ascii="宋体" w:hAnsi="宋体" w:cs="宋体" w:hint="eastAsia"/>
          <w:sz w:val="32"/>
          <w:szCs w:val="32"/>
        </w:rPr>
        <w:t xml:space="preserve">      </w:t>
      </w:r>
      <w:r>
        <w:rPr>
          <w:rFonts w:ascii="宋体" w:hAnsi="宋体" w:cs="宋体" w:hint="eastAsia"/>
          <w:sz w:val="32"/>
          <w:szCs w:val="32"/>
        </w:rPr>
        <w:t>采购需求</w:t>
      </w: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第四部分</w:t>
      </w:r>
      <w:r>
        <w:rPr>
          <w:rFonts w:ascii="宋体" w:hAnsi="宋体" w:cs="宋体" w:hint="eastAsia"/>
          <w:sz w:val="32"/>
          <w:szCs w:val="32"/>
        </w:rPr>
        <w:t xml:space="preserve">      </w:t>
      </w:r>
      <w:r>
        <w:rPr>
          <w:rFonts w:ascii="宋体" w:hAnsi="宋体" w:cs="宋体" w:hint="eastAsia"/>
          <w:sz w:val="32"/>
          <w:szCs w:val="32"/>
        </w:rPr>
        <w:t>评标办法</w:t>
      </w: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第五部分</w:t>
      </w:r>
      <w:r>
        <w:rPr>
          <w:rFonts w:ascii="宋体" w:hAnsi="宋体" w:cs="宋体" w:hint="eastAsia"/>
          <w:sz w:val="32"/>
          <w:szCs w:val="32"/>
        </w:rPr>
        <w:t xml:space="preserve">      </w:t>
      </w:r>
      <w:r>
        <w:rPr>
          <w:rFonts w:ascii="宋体" w:hAnsi="宋体" w:cs="宋体" w:hint="eastAsia"/>
          <w:sz w:val="32"/>
          <w:szCs w:val="32"/>
        </w:rPr>
        <w:t>拟签订的合同文本</w:t>
      </w:r>
    </w:p>
    <w:p w:rsidR="00086417" w:rsidRDefault="008868D2">
      <w:pPr>
        <w:spacing w:line="360" w:lineRule="auto"/>
        <w:ind w:firstLineChars="400" w:firstLine="1280"/>
        <w:rPr>
          <w:rFonts w:ascii="宋体" w:hAnsi="宋体" w:cs="宋体"/>
          <w:sz w:val="32"/>
          <w:szCs w:val="32"/>
        </w:rPr>
      </w:pPr>
      <w:r>
        <w:rPr>
          <w:rFonts w:ascii="宋体" w:hAnsi="宋体" w:cs="宋体" w:hint="eastAsia"/>
          <w:sz w:val="32"/>
          <w:szCs w:val="32"/>
        </w:rPr>
        <w:t>第六部分</w:t>
      </w:r>
      <w:r>
        <w:rPr>
          <w:rFonts w:ascii="宋体" w:hAnsi="宋体" w:cs="宋体" w:hint="eastAsia"/>
          <w:sz w:val="32"/>
          <w:szCs w:val="32"/>
        </w:rPr>
        <w:t xml:space="preserve">      </w:t>
      </w:r>
      <w:r>
        <w:rPr>
          <w:rFonts w:ascii="宋体" w:hAnsi="宋体" w:cs="宋体" w:hint="eastAsia"/>
          <w:sz w:val="32"/>
          <w:szCs w:val="32"/>
        </w:rPr>
        <w:t>应提交的有关格式范例</w:t>
      </w:r>
    </w:p>
    <w:p w:rsidR="00086417" w:rsidRDefault="00086417" w:rsidP="00D250AF">
      <w:pPr>
        <w:spacing w:line="360" w:lineRule="auto"/>
        <w:ind w:firstLineChars="229" w:firstLine="550"/>
        <w:rPr>
          <w:rFonts w:ascii="宋体" w:hAnsi="宋体" w:cs="宋体"/>
          <w:sz w:val="24"/>
        </w:rPr>
      </w:pPr>
      <w:bookmarkStart w:id="1" w:name="_Hlt91233176"/>
      <w:bookmarkStart w:id="2" w:name="_Toc91899869"/>
      <w:bookmarkEnd w:id="1"/>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rsidP="00D250AF">
      <w:pPr>
        <w:spacing w:line="360" w:lineRule="auto"/>
        <w:ind w:firstLineChars="229" w:firstLine="550"/>
        <w:rPr>
          <w:rFonts w:ascii="宋体" w:hAnsi="宋体" w:cs="宋体"/>
          <w:sz w:val="24"/>
        </w:rPr>
      </w:pPr>
    </w:p>
    <w:p w:rsidR="00086417" w:rsidRDefault="00086417">
      <w:pPr>
        <w:spacing w:line="360" w:lineRule="auto"/>
        <w:rPr>
          <w:rFonts w:ascii="宋体" w:hAnsi="宋体" w:cs="宋体"/>
          <w:sz w:val="24"/>
        </w:rPr>
      </w:pPr>
    </w:p>
    <w:p w:rsidR="00086417" w:rsidRDefault="008868D2">
      <w:pPr>
        <w:adjustRightInd/>
        <w:spacing w:line="360" w:lineRule="auto"/>
        <w:jc w:val="center"/>
        <w:outlineLvl w:val="0"/>
        <w:rPr>
          <w:rFonts w:ascii="宋体" w:hAnsi="宋体" w:cs="宋体"/>
          <w:b/>
          <w:sz w:val="36"/>
          <w:szCs w:val="20"/>
        </w:rPr>
      </w:pPr>
      <w:bookmarkStart w:id="3" w:name="第一部分"/>
      <w:r>
        <w:rPr>
          <w:rFonts w:ascii="宋体" w:hAnsi="宋体" w:cs="宋体" w:hint="eastAsia"/>
          <w:b/>
          <w:sz w:val="36"/>
          <w:szCs w:val="36"/>
        </w:rPr>
        <w:br w:type="page"/>
      </w:r>
      <w:bookmarkStart w:id="4" w:name="_Hlt74707423"/>
      <w:bookmarkStart w:id="5" w:name="_Hlt74649545"/>
      <w:bookmarkStart w:id="6" w:name="_Hlt74729822"/>
      <w:bookmarkStart w:id="7" w:name="_Hlt74728647"/>
      <w:bookmarkStart w:id="8" w:name="第二部分"/>
      <w:bookmarkStart w:id="9" w:name="_Toc91899870"/>
      <w:bookmarkStart w:id="10" w:name="_Toc91899871"/>
      <w:bookmarkEnd w:id="2"/>
      <w:bookmarkEnd w:id="3"/>
      <w:bookmarkEnd w:id="4"/>
      <w:bookmarkEnd w:id="5"/>
      <w:bookmarkEnd w:id="6"/>
      <w:bookmarkEnd w:id="7"/>
      <w:r>
        <w:rPr>
          <w:rFonts w:ascii="宋体" w:hAnsi="宋体" w:cs="宋体" w:hint="eastAsia"/>
          <w:b/>
          <w:sz w:val="36"/>
          <w:szCs w:val="20"/>
        </w:rPr>
        <w:lastRenderedPageBreak/>
        <w:t>第一部分</w:t>
      </w:r>
      <w:r>
        <w:rPr>
          <w:rFonts w:ascii="宋体" w:hAnsi="宋体" w:cs="宋体" w:hint="eastAsia"/>
          <w:b/>
          <w:sz w:val="36"/>
          <w:szCs w:val="20"/>
        </w:rPr>
        <w:t xml:space="preserve"> </w:t>
      </w:r>
      <w:r>
        <w:rPr>
          <w:rFonts w:ascii="宋体" w:hAnsi="宋体" w:cs="宋体" w:hint="eastAsia"/>
          <w:b/>
          <w:sz w:val="36"/>
          <w:szCs w:val="20"/>
        </w:rPr>
        <w:t>招标公告</w:t>
      </w:r>
    </w:p>
    <w:p w:rsidR="00086417" w:rsidRDefault="008868D2">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Pr>
          <w:rFonts w:ascii="宋体" w:hAnsi="宋体" w:cs="宋体" w:hint="eastAsia"/>
          <w:sz w:val="24"/>
        </w:rPr>
        <w:t>项目概况</w:t>
      </w:r>
    </w:p>
    <w:p w:rsidR="00086417" w:rsidRDefault="008868D2">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流动人员人事档案整理和数字化加工项目</w:t>
      </w:r>
      <w:r>
        <w:rPr>
          <w:rFonts w:ascii="宋体" w:hAnsi="宋体" w:cs="宋体" w:hint="eastAsia"/>
          <w:sz w:val="24"/>
        </w:rPr>
        <w:t>招标项目的潜在投标人应在政采云平台（</w:t>
      </w:r>
      <w:hyperlink r:id="rId8" w:history="1">
        <w:r>
          <w:rPr>
            <w:rStyle w:val="aff6"/>
            <w:rFonts w:ascii="宋体" w:eastAsia="宋体" w:hAnsi="宋体" w:cs="宋体" w:hint="eastAsia"/>
            <w:snapToGrid/>
            <w:color w:val="auto"/>
            <w:kern w:val="2"/>
            <w:sz w:val="24"/>
            <w:szCs w:val="24"/>
          </w:rPr>
          <w:t>https://www.zcygov.cn/</w:t>
        </w:r>
        <w:r>
          <w:rPr>
            <w:rStyle w:val="aff6"/>
            <w:rFonts w:ascii="宋体" w:eastAsia="宋体" w:hAnsi="宋体" w:cs="宋体" w:hint="eastAsia"/>
            <w:snapToGrid/>
            <w:color w:val="auto"/>
            <w:kern w:val="2"/>
            <w:sz w:val="24"/>
            <w:szCs w:val="24"/>
          </w:rPr>
          <w:t>）获取（下载）招标文件，并于</w:t>
        </w:r>
        <w:r>
          <w:rPr>
            <w:rStyle w:val="aff6"/>
            <w:rFonts w:ascii="宋体" w:eastAsia="宋体" w:hAnsi="宋体" w:cs="宋体" w:hint="eastAsia"/>
            <w:snapToGrid/>
            <w:color w:val="auto"/>
            <w:kern w:val="2"/>
            <w:sz w:val="24"/>
            <w:szCs w:val="24"/>
          </w:rPr>
          <w:t>202</w:t>
        </w:r>
        <w:r>
          <w:rPr>
            <w:rStyle w:val="aff6"/>
            <w:rFonts w:ascii="宋体" w:hAnsi="宋体" w:cs="宋体" w:hint="eastAsia"/>
            <w:snapToGrid/>
            <w:color w:val="auto"/>
            <w:kern w:val="2"/>
            <w:sz w:val="24"/>
            <w:szCs w:val="24"/>
          </w:rPr>
          <w:t>3</w:t>
        </w:r>
        <w:r>
          <w:rPr>
            <w:rStyle w:val="aff6"/>
            <w:rFonts w:ascii="宋体" w:eastAsia="宋体" w:hAnsi="宋体" w:cs="宋体" w:hint="eastAsia"/>
            <w:snapToGrid/>
            <w:color w:val="auto"/>
            <w:kern w:val="2"/>
            <w:sz w:val="24"/>
            <w:szCs w:val="24"/>
          </w:rPr>
          <w:t>年</w:t>
        </w:r>
        <w:r>
          <w:rPr>
            <w:rStyle w:val="aff6"/>
            <w:rFonts w:ascii="宋体" w:hAnsi="宋体" w:cs="宋体" w:hint="eastAsia"/>
            <w:snapToGrid/>
            <w:color w:val="auto"/>
            <w:kern w:val="2"/>
            <w:sz w:val="24"/>
            <w:szCs w:val="24"/>
          </w:rPr>
          <w:t>12</w:t>
        </w:r>
        <w:r>
          <w:rPr>
            <w:rStyle w:val="aff6"/>
            <w:rFonts w:ascii="宋体" w:eastAsia="宋体" w:hAnsi="宋体" w:cs="宋体" w:hint="eastAsia"/>
            <w:snapToGrid/>
            <w:color w:val="auto"/>
            <w:kern w:val="2"/>
            <w:sz w:val="24"/>
            <w:szCs w:val="24"/>
          </w:rPr>
          <w:t>月</w:t>
        </w:r>
        <w:r>
          <w:rPr>
            <w:rStyle w:val="aff6"/>
            <w:rFonts w:ascii="宋体" w:hAnsi="宋体" w:cs="宋体" w:hint="eastAsia"/>
            <w:snapToGrid/>
            <w:color w:val="auto"/>
            <w:kern w:val="2"/>
            <w:sz w:val="24"/>
            <w:szCs w:val="24"/>
          </w:rPr>
          <w:t>01</w:t>
        </w:r>
        <w:r>
          <w:rPr>
            <w:rStyle w:val="aff6"/>
            <w:rFonts w:ascii="宋体" w:eastAsia="宋体" w:hAnsi="宋体" w:cs="宋体" w:hint="eastAsia"/>
            <w:snapToGrid/>
            <w:color w:val="auto"/>
            <w:kern w:val="2"/>
            <w:sz w:val="24"/>
            <w:szCs w:val="24"/>
          </w:rPr>
          <w:t>日</w:t>
        </w:r>
        <w:r>
          <w:rPr>
            <w:rStyle w:val="aff6"/>
            <w:rFonts w:ascii="宋体" w:hAnsi="宋体" w:cs="宋体" w:hint="eastAsia"/>
            <w:snapToGrid/>
            <w:color w:val="auto"/>
            <w:kern w:val="2"/>
            <w:sz w:val="24"/>
            <w:szCs w:val="24"/>
          </w:rPr>
          <w:t>13</w:t>
        </w:r>
        <w:r>
          <w:rPr>
            <w:rStyle w:val="aff6"/>
            <w:rFonts w:ascii="宋体" w:eastAsia="宋体" w:hAnsi="宋体" w:cs="宋体" w:hint="eastAsia"/>
            <w:snapToGrid/>
            <w:color w:val="auto"/>
            <w:kern w:val="2"/>
            <w:sz w:val="24"/>
            <w:szCs w:val="24"/>
          </w:rPr>
          <w:t>点</w:t>
        </w:r>
        <w:r>
          <w:rPr>
            <w:rStyle w:val="aff6"/>
            <w:rFonts w:ascii="宋体" w:hAnsi="宋体" w:cs="宋体" w:hint="eastAsia"/>
            <w:snapToGrid/>
            <w:color w:val="auto"/>
            <w:kern w:val="2"/>
            <w:sz w:val="24"/>
            <w:szCs w:val="24"/>
          </w:rPr>
          <w:t>30</w:t>
        </w:r>
        <w:r>
          <w:rPr>
            <w:rStyle w:val="aff6"/>
            <w:rFonts w:ascii="宋体" w:eastAsia="宋体" w:hAnsi="宋体" w:cs="宋体" w:hint="eastAsia"/>
            <w:snapToGrid/>
            <w:color w:val="auto"/>
            <w:kern w:val="2"/>
            <w:sz w:val="24"/>
            <w:szCs w:val="24"/>
          </w:rPr>
          <w:t>分</w:t>
        </w:r>
        <w:r>
          <w:rPr>
            <w:rStyle w:val="aff6"/>
            <w:rFonts w:ascii="宋体" w:eastAsia="宋体" w:hAnsi="宋体" w:cs="宋体" w:hint="eastAsia"/>
            <w:bCs/>
            <w:snapToGrid/>
            <w:color w:val="auto"/>
            <w:kern w:val="2"/>
            <w:sz w:val="24"/>
            <w:szCs w:val="24"/>
          </w:rPr>
          <w:t>00</w:t>
        </w:r>
        <w:r>
          <w:rPr>
            <w:rStyle w:val="aff6"/>
            <w:rFonts w:ascii="宋体" w:eastAsia="宋体" w:hAnsi="宋体" w:cs="宋体" w:hint="eastAsia"/>
            <w:bCs/>
            <w:snapToGrid/>
            <w:color w:val="auto"/>
            <w:kern w:val="2"/>
            <w:sz w:val="24"/>
            <w:szCs w:val="24"/>
          </w:rPr>
          <w:t>秒</w:t>
        </w:r>
      </w:hyperlink>
      <w:r>
        <w:rPr>
          <w:rFonts w:ascii="宋体" w:hAnsi="宋体" w:cs="宋体" w:hint="eastAsia"/>
          <w:bCs/>
          <w:sz w:val="24"/>
        </w:rPr>
        <w:t>（北京时间）前</w:t>
      </w:r>
      <w:r>
        <w:rPr>
          <w:rFonts w:ascii="宋体" w:hAnsi="宋体" w:cs="宋体" w:hint="eastAsia"/>
          <w:sz w:val="24"/>
        </w:rPr>
        <w:t>递交（上传）投标文件。</w:t>
      </w:r>
    </w:p>
    <w:p w:rsidR="00086417" w:rsidRDefault="008868D2">
      <w:pPr>
        <w:spacing w:line="360" w:lineRule="auto"/>
        <w:rPr>
          <w:rFonts w:ascii="宋体" w:hAnsi="宋体" w:cs="宋体"/>
          <w:b/>
          <w:sz w:val="24"/>
        </w:rPr>
      </w:pPr>
      <w:r>
        <w:rPr>
          <w:rFonts w:ascii="宋体" w:hAnsi="宋体" w:cs="宋体" w:hint="eastAsia"/>
          <w:b/>
          <w:sz w:val="24"/>
        </w:rPr>
        <w:t>一、项目基本情况</w:t>
      </w:r>
      <w:r>
        <w:rPr>
          <w:rFonts w:ascii="宋体" w:hAnsi="宋体" w:cs="宋体" w:hint="eastAsia"/>
          <w:b/>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项目编号：</w:t>
      </w:r>
      <w:r>
        <w:rPr>
          <w:rFonts w:ascii="宋体" w:hAnsi="宋体" w:cs="宋体" w:hint="eastAsia"/>
          <w:b/>
          <w:sz w:val="24"/>
        </w:rPr>
        <w:t>浙房咨</w:t>
      </w:r>
      <w:r>
        <w:rPr>
          <w:rFonts w:ascii="宋体" w:hAnsi="宋体" w:cs="宋体" w:hint="eastAsia"/>
          <w:b/>
          <w:sz w:val="24"/>
        </w:rPr>
        <w:t>2023</w:t>
      </w:r>
      <w:r>
        <w:rPr>
          <w:rFonts w:ascii="宋体" w:hAnsi="宋体" w:cs="宋体" w:hint="eastAsia"/>
          <w:b/>
          <w:sz w:val="24"/>
        </w:rPr>
        <w:t>【</w:t>
      </w:r>
      <w:r>
        <w:rPr>
          <w:rFonts w:ascii="宋体" w:hAnsi="宋体" w:cs="宋体" w:hint="eastAsia"/>
          <w:b/>
          <w:sz w:val="24"/>
        </w:rPr>
        <w:t>D-408</w:t>
      </w:r>
      <w:r>
        <w:rPr>
          <w:rFonts w:ascii="宋体" w:hAnsi="宋体" w:cs="宋体" w:hint="eastAsia"/>
          <w:b/>
          <w:sz w:val="24"/>
        </w:rPr>
        <w:t>】</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项目名称：</w:t>
      </w:r>
      <w:r>
        <w:rPr>
          <w:rFonts w:ascii="宋体" w:hAnsi="宋体" w:cs="宋体" w:hint="eastAsia"/>
          <w:b/>
          <w:sz w:val="24"/>
        </w:rPr>
        <w:t>流动人员人事档案整理和数字化加工项目</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
          <w:sz w:val="24"/>
        </w:rPr>
        <w:t xml:space="preserve"> </w:t>
      </w:r>
      <w:r>
        <w:rPr>
          <w:rFonts w:ascii="宋体" w:hAnsi="宋体" w:cs="宋体" w:hint="eastAsia"/>
          <w:b/>
          <w:sz w:val="24"/>
        </w:rPr>
        <w:t>预算金额（元）：</w:t>
      </w:r>
      <w:r>
        <w:rPr>
          <w:rFonts w:ascii="宋体" w:hAnsi="宋体" w:cs="宋体"/>
          <w:sz w:val="24"/>
        </w:rPr>
        <w:t xml:space="preserve"> </w:t>
      </w:r>
      <w:r>
        <w:rPr>
          <w:rFonts w:ascii="宋体" w:hAnsi="宋体" w:cs="宋体" w:hint="eastAsia"/>
          <w:sz w:val="24"/>
        </w:rPr>
        <w:t>8</w:t>
      </w:r>
      <w:r>
        <w:rPr>
          <w:rFonts w:ascii="宋体" w:hAnsi="宋体" w:cs="宋体" w:hint="eastAsia"/>
          <w:sz w:val="24"/>
        </w:rPr>
        <w:t>00000</w:t>
      </w:r>
    </w:p>
    <w:p w:rsidR="00086417" w:rsidRDefault="008868D2">
      <w:pPr>
        <w:spacing w:line="360" w:lineRule="auto"/>
        <w:ind w:firstLine="480"/>
        <w:rPr>
          <w:rFonts w:ascii="宋体" w:hAnsi="宋体" w:cs="宋体"/>
          <w:sz w:val="24"/>
        </w:rPr>
      </w:pPr>
      <w:r>
        <w:rPr>
          <w:rFonts w:ascii="宋体" w:hAnsi="宋体" w:cs="宋体" w:hint="eastAsia"/>
          <w:b/>
          <w:sz w:val="24"/>
        </w:rPr>
        <w:t>最高限价（元）：</w:t>
      </w:r>
      <w:r>
        <w:rPr>
          <w:rFonts w:ascii="宋体" w:hAnsi="宋体" w:cs="宋体"/>
          <w:sz w:val="24"/>
        </w:rPr>
        <w:t xml:space="preserve"> </w:t>
      </w:r>
      <w:r>
        <w:rPr>
          <w:rFonts w:ascii="宋体" w:hAnsi="宋体" w:cs="宋体" w:hint="eastAsia"/>
          <w:sz w:val="24"/>
        </w:rPr>
        <w:t>8</w:t>
      </w:r>
      <w:r>
        <w:rPr>
          <w:rFonts w:ascii="宋体" w:hAnsi="宋体" w:cs="宋体" w:hint="eastAsia"/>
          <w:sz w:val="24"/>
        </w:rPr>
        <w:t>00000</w:t>
      </w:r>
    </w:p>
    <w:p w:rsidR="00086417" w:rsidRDefault="008868D2">
      <w:pPr>
        <w:pStyle w:val="a5"/>
        <w:spacing w:line="360" w:lineRule="auto"/>
        <w:ind w:firstLine="480"/>
        <w:rPr>
          <w:rFonts w:hAnsi="宋体" w:cs="宋体"/>
          <w:bCs/>
          <w:snapToGrid/>
          <w:color w:val="auto"/>
          <w:kern w:val="2"/>
          <w:sz w:val="24"/>
          <w:szCs w:val="24"/>
        </w:rPr>
      </w:pPr>
      <w:r>
        <w:rPr>
          <w:rFonts w:hAnsi="宋体" w:cs="宋体" w:hint="eastAsia"/>
          <w:b/>
          <w:color w:val="auto"/>
          <w:sz w:val="24"/>
        </w:rPr>
        <w:t>采购需求：</w:t>
      </w:r>
      <w:r>
        <w:rPr>
          <w:rFonts w:asciiTheme="minorEastAsia" w:eastAsiaTheme="minorEastAsia" w:hAnsiTheme="minorEastAsia" w:cs="仿宋_GB2312" w:hint="eastAsia"/>
          <w:bCs/>
          <w:color w:val="auto"/>
          <w:sz w:val="24"/>
        </w:rPr>
        <w:t>参照人事档案整理工作的规范要求，完成每份（册）人事档案的材料鉴别、材料分类、材料排序与编目、复制与技术加工、材料装订、档案标识打印与粘贴等人事档案整理工作；纸质档案材料的扫描、影像加工处理、档案影像数据存储备份等数字化加工工作，形成档案影像数据库并完成数据导入等。详见采购文件。</w:t>
      </w:r>
    </w:p>
    <w:p w:rsidR="00086417" w:rsidRDefault="008868D2">
      <w:pPr>
        <w:pStyle w:val="28"/>
        <w:ind w:firstLine="482"/>
        <w:outlineLvl w:val="2"/>
        <w:rPr>
          <w:rFonts w:ascii="宋体" w:hAnsi="宋体" w:cs="宋体"/>
        </w:rPr>
      </w:pPr>
      <w:r>
        <w:rPr>
          <w:rFonts w:ascii="宋体" w:hAnsi="宋体" w:cs="宋体" w:hint="eastAsia"/>
          <w:b/>
        </w:rPr>
        <w:t>合同履约期限：</w:t>
      </w:r>
      <w:r>
        <w:rPr>
          <w:rFonts w:asciiTheme="minorEastAsia" w:eastAsiaTheme="minorEastAsia" w:hAnsiTheme="minorEastAsia" w:cs="仿宋_GB2312" w:hint="eastAsia"/>
          <w:bCs/>
          <w:snapToGrid w:val="0"/>
          <w:kern w:val="28"/>
        </w:rPr>
        <w:t>2</w:t>
      </w:r>
      <w:r>
        <w:rPr>
          <w:rFonts w:asciiTheme="minorEastAsia" w:eastAsiaTheme="minorEastAsia" w:hAnsiTheme="minorEastAsia" w:cs="仿宋_GB2312" w:hint="eastAsia"/>
          <w:bCs/>
          <w:snapToGrid w:val="0"/>
          <w:kern w:val="28"/>
        </w:rPr>
        <w:t>年内完成所有的人事档案整理工作。</w:t>
      </w:r>
    </w:p>
    <w:p w:rsidR="00086417" w:rsidRDefault="008868D2">
      <w:pPr>
        <w:pStyle w:val="a5"/>
        <w:spacing w:line="360" w:lineRule="auto"/>
        <w:ind w:firstLine="480"/>
        <w:rPr>
          <w:rFonts w:hAnsi="宋体" w:cs="宋体"/>
          <w:b/>
          <w:color w:val="auto"/>
        </w:rPr>
      </w:pPr>
      <w:r>
        <w:rPr>
          <w:rFonts w:hAnsi="宋体" w:cs="宋体" w:hint="eastAsia"/>
          <w:b/>
          <w:color w:val="auto"/>
          <w:sz w:val="24"/>
        </w:rPr>
        <w:t>本项目接受联合体投标</w:t>
      </w:r>
      <w:r>
        <w:rPr>
          <w:rFonts w:hAnsi="宋体" w:cs="宋体"/>
          <w:color w:val="auto"/>
          <w:kern w:val="0"/>
          <w:sz w:val="24"/>
        </w:rPr>
        <w:t xml:space="preserve"> </w:t>
      </w:r>
      <w:r>
        <w:rPr>
          <w:rFonts w:hAnsi="宋体" w:cs="宋体" w:hint="eastAsia"/>
          <w:color w:val="auto"/>
          <w:kern w:val="0"/>
          <w:sz w:val="24"/>
        </w:rPr>
        <w:t>：</w:t>
      </w:r>
      <w:sdt>
        <w:sdtPr>
          <w:rPr>
            <w:rFonts w:hAnsi="宋体" w:cs="宋体"/>
            <w:color w:val="auto"/>
            <w:kern w:val="0"/>
            <w:sz w:val="24"/>
          </w:rPr>
          <w:id w:val="-441836950"/>
        </w:sdtPr>
        <w:sdtContent>
          <w:r>
            <w:rPr>
              <w:rFonts w:ascii="Wingdings" w:hAnsi="Wingdings" w:cs="宋体"/>
              <w:color w:val="auto"/>
              <w:kern w:val="0"/>
              <w:sz w:val="24"/>
            </w:rPr>
            <w:t></w:t>
          </w:r>
        </w:sdtContent>
      </w:sdt>
      <w:r>
        <w:rPr>
          <w:rFonts w:hAnsi="宋体" w:cs="宋体" w:hint="eastAsia"/>
          <w:b/>
          <w:color w:val="auto"/>
          <w:sz w:val="24"/>
        </w:rPr>
        <w:t>是；</w:t>
      </w:r>
      <w:sdt>
        <w:sdtPr>
          <w:rPr>
            <w:rFonts w:hAnsi="宋体" w:cs="宋体"/>
            <w:color w:val="auto"/>
            <w:kern w:val="0"/>
            <w:sz w:val="24"/>
          </w:rPr>
          <w:id w:val="-1591624199"/>
        </w:sdtPr>
        <w:sdtContent>
          <w:r>
            <w:rPr>
              <w:rFonts w:ascii="Segoe UI Symbol" w:hAnsi="Segoe UI Symbol" w:cs="Segoe UI Symbol"/>
              <w:color w:val="auto"/>
              <w:kern w:val="0"/>
              <w:sz w:val="24"/>
            </w:rPr>
            <w:t>☐</w:t>
          </w:r>
        </w:sdtContent>
      </w:sdt>
      <w:r>
        <w:rPr>
          <w:rFonts w:hAnsi="宋体" w:cs="宋体" w:hint="eastAsia"/>
          <w:b/>
          <w:color w:val="auto"/>
          <w:sz w:val="24"/>
        </w:rPr>
        <w:t>否</w:t>
      </w:r>
      <w:r>
        <w:rPr>
          <w:rFonts w:hAnsi="宋体" w:cs="宋体" w:hint="eastAsia"/>
          <w:color w:val="auto"/>
          <w:kern w:val="0"/>
          <w:sz w:val="24"/>
        </w:rPr>
        <w:t>。</w:t>
      </w:r>
    </w:p>
    <w:p w:rsidR="00086417" w:rsidRDefault="008868D2">
      <w:pPr>
        <w:spacing w:line="360" w:lineRule="auto"/>
        <w:rPr>
          <w:rFonts w:ascii="宋体" w:hAnsi="宋体" w:cs="宋体"/>
          <w:b/>
          <w:sz w:val="24"/>
        </w:rPr>
      </w:pPr>
      <w:r>
        <w:rPr>
          <w:rFonts w:ascii="宋体" w:hAnsi="宋体" w:cs="宋体" w:hint="eastAsia"/>
          <w:b/>
          <w:sz w:val="24"/>
        </w:rPr>
        <w:t>二、申请人的资格要求：</w:t>
      </w:r>
    </w:p>
    <w:p w:rsidR="00086417" w:rsidRDefault="008868D2">
      <w:pPr>
        <w:spacing w:line="360" w:lineRule="auto"/>
        <w:ind w:firstLine="480"/>
        <w:rPr>
          <w:rFonts w:ascii="宋体" w:hAnsi="宋体" w:cs="宋体"/>
          <w:snapToGrid w:val="0"/>
          <w:kern w:val="28"/>
          <w:sz w:val="24"/>
          <w:szCs w:val="20"/>
        </w:rPr>
      </w:pPr>
      <w:r>
        <w:rPr>
          <w:rFonts w:ascii="宋体" w:hAnsi="宋体" w:cs="宋体" w:hint="eastAsia"/>
          <w:snapToGrid w:val="0"/>
          <w:kern w:val="28"/>
          <w:sz w:val="24"/>
          <w:szCs w:val="20"/>
        </w:rPr>
        <w:t xml:space="preserve">1. </w:t>
      </w:r>
      <w:r>
        <w:rPr>
          <w:rFonts w:ascii="宋体" w:hAnsi="宋体" w:cs="宋体" w:hint="eastAsia"/>
          <w:snapToGrid w:val="0"/>
          <w:kern w:val="28"/>
          <w:sz w:val="24"/>
          <w:szCs w:val="20"/>
        </w:rPr>
        <w:t>满足《中华人民共和国政府采购法》第二十二条规定；未被“信用中国”（</w:t>
      </w:r>
      <w:r>
        <w:rPr>
          <w:rFonts w:ascii="宋体" w:hAnsi="宋体" w:cs="宋体" w:hint="eastAsia"/>
          <w:snapToGrid w:val="0"/>
          <w:kern w:val="28"/>
          <w:sz w:val="24"/>
          <w:szCs w:val="20"/>
        </w:rPr>
        <w:t>www.creditchina.gov.cn)</w:t>
      </w:r>
      <w:r>
        <w:rPr>
          <w:rFonts w:ascii="宋体" w:hAnsi="宋体" w:cs="宋体" w:hint="eastAsia"/>
          <w:snapToGrid w:val="0"/>
          <w:kern w:val="28"/>
          <w:sz w:val="24"/>
          <w:szCs w:val="20"/>
        </w:rPr>
        <w:t>、中国政府采购网（</w:t>
      </w:r>
      <w:r>
        <w:rPr>
          <w:rFonts w:ascii="宋体" w:hAnsi="宋体" w:cs="宋体" w:hint="eastAsia"/>
          <w:snapToGrid w:val="0"/>
          <w:kern w:val="28"/>
          <w:sz w:val="24"/>
          <w:szCs w:val="20"/>
        </w:rPr>
        <w:t>www.ccgp.gov.cn</w:t>
      </w:r>
      <w:r>
        <w:rPr>
          <w:rFonts w:ascii="宋体" w:hAnsi="宋体" w:cs="宋体" w:hint="eastAsia"/>
          <w:snapToGrid w:val="0"/>
          <w:kern w:val="28"/>
          <w:sz w:val="24"/>
          <w:szCs w:val="20"/>
        </w:rPr>
        <w:t>）列入失信被执行人、重大税收违法案件当事人名单、政府采购严重违法失信行为记录名单；</w:t>
      </w:r>
    </w:p>
    <w:p w:rsidR="00086417" w:rsidRDefault="008868D2">
      <w:pPr>
        <w:spacing w:line="360" w:lineRule="auto"/>
        <w:rPr>
          <w:rFonts w:ascii="宋体" w:hAnsi="宋体" w:cs="宋体"/>
          <w:snapToGrid w:val="0"/>
          <w:kern w:val="28"/>
          <w:sz w:val="24"/>
          <w:szCs w:val="20"/>
        </w:rPr>
      </w:pPr>
      <w:r>
        <w:rPr>
          <w:rFonts w:ascii="宋体" w:hAnsi="宋体" w:cs="宋体" w:hint="eastAsia"/>
          <w:snapToGrid w:val="0"/>
          <w:kern w:val="28"/>
          <w:sz w:val="24"/>
          <w:szCs w:val="20"/>
        </w:rPr>
        <w:t xml:space="preserve">    </w:t>
      </w:r>
      <w:r>
        <w:rPr>
          <w:rFonts w:ascii="宋体" w:hAnsi="宋体" w:cs="宋体"/>
          <w:snapToGrid w:val="0"/>
          <w:kern w:val="28"/>
          <w:sz w:val="24"/>
          <w:szCs w:val="20"/>
        </w:rPr>
        <w:t>2</w:t>
      </w:r>
      <w:r>
        <w:rPr>
          <w:rFonts w:ascii="宋体" w:hAnsi="宋体" w:cs="宋体" w:hint="eastAsia"/>
          <w:snapToGrid w:val="0"/>
          <w:kern w:val="28"/>
          <w:sz w:val="24"/>
          <w:szCs w:val="20"/>
        </w:rPr>
        <w:t>.</w:t>
      </w:r>
      <w:r>
        <w:rPr>
          <w:rFonts w:hint="eastAsia"/>
        </w:rPr>
        <w:t xml:space="preserve"> </w:t>
      </w:r>
      <w:r>
        <w:rPr>
          <w:rFonts w:ascii="宋体" w:hAnsi="宋体" w:cs="宋体" w:hint="eastAsia"/>
          <w:snapToGrid w:val="0"/>
          <w:kern w:val="28"/>
          <w:sz w:val="24"/>
          <w:szCs w:val="20"/>
        </w:rPr>
        <w:t>以联合体形式投标的，提供联合协议</w:t>
      </w:r>
      <w:r>
        <w:rPr>
          <w:rFonts w:ascii="宋体" w:hAnsi="宋体" w:cs="宋体" w:hint="eastAsia"/>
          <w:snapToGrid w:val="0"/>
          <w:kern w:val="28"/>
          <w:sz w:val="24"/>
          <w:szCs w:val="20"/>
        </w:rPr>
        <w:t>(</w:t>
      </w:r>
      <w:r>
        <w:rPr>
          <w:rFonts w:ascii="宋体" w:hAnsi="宋体" w:cs="宋体" w:hint="eastAsia"/>
          <w:snapToGrid w:val="0"/>
          <w:kern w:val="28"/>
          <w:sz w:val="24"/>
          <w:szCs w:val="20"/>
        </w:rPr>
        <w:t>本项目不接受联合体投标或者投标人不以联合体形式投标的，则不需要提供</w:t>
      </w:r>
      <w:r>
        <w:rPr>
          <w:rFonts w:ascii="宋体" w:hAnsi="宋体" w:cs="宋体" w:hint="eastAsia"/>
          <w:snapToGrid w:val="0"/>
          <w:kern w:val="28"/>
          <w:sz w:val="24"/>
          <w:szCs w:val="20"/>
        </w:rPr>
        <w:t xml:space="preserve">) </w:t>
      </w:r>
      <w:r>
        <w:rPr>
          <w:rFonts w:ascii="宋体" w:hAnsi="宋体" w:cs="宋体" w:hint="eastAsia"/>
          <w:snapToGrid w:val="0"/>
          <w:kern w:val="28"/>
          <w:sz w:val="24"/>
          <w:szCs w:val="20"/>
        </w:rPr>
        <w:t>；</w:t>
      </w:r>
    </w:p>
    <w:p w:rsidR="00086417" w:rsidRDefault="008868D2">
      <w:pPr>
        <w:spacing w:line="360" w:lineRule="auto"/>
        <w:ind w:firstLineChars="200" w:firstLine="480"/>
        <w:rPr>
          <w:rFonts w:ascii="宋体" w:hAnsi="宋体" w:cs="宋体"/>
          <w:snapToGrid w:val="0"/>
          <w:kern w:val="28"/>
          <w:sz w:val="24"/>
          <w:szCs w:val="20"/>
        </w:rPr>
      </w:pPr>
      <w:r>
        <w:rPr>
          <w:rFonts w:ascii="宋体" w:hAnsi="宋体" w:cs="宋体"/>
          <w:snapToGrid w:val="0"/>
          <w:kern w:val="28"/>
          <w:sz w:val="24"/>
          <w:szCs w:val="20"/>
        </w:rPr>
        <w:t>3</w:t>
      </w:r>
      <w:r>
        <w:rPr>
          <w:rFonts w:ascii="宋体" w:hAnsi="宋体" w:cs="宋体" w:hint="eastAsia"/>
          <w:snapToGrid w:val="0"/>
          <w:kern w:val="28"/>
          <w:sz w:val="24"/>
          <w:szCs w:val="20"/>
        </w:rPr>
        <w:t>.</w:t>
      </w:r>
      <w:r>
        <w:rPr>
          <w:rFonts w:ascii="宋体" w:hAnsi="宋体" w:cs="宋体" w:hint="eastAsia"/>
          <w:snapToGrid w:val="0"/>
          <w:kern w:val="28"/>
          <w:sz w:val="24"/>
          <w:szCs w:val="20"/>
        </w:rPr>
        <w:t>落实政府采购政策需满足的资格要求：</w:t>
      </w:r>
    </w:p>
    <w:p w:rsidR="00086417" w:rsidRDefault="00086417">
      <w:pPr>
        <w:spacing w:line="360" w:lineRule="auto"/>
        <w:ind w:firstLineChars="200" w:firstLine="480"/>
        <w:rPr>
          <w:rFonts w:ascii="宋体" w:hAnsi="宋体" w:cs="宋体"/>
          <w:sz w:val="24"/>
        </w:rPr>
      </w:pPr>
      <w:sdt>
        <w:sdtPr>
          <w:rPr>
            <w:rFonts w:ascii="宋体" w:hAnsi="宋体" w:cs="宋体" w:hint="eastAsia"/>
            <w:kern w:val="0"/>
            <w:sz w:val="24"/>
          </w:rPr>
          <w:id w:val="1928616923"/>
        </w:sdtPr>
        <w:sdtContent>
          <w:r w:rsidR="008868D2">
            <w:rPr>
              <w:rFonts w:ascii="MS Gothic" w:eastAsia="MS Gothic" w:hAnsi="MS Gothic" w:cs="宋体" w:hint="eastAsia"/>
              <w:kern w:val="0"/>
              <w:sz w:val="24"/>
            </w:rPr>
            <w:t>☐</w:t>
          </w:r>
        </w:sdtContent>
      </w:sdt>
      <w:r w:rsidR="008868D2">
        <w:rPr>
          <w:rFonts w:ascii="宋体" w:hAnsi="宋体" w:cs="宋体" w:hint="eastAsia"/>
          <w:sz w:val="24"/>
        </w:rPr>
        <w:t>无</w:t>
      </w:r>
      <w:r w:rsidR="008868D2">
        <w:rPr>
          <w:rFonts w:ascii="宋体" w:hAnsi="宋体" w:cs="宋体" w:hint="eastAsia"/>
          <w:snapToGrid w:val="0"/>
          <w:kern w:val="28"/>
          <w:sz w:val="24"/>
          <w:szCs w:val="20"/>
        </w:rPr>
        <w:t>（注：不得限制大中型企业与小微企业组成联合体参与投标）；</w:t>
      </w:r>
    </w:p>
    <w:p w:rsidR="00086417" w:rsidRDefault="00086417">
      <w:pPr>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r w:rsidR="008868D2">
            <w:rPr>
              <w:rFonts w:ascii="Wingdings" w:eastAsia="MS Gothic" w:hAnsi="Wingdings" w:cs="宋体"/>
              <w:kern w:val="0"/>
              <w:sz w:val="24"/>
            </w:rPr>
            <w:t></w:t>
          </w:r>
        </w:sdtContent>
      </w:sdt>
      <w:r w:rsidR="008868D2">
        <w:rPr>
          <w:rFonts w:ascii="宋体" w:hAnsi="宋体" w:cs="宋体" w:hint="eastAsia"/>
          <w:kern w:val="0"/>
          <w:sz w:val="24"/>
        </w:rPr>
        <w:t>专</w:t>
      </w:r>
      <w:r w:rsidR="008868D2">
        <w:rPr>
          <w:rFonts w:ascii="宋体" w:hAnsi="宋体" w:cs="宋体" w:hint="eastAsia"/>
          <w:sz w:val="24"/>
        </w:rPr>
        <w:t>门面向中小企业</w:t>
      </w:r>
    </w:p>
    <w:p w:rsidR="00086417" w:rsidRDefault="00086417" w:rsidP="00D250AF">
      <w:pPr>
        <w:spacing w:line="360" w:lineRule="auto"/>
        <w:ind w:firstLineChars="374" w:firstLine="898"/>
        <w:rPr>
          <w:rFonts w:ascii="宋体" w:hAnsi="宋体" w:cs="宋体"/>
          <w:sz w:val="24"/>
        </w:rPr>
      </w:pPr>
      <w:sdt>
        <w:sdtPr>
          <w:rPr>
            <w:rFonts w:ascii="宋体" w:hAnsi="宋体" w:cs="宋体" w:hint="eastAsia"/>
            <w:kern w:val="0"/>
            <w:sz w:val="24"/>
          </w:rPr>
          <w:id w:val="-333685401"/>
        </w:sdtPr>
        <w:sdtContent>
          <w:r w:rsidR="008868D2">
            <w:rPr>
              <w:rFonts w:ascii="Wingdings" w:eastAsia="MS Gothic" w:hAnsi="Wingdings" w:cs="宋体"/>
              <w:kern w:val="0"/>
              <w:sz w:val="24"/>
            </w:rPr>
            <w:t></w:t>
          </w:r>
        </w:sdtContent>
      </w:sdt>
      <w:r w:rsidR="008868D2">
        <w:rPr>
          <w:rFonts w:ascii="宋体" w:hAnsi="宋体" w:cs="宋体" w:hint="eastAsia"/>
          <w:sz w:val="24"/>
        </w:rPr>
        <w:t>服务全部由符合政策要求的中小企业承接，提供中小企业声明函；</w:t>
      </w:r>
    </w:p>
    <w:p w:rsidR="00086417" w:rsidRDefault="00086417" w:rsidP="00D250AF">
      <w:pPr>
        <w:spacing w:line="360" w:lineRule="auto"/>
        <w:ind w:firstLineChars="374" w:firstLine="898"/>
        <w:rPr>
          <w:rFonts w:ascii="宋体" w:hAnsi="宋体" w:cs="宋体"/>
          <w:sz w:val="24"/>
        </w:rPr>
      </w:pPr>
      <w:sdt>
        <w:sdtPr>
          <w:rPr>
            <w:rFonts w:ascii="宋体" w:hAnsi="宋体" w:cs="宋体" w:hint="eastAsia"/>
            <w:kern w:val="0"/>
            <w:sz w:val="24"/>
          </w:rPr>
          <w:id w:val="-2141025358"/>
        </w:sdtPr>
        <w:sdtContent>
          <w:r w:rsidR="008868D2">
            <w:rPr>
              <w:rFonts w:ascii="宋体" w:hAnsi="宋体" w:cs="宋体" w:hint="eastAsia"/>
              <w:kern w:val="0"/>
              <w:sz w:val="24"/>
            </w:rPr>
            <w:t>☐</w:t>
          </w:r>
        </w:sdtContent>
      </w:sdt>
      <w:r w:rsidR="008868D2">
        <w:rPr>
          <w:rFonts w:ascii="宋体" w:hAnsi="宋体" w:cs="宋体" w:hint="eastAsia"/>
          <w:sz w:val="24"/>
        </w:rPr>
        <w:t>服务全部由符合政策要求的小微企业承接，提供中小企业声明函；</w:t>
      </w:r>
    </w:p>
    <w:p w:rsidR="00086417" w:rsidRDefault="00086417">
      <w:pPr>
        <w:rPr>
          <w:rFonts w:ascii="宋体" w:hAnsi="宋体" w:cs="宋体"/>
        </w:rPr>
      </w:pPr>
    </w:p>
    <w:p w:rsidR="00086417" w:rsidRDefault="00086417">
      <w:pPr>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8868D2">
            <w:rPr>
              <w:rFonts w:ascii="宋体" w:hAnsi="宋体" w:cs="宋体" w:hint="eastAsia"/>
              <w:kern w:val="0"/>
              <w:sz w:val="24"/>
            </w:rPr>
            <w:t>☐</w:t>
          </w:r>
        </w:sdtContent>
      </w:sdt>
      <w:r w:rsidR="008868D2">
        <w:rPr>
          <w:rFonts w:ascii="宋体" w:hAnsi="宋体" w:cs="宋体" w:hint="eastAsia"/>
          <w:sz w:val="24"/>
        </w:rPr>
        <w:t>要求以联合体形式参加，提供联合协议和中小企业声明函，联合协议中中小企业合同金额应当达到</w:t>
      </w:r>
      <w:r w:rsidR="008868D2">
        <w:rPr>
          <w:rFonts w:ascii="宋体" w:hAnsi="宋体" w:cs="宋体" w:hint="eastAsia"/>
          <w:sz w:val="24"/>
          <w:u w:val="single"/>
        </w:rPr>
        <w:t xml:space="preserve">  </w:t>
      </w:r>
      <w:r w:rsidR="008868D2">
        <w:rPr>
          <w:rFonts w:ascii="宋体" w:hAnsi="宋体" w:cs="宋体" w:hint="eastAsia"/>
          <w:sz w:val="24"/>
        </w:rPr>
        <w:t>%</w:t>
      </w:r>
      <w:r w:rsidR="008868D2">
        <w:rPr>
          <w:rFonts w:ascii="宋体" w:hAnsi="宋体" w:cs="宋体" w:hint="eastAsia"/>
          <w:sz w:val="24"/>
        </w:rPr>
        <w:t>，其中小微企业合同金额应当达到</w:t>
      </w:r>
      <w:r w:rsidR="008868D2">
        <w:rPr>
          <w:rFonts w:ascii="宋体" w:hAnsi="宋体" w:cs="宋体" w:hint="eastAsia"/>
          <w:sz w:val="24"/>
          <w:u w:val="single"/>
        </w:rPr>
        <w:t xml:space="preserve"> </w:t>
      </w:r>
      <w:r w:rsidR="008868D2">
        <w:rPr>
          <w:rFonts w:ascii="宋体" w:hAnsi="宋体" w:cs="宋体" w:hint="eastAsia"/>
          <w:sz w:val="24"/>
        </w:rPr>
        <w:t>%;</w:t>
      </w:r>
      <w:r w:rsidR="008868D2">
        <w:rPr>
          <w:rFonts w:ascii="宋体" w:hAnsi="宋体" w:cs="宋体" w:hint="eastAsia"/>
          <w:spacing w:val="8"/>
          <w:kern w:val="0"/>
          <w:sz w:val="24"/>
        </w:rPr>
        <w:t>如果供应商本身提供所有</w:t>
      </w:r>
      <w:r w:rsidR="008868D2">
        <w:rPr>
          <w:rFonts w:ascii="宋体" w:hAnsi="宋体" w:cs="宋体" w:hint="eastAsia"/>
          <w:spacing w:val="8"/>
          <w:kern w:val="0"/>
          <w:sz w:val="24"/>
        </w:rPr>
        <w:lastRenderedPageBreak/>
        <w:t>标的均由中小企业制造、承建或承接，并相应达到了前述比例要求，视同符合了资格条件，无需再与其他中小企业组成联合体参加政府采购活动，无需提供联合协议</w:t>
      </w:r>
      <w:r w:rsidR="008868D2">
        <w:rPr>
          <w:rFonts w:ascii="宋体" w:hAnsi="宋体" w:cs="宋体" w:hint="eastAsia"/>
          <w:sz w:val="24"/>
        </w:rPr>
        <w:t>；</w:t>
      </w:r>
    </w:p>
    <w:p w:rsidR="00086417" w:rsidRDefault="00086417">
      <w:pPr>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8868D2">
            <w:rPr>
              <w:rFonts w:ascii="宋体" w:hAnsi="宋体" w:cs="宋体" w:hint="eastAsia"/>
              <w:kern w:val="0"/>
              <w:sz w:val="24"/>
            </w:rPr>
            <w:t>☐</w:t>
          </w:r>
        </w:sdtContent>
      </w:sdt>
      <w:r w:rsidR="008868D2">
        <w:rPr>
          <w:rFonts w:ascii="宋体" w:hAnsi="宋体" w:cs="宋体" w:hint="eastAsia"/>
          <w:sz w:val="24"/>
        </w:rPr>
        <w:t>要求合同分包，提供分包意向协议和中小企业声明函，分包意向协议中中小企业合同金额应当达到达到</w:t>
      </w:r>
      <w:r w:rsidR="008868D2">
        <w:rPr>
          <w:rFonts w:ascii="宋体" w:hAnsi="宋体" w:cs="宋体" w:hint="eastAsia"/>
          <w:sz w:val="24"/>
          <w:u w:val="single"/>
        </w:rPr>
        <w:t xml:space="preserve">  </w:t>
      </w:r>
      <w:r w:rsidR="008868D2">
        <w:rPr>
          <w:rFonts w:ascii="宋体" w:hAnsi="宋体" w:cs="宋体" w:hint="eastAsia"/>
          <w:sz w:val="24"/>
        </w:rPr>
        <w:t xml:space="preserve">% </w:t>
      </w:r>
      <w:r w:rsidR="008868D2">
        <w:rPr>
          <w:rFonts w:ascii="宋体" w:hAnsi="宋体" w:cs="宋体" w:hint="eastAsia"/>
          <w:sz w:val="24"/>
        </w:rPr>
        <w:t>，其中小微企业合同金额应当达到</w:t>
      </w:r>
      <w:r w:rsidR="008868D2">
        <w:rPr>
          <w:rFonts w:ascii="宋体" w:hAnsi="宋体" w:cs="宋体" w:hint="eastAsia"/>
          <w:sz w:val="24"/>
          <w:u w:val="single"/>
        </w:rPr>
        <w:t xml:space="preserve"> </w:t>
      </w:r>
      <w:r w:rsidR="008868D2">
        <w:rPr>
          <w:rFonts w:ascii="宋体" w:hAnsi="宋体" w:cs="宋体" w:hint="eastAsia"/>
          <w:sz w:val="24"/>
        </w:rPr>
        <w:t>% ;</w:t>
      </w:r>
      <w:r w:rsidR="008868D2">
        <w:rPr>
          <w:rFonts w:ascii="宋体" w:hAnsi="宋体" w:cs="宋体" w:hint="eastAsia"/>
          <w:spacing w:val="8"/>
          <w:kern w:val="0"/>
          <w:sz w:val="24"/>
        </w:rPr>
        <w:t>如果供应商本身提供所有标的均由中小企业制造、承建或承接，并相应达到了前述比例要求，视同符合了资格条件，无需再向中小企业分包，无需提供分包意向协议</w:t>
      </w:r>
      <w:r w:rsidR="008868D2">
        <w:rPr>
          <w:rFonts w:ascii="宋体" w:hAnsi="宋体" w:cs="宋体" w:hint="eastAsia"/>
          <w:sz w:val="24"/>
        </w:rPr>
        <w:t>；</w:t>
      </w:r>
    </w:p>
    <w:p w:rsidR="00086417" w:rsidRDefault="008868D2">
      <w:pPr>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hint="eastAsia"/>
          <w:sz w:val="24"/>
        </w:rPr>
        <w:t>本项目的特定资格要求：无</w:t>
      </w:r>
      <w:r>
        <w:rPr>
          <w:rFonts w:ascii="宋体" w:hAnsi="宋体" w:cs="宋体" w:hint="eastAsia"/>
          <w:sz w:val="24"/>
        </w:rPr>
        <w:t>。</w:t>
      </w:r>
    </w:p>
    <w:p w:rsidR="00086417" w:rsidRDefault="008868D2">
      <w:pPr>
        <w:spacing w:line="360" w:lineRule="auto"/>
        <w:rPr>
          <w:rFonts w:ascii="宋体" w:hAnsi="宋体" w:cs="宋体"/>
          <w:b/>
          <w:sz w:val="24"/>
        </w:rPr>
      </w:pPr>
      <w:r>
        <w:rPr>
          <w:rFonts w:ascii="宋体" w:hAnsi="宋体" w:cs="宋体" w:hint="eastAsia"/>
          <w:b/>
          <w:sz w:val="24"/>
        </w:rPr>
        <w:t>三、获取招标文件</w:t>
      </w:r>
      <w:r>
        <w:rPr>
          <w:rFonts w:ascii="宋体" w:hAnsi="宋体" w:cs="宋体" w:hint="eastAsia"/>
          <w:b/>
          <w:sz w:val="24"/>
        </w:rPr>
        <w:t xml:space="preserve"> </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时间：</w:t>
      </w:r>
      <w:r>
        <w:rPr>
          <w:rFonts w:ascii="宋体" w:hAnsi="宋体" w:cs="宋体" w:hint="eastAsia"/>
          <w:sz w:val="24"/>
        </w:rPr>
        <w:t>/</w:t>
      </w:r>
      <w:r>
        <w:rPr>
          <w:rFonts w:ascii="宋体" w:hAnsi="宋体" w:cs="宋体" w:hint="eastAsia"/>
          <w:sz w:val="24"/>
        </w:rPr>
        <w:t>至</w:t>
      </w:r>
      <w:r>
        <w:rPr>
          <w:rFonts w:ascii="宋体" w:hAnsi="宋体" w:cs="宋体" w:hint="eastAsia"/>
          <w:sz w:val="24"/>
          <w:u w:val="single"/>
        </w:rPr>
        <w:t>202</w:t>
      </w:r>
      <w:r>
        <w:rPr>
          <w:rFonts w:ascii="宋体" w:hAnsi="宋体" w:cs="宋体" w:hint="eastAsia"/>
          <w:sz w:val="24"/>
          <w:u w:val="single"/>
        </w:rPr>
        <w:t>3</w:t>
      </w:r>
      <w:r>
        <w:rPr>
          <w:rFonts w:ascii="宋体" w:hAnsi="宋体" w:cs="宋体" w:hint="eastAsia"/>
          <w:sz w:val="24"/>
          <w:u w:val="single"/>
        </w:rPr>
        <w:t>年</w:t>
      </w:r>
      <w:r>
        <w:rPr>
          <w:rFonts w:ascii="宋体" w:hAnsi="宋体" w:cs="宋体" w:hint="eastAsia"/>
          <w:sz w:val="24"/>
          <w:u w:val="single"/>
        </w:rPr>
        <w:t>12</w:t>
      </w:r>
      <w:r>
        <w:rPr>
          <w:rFonts w:ascii="宋体" w:hAnsi="宋体" w:cs="宋体" w:hint="eastAsia"/>
          <w:sz w:val="24"/>
          <w:u w:val="single"/>
        </w:rPr>
        <w:t>月</w:t>
      </w:r>
      <w:r>
        <w:rPr>
          <w:rFonts w:ascii="宋体" w:hAnsi="宋体" w:cs="宋体" w:hint="eastAsia"/>
          <w:sz w:val="24"/>
          <w:u w:val="single"/>
        </w:rPr>
        <w:t>01</w:t>
      </w:r>
      <w:r>
        <w:rPr>
          <w:rFonts w:ascii="宋体" w:hAnsi="宋体" w:cs="宋体" w:hint="eastAsia"/>
          <w:sz w:val="24"/>
          <w:u w:val="single"/>
        </w:rPr>
        <w:t>日</w:t>
      </w:r>
      <w:r>
        <w:rPr>
          <w:rFonts w:ascii="宋体" w:hAnsi="宋体" w:cs="宋体" w:hint="eastAsia"/>
          <w:sz w:val="24"/>
        </w:rPr>
        <w:t>，每天上午</w:t>
      </w:r>
      <w:r>
        <w:rPr>
          <w:rFonts w:ascii="宋体" w:hAnsi="宋体" w:cs="宋体" w:hint="eastAsia"/>
          <w:sz w:val="24"/>
        </w:rPr>
        <w:t>00:00</w:t>
      </w:r>
      <w:r>
        <w:rPr>
          <w:rFonts w:ascii="宋体" w:hAnsi="宋体" w:cs="宋体" w:hint="eastAsia"/>
          <w:sz w:val="24"/>
        </w:rPr>
        <w:t>至</w:t>
      </w:r>
      <w:r>
        <w:rPr>
          <w:rFonts w:ascii="宋体" w:hAnsi="宋体" w:cs="宋体" w:hint="eastAsia"/>
          <w:sz w:val="24"/>
        </w:rPr>
        <w:t xml:space="preserve">12:00 </w:t>
      </w:r>
      <w:r>
        <w:rPr>
          <w:rFonts w:ascii="宋体" w:hAnsi="宋体" w:cs="宋体" w:hint="eastAsia"/>
          <w:sz w:val="24"/>
        </w:rPr>
        <w:t>，下午</w:t>
      </w:r>
      <w:r>
        <w:rPr>
          <w:rFonts w:ascii="宋体" w:hAnsi="宋体" w:cs="宋体" w:hint="eastAsia"/>
          <w:sz w:val="24"/>
        </w:rPr>
        <w:t>12:00</w:t>
      </w:r>
      <w:r>
        <w:rPr>
          <w:rFonts w:ascii="宋体" w:hAnsi="宋体" w:cs="宋体" w:hint="eastAsia"/>
          <w:sz w:val="24"/>
        </w:rPr>
        <w:t>至</w:t>
      </w:r>
      <w:r>
        <w:rPr>
          <w:rFonts w:ascii="宋体" w:hAnsi="宋体" w:cs="宋体" w:hint="eastAsia"/>
          <w:sz w:val="24"/>
        </w:rPr>
        <w:t>23:59</w:t>
      </w:r>
      <w:r>
        <w:rPr>
          <w:rFonts w:ascii="宋体" w:hAnsi="宋体" w:cs="宋体" w:hint="eastAsia"/>
          <w:sz w:val="24"/>
        </w:rPr>
        <w:t>（北京时间，线上获取法定节假日均可，线下获取文件法定节假日除外）</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方式：</w:t>
      </w:r>
      <w:r>
        <w:rPr>
          <w:rFonts w:ascii="宋体" w:hAnsi="宋体" w:cs="宋体" w:hint="eastAsia"/>
          <w:sz w:val="24"/>
        </w:rPr>
        <w:t>供应商登录政采云平台</w:t>
      </w:r>
      <w:r>
        <w:rPr>
          <w:rFonts w:ascii="宋体" w:hAnsi="宋体" w:cs="宋体" w:hint="eastAsia"/>
          <w:sz w:val="24"/>
        </w:rPr>
        <w:t>https://www.zcygov.cn/</w:t>
      </w:r>
      <w:r>
        <w:rPr>
          <w:rFonts w:ascii="宋体" w:hAnsi="宋体" w:cs="宋体" w:hint="eastAsia"/>
          <w:sz w:val="24"/>
        </w:rPr>
        <w:t>在线申请获取采购文件（进入“项目采购”应用，在获取采购文件菜单中选择项目，申请获取采购文件）。</w:t>
      </w:r>
      <w:r>
        <w:rPr>
          <w:rFonts w:ascii="宋体" w:hAnsi="宋体" w:cs="宋体" w:hint="eastAsia"/>
          <w:sz w:val="24"/>
        </w:rPr>
        <w:t xml:space="preserve"> </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售价（元）：</w:t>
      </w:r>
      <w:r>
        <w:rPr>
          <w:rFonts w:ascii="宋体" w:hAnsi="宋体" w:cs="宋体" w:hint="eastAsia"/>
          <w:sz w:val="24"/>
        </w:rPr>
        <w:t xml:space="preserve">0 </w:t>
      </w:r>
      <w:r>
        <w:rPr>
          <w:rFonts w:ascii="宋体" w:hAnsi="宋体" w:cs="宋体" w:hint="eastAsia"/>
          <w:sz w:val="24"/>
        </w:rPr>
        <w:tab/>
      </w:r>
    </w:p>
    <w:p w:rsidR="00086417" w:rsidRDefault="008868D2">
      <w:pPr>
        <w:spacing w:line="360" w:lineRule="auto"/>
        <w:rPr>
          <w:rFonts w:ascii="宋体" w:hAnsi="宋体" w:cs="宋体"/>
          <w:b/>
          <w:sz w:val="24"/>
        </w:rPr>
      </w:pPr>
      <w:r>
        <w:rPr>
          <w:rFonts w:ascii="宋体" w:hAnsi="宋体" w:cs="宋体" w:hint="eastAsia"/>
          <w:b/>
          <w:sz w:val="24"/>
        </w:rPr>
        <w:t>四、提交投标文件截止时间、开标时间和地点</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提交投标文件截止时间：</w:t>
      </w:r>
      <w:r>
        <w:rPr>
          <w:rFonts w:ascii="宋体" w:hAnsi="宋体" w:cs="宋体" w:hint="eastAsia"/>
          <w:sz w:val="24"/>
          <w:u w:val="single"/>
        </w:rPr>
        <w:t xml:space="preserve"> 202</w:t>
      </w:r>
      <w:r>
        <w:rPr>
          <w:rFonts w:ascii="宋体" w:hAnsi="宋体" w:cs="宋体" w:hint="eastAsia"/>
          <w:sz w:val="24"/>
          <w:u w:val="single"/>
        </w:rPr>
        <w:t>3</w:t>
      </w:r>
      <w:r>
        <w:rPr>
          <w:rFonts w:ascii="宋体" w:hAnsi="宋体" w:cs="宋体" w:hint="eastAsia"/>
          <w:sz w:val="24"/>
          <w:u w:val="single"/>
        </w:rPr>
        <w:t>年</w:t>
      </w:r>
      <w:r>
        <w:rPr>
          <w:rFonts w:ascii="宋体" w:hAnsi="宋体" w:cs="宋体" w:hint="eastAsia"/>
          <w:sz w:val="24"/>
          <w:u w:val="single"/>
        </w:rPr>
        <w:t>12</w:t>
      </w:r>
      <w:r>
        <w:rPr>
          <w:rFonts w:ascii="宋体" w:hAnsi="宋体" w:cs="宋体" w:hint="eastAsia"/>
          <w:sz w:val="24"/>
          <w:u w:val="single"/>
        </w:rPr>
        <w:t>月</w:t>
      </w:r>
      <w:r>
        <w:rPr>
          <w:rFonts w:ascii="宋体" w:hAnsi="宋体" w:cs="宋体" w:hint="eastAsia"/>
          <w:sz w:val="24"/>
          <w:u w:val="single"/>
        </w:rPr>
        <w:t>01</w:t>
      </w:r>
      <w:r>
        <w:rPr>
          <w:rFonts w:ascii="宋体" w:hAnsi="宋体" w:cs="宋体" w:hint="eastAsia"/>
          <w:sz w:val="24"/>
          <w:u w:val="single"/>
        </w:rPr>
        <w:t>日</w:t>
      </w:r>
      <w:r>
        <w:rPr>
          <w:rFonts w:ascii="宋体" w:hAnsi="宋体" w:cs="宋体" w:hint="eastAsia"/>
          <w:sz w:val="24"/>
          <w:u w:val="single"/>
        </w:rPr>
        <w:t>13</w:t>
      </w:r>
      <w:r>
        <w:rPr>
          <w:rFonts w:ascii="宋体" w:hAnsi="宋体" w:cs="宋体" w:hint="eastAsia"/>
          <w:sz w:val="24"/>
          <w:u w:val="single"/>
        </w:rPr>
        <w:t>点</w:t>
      </w:r>
      <w:r>
        <w:rPr>
          <w:rFonts w:ascii="宋体" w:hAnsi="宋体" w:cs="宋体" w:hint="eastAsia"/>
          <w:sz w:val="24"/>
          <w:u w:val="single"/>
        </w:rPr>
        <w:t>30</w:t>
      </w:r>
      <w:r>
        <w:rPr>
          <w:rFonts w:ascii="宋体" w:hAnsi="宋体" w:cs="宋体" w:hint="eastAsia"/>
          <w:sz w:val="24"/>
          <w:u w:val="single"/>
        </w:rPr>
        <w:t>分</w:t>
      </w:r>
      <w:r>
        <w:rPr>
          <w:rFonts w:ascii="宋体" w:hAnsi="宋体" w:cs="宋体" w:hint="eastAsia"/>
          <w:sz w:val="24"/>
          <w:u w:val="single"/>
        </w:rPr>
        <w:t>00</w:t>
      </w:r>
      <w:r>
        <w:rPr>
          <w:rFonts w:ascii="宋体" w:hAnsi="宋体" w:cs="宋体" w:hint="eastAsia"/>
          <w:sz w:val="24"/>
          <w:u w:val="single"/>
        </w:rPr>
        <w:t>秒</w:t>
      </w:r>
      <w:r>
        <w:rPr>
          <w:rFonts w:ascii="宋体" w:hAnsi="宋体" w:cs="宋体" w:hint="eastAsia"/>
          <w:bCs/>
          <w:sz w:val="24"/>
          <w:u w:val="single"/>
        </w:rPr>
        <w:t xml:space="preserve"> </w:t>
      </w:r>
      <w:r>
        <w:rPr>
          <w:rFonts w:ascii="宋体" w:hAnsi="宋体" w:cs="宋体" w:hint="eastAsia"/>
          <w:sz w:val="24"/>
        </w:rPr>
        <w:t>（北京时间）</w:t>
      </w:r>
    </w:p>
    <w:p w:rsidR="00086417" w:rsidRDefault="008868D2">
      <w:pPr>
        <w:spacing w:line="360" w:lineRule="auto"/>
        <w:ind w:firstLineChars="200" w:firstLine="482"/>
        <w:rPr>
          <w:rFonts w:ascii="宋体" w:hAnsi="宋体" w:cs="宋体"/>
          <w:b/>
          <w:sz w:val="24"/>
        </w:rPr>
      </w:pPr>
      <w:r>
        <w:rPr>
          <w:rFonts w:ascii="宋体" w:hAnsi="宋体" w:cs="宋体" w:hint="eastAsia"/>
          <w:b/>
          <w:sz w:val="24"/>
        </w:rPr>
        <w:t>投标地点（网址）：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r>
        <w:rPr>
          <w:rFonts w:ascii="宋体" w:hAnsi="宋体" w:cs="宋体" w:hint="eastAsia"/>
          <w:sz w:val="24"/>
        </w:rPr>
        <w:t xml:space="preserve"> </w:t>
      </w:r>
    </w:p>
    <w:p w:rsidR="00086417" w:rsidRDefault="008868D2">
      <w:pPr>
        <w:spacing w:line="360" w:lineRule="auto"/>
        <w:ind w:firstLineChars="200" w:firstLine="482"/>
        <w:rPr>
          <w:rFonts w:ascii="宋体" w:hAnsi="宋体" w:cs="宋体"/>
          <w:bCs/>
          <w:sz w:val="24"/>
          <w:u w:val="single"/>
        </w:rPr>
      </w:pPr>
      <w:r>
        <w:rPr>
          <w:rFonts w:ascii="宋体" w:hAnsi="宋体" w:cs="宋体" w:hint="eastAsia"/>
          <w:b/>
          <w:sz w:val="24"/>
        </w:rPr>
        <w:t>开标时间：</w:t>
      </w:r>
      <w:r>
        <w:rPr>
          <w:rFonts w:ascii="宋体" w:hAnsi="宋体" w:cs="宋体" w:hint="eastAsia"/>
          <w:sz w:val="24"/>
          <w:u w:val="single"/>
        </w:rPr>
        <w:t>202</w:t>
      </w:r>
      <w:r>
        <w:rPr>
          <w:rFonts w:ascii="宋体" w:hAnsi="宋体" w:cs="宋体" w:hint="eastAsia"/>
          <w:sz w:val="24"/>
          <w:u w:val="single"/>
        </w:rPr>
        <w:t>3</w:t>
      </w:r>
      <w:r>
        <w:rPr>
          <w:rFonts w:ascii="宋体" w:hAnsi="宋体" w:cs="宋体" w:hint="eastAsia"/>
          <w:sz w:val="24"/>
          <w:u w:val="single"/>
        </w:rPr>
        <w:t>年</w:t>
      </w:r>
      <w:r>
        <w:rPr>
          <w:rFonts w:ascii="宋体" w:hAnsi="宋体" w:cs="宋体" w:hint="eastAsia"/>
          <w:sz w:val="24"/>
          <w:u w:val="single"/>
        </w:rPr>
        <w:t>12</w:t>
      </w:r>
      <w:r>
        <w:rPr>
          <w:rFonts w:ascii="宋体" w:hAnsi="宋体" w:cs="宋体" w:hint="eastAsia"/>
          <w:sz w:val="24"/>
          <w:u w:val="single"/>
        </w:rPr>
        <w:t>月</w:t>
      </w:r>
      <w:r>
        <w:rPr>
          <w:rFonts w:ascii="宋体" w:hAnsi="宋体" w:cs="宋体" w:hint="eastAsia"/>
          <w:sz w:val="24"/>
          <w:u w:val="single"/>
        </w:rPr>
        <w:t>01</w:t>
      </w:r>
      <w:r>
        <w:rPr>
          <w:rFonts w:ascii="宋体" w:hAnsi="宋体" w:cs="宋体" w:hint="eastAsia"/>
          <w:sz w:val="24"/>
          <w:u w:val="single"/>
        </w:rPr>
        <w:t>日</w:t>
      </w:r>
      <w:r>
        <w:rPr>
          <w:rFonts w:ascii="宋体" w:hAnsi="宋体" w:cs="宋体" w:hint="eastAsia"/>
          <w:sz w:val="24"/>
          <w:u w:val="single"/>
        </w:rPr>
        <w:t>13</w:t>
      </w:r>
      <w:r>
        <w:rPr>
          <w:rFonts w:ascii="宋体" w:hAnsi="宋体" w:cs="宋体" w:hint="eastAsia"/>
          <w:sz w:val="24"/>
          <w:u w:val="single"/>
        </w:rPr>
        <w:t>点</w:t>
      </w:r>
      <w:r>
        <w:rPr>
          <w:rFonts w:ascii="宋体" w:hAnsi="宋体" w:cs="宋体" w:hint="eastAsia"/>
          <w:sz w:val="24"/>
          <w:u w:val="single"/>
        </w:rPr>
        <w:t>30</w:t>
      </w:r>
      <w:r>
        <w:rPr>
          <w:rFonts w:ascii="宋体" w:hAnsi="宋体" w:cs="宋体" w:hint="eastAsia"/>
          <w:sz w:val="24"/>
          <w:u w:val="single"/>
        </w:rPr>
        <w:t>分</w:t>
      </w:r>
      <w:r>
        <w:rPr>
          <w:rFonts w:ascii="宋体" w:hAnsi="宋体" w:cs="宋体" w:hint="eastAsia"/>
          <w:sz w:val="24"/>
          <w:u w:val="single"/>
        </w:rPr>
        <w:t>00</w:t>
      </w:r>
      <w:r>
        <w:rPr>
          <w:rFonts w:ascii="宋体" w:hAnsi="宋体" w:cs="宋体" w:hint="eastAsia"/>
          <w:sz w:val="24"/>
          <w:u w:val="single"/>
        </w:rPr>
        <w:t>秒</w:t>
      </w:r>
      <w:r>
        <w:rPr>
          <w:rFonts w:ascii="宋体" w:hAnsi="宋体" w:cs="宋体" w:hint="eastAsia"/>
          <w:bCs/>
          <w:sz w:val="24"/>
          <w:u w:val="single"/>
        </w:rPr>
        <w:t xml:space="preserve">  </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开标地点（网址）：</w:t>
      </w:r>
      <w:r>
        <w:rPr>
          <w:rFonts w:ascii="宋体" w:hAnsi="宋体" w:cs="宋体" w:hint="eastAsia"/>
          <w:sz w:val="24"/>
        </w:rPr>
        <w:t>政采云平台（</w:t>
      </w:r>
      <w:r>
        <w:rPr>
          <w:rFonts w:ascii="宋体" w:hAnsi="宋体" w:cs="宋体" w:hint="eastAsia"/>
          <w:sz w:val="24"/>
        </w:rPr>
        <w:t>https://www.zcygov.cn/</w:t>
      </w:r>
      <w:r>
        <w:rPr>
          <w:rFonts w:ascii="宋体" w:hAnsi="宋体" w:cs="宋体" w:hint="eastAsia"/>
          <w:sz w:val="24"/>
        </w:rPr>
        <w:t>）</w:t>
      </w:r>
    </w:p>
    <w:p w:rsidR="00086417" w:rsidRDefault="008868D2">
      <w:pPr>
        <w:spacing w:line="360" w:lineRule="auto"/>
        <w:rPr>
          <w:rFonts w:ascii="宋体" w:hAnsi="宋体" w:cs="宋体"/>
          <w:sz w:val="24"/>
        </w:rPr>
      </w:pPr>
      <w:r>
        <w:rPr>
          <w:rFonts w:ascii="宋体" w:hAnsi="宋体" w:cs="宋体" w:hint="eastAsia"/>
          <w:b/>
          <w:sz w:val="24"/>
        </w:rPr>
        <w:t>五、公告期限</w:t>
      </w:r>
      <w:r>
        <w:rPr>
          <w:rFonts w:ascii="宋体" w:hAnsi="宋体" w:cs="宋体" w:hint="eastAsia"/>
          <w:b/>
          <w:sz w:val="24"/>
        </w:rPr>
        <w:t xml:space="preserve"> </w:t>
      </w:r>
    </w:p>
    <w:p w:rsidR="00086417" w:rsidRDefault="008868D2">
      <w:pPr>
        <w:spacing w:line="360" w:lineRule="auto"/>
        <w:ind w:firstLineChars="200" w:firstLine="480"/>
        <w:rPr>
          <w:rFonts w:ascii="宋体" w:hAnsi="宋体" w:cs="宋体"/>
          <w:sz w:val="24"/>
        </w:rPr>
      </w:pPr>
      <w:r>
        <w:rPr>
          <w:rFonts w:ascii="宋体" w:hAnsi="宋体" w:cs="宋体" w:hint="eastAsia"/>
          <w:sz w:val="24"/>
        </w:rPr>
        <w:t>自本公告发布之日起</w:t>
      </w:r>
      <w:r>
        <w:rPr>
          <w:rFonts w:ascii="宋体" w:hAnsi="宋体" w:cs="宋体" w:hint="eastAsia"/>
          <w:sz w:val="24"/>
        </w:rPr>
        <w:t>5</w:t>
      </w:r>
      <w:r>
        <w:rPr>
          <w:rFonts w:ascii="宋体" w:hAnsi="宋体" w:cs="宋体" w:hint="eastAsia"/>
          <w:sz w:val="24"/>
        </w:rPr>
        <w:t>个工作日。</w:t>
      </w:r>
    </w:p>
    <w:p w:rsidR="00086417" w:rsidRDefault="008868D2">
      <w:pPr>
        <w:spacing w:line="360" w:lineRule="auto"/>
        <w:rPr>
          <w:rFonts w:ascii="宋体" w:hAnsi="宋体" w:cs="宋体"/>
          <w:b/>
          <w:sz w:val="24"/>
        </w:rPr>
      </w:pPr>
      <w:r>
        <w:rPr>
          <w:rFonts w:ascii="宋体" w:hAnsi="宋体" w:cs="宋体" w:hint="eastAsia"/>
          <w:b/>
          <w:sz w:val="24"/>
        </w:rPr>
        <w:t>六、其他补充事宜</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 1.</w:t>
      </w:r>
      <w:r>
        <w:rPr>
          <w:rFonts w:ascii="宋体" w:hAnsi="宋体" w:cs="宋体"/>
          <w:sz w:val="24"/>
        </w:rPr>
        <w:t>《浙江省财政厅关于进</w:t>
      </w:r>
      <w:bookmarkStart w:id="11" w:name="_GoBack"/>
      <w:bookmarkEnd w:id="11"/>
      <w:r>
        <w:rPr>
          <w:rFonts w:ascii="宋体" w:hAnsi="宋体" w:cs="宋体"/>
          <w:sz w:val="24"/>
        </w:rPr>
        <w:t>一步发挥政府采购政策功能全力推动经济稳进提质的通知》</w:t>
      </w:r>
      <w:r>
        <w:rPr>
          <w:rFonts w:ascii="宋体" w:hAnsi="宋体" w:cs="宋体"/>
          <w:sz w:val="24"/>
        </w:rPr>
        <w:t xml:space="preserve"> </w:t>
      </w:r>
      <w:r>
        <w:rPr>
          <w:rFonts w:ascii="宋体" w:hAnsi="宋体" w:cs="宋体"/>
          <w:sz w:val="24"/>
        </w:rPr>
        <w:t>（浙财采监（</w:t>
      </w:r>
      <w:r>
        <w:rPr>
          <w:rFonts w:ascii="宋体" w:hAnsi="宋体" w:cs="宋体"/>
          <w:sz w:val="24"/>
        </w:rPr>
        <w:t>2022</w:t>
      </w:r>
      <w:r>
        <w:rPr>
          <w:rFonts w:ascii="宋体" w:hAnsi="宋体" w:cs="宋体"/>
          <w:sz w:val="24"/>
        </w:rPr>
        <w:t>）</w:t>
      </w:r>
      <w:r>
        <w:rPr>
          <w:rFonts w:ascii="宋体" w:hAnsi="宋体" w:cs="宋体"/>
          <w:sz w:val="24"/>
        </w:rPr>
        <w:t>3</w:t>
      </w:r>
      <w:r>
        <w:rPr>
          <w:rFonts w:ascii="宋体" w:hAnsi="宋体" w:cs="宋体"/>
          <w:sz w:val="24"/>
        </w:rPr>
        <w:t>号）、《浙江省财政厅关于进一步促进政府采购公平竞争打造最优营商环境的通知》（浙财采监（</w:t>
      </w:r>
      <w:r>
        <w:rPr>
          <w:rFonts w:ascii="宋体" w:hAnsi="宋体" w:cs="宋体"/>
          <w:sz w:val="24"/>
        </w:rPr>
        <w:t>2021</w:t>
      </w:r>
      <w:r>
        <w:rPr>
          <w:rFonts w:ascii="宋体" w:hAnsi="宋体" w:cs="宋体"/>
          <w:sz w:val="24"/>
        </w:rPr>
        <w:t>）</w:t>
      </w:r>
      <w:r>
        <w:rPr>
          <w:rFonts w:ascii="宋体" w:hAnsi="宋体" w:cs="宋体"/>
          <w:sz w:val="24"/>
        </w:rPr>
        <w:t>22</w:t>
      </w:r>
      <w:r>
        <w:rPr>
          <w:rFonts w:ascii="宋体" w:hAnsi="宋体" w:cs="宋体"/>
          <w:sz w:val="24"/>
        </w:rPr>
        <w:t>号））、《浙江省财政厅关于进一步加大政府采购支持中小企业力度助力扎实稳住经济的通知》</w:t>
      </w:r>
      <w:r>
        <w:rPr>
          <w:rFonts w:ascii="宋体" w:hAnsi="宋体" w:cs="宋体"/>
          <w:sz w:val="24"/>
        </w:rPr>
        <w:t xml:space="preserve"> </w:t>
      </w:r>
      <w:r>
        <w:rPr>
          <w:rFonts w:ascii="宋体" w:hAnsi="宋体" w:cs="宋体"/>
          <w:sz w:val="24"/>
        </w:rPr>
        <w:t>（浙财采监（</w:t>
      </w:r>
      <w:r>
        <w:rPr>
          <w:rFonts w:ascii="宋体" w:hAnsi="宋体" w:cs="宋体"/>
          <w:sz w:val="24"/>
        </w:rPr>
        <w:t>2022</w:t>
      </w:r>
      <w:r>
        <w:rPr>
          <w:rFonts w:ascii="宋体" w:hAnsi="宋体" w:cs="宋体"/>
          <w:sz w:val="24"/>
        </w:rPr>
        <w:t>）</w:t>
      </w:r>
      <w:r>
        <w:rPr>
          <w:rFonts w:ascii="宋体" w:hAnsi="宋体" w:cs="宋体"/>
          <w:sz w:val="24"/>
        </w:rPr>
        <w:t>8</w:t>
      </w:r>
      <w:r>
        <w:rPr>
          <w:rFonts w:ascii="宋体" w:hAnsi="宋体" w:cs="宋体"/>
          <w:sz w:val="24"/>
        </w:rPr>
        <w:t>号）已分别于</w:t>
      </w:r>
      <w:r>
        <w:rPr>
          <w:rFonts w:ascii="宋体" w:hAnsi="宋体" w:cs="宋体"/>
          <w:sz w:val="24"/>
        </w:rPr>
        <w:t>2022</w:t>
      </w:r>
      <w:r>
        <w:rPr>
          <w:rFonts w:ascii="宋体" w:hAnsi="宋体" w:cs="宋体"/>
          <w:sz w:val="24"/>
        </w:rPr>
        <w:t>年</w:t>
      </w:r>
      <w:r>
        <w:rPr>
          <w:rFonts w:ascii="宋体" w:hAnsi="宋体" w:cs="宋体"/>
          <w:sz w:val="24"/>
        </w:rPr>
        <w:t>1</w:t>
      </w:r>
      <w:r>
        <w:rPr>
          <w:rFonts w:ascii="宋体" w:hAnsi="宋体" w:cs="宋体"/>
          <w:sz w:val="24"/>
        </w:rPr>
        <w:t>月</w:t>
      </w:r>
      <w:r>
        <w:rPr>
          <w:rFonts w:ascii="宋体" w:hAnsi="宋体" w:cs="宋体"/>
          <w:sz w:val="24"/>
        </w:rPr>
        <w:t>29</w:t>
      </w:r>
      <w:r>
        <w:rPr>
          <w:rFonts w:ascii="宋体" w:hAnsi="宋体" w:cs="宋体"/>
          <w:sz w:val="24"/>
        </w:rPr>
        <w:t>日、</w:t>
      </w:r>
      <w:r>
        <w:rPr>
          <w:rFonts w:ascii="宋体" w:hAnsi="宋体" w:cs="宋体"/>
          <w:sz w:val="24"/>
        </w:rPr>
        <w:t>2022</w:t>
      </w:r>
      <w:r>
        <w:rPr>
          <w:rFonts w:ascii="宋体" w:hAnsi="宋体" w:cs="宋体"/>
          <w:sz w:val="24"/>
        </w:rPr>
        <w:t>年</w:t>
      </w:r>
      <w:r>
        <w:rPr>
          <w:rFonts w:ascii="宋体" w:hAnsi="宋体" w:cs="宋体"/>
          <w:sz w:val="24"/>
        </w:rPr>
        <w:t>2</w:t>
      </w:r>
      <w:r>
        <w:rPr>
          <w:rFonts w:ascii="宋体" w:hAnsi="宋体" w:cs="宋体"/>
          <w:sz w:val="24"/>
        </w:rPr>
        <w:t>月</w:t>
      </w:r>
      <w:r>
        <w:rPr>
          <w:rFonts w:ascii="宋体" w:hAnsi="宋体" w:cs="宋体"/>
          <w:sz w:val="24"/>
        </w:rPr>
        <w:t>1</w:t>
      </w:r>
      <w:r>
        <w:rPr>
          <w:rFonts w:ascii="宋体" w:hAnsi="宋体" w:cs="宋体"/>
          <w:sz w:val="24"/>
        </w:rPr>
        <w:t>日和</w:t>
      </w:r>
      <w:r>
        <w:rPr>
          <w:rFonts w:ascii="宋体" w:hAnsi="宋体" w:cs="宋体"/>
          <w:sz w:val="24"/>
        </w:rPr>
        <w:t>2022</w:t>
      </w:r>
      <w:r>
        <w:rPr>
          <w:rFonts w:ascii="宋体" w:hAnsi="宋体" w:cs="宋体"/>
          <w:sz w:val="24"/>
        </w:rPr>
        <w:t>年</w:t>
      </w:r>
      <w:r>
        <w:rPr>
          <w:rFonts w:ascii="宋体" w:hAnsi="宋体" w:cs="宋体"/>
          <w:sz w:val="24"/>
        </w:rPr>
        <w:t>7</w:t>
      </w:r>
      <w:r>
        <w:rPr>
          <w:rFonts w:ascii="宋体" w:hAnsi="宋体" w:cs="宋体"/>
          <w:sz w:val="24"/>
        </w:rPr>
        <w:t>月</w:t>
      </w:r>
      <w:r>
        <w:rPr>
          <w:rFonts w:ascii="宋体" w:hAnsi="宋体" w:cs="宋体"/>
          <w:sz w:val="24"/>
        </w:rPr>
        <w:t>1</w:t>
      </w:r>
      <w:r>
        <w:rPr>
          <w:rFonts w:ascii="宋体" w:hAnsi="宋体" w:cs="宋体"/>
          <w:sz w:val="24"/>
        </w:rPr>
        <w:t>日开始实施，此前有关规定与上述文件内容不一致的，按上述文件要求执行</w:t>
      </w:r>
      <w:r>
        <w:rPr>
          <w:rFonts w:ascii="宋体" w:hAnsi="宋体" w:cs="宋体" w:hint="eastAsia"/>
          <w:sz w:val="24"/>
        </w:rPr>
        <w:t>。</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 2.</w:t>
      </w:r>
      <w:r>
        <w:rPr>
          <w:rFonts w:ascii="宋体" w:hAnsi="宋体" w:cs="宋体" w:hint="eastAsia"/>
          <w:sz w:val="24"/>
        </w:rPr>
        <w:t>根据《浙江省财政厅关于进一步促进政府采购公平竞争打造最优营商环境的通</w:t>
      </w:r>
      <w:r>
        <w:rPr>
          <w:rFonts w:ascii="宋体" w:hAnsi="宋体" w:cs="宋体" w:hint="eastAsia"/>
          <w:sz w:val="24"/>
        </w:rPr>
        <w:lastRenderedPageBreak/>
        <w:t>知》（浙财采监（</w:t>
      </w:r>
      <w:r>
        <w:rPr>
          <w:rFonts w:ascii="宋体" w:hAnsi="宋体" w:cs="宋体" w:hint="eastAsia"/>
          <w:sz w:val="24"/>
        </w:rPr>
        <w:t>2021</w:t>
      </w:r>
      <w:r>
        <w:rPr>
          <w:rFonts w:ascii="宋体" w:hAnsi="宋体" w:cs="宋体" w:hint="eastAsia"/>
          <w:sz w:val="24"/>
        </w:rPr>
        <w:t>）</w:t>
      </w:r>
      <w:r>
        <w:rPr>
          <w:rFonts w:ascii="宋体" w:hAnsi="宋体" w:cs="宋体" w:hint="eastAsia"/>
          <w:sz w:val="24"/>
        </w:rPr>
        <w:t>22</w:t>
      </w:r>
      <w:r>
        <w:rPr>
          <w:rFonts w:ascii="宋体" w:hAnsi="宋体" w:cs="宋体" w:hint="eastAsia"/>
          <w:sz w:val="24"/>
        </w:rPr>
        <w:t>号）文件关于“健全行政裁决机制”要</w:t>
      </w:r>
      <w:r>
        <w:rPr>
          <w:rFonts w:ascii="宋体" w:hAnsi="宋体" w:cs="宋体" w:hint="eastAsia"/>
          <w:sz w:val="24"/>
        </w:rPr>
        <w:t>求，鼓励供应商在线提起询问，路径为：政采云</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询问质疑投诉</w:t>
      </w:r>
      <w:r>
        <w:rPr>
          <w:rFonts w:ascii="宋体" w:hAnsi="宋体" w:cs="宋体" w:hint="eastAsia"/>
          <w:sz w:val="24"/>
        </w:rPr>
        <w:t>-</w:t>
      </w:r>
      <w:r>
        <w:rPr>
          <w:rFonts w:ascii="宋体" w:hAnsi="宋体" w:cs="宋体" w:hint="eastAsia"/>
          <w:sz w:val="24"/>
        </w:rPr>
        <w:t>询问列表</w:t>
      </w:r>
      <w:r>
        <w:rPr>
          <w:rFonts w:ascii="宋体" w:hAnsi="宋体" w:cs="宋体" w:hint="eastAsia"/>
          <w:sz w:val="24"/>
        </w:rPr>
        <w:t>:</w:t>
      </w:r>
      <w:r>
        <w:rPr>
          <w:rFonts w:ascii="宋体" w:hAnsi="宋体" w:cs="宋体" w:hint="eastAsia"/>
          <w:sz w:val="24"/>
        </w:rPr>
        <w:t>鼓励供应商在线提起质疑，路径为：政采云</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询问质疑投诉</w:t>
      </w:r>
      <w:r>
        <w:rPr>
          <w:rFonts w:ascii="宋体" w:hAnsi="宋体" w:cs="宋体" w:hint="eastAsia"/>
          <w:sz w:val="24"/>
        </w:rPr>
        <w:t>-</w:t>
      </w:r>
      <w:r>
        <w:rPr>
          <w:rFonts w:ascii="宋体" w:hAnsi="宋体" w:cs="宋体" w:hint="eastAsia"/>
          <w:sz w:val="24"/>
        </w:rPr>
        <w:t>质疑列表。质疑供应商对在线质疑答复不满意的，可在线提起投诉，路径为：浙江政府服务网</w:t>
      </w:r>
      <w:r>
        <w:rPr>
          <w:rFonts w:ascii="宋体" w:hAnsi="宋体" w:cs="宋体" w:hint="eastAsia"/>
          <w:sz w:val="24"/>
        </w:rPr>
        <w:t>-</w:t>
      </w:r>
      <w:r>
        <w:rPr>
          <w:rFonts w:ascii="宋体" w:hAnsi="宋体" w:cs="宋体" w:hint="eastAsia"/>
          <w:sz w:val="24"/>
        </w:rPr>
        <w:t>政府采购投诉处理</w:t>
      </w:r>
      <w:r>
        <w:rPr>
          <w:rFonts w:ascii="宋体" w:hAnsi="宋体" w:cs="宋体" w:hint="eastAsia"/>
          <w:sz w:val="24"/>
        </w:rPr>
        <w:t>-</w:t>
      </w:r>
      <w:r>
        <w:rPr>
          <w:rFonts w:ascii="宋体" w:hAnsi="宋体" w:cs="宋体" w:hint="eastAsia"/>
          <w:sz w:val="24"/>
        </w:rPr>
        <w:t>在线办理。</w:t>
      </w:r>
    </w:p>
    <w:p w:rsidR="00086417" w:rsidRDefault="008868D2">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供应商认为招标文件使自己的权益受到损害的，可以自获取招标文件之日或者招标文件公告期限届满之日（公告期限届满后获取招标文件的，以公告期限届满之日为准）起</w:t>
      </w:r>
      <w:r>
        <w:rPr>
          <w:rFonts w:ascii="宋体" w:hAnsi="宋体" w:cs="宋体" w:hint="eastAsia"/>
          <w:sz w:val="24"/>
        </w:rPr>
        <w:t>7</w:t>
      </w:r>
      <w:r>
        <w:rPr>
          <w:rFonts w:ascii="宋体" w:hAnsi="宋体" w:cs="宋体" w:hint="eastAsia"/>
          <w:sz w:val="24"/>
        </w:rPr>
        <w:t>个工作日内，以书面形式向采购人和采购代理机构提出质疑。质疑供应商对采购人、采购代理机构的答复不满意或</w:t>
      </w:r>
      <w:r>
        <w:rPr>
          <w:rFonts w:ascii="宋体" w:hAnsi="宋体" w:cs="宋体" w:hint="eastAsia"/>
          <w:sz w:val="24"/>
        </w:rPr>
        <w:t>者采购人、采购代理机构未在规定的时间内作出答复的，可以在答复期满后十五个工作日内向同级政府采购监督管理部门投诉。质疑函范本、投诉书范本请到浙江政府采购网下载专区下载。</w:t>
      </w:r>
    </w:p>
    <w:p w:rsidR="00086417" w:rsidRDefault="008868D2">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其他事项：</w:t>
      </w:r>
    </w:p>
    <w:p w:rsidR="00086417" w:rsidRDefault="008868D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）需要落实的政府采购政策：包括节约资源、保护环境、支持创新、促进中小企业发展等。详见招标文件的第二部分总则。</w:t>
      </w:r>
    </w:p>
    <w:p w:rsidR="00086417" w:rsidRDefault="008868D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）电子招投标的说明：①电子招投标：本项目以数据电文形式，依托“政府采购云平台（</w:t>
      </w:r>
      <w:r>
        <w:rPr>
          <w:rFonts w:ascii="宋体" w:hAnsi="宋体" w:cs="宋体" w:hint="eastAsia"/>
          <w:sz w:val="24"/>
        </w:rPr>
        <w:t>www.zcygov.cn</w:t>
      </w:r>
      <w:r>
        <w:rPr>
          <w:rFonts w:ascii="宋体" w:hAnsi="宋体" w:cs="宋体" w:hint="eastAsia"/>
          <w:sz w:val="24"/>
        </w:rPr>
        <w:t>）”进行招投标活动，不接受纸质投标文件；②投标准备：注册账号</w:t>
      </w:r>
      <w:r>
        <w:rPr>
          <w:rFonts w:ascii="宋体" w:hAnsi="宋体" w:cs="宋体" w:hint="eastAsia"/>
          <w:sz w:val="24"/>
        </w:rPr>
        <w:t>--</w:t>
      </w:r>
      <w:r>
        <w:rPr>
          <w:rFonts w:ascii="宋体" w:hAnsi="宋体" w:cs="宋体" w:hint="eastAsia"/>
          <w:sz w:val="24"/>
        </w:rPr>
        <w:t>点击“商家入驻”，进行政府采购供应商资料填</w:t>
      </w:r>
      <w:r>
        <w:rPr>
          <w:rFonts w:ascii="宋体" w:hAnsi="宋体" w:cs="宋体" w:hint="eastAsia"/>
          <w:sz w:val="24"/>
        </w:rPr>
        <w:t>写；申领</w:t>
      </w:r>
      <w:r>
        <w:rPr>
          <w:rFonts w:ascii="宋体" w:hAnsi="宋体" w:cs="宋体" w:hint="eastAsia"/>
          <w:sz w:val="24"/>
        </w:rPr>
        <w:t>CA</w:t>
      </w:r>
      <w:r>
        <w:rPr>
          <w:rFonts w:ascii="宋体" w:hAnsi="宋体" w:cs="宋体" w:hint="eastAsia"/>
          <w:sz w:val="24"/>
        </w:rPr>
        <w:t>数字证书</w:t>
      </w:r>
      <w:r>
        <w:rPr>
          <w:rFonts w:ascii="宋体" w:hAnsi="宋体" w:cs="宋体" w:hint="eastAsia"/>
          <w:sz w:val="24"/>
        </w:rPr>
        <w:t>---</w:t>
      </w:r>
      <w:r>
        <w:rPr>
          <w:rFonts w:ascii="宋体" w:hAnsi="宋体" w:cs="宋体" w:hint="eastAsia"/>
          <w:sz w:val="24"/>
        </w:rPr>
        <w:t>申领流程详见“浙江政府采购网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w:t>
      </w:r>
      <w:r>
        <w:rPr>
          <w:rFonts w:ascii="宋体" w:hAnsi="宋体" w:cs="宋体" w:hint="eastAsia"/>
          <w:sz w:val="24"/>
        </w:rPr>
        <w:t>-CA</w:t>
      </w:r>
      <w:r>
        <w:rPr>
          <w:rFonts w:ascii="宋体" w:hAnsi="宋体" w:cs="宋体" w:hint="eastAsia"/>
          <w:sz w:val="24"/>
        </w:rPr>
        <w:t>驱动和申领流程”；安装“政采云电子交易客户端”</w:t>
      </w:r>
      <w:r>
        <w:rPr>
          <w:rFonts w:ascii="宋体" w:hAnsi="宋体" w:cs="宋体" w:hint="eastAsia"/>
          <w:sz w:val="24"/>
        </w:rPr>
        <w:t>----</w:t>
      </w:r>
      <w:r>
        <w:rPr>
          <w:rFonts w:ascii="宋体" w:hAnsi="宋体" w:cs="宋体" w:hint="eastAsia"/>
          <w:sz w:val="24"/>
        </w:rPr>
        <w:t>前往“浙江政府采购网</w:t>
      </w:r>
      <w:r>
        <w:rPr>
          <w:rFonts w:ascii="宋体" w:hAnsi="宋体" w:cs="宋体" w:hint="eastAsia"/>
          <w:sz w:val="24"/>
        </w:rPr>
        <w:t>-</w:t>
      </w:r>
      <w:r>
        <w:rPr>
          <w:rFonts w:ascii="宋体" w:hAnsi="宋体" w:cs="宋体" w:hint="eastAsia"/>
          <w:sz w:val="24"/>
        </w:rPr>
        <w:t>下载专区</w:t>
      </w:r>
      <w:r>
        <w:rPr>
          <w:rFonts w:ascii="宋体" w:hAnsi="宋体" w:cs="宋体" w:hint="eastAsia"/>
          <w:sz w:val="24"/>
        </w:rPr>
        <w:t>-</w:t>
      </w:r>
      <w:r>
        <w:rPr>
          <w:rFonts w:ascii="宋体" w:hAnsi="宋体" w:cs="宋体" w:hint="eastAsia"/>
          <w:sz w:val="24"/>
        </w:rPr>
        <w:t>电子交易客户端”进行下载并安装；③招标文件的获取：使用账号登录或者使用</w:t>
      </w:r>
      <w:r>
        <w:rPr>
          <w:rFonts w:ascii="宋体" w:hAnsi="宋体" w:cs="宋体" w:hint="eastAsia"/>
          <w:sz w:val="24"/>
        </w:rPr>
        <w:t>CA</w:t>
      </w:r>
      <w:r>
        <w:rPr>
          <w:rFonts w:ascii="宋体" w:hAnsi="宋体" w:cs="宋体" w:hint="eastAsia"/>
          <w:sz w:val="24"/>
        </w:rPr>
        <w:t>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ascii="宋体" w:hAnsi="宋体" w:cs="宋体" w:hint="eastAsia"/>
          <w:sz w:val="24"/>
        </w:rPr>
        <w:t>采购代理机构</w:t>
      </w:r>
      <w:r>
        <w:rPr>
          <w:rFonts w:ascii="宋体" w:hAnsi="宋体" w:cs="宋体" w:hint="eastAsia"/>
          <w:sz w:val="24"/>
        </w:rPr>
        <w:t>将依托政采</w:t>
      </w:r>
      <w:r>
        <w:rPr>
          <w:rFonts w:ascii="宋体" w:hAnsi="宋体" w:cs="宋体" w:hint="eastAsia"/>
          <w:sz w:val="24"/>
        </w:rPr>
        <w:t>云平台完成本项目的电子交易活动，平台不接受未按上述方式获取招标文件的供应商进行投标活动；</w:t>
      </w:r>
      <w:r>
        <w:rPr>
          <w:rFonts w:ascii="宋体" w:hAnsi="宋体" w:cs="宋体" w:hint="eastAsia"/>
          <w:sz w:val="24"/>
        </w:rPr>
        <w:t xml:space="preserve"> </w:t>
      </w:r>
      <w:r>
        <w:rPr>
          <w:rFonts w:ascii="宋体" w:hAnsi="宋体" w:cs="宋体" w:hint="eastAsia"/>
          <w:sz w:val="24"/>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w:t>
      </w:r>
      <w:r>
        <w:rPr>
          <w:rFonts w:ascii="宋体" w:hAnsi="宋体" w:cs="宋体" w:hint="eastAsia"/>
          <w:sz w:val="24"/>
        </w:rPr>
        <w:t>1</w:t>
      </w:r>
      <w:r>
        <w:rPr>
          <w:rFonts w:ascii="宋体" w:hAnsi="宋体" w:cs="宋体" w:hint="eastAsia"/>
          <w:sz w:val="24"/>
        </w:rPr>
        <w:t>份。备份投标文件的制作、存储、密封详见招标文件第二部分第</w:t>
      </w:r>
      <w:r>
        <w:rPr>
          <w:rFonts w:ascii="宋体" w:hAnsi="宋体" w:cs="宋体" w:hint="eastAsia"/>
          <w:sz w:val="24"/>
        </w:rPr>
        <w:t>15</w:t>
      </w:r>
      <w:r>
        <w:rPr>
          <w:rFonts w:ascii="宋体" w:hAnsi="宋体" w:cs="宋体" w:hint="eastAsia"/>
          <w:sz w:val="24"/>
        </w:rPr>
        <w:t>点—“备份投标文件”；⑨投标文件的解密：投标人按照平台提示和招标文件的规定在半小时内完成在线解密。通过</w:t>
      </w:r>
      <w:r>
        <w:rPr>
          <w:rFonts w:ascii="宋体" w:hAnsi="宋体" w:cs="宋体" w:hint="eastAsia"/>
          <w:sz w:val="24"/>
        </w:rPr>
        <w:t>“政府采购云平台”上传递交的投标文件无法按时解密，投标供应商递交了备份投标文件的，</w:t>
      </w:r>
      <w:r>
        <w:rPr>
          <w:rFonts w:ascii="宋体" w:hAnsi="宋体" w:cs="宋体" w:hint="eastAsia"/>
          <w:sz w:val="24"/>
        </w:rPr>
        <w:lastRenderedPageBreak/>
        <w:t>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ascii="宋体" w:hAnsi="宋体" w:cs="宋体" w:hint="eastAsia"/>
          <w:sz w:val="24"/>
        </w:rPr>
        <w:t>-</w:t>
      </w:r>
      <w:r>
        <w:rPr>
          <w:rFonts w:ascii="宋体" w:hAnsi="宋体" w:cs="宋体" w:hint="eastAsia"/>
          <w:sz w:val="24"/>
        </w:rPr>
        <w:t>帮助文档</w:t>
      </w:r>
      <w:r>
        <w:rPr>
          <w:rFonts w:ascii="宋体" w:hAnsi="宋体" w:cs="宋体" w:hint="eastAsia"/>
          <w:sz w:val="24"/>
        </w:rPr>
        <w:t>-</w:t>
      </w:r>
      <w:r>
        <w:rPr>
          <w:rFonts w:ascii="宋体" w:hAnsi="宋体" w:cs="宋体" w:hint="eastAsia"/>
          <w:sz w:val="24"/>
        </w:rPr>
        <w:t>项目采购</w:t>
      </w:r>
      <w:r>
        <w:rPr>
          <w:rFonts w:ascii="宋体" w:hAnsi="宋体" w:cs="宋体" w:hint="eastAsia"/>
          <w:sz w:val="24"/>
        </w:rPr>
        <w:t>-</w:t>
      </w:r>
      <w:r>
        <w:rPr>
          <w:rFonts w:ascii="宋体" w:hAnsi="宋体" w:cs="宋体" w:hint="eastAsia"/>
          <w:sz w:val="24"/>
        </w:rPr>
        <w:t>操作流程</w:t>
      </w:r>
      <w:r>
        <w:rPr>
          <w:rFonts w:ascii="宋体" w:hAnsi="宋体" w:cs="宋体" w:hint="eastAsia"/>
          <w:sz w:val="24"/>
        </w:rPr>
        <w:t>-</w:t>
      </w:r>
      <w:r>
        <w:rPr>
          <w:rFonts w:ascii="宋体" w:hAnsi="宋体" w:cs="宋体" w:hint="eastAsia"/>
          <w:sz w:val="24"/>
        </w:rPr>
        <w:t>电子招投标</w:t>
      </w:r>
      <w:r>
        <w:rPr>
          <w:rFonts w:ascii="宋体" w:hAnsi="宋体" w:cs="宋体" w:hint="eastAsia"/>
          <w:sz w:val="24"/>
        </w:rPr>
        <w:t>-</w:t>
      </w:r>
      <w:r>
        <w:rPr>
          <w:rFonts w:ascii="宋体" w:hAnsi="宋体" w:cs="宋体" w:hint="eastAsia"/>
          <w:sz w:val="24"/>
        </w:rPr>
        <w:t>政府采购项目电子交易管理操作指南</w:t>
      </w:r>
      <w:r>
        <w:rPr>
          <w:rFonts w:ascii="宋体" w:hAnsi="宋体" w:cs="宋体" w:hint="eastAsia"/>
          <w:sz w:val="24"/>
        </w:rPr>
        <w:t>-</w:t>
      </w:r>
      <w:r>
        <w:rPr>
          <w:rFonts w:ascii="宋体" w:hAnsi="宋体" w:cs="宋体" w:hint="eastAsia"/>
          <w:sz w:val="24"/>
        </w:rPr>
        <w:t>供应商”。</w:t>
      </w:r>
    </w:p>
    <w:p w:rsidR="00086417" w:rsidRDefault="008868D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）招标文件公告期限与招标公告的公告期限一致。</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086417" w:rsidRDefault="00086417">
      <w:pPr>
        <w:pStyle w:val="10"/>
      </w:pPr>
    </w:p>
    <w:p w:rsidR="00086417" w:rsidRDefault="008868D2">
      <w:pPr>
        <w:spacing w:line="360" w:lineRule="auto"/>
        <w:rPr>
          <w:rFonts w:ascii="宋体" w:hAnsi="宋体" w:cs="宋体"/>
          <w:b/>
          <w:sz w:val="24"/>
        </w:rPr>
      </w:pPr>
      <w:r>
        <w:rPr>
          <w:rFonts w:ascii="宋体" w:hAnsi="宋体" w:cs="宋体" w:hint="eastAsia"/>
          <w:b/>
          <w:sz w:val="24"/>
        </w:rPr>
        <w:t>七、对本次采购提出询问、质疑、投诉，请按以下方式联系</w:t>
      </w:r>
    </w:p>
    <w:p w:rsidR="00086417" w:rsidRDefault="008868D2">
      <w:pPr>
        <w:spacing w:line="360" w:lineRule="auto"/>
        <w:rPr>
          <w:rFonts w:ascii="宋体" w:hAnsi="宋体" w:cs="宋体"/>
          <w:sz w:val="24"/>
        </w:rPr>
      </w:pPr>
      <w:r>
        <w:rPr>
          <w:rFonts w:ascii="宋体" w:hAnsi="宋体" w:cs="宋体" w:hint="eastAsia"/>
          <w:sz w:val="24"/>
        </w:rPr>
        <w:t xml:space="preserve">    1.</w:t>
      </w:r>
      <w:r>
        <w:rPr>
          <w:rFonts w:ascii="宋体" w:hAnsi="宋体" w:cs="宋体" w:hint="eastAsia"/>
          <w:sz w:val="24"/>
        </w:rPr>
        <w:t>采购人信息</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w:t>
      </w:r>
      <w:r>
        <w:rPr>
          <w:rFonts w:ascii="宋体" w:hAnsi="宋体" w:cs="宋体" w:hint="eastAsia"/>
          <w:sz w:val="24"/>
        </w:rPr>
        <w:t>杭州市滨江区人力资源和社会保障局</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杭州市滨江区丹枫路</w:t>
      </w:r>
      <w:r>
        <w:rPr>
          <w:rFonts w:ascii="宋体" w:hAnsi="宋体" w:cs="宋体" w:hint="eastAsia"/>
          <w:sz w:val="24"/>
        </w:rPr>
        <w:t>788</w:t>
      </w:r>
      <w:r>
        <w:rPr>
          <w:rFonts w:ascii="宋体" w:hAnsi="宋体" w:cs="宋体" w:hint="eastAsia"/>
          <w:sz w:val="24"/>
        </w:rPr>
        <w:t>号海越大厦</w:t>
      </w:r>
      <w:r>
        <w:rPr>
          <w:rFonts w:ascii="宋体" w:hAnsi="宋体" w:cs="宋体" w:hint="eastAsia"/>
          <w:sz w:val="24"/>
        </w:rPr>
        <w:t xml:space="preserve">       </w:t>
      </w:r>
    </w:p>
    <w:p w:rsidR="00086417" w:rsidRDefault="008868D2">
      <w:pPr>
        <w:spacing w:line="360" w:lineRule="auto"/>
        <w:ind w:firstLine="480"/>
        <w:rPr>
          <w:rFonts w:ascii="宋体" w:hAnsi="宋体" w:cs="宋体"/>
          <w:sz w:val="24"/>
        </w:rPr>
      </w:pPr>
      <w:r>
        <w:rPr>
          <w:rFonts w:ascii="宋体" w:hAnsi="宋体" w:cs="宋体" w:hint="eastAsia"/>
          <w:sz w:val="24"/>
        </w:rPr>
        <w:t>项目联系人（询问）：宋</w:t>
      </w:r>
      <w:r>
        <w:rPr>
          <w:rFonts w:ascii="宋体" w:hAnsi="宋体" w:cs="宋体" w:hint="eastAsia"/>
          <w:sz w:val="24"/>
        </w:rPr>
        <w:t>工</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项目联系方式（询问）：</w:t>
      </w:r>
      <w:r>
        <w:rPr>
          <w:rFonts w:ascii="宋体" w:hAnsi="宋体" w:cs="宋体" w:hint="eastAsia"/>
          <w:sz w:val="24"/>
        </w:rPr>
        <w:t>0571-88119695</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质疑联系人：</w:t>
      </w:r>
      <w:r>
        <w:rPr>
          <w:rFonts w:ascii="宋体" w:hAnsi="宋体" w:cs="宋体" w:hint="eastAsia"/>
          <w:sz w:val="24"/>
        </w:rPr>
        <w:t>王</w:t>
      </w:r>
      <w:r>
        <w:rPr>
          <w:rFonts w:ascii="宋体" w:hAnsi="宋体" w:cs="宋体" w:hint="eastAsia"/>
          <w:sz w:val="24"/>
        </w:rPr>
        <w:t>工</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质疑联系方式：</w:t>
      </w:r>
      <w:r>
        <w:rPr>
          <w:rFonts w:ascii="宋体" w:hAnsi="宋体" w:cs="宋体" w:hint="eastAsia"/>
          <w:sz w:val="24"/>
        </w:rPr>
        <w:t>13705713716</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2.</w:t>
      </w:r>
      <w:r>
        <w:rPr>
          <w:rFonts w:ascii="宋体" w:hAnsi="宋体" w:cs="宋体" w:hint="eastAsia"/>
          <w:sz w:val="24"/>
        </w:rPr>
        <w:t>采购代理机构信息</w:t>
      </w:r>
      <w:r>
        <w:rPr>
          <w:rFonts w:ascii="宋体" w:hAnsi="宋体" w:cs="宋体" w:hint="eastAsia"/>
          <w:sz w:val="24"/>
        </w:rPr>
        <w:t xml:space="preserve">            </w:t>
      </w:r>
    </w:p>
    <w:p w:rsidR="00086417" w:rsidRDefault="008868D2">
      <w:pPr>
        <w:spacing w:line="360" w:lineRule="auto"/>
        <w:ind w:firstLine="480"/>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w:t>
      </w:r>
      <w:r>
        <w:rPr>
          <w:rFonts w:ascii="宋体" w:hAnsi="宋体" w:cs="宋体" w:hint="eastAsia"/>
          <w:sz w:val="24"/>
        </w:rPr>
        <w:t>浙江省房地产管理咨询有限公司</w:t>
      </w:r>
    </w:p>
    <w:p w:rsidR="00086417" w:rsidRDefault="008868D2">
      <w:pPr>
        <w:spacing w:line="360" w:lineRule="auto"/>
        <w:ind w:firstLine="480"/>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杭州市拱墅区绍兴路</w:t>
      </w:r>
      <w:r>
        <w:rPr>
          <w:rFonts w:ascii="宋体" w:hAnsi="宋体" w:cs="宋体" w:hint="eastAsia"/>
          <w:sz w:val="24"/>
        </w:rPr>
        <w:t>538</w:t>
      </w:r>
      <w:r>
        <w:rPr>
          <w:rFonts w:ascii="宋体" w:hAnsi="宋体" w:cs="宋体" w:hint="eastAsia"/>
          <w:sz w:val="24"/>
        </w:rPr>
        <w:t>号三立时代广场</w:t>
      </w:r>
      <w:r>
        <w:rPr>
          <w:rFonts w:ascii="宋体" w:hAnsi="宋体" w:cs="宋体" w:hint="eastAsia"/>
          <w:sz w:val="24"/>
        </w:rPr>
        <w:t>A</w:t>
      </w:r>
      <w:r>
        <w:rPr>
          <w:rFonts w:ascii="宋体" w:hAnsi="宋体" w:cs="宋体" w:hint="eastAsia"/>
          <w:sz w:val="24"/>
        </w:rPr>
        <w:t>座</w:t>
      </w:r>
      <w:r>
        <w:rPr>
          <w:rFonts w:ascii="宋体" w:hAnsi="宋体" w:cs="宋体" w:hint="eastAsia"/>
          <w:sz w:val="24"/>
        </w:rPr>
        <w:t>12</w:t>
      </w:r>
      <w:r>
        <w:rPr>
          <w:rFonts w:ascii="宋体" w:hAnsi="宋体" w:cs="宋体" w:hint="eastAsia"/>
          <w:sz w:val="24"/>
        </w:rPr>
        <w:t>层</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项目联系人（询问）：</w:t>
      </w:r>
      <w:r>
        <w:rPr>
          <w:rFonts w:ascii="宋体" w:hAnsi="宋体" w:cs="宋体" w:hint="eastAsia"/>
          <w:sz w:val="24"/>
        </w:rPr>
        <w:t>曹炀杰、鲁文鑫</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项目联系方式（询问）：</w:t>
      </w:r>
      <w:r>
        <w:rPr>
          <w:rFonts w:ascii="宋体" w:hAnsi="宋体" w:cs="宋体" w:hint="eastAsia"/>
          <w:sz w:val="24"/>
        </w:rPr>
        <w:t>15158899663</w:t>
      </w:r>
      <w:r>
        <w:rPr>
          <w:rFonts w:ascii="宋体" w:hAnsi="宋体" w:cs="宋体" w:hint="eastAsia"/>
          <w:sz w:val="24"/>
        </w:rPr>
        <w:t>、</w:t>
      </w:r>
      <w:r>
        <w:rPr>
          <w:rFonts w:ascii="宋体" w:hAnsi="宋体" w:cs="宋体" w:hint="eastAsia"/>
          <w:sz w:val="24"/>
        </w:rPr>
        <w:t>13396593621</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质疑联系人：</w:t>
      </w:r>
      <w:r>
        <w:rPr>
          <w:rFonts w:ascii="宋体" w:hAnsi="宋体" w:cs="宋体" w:hint="eastAsia"/>
          <w:sz w:val="24"/>
        </w:rPr>
        <w:t>郑晓鸯</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质疑联系方式：</w:t>
      </w:r>
      <w:r>
        <w:rPr>
          <w:rFonts w:ascii="宋体" w:hAnsi="宋体" w:cs="宋体" w:hint="eastAsia"/>
          <w:sz w:val="24"/>
        </w:rPr>
        <w:t>15988860402</w:t>
      </w:r>
    </w:p>
    <w:p w:rsidR="00086417" w:rsidRDefault="008868D2">
      <w:pPr>
        <w:spacing w:line="360" w:lineRule="auto"/>
        <w:rPr>
          <w:rFonts w:ascii="宋体" w:hAnsi="宋体" w:cs="宋体"/>
          <w:sz w:val="24"/>
        </w:rPr>
      </w:pPr>
      <w:r>
        <w:rPr>
          <w:rFonts w:ascii="宋体" w:hAnsi="宋体" w:cs="宋体" w:hint="eastAsia"/>
          <w:sz w:val="24"/>
        </w:rPr>
        <w:t xml:space="preserve">    3.</w:t>
      </w:r>
      <w:r>
        <w:rPr>
          <w:rFonts w:ascii="宋体" w:hAnsi="宋体" w:cs="宋体" w:hint="eastAsia"/>
          <w:sz w:val="24"/>
        </w:rPr>
        <w:t>同级政府采购监督管理部门</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w:t>
      </w:r>
      <w:r>
        <w:rPr>
          <w:rFonts w:ascii="宋体" w:hAnsi="宋体" w:cs="宋体" w:hint="eastAsia"/>
          <w:sz w:val="24"/>
        </w:rPr>
        <w:t>杭州市滨江区财政局</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杭州市滨江区江南大道</w:t>
      </w:r>
      <w:r>
        <w:rPr>
          <w:rFonts w:ascii="宋体" w:hAnsi="宋体" w:cs="宋体" w:hint="eastAsia"/>
          <w:sz w:val="24"/>
        </w:rPr>
        <w:t>328</w:t>
      </w:r>
      <w:r>
        <w:rPr>
          <w:rFonts w:ascii="宋体" w:hAnsi="宋体" w:cs="宋体" w:hint="eastAsia"/>
          <w:sz w:val="24"/>
        </w:rPr>
        <w:t>号</w:t>
      </w:r>
      <w:r>
        <w:rPr>
          <w:rFonts w:ascii="宋体" w:hAnsi="宋体" w:cs="宋体" w:hint="eastAsia"/>
          <w:sz w:val="24"/>
        </w:rPr>
        <w:t>701</w:t>
      </w:r>
      <w:r>
        <w:rPr>
          <w:rFonts w:ascii="宋体" w:hAnsi="宋体" w:cs="宋体" w:hint="eastAsia"/>
          <w:sz w:val="24"/>
        </w:rPr>
        <w:t>办公室</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联系人</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祝</w:t>
      </w:r>
      <w:r>
        <w:rPr>
          <w:rFonts w:ascii="宋体" w:hAnsi="宋体" w:cs="宋体" w:hint="eastAsia"/>
          <w:sz w:val="24"/>
        </w:rPr>
        <w:t>先生</w:t>
      </w:r>
    </w:p>
    <w:p w:rsidR="00086417" w:rsidRDefault="008868D2">
      <w:pPr>
        <w:spacing w:line="360" w:lineRule="auto"/>
        <w:ind w:firstLine="480"/>
        <w:rPr>
          <w:rFonts w:ascii="宋体" w:hAnsi="宋体" w:cs="宋体"/>
          <w:sz w:val="24"/>
        </w:rPr>
      </w:pPr>
      <w:r>
        <w:rPr>
          <w:rFonts w:ascii="宋体" w:hAnsi="宋体" w:cs="宋体" w:hint="eastAsia"/>
          <w:sz w:val="24"/>
        </w:rPr>
        <w:t>监督投诉电话：</w:t>
      </w:r>
      <w:r>
        <w:rPr>
          <w:rFonts w:ascii="宋体" w:hAnsi="宋体" w:cs="宋体" w:hint="eastAsia"/>
          <w:sz w:val="24"/>
        </w:rPr>
        <w:t xml:space="preserve">0571-89521210   </w:t>
      </w:r>
    </w:p>
    <w:p w:rsidR="00086417" w:rsidRDefault="00086417">
      <w:pPr>
        <w:spacing w:line="360" w:lineRule="auto"/>
        <w:ind w:firstLine="480"/>
        <w:rPr>
          <w:rFonts w:ascii="宋体" w:hAnsi="宋体" w:cs="宋体"/>
          <w:sz w:val="24"/>
        </w:rPr>
      </w:pPr>
    </w:p>
    <w:p w:rsidR="00086417" w:rsidRDefault="008868D2">
      <w:pPr>
        <w:spacing w:line="360" w:lineRule="auto"/>
        <w:ind w:firstLine="480"/>
        <w:rPr>
          <w:rFonts w:ascii="宋体" w:hAnsi="宋体" w:cs="宋体"/>
          <w:sz w:val="24"/>
        </w:rPr>
      </w:pPr>
      <w:r>
        <w:rPr>
          <w:rFonts w:ascii="宋体" w:hAnsi="宋体" w:cs="宋体" w:hint="eastAsia"/>
          <w:sz w:val="24"/>
        </w:rPr>
        <w:lastRenderedPageBreak/>
        <w:t>若对项目采购电子交易系统操作有疑问，可登录政采云（</w:t>
      </w:r>
      <w:r>
        <w:rPr>
          <w:rFonts w:ascii="宋体" w:hAnsi="宋体" w:cs="宋体" w:hint="eastAsia"/>
          <w:sz w:val="24"/>
        </w:rPr>
        <w:t>https://www.zcygov.cn/</w:t>
      </w:r>
      <w:r>
        <w:rPr>
          <w:rFonts w:ascii="宋体" w:hAnsi="宋体" w:cs="宋体" w:hint="eastAsia"/>
          <w:sz w:val="24"/>
        </w:rPr>
        <w:t>），点击右侧咨询小采，获取采小蜜智能服务管家帮助，或拨打政采云服务热线</w:t>
      </w:r>
      <w:r>
        <w:rPr>
          <w:rFonts w:ascii="宋体" w:hAnsi="宋体" w:cs="宋体" w:hint="eastAsia"/>
          <w:sz w:val="24"/>
        </w:rPr>
        <w:t>95763</w:t>
      </w:r>
      <w:r>
        <w:rPr>
          <w:rFonts w:ascii="宋体" w:hAnsi="宋体" w:cs="宋体" w:hint="eastAsia"/>
          <w:sz w:val="24"/>
        </w:rPr>
        <w:t>获取热线服务帮助。</w:t>
      </w:r>
    </w:p>
    <w:p w:rsidR="00086417" w:rsidRDefault="008868D2">
      <w:pPr>
        <w:spacing w:line="360" w:lineRule="auto"/>
        <w:ind w:firstLineChars="200" w:firstLine="480"/>
        <w:rPr>
          <w:rFonts w:ascii="宋体" w:hAnsi="宋体" w:cs="宋体"/>
          <w:sz w:val="24"/>
        </w:rPr>
      </w:pPr>
      <w:r>
        <w:rPr>
          <w:rFonts w:ascii="宋体" w:hAnsi="宋体" w:cs="宋体" w:hint="eastAsia"/>
          <w:sz w:val="24"/>
        </w:rPr>
        <w:t>CA</w:t>
      </w:r>
      <w:r>
        <w:rPr>
          <w:rFonts w:ascii="宋体" w:hAnsi="宋体" w:cs="宋体" w:hint="eastAsia"/>
          <w:sz w:val="24"/>
        </w:rPr>
        <w:t>问题联系电话（人工）：汇信</w:t>
      </w:r>
      <w:r>
        <w:rPr>
          <w:rFonts w:ascii="宋体" w:hAnsi="宋体" w:cs="宋体" w:hint="eastAsia"/>
          <w:sz w:val="24"/>
        </w:rPr>
        <w:t>CA 400-888-4636</w:t>
      </w:r>
      <w:r>
        <w:rPr>
          <w:rFonts w:ascii="宋体" w:hAnsi="宋体" w:cs="宋体" w:hint="eastAsia"/>
          <w:sz w:val="24"/>
        </w:rPr>
        <w:t>；天谷</w:t>
      </w:r>
      <w:r>
        <w:rPr>
          <w:rFonts w:ascii="宋体" w:hAnsi="宋体" w:cs="宋体" w:hint="eastAsia"/>
          <w:sz w:val="24"/>
        </w:rPr>
        <w:t>CA 400-087-8198</w:t>
      </w:r>
      <w:r>
        <w:rPr>
          <w:rFonts w:ascii="宋体" w:hAnsi="宋体" w:cs="宋体" w:hint="eastAsia"/>
          <w:sz w:val="24"/>
        </w:rPr>
        <w:t>。</w:t>
      </w:r>
    </w:p>
    <w:p w:rsidR="00086417" w:rsidRDefault="008868D2">
      <w:pPr>
        <w:widowControl/>
        <w:adjustRightInd/>
        <w:jc w:val="left"/>
        <w:rPr>
          <w:rFonts w:ascii="宋体" w:hAnsi="宋体" w:cs="宋体"/>
          <w:b/>
          <w:sz w:val="36"/>
          <w:szCs w:val="20"/>
        </w:rPr>
      </w:pPr>
      <w:r>
        <w:rPr>
          <w:rFonts w:ascii="宋体" w:hAnsi="宋体" w:cs="宋体"/>
          <w:b/>
          <w:sz w:val="36"/>
          <w:szCs w:val="20"/>
        </w:rPr>
        <w:br w:type="page"/>
      </w:r>
    </w:p>
    <w:p w:rsidR="00086417" w:rsidRDefault="008868D2">
      <w:pPr>
        <w:adjustRightInd/>
        <w:spacing w:line="360" w:lineRule="auto"/>
        <w:jc w:val="center"/>
        <w:outlineLvl w:val="0"/>
        <w:rPr>
          <w:rFonts w:ascii="宋体" w:hAnsi="宋体" w:cs="宋体"/>
          <w:b/>
          <w:sz w:val="36"/>
          <w:szCs w:val="20"/>
        </w:rPr>
      </w:pPr>
      <w:r>
        <w:rPr>
          <w:rFonts w:ascii="宋体" w:hAnsi="宋体" w:cs="宋体" w:hint="eastAsia"/>
          <w:b/>
          <w:sz w:val="36"/>
          <w:szCs w:val="20"/>
        </w:rPr>
        <w:lastRenderedPageBreak/>
        <w:t>第二部分</w:t>
      </w:r>
      <w:bookmarkEnd w:id="8"/>
      <w:r>
        <w:rPr>
          <w:rFonts w:ascii="宋体" w:hAnsi="宋体" w:cs="宋体" w:hint="eastAsia"/>
          <w:b/>
          <w:sz w:val="36"/>
          <w:szCs w:val="20"/>
        </w:rPr>
        <w:t xml:space="preserve"> </w:t>
      </w:r>
      <w:r>
        <w:rPr>
          <w:rFonts w:ascii="宋体" w:hAnsi="宋体" w:cs="宋体" w:hint="eastAsia"/>
          <w:b/>
          <w:sz w:val="36"/>
          <w:szCs w:val="20"/>
        </w:rPr>
        <w:t>投标人须知</w:t>
      </w:r>
      <w:bookmarkEnd w:id="9"/>
    </w:p>
    <w:p w:rsidR="00086417" w:rsidRDefault="008868D2">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t>前附表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629"/>
        <w:gridCol w:w="1843"/>
        <w:gridCol w:w="6095"/>
      </w:tblGrid>
      <w:tr w:rsidR="00086417">
        <w:trPr>
          <w:trHeight w:val="90"/>
          <w:tblHeader/>
        </w:trPr>
        <w:tc>
          <w:tcPr>
            <w:tcW w:w="629" w:type="dxa"/>
            <w:tcBorders>
              <w:top w:val="single" w:sz="4" w:space="0" w:color="auto"/>
              <w:left w:val="single" w:sz="4" w:space="0" w:color="auto"/>
              <w:bottom w:val="single" w:sz="4" w:space="0" w:color="auto"/>
              <w:right w:val="single" w:sz="4" w:space="0" w:color="auto"/>
            </w:tcBorders>
          </w:tcPr>
          <w:p w:rsidR="00086417" w:rsidRDefault="008868D2">
            <w:pPr>
              <w:snapToGrid w:val="0"/>
              <w:spacing w:line="360" w:lineRule="auto"/>
              <w:jc w:val="center"/>
              <w:rPr>
                <w:rFonts w:ascii="宋体" w:hAnsi="宋体" w:cs="宋体"/>
                <w:b/>
                <w:sz w:val="24"/>
              </w:rPr>
            </w:pPr>
            <w:r>
              <w:rPr>
                <w:rFonts w:ascii="宋体" w:hAnsi="宋体" w:cs="宋体"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本项目的特别规定</w:t>
            </w:r>
          </w:p>
        </w:tc>
      </w:tr>
      <w:tr w:rsidR="00086417">
        <w:trPr>
          <w:trHeight w:val="1043"/>
          <w:tblHeader/>
        </w:trPr>
        <w:tc>
          <w:tcPr>
            <w:tcW w:w="629"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rPr>
                <w:rFonts w:ascii="宋体" w:hAnsi="宋体" w:cs="宋体"/>
                <w:b/>
                <w:sz w:val="24"/>
              </w:rPr>
            </w:pPr>
            <w:r>
              <w:rPr>
                <w:rFonts w:ascii="宋体" w:hAnsi="宋体" w:cs="宋体" w:hint="eastAsia"/>
                <w:b/>
                <w:sz w:val="24"/>
              </w:rPr>
              <w:t>项目属性</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pacing w:line="360" w:lineRule="auto"/>
              <w:rPr>
                <w:rFonts w:ascii="宋体" w:hAnsi="宋体" w:cs="宋体"/>
                <w:sz w:val="24"/>
              </w:rPr>
            </w:pPr>
            <w:r>
              <w:rPr>
                <w:rFonts w:ascii="宋体" w:hAnsi="宋体" w:cs="宋体" w:hint="eastAsia"/>
                <w:sz w:val="24"/>
              </w:rPr>
              <w:t>服务类。</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采购标的及其对应的中小企业划分标准所属行业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）标的：</w:t>
            </w:r>
            <w:r>
              <w:rPr>
                <w:rFonts w:ascii="宋体" w:hAnsi="宋体" w:cs="宋体" w:hint="eastAsia"/>
                <w:kern w:val="0"/>
                <w:sz w:val="24"/>
                <w:u w:val="single"/>
              </w:rPr>
              <w:t>流动人员人事档案整理和数字化加工</w:t>
            </w:r>
            <w:r>
              <w:rPr>
                <w:rFonts w:ascii="宋体" w:hAnsi="宋体" w:cs="宋体" w:hint="eastAsia"/>
                <w:kern w:val="0"/>
                <w:sz w:val="24"/>
              </w:rPr>
              <w:t>，属于</w:t>
            </w:r>
            <w:r>
              <w:rPr>
                <w:rFonts w:ascii="宋体" w:hAnsi="宋体" w:cs="宋体" w:hint="eastAsia"/>
                <w:kern w:val="0"/>
                <w:sz w:val="24"/>
                <w:u w:val="single"/>
              </w:rPr>
              <w:t>租赁和商务服务</w:t>
            </w:r>
            <w:r>
              <w:rPr>
                <w:rFonts w:ascii="宋体" w:hAnsi="宋体" w:cs="宋体" w:hint="eastAsia"/>
                <w:kern w:val="0"/>
                <w:sz w:val="24"/>
              </w:rPr>
              <w:t>行业；</w:t>
            </w:r>
          </w:p>
          <w:p w:rsidR="00086417" w:rsidRDefault="008868D2">
            <w:pPr>
              <w:snapToGrid w:val="0"/>
              <w:spacing w:line="360" w:lineRule="auto"/>
              <w:rPr>
                <w:rFonts w:ascii="宋体" w:hAnsi="宋体" w:cs="宋体"/>
              </w:rPr>
            </w:pPr>
            <w:r>
              <w:rPr>
                <w:rFonts w:ascii="宋体" w:hAnsi="宋体" w:cs="宋体" w:hint="eastAsia"/>
                <w:kern w:val="0"/>
                <w:sz w:val="24"/>
                <w:u w:val="single"/>
              </w:rPr>
              <w:t>从业人员</w:t>
            </w:r>
            <w:r>
              <w:rPr>
                <w:rFonts w:ascii="宋体" w:hAnsi="宋体" w:cs="宋体" w:hint="eastAsia"/>
                <w:kern w:val="0"/>
                <w:sz w:val="24"/>
                <w:u w:val="single"/>
              </w:rPr>
              <w:t>300</w:t>
            </w:r>
            <w:r>
              <w:rPr>
                <w:rFonts w:ascii="宋体" w:hAnsi="宋体" w:cs="宋体" w:hint="eastAsia"/>
                <w:kern w:val="0"/>
                <w:sz w:val="24"/>
                <w:u w:val="single"/>
              </w:rPr>
              <w:t>人以下或资产总额</w:t>
            </w:r>
            <w:r>
              <w:rPr>
                <w:rFonts w:ascii="宋体" w:hAnsi="宋体" w:cs="宋体" w:hint="eastAsia"/>
                <w:kern w:val="0"/>
                <w:sz w:val="24"/>
                <w:u w:val="single"/>
              </w:rPr>
              <w:t>120000</w:t>
            </w:r>
            <w:r>
              <w:rPr>
                <w:rFonts w:ascii="宋体" w:hAnsi="宋体" w:cs="宋体" w:hint="eastAsia"/>
                <w:kern w:val="0"/>
                <w:sz w:val="24"/>
                <w:u w:val="single"/>
              </w:rPr>
              <w:t>万元以下的为中小微型企业。其中，从业人员</w:t>
            </w:r>
            <w:r>
              <w:rPr>
                <w:rFonts w:ascii="宋体" w:hAnsi="宋体" w:cs="宋体" w:hint="eastAsia"/>
                <w:kern w:val="0"/>
                <w:sz w:val="24"/>
                <w:u w:val="single"/>
              </w:rPr>
              <w:t>100</w:t>
            </w:r>
            <w:r>
              <w:rPr>
                <w:rFonts w:ascii="宋体" w:hAnsi="宋体" w:cs="宋体" w:hint="eastAsia"/>
                <w:kern w:val="0"/>
                <w:sz w:val="24"/>
                <w:u w:val="single"/>
              </w:rPr>
              <w:t>人及以上，且资产总额</w:t>
            </w:r>
            <w:r>
              <w:rPr>
                <w:rFonts w:ascii="宋体" w:hAnsi="宋体" w:cs="宋体" w:hint="eastAsia"/>
                <w:kern w:val="0"/>
                <w:sz w:val="24"/>
                <w:u w:val="single"/>
              </w:rPr>
              <w:t>8000</w:t>
            </w:r>
            <w:r>
              <w:rPr>
                <w:rFonts w:ascii="宋体" w:hAnsi="宋体" w:cs="宋体" w:hint="eastAsia"/>
                <w:kern w:val="0"/>
                <w:sz w:val="24"/>
                <w:u w:val="single"/>
              </w:rPr>
              <w:t>万元及以上的为中型企业；从业人员</w:t>
            </w:r>
            <w:r>
              <w:rPr>
                <w:rFonts w:ascii="宋体" w:hAnsi="宋体" w:cs="宋体" w:hint="eastAsia"/>
                <w:kern w:val="0"/>
                <w:sz w:val="24"/>
                <w:u w:val="single"/>
              </w:rPr>
              <w:t>10</w:t>
            </w:r>
            <w:r>
              <w:rPr>
                <w:rFonts w:ascii="宋体" w:hAnsi="宋体" w:cs="宋体" w:hint="eastAsia"/>
                <w:kern w:val="0"/>
                <w:sz w:val="24"/>
                <w:u w:val="single"/>
              </w:rPr>
              <w:t>人及以上，且资产总额</w:t>
            </w:r>
            <w:r>
              <w:rPr>
                <w:rFonts w:ascii="宋体" w:hAnsi="宋体" w:cs="宋体" w:hint="eastAsia"/>
                <w:kern w:val="0"/>
                <w:sz w:val="24"/>
                <w:u w:val="single"/>
              </w:rPr>
              <w:t>100</w:t>
            </w:r>
            <w:r>
              <w:rPr>
                <w:rFonts w:ascii="宋体" w:hAnsi="宋体" w:cs="宋体" w:hint="eastAsia"/>
                <w:kern w:val="0"/>
                <w:sz w:val="24"/>
                <w:u w:val="single"/>
              </w:rPr>
              <w:t>万元及以上的为小型企业；从业人员</w:t>
            </w:r>
            <w:r>
              <w:rPr>
                <w:rFonts w:ascii="宋体" w:hAnsi="宋体" w:cs="宋体" w:hint="eastAsia"/>
                <w:kern w:val="0"/>
                <w:sz w:val="24"/>
                <w:u w:val="single"/>
              </w:rPr>
              <w:t>10</w:t>
            </w:r>
            <w:r>
              <w:rPr>
                <w:rFonts w:ascii="宋体" w:hAnsi="宋体" w:cs="宋体" w:hint="eastAsia"/>
                <w:kern w:val="0"/>
                <w:sz w:val="24"/>
                <w:u w:val="single"/>
              </w:rPr>
              <w:t>人以下或资产总额</w:t>
            </w:r>
            <w:r>
              <w:rPr>
                <w:rFonts w:ascii="宋体" w:hAnsi="宋体" w:cs="宋体" w:hint="eastAsia"/>
                <w:kern w:val="0"/>
                <w:sz w:val="24"/>
                <w:u w:val="single"/>
              </w:rPr>
              <w:t>100</w:t>
            </w:r>
            <w:r>
              <w:rPr>
                <w:rFonts w:ascii="宋体" w:hAnsi="宋体" w:cs="宋体" w:hint="eastAsia"/>
                <w:kern w:val="0"/>
                <w:sz w:val="24"/>
                <w:u w:val="single"/>
              </w:rPr>
              <w:t>万元以下的为微型企业。</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3</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spacing w:line="360" w:lineRule="auto"/>
              <w:rPr>
                <w:rFonts w:ascii="宋体" w:hAnsi="宋体" w:cs="宋体"/>
                <w:kern w:val="0"/>
                <w:sz w:val="24"/>
              </w:rPr>
            </w:pPr>
            <w:sdt>
              <w:sdtPr>
                <w:rPr>
                  <w:rFonts w:ascii="宋体" w:hAnsi="宋体" w:cs="宋体" w:hint="eastAsia"/>
                  <w:kern w:val="0"/>
                  <w:sz w:val="24"/>
                </w:rPr>
                <w:id w:val="-1828425707"/>
              </w:sdtPr>
              <w:sdtContent>
                <w:r w:rsidR="008868D2">
                  <w:rPr>
                    <w:rFonts w:ascii="宋体" w:hAnsi="宋体" w:cs="宋体" w:hint="eastAsia"/>
                    <w:kern w:val="0"/>
                    <w:sz w:val="24"/>
                  </w:rPr>
                  <w:sym w:font="Wingdings" w:char="F0FE"/>
                </w:r>
              </w:sdtContent>
            </w:sdt>
            <w:r w:rsidR="008868D2">
              <w:rPr>
                <w:rFonts w:ascii="宋体" w:hAnsi="宋体" w:cs="宋体" w:hint="eastAsia"/>
                <w:kern w:val="0"/>
                <w:sz w:val="24"/>
              </w:rPr>
              <w:t>本项目不允许采购进口产品。</w:t>
            </w:r>
          </w:p>
          <w:p w:rsidR="00086417" w:rsidRDefault="00086417">
            <w:pPr>
              <w:spacing w:line="360" w:lineRule="auto"/>
              <w:rPr>
                <w:rFonts w:ascii="宋体" w:hAnsi="宋体" w:cs="宋体"/>
              </w:rPr>
            </w:pPr>
            <w:sdt>
              <w:sdtPr>
                <w:rPr>
                  <w:rFonts w:ascii="宋体" w:hAnsi="宋体" w:cs="宋体" w:hint="eastAsia"/>
                  <w:kern w:val="0"/>
                  <w:sz w:val="24"/>
                </w:rPr>
                <w:id w:val="-52852824"/>
              </w:sdtPr>
              <w:sdtContent>
                <w:r w:rsidR="008868D2">
                  <w:rPr>
                    <w:rFonts w:ascii="宋体" w:hAnsi="宋体" w:cs="宋体" w:hint="eastAsia"/>
                    <w:kern w:val="0"/>
                    <w:sz w:val="24"/>
                  </w:rPr>
                  <w:t>☐</w:t>
                </w:r>
              </w:sdtContent>
            </w:sdt>
            <w:r w:rsidR="008868D2">
              <w:rPr>
                <w:rFonts w:ascii="宋体" w:hAnsi="宋体" w:cs="宋体" w:hint="eastAsia"/>
                <w:kern w:val="0"/>
                <w:sz w:val="24"/>
              </w:rPr>
              <w:t>可以就</w:t>
            </w:r>
            <w:r w:rsidR="008868D2">
              <w:rPr>
                <w:rFonts w:ascii="宋体" w:hAnsi="宋体" w:cs="宋体" w:hint="eastAsia"/>
                <w:sz w:val="24"/>
                <w:u w:val="single"/>
              </w:rPr>
              <w:t xml:space="preserve">    </w:t>
            </w:r>
            <w:r w:rsidR="008868D2">
              <w:rPr>
                <w:rFonts w:ascii="宋体" w:hAnsi="宋体" w:cs="宋体" w:hint="eastAsia"/>
                <w:kern w:val="0"/>
                <w:sz w:val="24"/>
              </w:rPr>
              <w:t>采购进口产品。</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ind w:firstLineChars="200" w:firstLine="482"/>
              <w:rPr>
                <w:rFonts w:ascii="宋体" w:hAnsi="宋体" w:cs="宋体"/>
                <w:b/>
                <w:sz w:val="24"/>
              </w:rPr>
            </w:pPr>
            <w:r>
              <w:rPr>
                <w:rFonts w:ascii="宋体" w:hAnsi="宋体" w:cs="宋体"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spacing w:line="360" w:lineRule="auto"/>
              <w:rPr>
                <w:rFonts w:ascii="宋体" w:hAnsi="宋体" w:cs="宋体"/>
                <w:sz w:val="24"/>
              </w:rPr>
            </w:pPr>
            <w:sdt>
              <w:sdtPr>
                <w:rPr>
                  <w:rFonts w:ascii="宋体" w:hAnsi="宋体" w:cs="宋体" w:hint="eastAsia"/>
                  <w:kern w:val="0"/>
                  <w:sz w:val="24"/>
                </w:rPr>
                <w:id w:val="-1477286927"/>
              </w:sdtPr>
              <w:sdtContent>
                <w:r w:rsidR="008868D2">
                  <w:rPr>
                    <w:rFonts w:ascii="Wingdings" w:hAnsi="Wingdings" w:cs="宋体"/>
                    <w:kern w:val="0"/>
                    <w:sz w:val="24"/>
                  </w:rPr>
                  <w:t></w:t>
                </w:r>
              </w:sdtContent>
            </w:sdt>
            <w:r w:rsidR="008868D2">
              <w:rPr>
                <w:rFonts w:ascii="宋体" w:hAnsi="宋体" w:cs="宋体" w:hint="eastAsia"/>
                <w:kern w:val="0"/>
                <w:sz w:val="24"/>
              </w:rPr>
              <w:t xml:space="preserve"> A</w:t>
            </w:r>
            <w:r w:rsidR="008868D2">
              <w:rPr>
                <w:rFonts w:ascii="宋体" w:hAnsi="宋体" w:cs="宋体" w:hint="eastAsia"/>
                <w:sz w:val="24"/>
              </w:rPr>
              <w:t>同意将非主体、非关键性的工作分包。</w:t>
            </w:r>
          </w:p>
          <w:p w:rsidR="00086417" w:rsidRDefault="00086417">
            <w:pPr>
              <w:spacing w:line="360" w:lineRule="auto"/>
              <w:rPr>
                <w:rFonts w:ascii="宋体" w:hAnsi="宋体" w:cs="宋体"/>
                <w:sz w:val="24"/>
              </w:rPr>
            </w:pPr>
            <w:sdt>
              <w:sdtPr>
                <w:rPr>
                  <w:rFonts w:ascii="宋体" w:hAnsi="宋体" w:cs="宋体" w:hint="eastAsia"/>
                  <w:kern w:val="0"/>
                  <w:sz w:val="24"/>
                </w:rPr>
                <w:id w:val="-1276331357"/>
              </w:sdtPr>
              <w:sdtContent>
                <w:r w:rsidR="008868D2">
                  <w:rPr>
                    <w:rFonts w:ascii="MS Gothic" w:hAnsi="MS Gothic" w:cs="宋体" w:hint="eastAsia"/>
                    <w:kern w:val="0"/>
                    <w:sz w:val="24"/>
                  </w:rPr>
                  <w:t>☐</w:t>
                </w:r>
              </w:sdtContent>
            </w:sdt>
            <w:r w:rsidR="008868D2">
              <w:rPr>
                <w:rFonts w:ascii="宋体" w:hAnsi="宋体" w:cs="宋体" w:hint="eastAsia"/>
                <w:kern w:val="0"/>
                <w:sz w:val="24"/>
              </w:rPr>
              <w:t xml:space="preserve"> B</w:t>
            </w:r>
            <w:r w:rsidR="008868D2">
              <w:rPr>
                <w:rFonts w:ascii="宋体" w:hAnsi="宋体" w:cs="宋体" w:hint="eastAsia"/>
                <w:sz w:val="24"/>
              </w:rPr>
              <w:t>不同意分包。</w:t>
            </w:r>
          </w:p>
          <w:p w:rsidR="00086417" w:rsidRDefault="008868D2">
            <w:pPr>
              <w:spacing w:line="360" w:lineRule="auto"/>
              <w:rPr>
                <w:rFonts w:ascii="宋体" w:hAnsi="宋体" w:cs="宋体"/>
                <w:sz w:val="24"/>
              </w:rPr>
            </w:pPr>
            <w:r>
              <w:rPr>
                <w:rFonts w:ascii="宋体" w:hAnsi="宋体" w:cs="宋体" w:hint="eastAsia"/>
                <w:sz w:val="24"/>
              </w:rPr>
              <w:t>注：不得限制大中型企业向小微企业合理分包。</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spacing w:line="360" w:lineRule="auto"/>
              <w:rPr>
                <w:rFonts w:ascii="宋体" w:hAnsi="宋体" w:cs="宋体"/>
                <w:sz w:val="24"/>
              </w:rPr>
            </w:pPr>
            <w:sdt>
              <w:sdtPr>
                <w:rPr>
                  <w:rFonts w:ascii="宋体" w:hAnsi="宋体" w:cs="宋体" w:hint="eastAsia"/>
                  <w:kern w:val="0"/>
                  <w:sz w:val="24"/>
                </w:rPr>
                <w:id w:val="-212966419"/>
              </w:sdtPr>
              <w:sdtContent>
                <w:r w:rsidR="008868D2">
                  <w:rPr>
                    <w:rFonts w:ascii="Wingdings" w:eastAsia="MS Gothic" w:hAnsi="Wingdings" w:cs="宋体"/>
                    <w:kern w:val="0"/>
                    <w:sz w:val="24"/>
                  </w:rPr>
                  <w:t></w:t>
                </w:r>
              </w:sdtContent>
            </w:sdt>
            <w:r w:rsidR="008868D2">
              <w:rPr>
                <w:rFonts w:ascii="宋体" w:hAnsi="宋体" w:cs="宋体" w:hint="eastAsia"/>
                <w:kern w:val="0"/>
                <w:sz w:val="24"/>
              </w:rPr>
              <w:t>A</w:t>
            </w:r>
            <w:r w:rsidR="008868D2">
              <w:rPr>
                <w:rFonts w:ascii="宋体" w:hAnsi="宋体" w:cs="宋体" w:hint="eastAsia"/>
                <w:sz w:val="24"/>
              </w:rPr>
              <w:t>不组织。</w:t>
            </w:r>
          </w:p>
          <w:p w:rsidR="00086417" w:rsidRDefault="00086417">
            <w:pPr>
              <w:spacing w:line="360" w:lineRule="auto"/>
              <w:rPr>
                <w:rFonts w:ascii="宋体" w:hAnsi="宋体" w:cs="宋体"/>
                <w:sz w:val="24"/>
                <w:szCs w:val="20"/>
              </w:rPr>
            </w:pPr>
            <w:sdt>
              <w:sdtPr>
                <w:rPr>
                  <w:rFonts w:ascii="宋体" w:hAnsi="宋体" w:cs="宋体" w:hint="eastAsia"/>
                  <w:kern w:val="0"/>
                  <w:sz w:val="24"/>
                </w:rPr>
                <w:id w:val="-999802974"/>
              </w:sdtPr>
              <w:sdtContent>
                <w:r w:rsidR="008868D2">
                  <w:rPr>
                    <w:rFonts w:ascii="宋体" w:hAnsi="宋体" w:cs="宋体" w:hint="eastAsia"/>
                    <w:kern w:val="0"/>
                    <w:sz w:val="24"/>
                  </w:rPr>
                  <w:t>☐</w:t>
                </w:r>
              </w:sdtContent>
            </w:sdt>
            <w:r w:rsidR="008868D2">
              <w:rPr>
                <w:rFonts w:ascii="宋体" w:hAnsi="宋体" w:cs="宋体" w:hint="eastAsia"/>
                <w:kern w:val="0"/>
                <w:sz w:val="24"/>
              </w:rPr>
              <w:t>B</w:t>
            </w:r>
            <w:r w:rsidR="008868D2">
              <w:rPr>
                <w:rFonts w:ascii="宋体" w:hAnsi="宋体" w:cs="宋体" w:hint="eastAsia"/>
                <w:kern w:val="0"/>
                <w:sz w:val="24"/>
              </w:rPr>
              <w:t>组织，</w:t>
            </w:r>
            <w:r w:rsidR="008868D2">
              <w:rPr>
                <w:rFonts w:ascii="宋体" w:hAnsi="宋体" w:cs="宋体" w:hint="eastAsia"/>
                <w:sz w:val="24"/>
              </w:rPr>
              <w:t>时间：</w:t>
            </w:r>
            <w:r w:rsidR="008868D2">
              <w:rPr>
                <w:rFonts w:ascii="宋体" w:hAnsi="宋体" w:cs="宋体" w:hint="eastAsia"/>
                <w:sz w:val="24"/>
                <w:u w:val="single"/>
              </w:rPr>
              <w:t xml:space="preserve">      </w:t>
            </w:r>
            <w:r w:rsidR="008868D2">
              <w:rPr>
                <w:rFonts w:ascii="宋体" w:hAnsi="宋体" w:cs="宋体" w:hint="eastAsia"/>
                <w:sz w:val="24"/>
              </w:rPr>
              <w:t>,</w:t>
            </w:r>
            <w:r w:rsidR="008868D2">
              <w:rPr>
                <w:rFonts w:ascii="宋体" w:hAnsi="宋体" w:cs="宋体" w:hint="eastAsia"/>
                <w:sz w:val="24"/>
              </w:rPr>
              <w:t>地点：</w:t>
            </w:r>
            <w:r w:rsidR="008868D2">
              <w:rPr>
                <w:rFonts w:ascii="宋体" w:hAnsi="宋体" w:cs="宋体" w:hint="eastAsia"/>
                <w:sz w:val="24"/>
                <w:u w:val="single"/>
              </w:rPr>
              <w:t xml:space="preserve">      </w:t>
            </w:r>
            <w:r w:rsidR="008868D2">
              <w:rPr>
                <w:rFonts w:ascii="宋体" w:hAnsi="宋体" w:cs="宋体" w:hint="eastAsia"/>
                <w:sz w:val="24"/>
              </w:rPr>
              <w:t>，联系人：</w:t>
            </w:r>
            <w:r w:rsidR="008868D2">
              <w:rPr>
                <w:rFonts w:ascii="宋体" w:hAnsi="宋体" w:cs="宋体" w:hint="eastAsia"/>
                <w:sz w:val="24"/>
                <w:u w:val="single"/>
              </w:rPr>
              <w:t xml:space="preserve">      </w:t>
            </w:r>
            <w:r w:rsidR="008868D2">
              <w:rPr>
                <w:rFonts w:ascii="宋体" w:hAnsi="宋体" w:cs="宋体" w:hint="eastAsia"/>
                <w:sz w:val="24"/>
              </w:rPr>
              <w:t>，联系方式：</w:t>
            </w:r>
            <w:r w:rsidR="008868D2">
              <w:rPr>
                <w:rFonts w:ascii="宋体" w:hAnsi="宋体" w:cs="宋体" w:hint="eastAsia"/>
                <w:sz w:val="24"/>
                <w:u w:val="single"/>
              </w:rPr>
              <w:t xml:space="preserve">      </w:t>
            </w:r>
            <w:r w:rsidR="008868D2">
              <w:rPr>
                <w:rFonts w:ascii="宋体" w:hAnsi="宋体" w:cs="宋体" w:hint="eastAsia"/>
                <w:sz w:val="24"/>
                <w:szCs w:val="20"/>
              </w:rPr>
              <w:t>。</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6</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rPr>
                <w:rFonts w:ascii="宋体" w:hAnsi="宋体" w:cs="宋体"/>
                <w:sz w:val="24"/>
              </w:rPr>
            </w:pPr>
            <w:sdt>
              <w:sdtPr>
                <w:rPr>
                  <w:rFonts w:ascii="宋体" w:hAnsi="宋体" w:cs="宋体" w:hint="eastAsia"/>
                  <w:kern w:val="0"/>
                  <w:sz w:val="24"/>
                </w:rPr>
                <w:id w:val="-1639946486"/>
              </w:sdtPr>
              <w:sdtContent>
                <w:r w:rsidR="008868D2">
                  <w:rPr>
                    <w:rFonts w:ascii="Wingdings" w:eastAsia="MS Gothic" w:hAnsi="Wingdings" w:cs="宋体"/>
                    <w:kern w:val="0"/>
                    <w:sz w:val="24"/>
                  </w:rPr>
                  <w:t></w:t>
                </w:r>
              </w:sdtContent>
            </w:sdt>
            <w:r w:rsidR="008868D2">
              <w:rPr>
                <w:rFonts w:ascii="宋体" w:hAnsi="宋体" w:cs="宋体" w:hint="eastAsia"/>
                <w:kern w:val="0"/>
                <w:sz w:val="24"/>
              </w:rPr>
              <w:t>A</w:t>
            </w:r>
            <w:r w:rsidR="008868D2">
              <w:rPr>
                <w:rFonts w:ascii="宋体" w:hAnsi="宋体" w:cs="宋体" w:hint="eastAsia"/>
                <w:sz w:val="24"/>
              </w:rPr>
              <w:t>不要求提供。</w:t>
            </w:r>
          </w:p>
          <w:p w:rsidR="00086417" w:rsidRDefault="008868D2">
            <w:pPr>
              <w:rPr>
                <w:rFonts w:ascii="宋体" w:hAnsi="宋体" w:cs="宋体"/>
                <w:kern w:val="0"/>
                <w:sz w:val="24"/>
              </w:rPr>
            </w:pPr>
            <w:r>
              <w:rPr>
                <w:rFonts w:ascii="MS Gothic" w:eastAsia="MS Gothic" w:hAnsi="MS Gothic" w:cs="宋体" w:hint="eastAsia"/>
                <w:kern w:val="0"/>
                <w:sz w:val="24"/>
              </w:rPr>
              <w:t>☐</w:t>
            </w:r>
            <w:r w:rsidR="00086417">
              <w:rPr>
                <w:rFonts w:ascii="宋体" w:hAnsi="宋体" w:cs="宋体" w:hint="eastAsia"/>
                <w:kern w:val="0"/>
                <w:sz w:val="24"/>
              </w:rPr>
            </w:r>
            <w:r>
              <w:rPr>
                <w:rFonts w:ascii="宋体" w:hAnsi="宋体" w:cs="宋体" w:hint="eastAsia"/>
                <w:kern w:val="0"/>
                <w:sz w:val="24"/>
              </w:rPr>
              <w:t>B</w:t>
            </w:r>
            <w:r>
              <w:rPr>
                <w:rFonts w:ascii="宋体" w:hAnsi="宋体" w:cs="宋体" w:hint="eastAsia"/>
                <w:kern w:val="0"/>
                <w:sz w:val="24"/>
              </w:rPr>
              <w:t>要求提供，</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）是否需要随样品提交检测报告：</w:t>
            </w:r>
            <w:r>
              <w:rPr>
                <w:rFonts w:ascii="MS Gothic" w:eastAsia="MS Gothic" w:hAnsi="MS Gothic" w:cs="宋体" w:hint="eastAsia"/>
                <w:kern w:val="0"/>
                <w:sz w:val="24"/>
              </w:rPr>
              <w:t>☐</w:t>
            </w:r>
            <w:r w:rsidR="00086417">
              <w:rPr>
                <w:rFonts w:ascii="宋体" w:hAnsi="宋体" w:cs="宋体" w:hint="eastAsia"/>
                <w:kern w:val="0"/>
                <w:sz w:val="24"/>
              </w:rPr>
            </w:r>
            <w:r>
              <w:rPr>
                <w:rFonts w:ascii="宋体" w:hAnsi="宋体" w:cs="宋体" w:hint="eastAsia"/>
                <w:kern w:val="0"/>
                <w:sz w:val="24"/>
              </w:rPr>
              <w:t>否；</w:t>
            </w:r>
            <w:r>
              <w:rPr>
                <w:rFonts w:ascii="宋体" w:hAnsi="宋体" w:cs="宋体" w:hint="eastAsia"/>
                <w:kern w:val="0"/>
                <w:sz w:val="24"/>
              </w:rPr>
              <w:t>☐</w:t>
            </w:r>
            <w:r w:rsidR="00086417">
              <w:rPr>
                <w:rFonts w:ascii="宋体" w:hAnsi="宋体" w:cs="宋体" w:hint="eastAsia"/>
                <w:kern w:val="0"/>
                <w:sz w:val="24"/>
              </w:rPr>
            </w:r>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086417" w:rsidRDefault="008868D2">
            <w:pPr>
              <w:rPr>
                <w:rFonts w:ascii="宋体" w:hAnsi="宋体" w:cs="宋体"/>
                <w:sz w:val="24"/>
              </w:rPr>
            </w:pPr>
            <w:r>
              <w:rPr>
                <w:rFonts w:ascii="宋体" w:hAnsi="宋体" w:cs="宋体" w:hint="eastAsia"/>
                <w:sz w:val="24"/>
              </w:rPr>
              <w:t xml:space="preserve"> (6)</w:t>
            </w:r>
            <w:r>
              <w:rPr>
                <w:rFonts w:ascii="宋体" w:hAnsi="宋体" w:cs="宋体" w:hint="eastAsia"/>
                <w:sz w:val="24"/>
              </w:rPr>
              <w:t>采购活动结束后，对于未中标人提供的样品，采购人、</w:t>
            </w:r>
            <w:r>
              <w:rPr>
                <w:rFonts w:ascii="宋体" w:hAnsi="宋体" w:cs="宋体" w:hint="eastAsia"/>
                <w:sz w:val="24"/>
              </w:rPr>
              <w:t>采购代理机构</w:t>
            </w:r>
            <w:r>
              <w:rPr>
                <w:rFonts w:ascii="宋体" w:hAnsi="宋体" w:cs="宋体" w:hint="eastAsia"/>
                <w:sz w:val="24"/>
              </w:rPr>
              <w:t>将通知未中标人在规定的时间内取回，逾期未取回的，采购人、</w:t>
            </w:r>
            <w:r>
              <w:rPr>
                <w:rFonts w:ascii="宋体" w:hAnsi="宋体" w:cs="宋体" w:hint="eastAsia"/>
                <w:sz w:val="24"/>
              </w:rPr>
              <w:t>采购代理机构</w:t>
            </w:r>
            <w:r>
              <w:rPr>
                <w:rFonts w:ascii="宋体" w:hAnsi="宋体" w:cs="宋体" w:hint="eastAsia"/>
                <w:sz w:val="24"/>
              </w:rPr>
              <w:t>不负保管义务；对于中标人提供的样品，采购人将进行保管、封存，并作为履约验收的参考。</w:t>
            </w:r>
          </w:p>
          <w:p w:rsidR="00086417" w:rsidRDefault="008868D2">
            <w:pPr>
              <w:rPr>
                <w:rFonts w:ascii="宋体" w:hAnsi="宋体" w:cs="宋体"/>
                <w:b/>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）制作、运输、安装和保管样品所发生的一切费用由投标人自理。</w:t>
            </w:r>
          </w:p>
        </w:tc>
      </w:tr>
      <w:tr w:rsidR="00086417">
        <w:trPr>
          <w:trHeight w:val="2105"/>
          <w:tblHeader/>
        </w:trPr>
        <w:tc>
          <w:tcPr>
            <w:tcW w:w="629" w:type="dxa"/>
            <w:tcBorders>
              <w:top w:val="single" w:sz="4" w:space="0" w:color="auto"/>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7</w:t>
            </w:r>
          </w:p>
        </w:tc>
        <w:tc>
          <w:tcPr>
            <w:tcW w:w="1843" w:type="dxa"/>
            <w:tcBorders>
              <w:top w:val="single" w:sz="8" w:space="0" w:color="000000"/>
              <w:left w:val="single" w:sz="4" w:space="0" w:color="auto"/>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Cs/>
                <w:sz w:val="24"/>
              </w:rPr>
            </w:pPr>
            <w:r>
              <w:rPr>
                <w:rFonts w:ascii="宋体" w:hAnsi="宋体" w:cs="宋体" w:hint="eastAsia"/>
                <w:b/>
                <w:sz w:val="24"/>
              </w:rPr>
              <w:t>方案讲解演示</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spacing w:line="360" w:lineRule="auto"/>
              <w:rPr>
                <w:rFonts w:ascii="宋体" w:hAnsi="宋体" w:cs="宋体"/>
                <w:sz w:val="24"/>
              </w:rPr>
            </w:pPr>
            <w:sdt>
              <w:sdtPr>
                <w:rPr>
                  <w:rFonts w:ascii="宋体" w:hAnsi="宋体" w:cs="宋体" w:hint="eastAsia"/>
                  <w:kern w:val="0"/>
                  <w:sz w:val="24"/>
                </w:rPr>
                <w:id w:val="-1859348549"/>
              </w:sdtPr>
              <w:sdtContent>
                <w:r w:rsidR="008868D2">
                  <w:rPr>
                    <w:rFonts w:ascii="Wingdings" w:eastAsia="MS Gothic" w:hAnsi="Wingdings" w:cs="宋体"/>
                    <w:kern w:val="0"/>
                    <w:sz w:val="24"/>
                  </w:rPr>
                  <w:t></w:t>
                </w:r>
              </w:sdtContent>
            </w:sdt>
            <w:r w:rsidR="008868D2">
              <w:rPr>
                <w:rFonts w:ascii="宋体" w:hAnsi="宋体" w:cs="宋体" w:hint="eastAsia"/>
                <w:kern w:val="0"/>
                <w:sz w:val="24"/>
              </w:rPr>
              <w:t>A</w:t>
            </w:r>
            <w:r w:rsidR="008868D2">
              <w:rPr>
                <w:rFonts w:ascii="宋体" w:hAnsi="宋体" w:cs="宋体" w:hint="eastAsia"/>
                <w:sz w:val="24"/>
              </w:rPr>
              <w:t>不组织。</w:t>
            </w:r>
          </w:p>
          <w:p w:rsidR="00086417" w:rsidRDefault="00086417">
            <w:pPr>
              <w:rPr>
                <w:rFonts w:ascii="宋体" w:hAnsi="宋体" w:cs="宋体"/>
                <w:kern w:val="0"/>
                <w:sz w:val="24"/>
              </w:rPr>
            </w:pPr>
            <w:sdt>
              <w:sdtPr>
                <w:rPr>
                  <w:rFonts w:ascii="宋体" w:hAnsi="宋体" w:cs="宋体" w:hint="eastAsia"/>
                  <w:kern w:val="0"/>
                  <w:sz w:val="24"/>
                </w:rPr>
                <w:id w:val="1026831988"/>
              </w:sdtPr>
              <w:sdtContent>
                <w:r w:rsidR="008868D2">
                  <w:rPr>
                    <w:rFonts w:ascii="MS Gothic" w:eastAsia="MS Gothic" w:hAnsi="MS Gothic" w:cs="宋体" w:hint="eastAsia"/>
                    <w:kern w:val="0"/>
                    <w:sz w:val="24"/>
                  </w:rPr>
                  <w:t>☐</w:t>
                </w:r>
              </w:sdtContent>
            </w:sdt>
            <w:r w:rsidR="008868D2">
              <w:rPr>
                <w:rFonts w:ascii="宋体" w:hAnsi="宋体" w:cs="宋体" w:hint="eastAsia"/>
                <w:kern w:val="0"/>
                <w:sz w:val="24"/>
              </w:rPr>
              <w:t>B</w:t>
            </w:r>
            <w:r w:rsidR="008868D2">
              <w:rPr>
                <w:rFonts w:ascii="宋体" w:hAnsi="宋体" w:cs="宋体" w:hint="eastAsia"/>
                <w:kern w:val="0"/>
                <w:sz w:val="24"/>
              </w:rPr>
              <w:t>要求提供，</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w:t>
            </w:r>
            <w:r>
              <w:rPr>
                <w:rFonts w:ascii="宋体" w:hAnsi="宋体" w:cs="宋体" w:hint="eastAsia"/>
                <w:snapToGrid w:val="0"/>
                <w:kern w:val="28"/>
                <w:sz w:val="24"/>
              </w:rPr>
              <w:t>样品：</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w:t>
            </w:r>
            <w:r>
              <w:rPr>
                <w:rFonts w:ascii="宋体" w:hAnsi="宋体" w:cs="宋体" w:hint="eastAsia"/>
                <w:snapToGrid w:val="0"/>
                <w:kern w:val="28"/>
                <w:sz w:val="24"/>
              </w:rPr>
              <w:t>样品制作的标准和要求：</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）样品的评审方法以及评审标准</w:t>
            </w:r>
            <w:r>
              <w:rPr>
                <w:rFonts w:ascii="宋体" w:hAnsi="宋体" w:cs="宋体" w:hint="eastAsia"/>
                <w:snapToGrid w:val="0"/>
                <w:kern w:val="28"/>
                <w:sz w:val="24"/>
              </w:rPr>
              <w:t>：详见</w:t>
            </w:r>
            <w:r>
              <w:rPr>
                <w:rFonts w:ascii="宋体" w:hAnsi="宋体" w:cs="宋体" w:hint="eastAsia"/>
                <w:sz w:val="24"/>
                <w:u w:val="single"/>
              </w:rPr>
              <w:t>评标办法</w:t>
            </w:r>
            <w:r>
              <w:rPr>
                <w:rFonts w:ascii="宋体" w:hAnsi="宋体" w:cs="宋体" w:hint="eastAsia"/>
                <w:kern w:val="0"/>
                <w:sz w:val="24"/>
              </w:rPr>
              <w:t>；</w:t>
            </w:r>
          </w:p>
          <w:p w:rsidR="00086417" w:rsidRDefault="008868D2">
            <w:pPr>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）是否需要随样品提交检测报告：</w:t>
            </w:r>
            <w:sdt>
              <w:sdtPr>
                <w:rPr>
                  <w:rFonts w:ascii="宋体" w:hAnsi="宋体" w:cs="宋体" w:hint="eastAsia"/>
                  <w:kern w:val="0"/>
                  <w:sz w:val="24"/>
                </w:rPr>
                <w:id w:val="1303421454"/>
              </w:sdtPr>
              <w:sdtContent>
                <w:r>
                  <w:rPr>
                    <w:rFonts w:ascii="MS Gothic" w:eastAsia="MS Gothic" w:hAnsi="MS Gothic" w:cs="宋体" w:hint="eastAsia"/>
                    <w:kern w:val="0"/>
                    <w:sz w:val="24"/>
                  </w:rPr>
                  <w:t>☐</w:t>
                </w:r>
              </w:sdtContent>
            </w:sdt>
            <w:r>
              <w:rPr>
                <w:rFonts w:ascii="宋体" w:hAnsi="宋体" w:cs="宋体" w:hint="eastAsia"/>
                <w:kern w:val="0"/>
                <w:sz w:val="24"/>
              </w:rPr>
              <w:t>否；</w:t>
            </w:r>
            <w:sdt>
              <w:sdtPr>
                <w:rPr>
                  <w:rFonts w:ascii="宋体" w:hAnsi="宋体" w:cs="宋体" w:hint="eastAsia"/>
                  <w:kern w:val="0"/>
                  <w:sz w:val="24"/>
                </w:rPr>
                <w:id w:val="1621728433"/>
              </w:sdtPr>
              <w:sdtContent>
                <w:r>
                  <w:rPr>
                    <w:rFonts w:ascii="宋体" w:hAnsi="宋体" w:cs="宋体" w:hint="eastAsia"/>
                    <w:kern w:val="0"/>
                    <w:sz w:val="24"/>
                  </w:rPr>
                  <w:t>☐</w:t>
                </w:r>
              </w:sdtContent>
            </w:sdt>
            <w:r>
              <w:rPr>
                <w:rFonts w:ascii="宋体" w:hAnsi="宋体" w:cs="宋体" w:hint="eastAsia"/>
                <w:kern w:val="0"/>
                <w:sz w:val="24"/>
              </w:rPr>
              <w:t>是，检测机构的要求</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；检测内容</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kern w:val="0"/>
                <w:sz w:val="24"/>
              </w:rPr>
              <w:t>。</w:t>
            </w:r>
          </w:p>
          <w:p w:rsidR="00086417" w:rsidRDefault="008868D2">
            <w:pPr>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）提供样品的时间：</w:t>
            </w:r>
            <w:r>
              <w:rPr>
                <w:rFonts w:ascii="宋体" w:hAnsi="宋体" w:cs="宋体" w:hint="eastAsia"/>
                <w:sz w:val="24"/>
                <w:u w:val="single"/>
              </w:rPr>
              <w:t xml:space="preserve">    </w:t>
            </w:r>
            <w:r>
              <w:rPr>
                <w:rFonts w:ascii="宋体" w:hAnsi="宋体" w:cs="宋体" w:hint="eastAsia"/>
                <w:kern w:val="0"/>
                <w:sz w:val="24"/>
              </w:rPr>
              <w:t>；地点：</w:t>
            </w:r>
            <w:r>
              <w:rPr>
                <w:rFonts w:ascii="宋体" w:hAnsi="宋体" w:cs="宋体" w:hint="eastAsia"/>
                <w:sz w:val="24"/>
                <w:u w:val="single"/>
              </w:rPr>
              <w:t xml:space="preserve">    </w:t>
            </w:r>
            <w:r>
              <w:rPr>
                <w:rFonts w:ascii="宋体" w:hAnsi="宋体" w:cs="宋体" w:hint="eastAsia"/>
                <w:kern w:val="0"/>
                <w:sz w:val="24"/>
              </w:rPr>
              <w:t>；联系人</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28"/>
                <w:sz w:val="24"/>
              </w:rPr>
              <w:t>联系电话：</w:t>
            </w:r>
            <w:r>
              <w:rPr>
                <w:rFonts w:ascii="宋体" w:hAnsi="宋体" w:cs="宋体" w:hint="eastAsia"/>
                <w:sz w:val="24"/>
                <w:u w:val="single"/>
              </w:rPr>
              <w:t xml:space="preserve">    </w:t>
            </w:r>
            <w:r>
              <w:rPr>
                <w:rFonts w:ascii="宋体" w:hAnsi="宋体" w:cs="宋体" w:hint="eastAsia"/>
                <w:sz w:val="24"/>
              </w:rPr>
              <w:t>。请投标人在上述时间内提供样品并按规定位置安装完毕。超过截止时间的，采购人或采购代理机构将不予接收，并将清场并封闭样品现场。</w:t>
            </w:r>
          </w:p>
          <w:p w:rsidR="00086417" w:rsidRDefault="008868D2">
            <w:pPr>
              <w:rPr>
                <w:rFonts w:ascii="宋体" w:hAnsi="宋体" w:cs="宋体"/>
                <w:sz w:val="24"/>
              </w:rPr>
            </w:pPr>
            <w:r>
              <w:rPr>
                <w:rFonts w:ascii="宋体" w:hAnsi="宋体" w:cs="宋体" w:hint="eastAsia"/>
                <w:sz w:val="24"/>
              </w:rPr>
              <w:t xml:space="preserve"> (6)</w:t>
            </w:r>
            <w:r>
              <w:rPr>
                <w:rFonts w:ascii="宋体" w:hAnsi="宋体" w:cs="宋体" w:hint="eastAsia"/>
                <w:sz w:val="24"/>
              </w:rPr>
              <w:t>采购活动结束后，对于未中标人提供的样品，采购人、</w:t>
            </w:r>
            <w:r>
              <w:rPr>
                <w:rFonts w:ascii="宋体" w:hAnsi="宋体" w:cs="宋体" w:hint="eastAsia"/>
                <w:sz w:val="24"/>
              </w:rPr>
              <w:t>采购代理机构</w:t>
            </w:r>
            <w:r>
              <w:rPr>
                <w:rFonts w:ascii="宋体" w:hAnsi="宋体" w:cs="宋体" w:hint="eastAsia"/>
                <w:sz w:val="24"/>
              </w:rPr>
              <w:t>将通知未中标人在规定的时间内取回，逾期未取回的，采购人、</w:t>
            </w:r>
            <w:r>
              <w:rPr>
                <w:rFonts w:ascii="宋体" w:hAnsi="宋体" w:cs="宋体" w:hint="eastAsia"/>
                <w:sz w:val="24"/>
              </w:rPr>
              <w:t>采购代理机构</w:t>
            </w:r>
            <w:r>
              <w:rPr>
                <w:rFonts w:ascii="宋体" w:hAnsi="宋体" w:cs="宋体" w:hint="eastAsia"/>
                <w:sz w:val="24"/>
              </w:rPr>
              <w:t>不负保管义务；对于中标人提供的样品，采购人将进行保管、封存，并作为履约验收的参考。</w:t>
            </w:r>
          </w:p>
          <w:p w:rsidR="00086417" w:rsidRDefault="008868D2">
            <w:pPr>
              <w:snapToGrid w:val="0"/>
              <w:spacing w:line="360" w:lineRule="auto"/>
              <w:rPr>
                <w:rFonts w:ascii="宋体" w:hAnsi="宋体" w:cs="宋体"/>
                <w:b/>
                <w:kern w:val="0"/>
                <w:sz w:val="24"/>
                <w:lang w:val="zh-CN"/>
              </w:rPr>
            </w:pPr>
            <w:r>
              <w:rPr>
                <w:rFonts w:ascii="宋体" w:hAnsi="宋体" w:cs="宋体" w:hint="eastAsia"/>
                <w:sz w:val="24"/>
              </w:rPr>
              <w:t>（</w:t>
            </w:r>
            <w:r>
              <w:rPr>
                <w:rFonts w:ascii="宋体" w:hAnsi="宋体" w:cs="宋体" w:hint="eastAsia"/>
                <w:sz w:val="24"/>
              </w:rPr>
              <w:t>7</w:t>
            </w:r>
            <w:r>
              <w:rPr>
                <w:rFonts w:ascii="宋体" w:hAnsi="宋体" w:cs="宋体" w:hint="eastAsia"/>
                <w:sz w:val="24"/>
              </w:rPr>
              <w:t>）制作、运输、安装和保管样品所发生的一切费用由投标人自理。</w:t>
            </w:r>
          </w:p>
        </w:tc>
      </w:tr>
      <w:tr w:rsidR="00086417">
        <w:trPr>
          <w:trHeight w:val="461"/>
          <w:tblHeader/>
        </w:trPr>
        <w:tc>
          <w:tcPr>
            <w:tcW w:w="629" w:type="dxa"/>
            <w:vMerge w:val="restart"/>
            <w:tcBorders>
              <w:top w:val="single" w:sz="4" w:space="0" w:color="auto"/>
              <w:left w:val="single" w:sz="4" w:space="0" w:color="auto"/>
              <w:right w:val="single" w:sz="4" w:space="0" w:color="auto"/>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8</w:t>
            </w:r>
          </w:p>
        </w:tc>
        <w:tc>
          <w:tcPr>
            <w:tcW w:w="1843" w:type="dxa"/>
            <w:vMerge w:val="restart"/>
            <w:tcBorders>
              <w:top w:val="single" w:sz="8" w:space="0" w:color="000000"/>
              <w:left w:val="single" w:sz="4" w:space="0" w:color="auto"/>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）资格证明文件：见招标文件第二部分</w:t>
            </w:r>
            <w:r>
              <w:rPr>
                <w:rFonts w:ascii="宋体" w:hAnsi="宋体" w:cs="宋体" w:hint="eastAsia"/>
                <w:sz w:val="24"/>
              </w:rPr>
              <w:t>11.1</w:t>
            </w:r>
            <w:r>
              <w:rPr>
                <w:rFonts w:ascii="宋体" w:hAnsi="宋体" w:cs="宋体" w:hint="eastAsia"/>
                <w:sz w:val="24"/>
              </w:rPr>
              <w:t>。</w:t>
            </w:r>
          </w:p>
          <w:p w:rsidR="00086417" w:rsidRDefault="008868D2">
            <w:pPr>
              <w:spacing w:line="360" w:lineRule="auto"/>
              <w:rPr>
                <w:rFonts w:ascii="宋体" w:hAnsi="宋体" w:cs="宋体"/>
                <w:snapToGrid w:val="0"/>
                <w:kern w:val="0"/>
                <w:szCs w:val="21"/>
              </w:rPr>
            </w:pPr>
            <w:r>
              <w:rPr>
                <w:rFonts w:ascii="宋体" w:hAnsi="宋体" w:cs="宋体" w:hint="eastAsia"/>
                <w:kern w:val="0"/>
                <w:sz w:val="24"/>
                <w:lang w:val="zh-CN"/>
              </w:rPr>
              <w:t>投标人未提供有效的资格证明文件的，视为投标人不具备招标文件中规定的资格要求，投标无效。</w:t>
            </w:r>
          </w:p>
        </w:tc>
      </w:tr>
      <w:tr w:rsidR="00086417">
        <w:trPr>
          <w:trHeight w:val="818"/>
          <w:tblHeader/>
        </w:trPr>
        <w:tc>
          <w:tcPr>
            <w:tcW w:w="629" w:type="dxa"/>
            <w:vMerge/>
            <w:tcBorders>
              <w:left w:val="single" w:sz="4" w:space="0" w:color="auto"/>
              <w:bottom w:val="single" w:sz="4" w:space="0" w:color="auto"/>
              <w:right w:val="single" w:sz="4" w:space="0" w:color="auto"/>
            </w:tcBorders>
          </w:tcPr>
          <w:p w:rsidR="00086417" w:rsidRDefault="00086417">
            <w:pPr>
              <w:snapToGrid w:val="0"/>
              <w:spacing w:line="360" w:lineRule="auto"/>
              <w:jc w:val="center"/>
              <w:rPr>
                <w:rFonts w:ascii="宋体" w:hAnsi="宋体" w:cs="宋体"/>
                <w:sz w:val="24"/>
              </w:rPr>
            </w:pPr>
          </w:p>
        </w:tc>
        <w:tc>
          <w:tcPr>
            <w:tcW w:w="1843" w:type="dxa"/>
            <w:vMerge/>
            <w:tcBorders>
              <w:left w:val="single" w:sz="4" w:space="0" w:color="auto"/>
              <w:bottom w:val="single" w:sz="8" w:space="0" w:color="000000"/>
              <w:right w:val="single" w:sz="8" w:space="0" w:color="000000"/>
            </w:tcBorders>
            <w:vAlign w:val="center"/>
          </w:tcPr>
          <w:p w:rsidR="00086417" w:rsidRDefault="00086417">
            <w:pPr>
              <w:snapToGrid w:val="0"/>
              <w:spacing w:line="360" w:lineRule="auto"/>
              <w:jc w:val="center"/>
              <w:rPr>
                <w:rFonts w:ascii="宋体" w:hAnsi="宋体" w:cs="宋体"/>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）资信证明文件：根据招标文件第四部分评标标准提供。</w:t>
            </w:r>
          </w:p>
        </w:tc>
      </w:tr>
      <w:tr w:rsidR="0008641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9</w:t>
            </w:r>
          </w:p>
        </w:tc>
        <w:tc>
          <w:tcPr>
            <w:tcW w:w="1843"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rPr>
                <w:rFonts w:ascii="宋体" w:hAnsi="宋体" w:cs="宋体"/>
              </w:rPr>
            </w:pPr>
            <w:r>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086417">
        <w:trPr>
          <w:trHeight w:val="686"/>
          <w:tblHeader/>
        </w:trPr>
        <w:tc>
          <w:tcPr>
            <w:tcW w:w="629" w:type="dxa"/>
            <w:tcBorders>
              <w:top w:val="single" w:sz="4" w:space="0" w:color="auto"/>
              <w:left w:val="single" w:sz="8" w:space="0" w:color="000000"/>
              <w:bottom w:val="single" w:sz="4" w:space="0" w:color="auto"/>
              <w:right w:val="single" w:sz="2" w:space="0" w:color="000000"/>
            </w:tcBorders>
          </w:tcPr>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10</w:t>
            </w:r>
          </w:p>
        </w:tc>
        <w:tc>
          <w:tcPr>
            <w:tcW w:w="1843"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exact"/>
              <w:jc w:val="left"/>
              <w:rPr>
                <w:rFonts w:ascii="宋体" w:hAnsi="宋体" w:cs="宋体"/>
                <w:b/>
                <w:kern w:val="0"/>
                <w:sz w:val="24"/>
                <w:lang w:val="zh-CN"/>
              </w:rPr>
            </w:pPr>
            <w:r>
              <w:rPr>
                <w:rFonts w:ascii="宋体" w:hAnsi="宋体" w:cs="宋体" w:hint="eastAsia"/>
                <w:b/>
                <w:kern w:val="0"/>
                <w:sz w:val="24"/>
                <w:lang w:val="zh-CN"/>
              </w:rPr>
              <w:t>（</w:t>
            </w:r>
            <w:r>
              <w:rPr>
                <w:rFonts w:ascii="宋体" w:hAnsi="宋体" w:cs="宋体" w:hint="eastAsia"/>
                <w:b/>
                <w:kern w:val="0"/>
                <w:sz w:val="24"/>
              </w:rPr>
              <w:t>1</w:t>
            </w:r>
            <w:r>
              <w:rPr>
                <w:rFonts w:ascii="宋体" w:hAnsi="宋体" w:cs="宋体" w:hint="eastAsia"/>
                <w:b/>
                <w:kern w:val="0"/>
                <w:sz w:val="24"/>
                <w:lang w:val="zh-CN"/>
              </w:rPr>
              <w:t>）</w:t>
            </w:r>
            <w:r>
              <w:rPr>
                <w:rFonts w:ascii="宋体" w:hAnsi="宋体" w:cs="宋体" w:hint="eastAsia"/>
                <w:kern w:val="0"/>
                <w:sz w:val="24"/>
                <w:lang w:val="zh-CN"/>
              </w:rPr>
              <w:t>有关本项目实施所需的所有费用（含税费）均计入报价。</w:t>
            </w:r>
            <w:r>
              <w:rPr>
                <w:rFonts w:ascii="宋体" w:hAnsi="宋体" w:cs="宋体" w:hint="eastAsia"/>
                <w:b/>
                <w:bCs/>
                <w:kern w:val="0"/>
                <w:sz w:val="24"/>
                <w:lang w:val="zh-CN"/>
              </w:rPr>
              <w:t>投标文件</w:t>
            </w:r>
            <w:r>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宋体" w:hAnsi="宋体" w:cs="宋体" w:hint="eastAsia"/>
                <w:kern w:val="0"/>
                <w:sz w:val="24"/>
                <w:lang w:val="zh-CN"/>
              </w:rPr>
              <w:t>投标文件中价格全部采用人民币报价。招标文件未列明，而投标人认为必需的费用也需列入报价。</w:t>
            </w:r>
            <w:r>
              <w:rPr>
                <w:rFonts w:ascii="宋体" w:hAnsi="宋体" w:cs="宋体" w:hint="eastAsia"/>
                <w:b/>
                <w:kern w:val="0"/>
                <w:sz w:val="24"/>
                <w:lang w:val="zh-CN"/>
              </w:rPr>
              <w:t>提醒：验收时检测费用由采购人承担，不包含在投标总价中。</w:t>
            </w:r>
          </w:p>
          <w:p w:rsidR="00086417" w:rsidRDefault="008868D2">
            <w:pPr>
              <w:snapToGrid w:val="0"/>
              <w:spacing w:line="360" w:lineRule="exact"/>
              <w:jc w:val="left"/>
              <w:rPr>
                <w:rFonts w:ascii="宋体" w:hAnsi="宋体" w:cs="宋体"/>
                <w:b/>
                <w:kern w:val="0"/>
                <w:sz w:val="24"/>
                <w:lang w:val="zh-CN"/>
              </w:rPr>
            </w:pPr>
            <w:r>
              <w:rPr>
                <w:rFonts w:ascii="宋体" w:hAnsi="宋体" w:cs="宋体" w:hint="eastAsia"/>
                <w:b/>
                <w:kern w:val="0"/>
                <w:sz w:val="24"/>
                <w:lang w:val="zh-CN"/>
              </w:rPr>
              <w:t>（</w:t>
            </w:r>
            <w:r>
              <w:rPr>
                <w:rFonts w:ascii="宋体" w:hAnsi="宋体" w:cs="宋体" w:hint="eastAsia"/>
                <w:b/>
                <w:kern w:val="0"/>
                <w:sz w:val="24"/>
              </w:rPr>
              <w:t>2</w:t>
            </w:r>
            <w:r>
              <w:rPr>
                <w:rFonts w:ascii="宋体" w:hAnsi="宋体" w:cs="宋体" w:hint="eastAsia"/>
                <w:b/>
                <w:kern w:val="0"/>
                <w:sz w:val="24"/>
              </w:rPr>
              <w:t>）</w:t>
            </w:r>
            <w:r>
              <w:rPr>
                <w:rFonts w:ascii="宋体" w:hAnsi="宋体" w:cs="宋体" w:hint="eastAsia"/>
                <w:b/>
                <w:kern w:val="0"/>
                <w:sz w:val="24"/>
                <w:lang w:val="zh-CN"/>
              </w:rPr>
              <w:t>投标报价因素包括：</w:t>
            </w:r>
          </w:p>
          <w:p w:rsidR="00086417" w:rsidRDefault="008868D2">
            <w:pPr>
              <w:snapToGrid w:val="0"/>
              <w:spacing w:line="360" w:lineRule="exact"/>
              <w:ind w:firstLineChars="200" w:firstLine="482"/>
              <w:jc w:val="left"/>
              <w:rPr>
                <w:rFonts w:ascii="宋体" w:hAnsi="宋体" w:cs="宋体"/>
                <w:b/>
                <w:kern w:val="0"/>
                <w:sz w:val="24"/>
              </w:rPr>
            </w:pPr>
            <w:r>
              <w:rPr>
                <w:rFonts w:ascii="宋体" w:hAnsi="宋体" w:cs="宋体" w:hint="eastAsia"/>
                <w:b/>
                <w:kern w:val="0"/>
                <w:sz w:val="24"/>
                <w:lang w:val="zh-CN"/>
              </w:rPr>
              <w:t>投标报价应包括服务期内本项目所需的一切人工、材料费、工具、机械设备、保险、交通、利润、验收、税金（包含须由供应商承担的各种税费）、其它需供应商承担的费用及潜在可能涉及的一切费用。</w:t>
            </w:r>
          </w:p>
          <w:p w:rsidR="00086417" w:rsidRDefault="008868D2">
            <w:pPr>
              <w:snapToGrid w:val="0"/>
              <w:spacing w:line="360" w:lineRule="exact"/>
              <w:jc w:val="left"/>
              <w:rPr>
                <w:rFonts w:ascii="宋体" w:hAnsi="宋体" w:cs="宋体"/>
                <w:b/>
                <w:kern w:val="0"/>
                <w:sz w:val="24"/>
                <w:lang w:val="zh-CN"/>
              </w:rPr>
            </w:pPr>
            <w:r>
              <w:rPr>
                <w:rFonts w:ascii="宋体" w:hAnsi="宋体" w:cs="宋体" w:hint="eastAsia"/>
                <w:b/>
                <w:kern w:val="0"/>
                <w:sz w:val="24"/>
                <w:lang w:val="zh-CN"/>
              </w:rPr>
              <w:t>（</w:t>
            </w:r>
            <w:r>
              <w:rPr>
                <w:rFonts w:ascii="宋体" w:hAnsi="宋体" w:cs="宋体" w:hint="eastAsia"/>
                <w:b/>
                <w:kern w:val="0"/>
                <w:sz w:val="24"/>
              </w:rPr>
              <w:t>3</w:t>
            </w:r>
            <w:r>
              <w:rPr>
                <w:rFonts w:ascii="宋体" w:hAnsi="宋体" w:cs="宋体" w:hint="eastAsia"/>
                <w:b/>
                <w:kern w:val="0"/>
                <w:sz w:val="24"/>
                <w:lang w:val="zh-CN"/>
              </w:rPr>
              <w:t>）投标报价出现下列情形的，投标无效：</w:t>
            </w:r>
          </w:p>
          <w:p w:rsidR="00086417" w:rsidRDefault="00086417">
            <w:pPr>
              <w:snapToGrid w:val="0"/>
              <w:spacing w:line="360" w:lineRule="exact"/>
              <w:ind w:firstLineChars="100" w:firstLine="241"/>
              <w:jc w:val="left"/>
              <w:rPr>
                <w:rFonts w:ascii="宋体" w:hAnsi="宋体" w:cs="宋体"/>
                <w:b/>
                <w:kern w:val="0"/>
                <w:sz w:val="24"/>
                <w:lang w:val="zh-CN"/>
              </w:rPr>
            </w:pPr>
            <w:r>
              <w:rPr>
                <w:rFonts w:ascii="宋体" w:hAnsi="宋体" w:cs="宋体" w:hint="eastAsia"/>
                <w:b/>
                <w:kern w:val="0"/>
                <w:sz w:val="24"/>
                <w:lang w:val="zh-CN"/>
              </w:rPr>
              <w:fldChar w:fldCharType="begin"/>
            </w:r>
            <w:r w:rsidR="008868D2">
              <w:rPr>
                <w:rFonts w:ascii="宋体" w:hAnsi="宋体" w:cs="宋体" w:hint="eastAsia"/>
                <w:b/>
                <w:kern w:val="0"/>
                <w:sz w:val="24"/>
                <w:lang w:val="zh-CN"/>
              </w:rPr>
              <w:instrText xml:space="preserve"> = 1 \* GB3 </w:instrText>
            </w:r>
            <w:r>
              <w:rPr>
                <w:rFonts w:ascii="宋体" w:hAnsi="宋体" w:cs="宋体" w:hint="eastAsia"/>
                <w:b/>
                <w:kern w:val="0"/>
                <w:sz w:val="24"/>
                <w:lang w:val="zh-CN"/>
              </w:rPr>
              <w:fldChar w:fldCharType="separate"/>
            </w:r>
            <w:r w:rsidR="008868D2">
              <w:rPr>
                <w:rFonts w:ascii="宋体" w:hAnsi="宋体" w:cs="宋体" w:hint="eastAsia"/>
                <w:b/>
                <w:kern w:val="0"/>
                <w:sz w:val="24"/>
                <w:lang w:val="zh-CN"/>
              </w:rPr>
              <w:t>①</w:t>
            </w:r>
            <w:r>
              <w:rPr>
                <w:rFonts w:ascii="宋体" w:hAnsi="宋体" w:cs="宋体" w:hint="eastAsia"/>
                <w:b/>
                <w:kern w:val="0"/>
                <w:sz w:val="24"/>
                <w:lang w:val="zh-CN"/>
              </w:rPr>
              <w:fldChar w:fldCharType="end"/>
            </w:r>
            <w:r w:rsidR="008868D2">
              <w:rPr>
                <w:rFonts w:ascii="宋体" w:hAnsi="宋体" w:cs="宋体" w:hint="eastAsia"/>
                <w:b/>
                <w:kern w:val="0"/>
                <w:sz w:val="24"/>
                <w:lang w:val="zh-CN"/>
              </w:rPr>
              <w:t>投标文件出现不是唯一的、有选择性投标报价的；</w:t>
            </w:r>
          </w:p>
          <w:p w:rsidR="00086417" w:rsidRDefault="00086417">
            <w:pPr>
              <w:snapToGrid w:val="0"/>
              <w:spacing w:line="360" w:lineRule="exact"/>
              <w:ind w:firstLineChars="100" w:firstLine="241"/>
              <w:jc w:val="left"/>
              <w:rPr>
                <w:rFonts w:ascii="宋体" w:hAnsi="宋体" w:cs="宋体"/>
                <w:kern w:val="0"/>
                <w:sz w:val="24"/>
                <w:lang w:val="zh-CN"/>
              </w:rPr>
            </w:pPr>
            <w:r>
              <w:rPr>
                <w:rFonts w:ascii="宋体" w:hAnsi="宋体" w:cs="宋体" w:hint="eastAsia"/>
                <w:b/>
                <w:kern w:val="0"/>
                <w:sz w:val="24"/>
                <w:lang w:val="zh-CN"/>
              </w:rPr>
              <w:fldChar w:fldCharType="begin"/>
            </w:r>
            <w:r w:rsidR="008868D2">
              <w:rPr>
                <w:rFonts w:ascii="宋体" w:hAnsi="宋体" w:cs="宋体" w:hint="eastAsia"/>
                <w:b/>
                <w:kern w:val="0"/>
                <w:sz w:val="24"/>
                <w:lang w:val="zh-CN"/>
              </w:rPr>
              <w:instrText xml:space="preserve"> = 2 \* GB3 </w:instrText>
            </w:r>
            <w:r>
              <w:rPr>
                <w:rFonts w:ascii="宋体" w:hAnsi="宋体" w:cs="宋体" w:hint="eastAsia"/>
                <w:b/>
                <w:kern w:val="0"/>
                <w:sz w:val="24"/>
                <w:lang w:val="zh-CN"/>
              </w:rPr>
              <w:fldChar w:fldCharType="separate"/>
            </w:r>
            <w:r w:rsidR="008868D2">
              <w:rPr>
                <w:rFonts w:ascii="宋体" w:hAnsi="宋体" w:cs="宋体" w:hint="eastAsia"/>
                <w:b/>
                <w:kern w:val="0"/>
                <w:sz w:val="24"/>
                <w:lang w:val="zh-CN"/>
              </w:rPr>
              <w:t>②</w:t>
            </w:r>
            <w:r>
              <w:rPr>
                <w:rFonts w:ascii="宋体" w:hAnsi="宋体" w:cs="宋体" w:hint="eastAsia"/>
                <w:b/>
                <w:kern w:val="0"/>
                <w:sz w:val="24"/>
                <w:lang w:val="zh-CN"/>
              </w:rPr>
              <w:fldChar w:fldCharType="end"/>
            </w:r>
            <w:r w:rsidR="008868D2">
              <w:rPr>
                <w:rFonts w:ascii="宋体" w:hAnsi="宋体" w:cs="宋体" w:hint="eastAsia"/>
                <w:b/>
                <w:kern w:val="0"/>
                <w:sz w:val="24"/>
                <w:lang w:val="zh-CN"/>
              </w:rPr>
              <w:t>投标报价超过招标文件中规定的预算金额或者最高限价的</w:t>
            </w:r>
            <w:r w:rsidR="008868D2">
              <w:rPr>
                <w:rFonts w:ascii="宋体" w:hAnsi="宋体" w:cs="宋体" w:hint="eastAsia"/>
                <w:b/>
                <w:kern w:val="0"/>
                <w:sz w:val="24"/>
                <w:lang w:val="zh-CN"/>
              </w:rPr>
              <w:t>;</w:t>
            </w:r>
          </w:p>
          <w:p w:rsidR="00086417" w:rsidRDefault="00086417">
            <w:pPr>
              <w:spacing w:line="360" w:lineRule="exact"/>
              <w:ind w:firstLineChars="100" w:firstLine="241"/>
              <w:jc w:val="left"/>
              <w:rPr>
                <w:rFonts w:ascii="宋体" w:hAnsi="宋体" w:cs="宋体"/>
                <w:b/>
                <w:sz w:val="24"/>
              </w:rPr>
            </w:pPr>
            <w:r>
              <w:rPr>
                <w:rFonts w:ascii="宋体" w:hAnsi="宋体" w:cs="宋体" w:hint="eastAsia"/>
                <w:b/>
                <w:kern w:val="0"/>
                <w:sz w:val="24"/>
              </w:rPr>
              <w:fldChar w:fldCharType="begin"/>
            </w:r>
            <w:r w:rsidR="008868D2">
              <w:rPr>
                <w:rFonts w:ascii="宋体" w:hAnsi="宋体" w:cs="宋体" w:hint="eastAsia"/>
                <w:b/>
                <w:kern w:val="0"/>
                <w:sz w:val="24"/>
              </w:rPr>
              <w:instrText xml:space="preserve"> = 3 \* GB3 </w:instrText>
            </w:r>
            <w:r>
              <w:rPr>
                <w:rFonts w:ascii="宋体" w:hAnsi="宋体" w:cs="宋体" w:hint="eastAsia"/>
                <w:b/>
                <w:kern w:val="0"/>
                <w:sz w:val="24"/>
              </w:rPr>
              <w:fldChar w:fldCharType="separate"/>
            </w:r>
            <w:r w:rsidR="008868D2">
              <w:rPr>
                <w:rFonts w:ascii="宋体" w:hAnsi="宋体" w:cs="宋体" w:hint="eastAsia"/>
                <w:b/>
                <w:kern w:val="0"/>
                <w:sz w:val="24"/>
              </w:rPr>
              <w:t>③</w:t>
            </w:r>
            <w:r>
              <w:rPr>
                <w:rFonts w:ascii="宋体" w:hAnsi="宋体" w:cs="宋体" w:hint="eastAsia"/>
                <w:b/>
                <w:kern w:val="0"/>
                <w:sz w:val="24"/>
              </w:rPr>
              <w:fldChar w:fldCharType="end"/>
            </w:r>
            <w:r w:rsidR="008868D2">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008868D2">
              <w:rPr>
                <w:rFonts w:ascii="宋体" w:hAnsi="宋体" w:cs="宋体" w:hint="eastAsia"/>
                <w:b/>
                <w:sz w:val="24"/>
                <w:szCs w:val="21"/>
              </w:rPr>
              <w:t>;</w:t>
            </w:r>
          </w:p>
          <w:p w:rsidR="00086417" w:rsidRDefault="00086417">
            <w:pPr>
              <w:spacing w:line="360" w:lineRule="exact"/>
              <w:ind w:firstLineChars="100" w:firstLine="241"/>
              <w:rPr>
                <w:rFonts w:ascii="宋体" w:hAnsi="宋体" w:cs="宋体"/>
                <w:sz w:val="24"/>
              </w:rPr>
            </w:pPr>
            <w:r>
              <w:rPr>
                <w:rFonts w:ascii="宋体" w:hAnsi="宋体" w:cs="宋体" w:hint="eastAsia"/>
                <w:b/>
                <w:kern w:val="0"/>
                <w:sz w:val="24"/>
              </w:rPr>
              <w:fldChar w:fldCharType="begin"/>
            </w:r>
            <w:r w:rsidR="008868D2">
              <w:rPr>
                <w:rFonts w:ascii="宋体" w:hAnsi="宋体" w:cs="宋体" w:hint="eastAsia"/>
                <w:b/>
                <w:kern w:val="0"/>
                <w:sz w:val="24"/>
              </w:rPr>
              <w:instrText xml:space="preserve"> = 4 \* GB3 </w:instrText>
            </w:r>
            <w:r>
              <w:rPr>
                <w:rFonts w:ascii="宋体" w:hAnsi="宋体" w:cs="宋体" w:hint="eastAsia"/>
                <w:b/>
                <w:kern w:val="0"/>
                <w:sz w:val="24"/>
              </w:rPr>
              <w:fldChar w:fldCharType="separate"/>
            </w:r>
            <w:r w:rsidR="008868D2">
              <w:rPr>
                <w:rFonts w:ascii="宋体" w:hAnsi="宋体" w:cs="宋体" w:hint="eastAsia"/>
                <w:b/>
                <w:kern w:val="0"/>
                <w:sz w:val="24"/>
              </w:rPr>
              <w:t>④</w:t>
            </w:r>
            <w:r>
              <w:rPr>
                <w:rFonts w:ascii="宋体" w:hAnsi="宋体" w:cs="宋体" w:hint="eastAsia"/>
                <w:b/>
                <w:kern w:val="0"/>
                <w:sz w:val="24"/>
              </w:rPr>
              <w:fldChar w:fldCharType="end"/>
            </w:r>
            <w:r w:rsidR="008868D2">
              <w:rPr>
                <w:rFonts w:ascii="宋体" w:hAnsi="宋体" w:cs="宋体" w:hint="eastAsia"/>
                <w:b/>
                <w:kern w:val="0"/>
                <w:sz w:val="24"/>
              </w:rPr>
              <w:t>投标人对根据修正原则修正后的报价不确认的</w:t>
            </w:r>
            <w:r w:rsidR="008868D2">
              <w:rPr>
                <w:rFonts w:ascii="宋体" w:hAnsi="宋体" w:cs="宋体" w:hint="eastAsia"/>
                <w:b/>
                <w:sz w:val="24"/>
              </w:rPr>
              <w:t>。</w:t>
            </w:r>
          </w:p>
        </w:tc>
      </w:tr>
      <w:tr w:rsidR="00086417">
        <w:trPr>
          <w:trHeight w:val="2656"/>
          <w:tblHeader/>
        </w:trPr>
        <w:tc>
          <w:tcPr>
            <w:tcW w:w="629" w:type="dxa"/>
            <w:tcBorders>
              <w:top w:val="single" w:sz="4" w:space="0" w:color="auto"/>
              <w:left w:val="single" w:sz="8" w:space="0" w:color="000000"/>
              <w:right w:val="single" w:sz="2" w:space="0" w:color="000000"/>
            </w:tcBorders>
          </w:tcPr>
          <w:p w:rsidR="00086417" w:rsidRDefault="00086417">
            <w:pPr>
              <w:snapToGrid w:val="0"/>
              <w:spacing w:line="360" w:lineRule="auto"/>
              <w:jc w:val="center"/>
              <w:rPr>
                <w:rFonts w:ascii="宋体" w:hAnsi="宋体" w:cs="宋体"/>
                <w:sz w:val="24"/>
              </w:rPr>
            </w:pPr>
          </w:p>
          <w:p w:rsidR="00086417" w:rsidRDefault="008868D2">
            <w:pPr>
              <w:snapToGrid w:val="0"/>
              <w:spacing w:line="360" w:lineRule="auto"/>
              <w:jc w:val="center"/>
              <w:rPr>
                <w:rFonts w:ascii="宋体" w:hAnsi="宋体" w:cs="宋体"/>
                <w:sz w:val="24"/>
              </w:rPr>
            </w:pPr>
            <w:r>
              <w:rPr>
                <w:rFonts w:ascii="宋体" w:hAnsi="宋体" w:cs="宋体" w:hint="eastAsia"/>
                <w:sz w:val="24"/>
              </w:rPr>
              <w:t>11</w:t>
            </w:r>
          </w:p>
        </w:tc>
        <w:tc>
          <w:tcPr>
            <w:tcW w:w="1843" w:type="dxa"/>
            <w:tcBorders>
              <w:top w:val="single" w:sz="8" w:space="0" w:color="000000"/>
              <w:left w:val="single" w:sz="2"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中小企业信用融资</w:t>
            </w:r>
          </w:p>
        </w:tc>
        <w:tc>
          <w:tcPr>
            <w:tcW w:w="6095" w:type="dxa"/>
            <w:tcBorders>
              <w:top w:val="single" w:sz="8" w:space="0" w:color="000000"/>
              <w:left w:val="single" w:sz="2" w:space="0" w:color="000000"/>
              <w:right w:val="single" w:sz="8" w:space="0" w:color="000000"/>
            </w:tcBorders>
            <w:vAlign w:val="center"/>
          </w:tcPr>
          <w:p w:rsidR="00086417" w:rsidRDefault="008868D2">
            <w:pPr>
              <w:ind w:firstLineChars="200" w:firstLine="480"/>
              <w:jc w:val="left"/>
              <w:rPr>
                <w:rFonts w:ascii="宋体" w:hAnsi="宋体" w:cs="宋体"/>
                <w:snapToGrid w:val="0"/>
                <w:kern w:val="28"/>
                <w:sz w:val="24"/>
              </w:rPr>
            </w:pPr>
            <w:r>
              <w:rPr>
                <w:rStyle w:val="CharChar6"/>
                <w:rFonts w:ascii="宋体" w:hAnsi="宋体" w:cs="宋体" w:hint="eastAsia"/>
                <w:sz w:val="24"/>
              </w:rPr>
              <w:t>为支持和促进中小企业发展，进一步发挥政府采购政策功能，杭州市滨江区财政局出台了《杭州高新开发区（滨江）政府采购支持中小企业信用融资暂行办法》。供应商中标后根据杭州市滨江区门户网站公示的滨江区政采贷合作银行及联系人信息表（</w:t>
            </w:r>
            <w:r>
              <w:rPr>
                <w:rStyle w:val="CharChar6"/>
                <w:rFonts w:ascii="宋体" w:hAnsi="宋体" w:cs="宋体" w:hint="eastAsia"/>
                <w:sz w:val="24"/>
              </w:rPr>
              <w:t>http://www.hhtz.gov.cn/art/2022/1/11/art_1487037_59039349.html</w:t>
            </w:r>
            <w:r>
              <w:rPr>
                <w:rStyle w:val="CharChar6"/>
                <w:rFonts w:ascii="宋体" w:hAnsi="宋体" w:cs="宋体" w:hint="eastAsia"/>
                <w:sz w:val="24"/>
              </w:rPr>
              <w:t>）获取联系方式选择银行进行对接申请。</w:t>
            </w:r>
          </w:p>
          <w:p w:rsidR="00086417" w:rsidRDefault="008868D2">
            <w:pPr>
              <w:rPr>
                <w:rFonts w:ascii="宋体" w:hAnsi="宋体" w:cs="宋体"/>
                <w:sz w:val="24"/>
              </w:rPr>
            </w:pPr>
            <w:r>
              <w:rPr>
                <w:rFonts w:ascii="宋体" w:hAnsi="宋体" w:cs="宋体" w:hint="eastAsia"/>
                <w:snapToGrid w:val="0"/>
                <w:kern w:val="28"/>
                <w:sz w:val="24"/>
              </w:rPr>
              <w:t>供应商中标后也可在“政采云”平台申请政采贷：操作路径：登录政采云平台</w:t>
            </w:r>
            <w:r>
              <w:rPr>
                <w:rFonts w:ascii="宋体" w:hAnsi="宋体" w:cs="宋体" w:hint="eastAsia"/>
                <w:snapToGrid w:val="0"/>
                <w:kern w:val="28"/>
                <w:sz w:val="24"/>
              </w:rPr>
              <w:t xml:space="preserve"> - </w:t>
            </w:r>
            <w:r>
              <w:rPr>
                <w:rFonts w:ascii="宋体" w:hAnsi="宋体" w:cs="宋体" w:hint="eastAsia"/>
                <w:snapToGrid w:val="0"/>
                <w:kern w:val="28"/>
                <w:sz w:val="24"/>
              </w:rPr>
              <w:t>金融服务中心</w:t>
            </w:r>
            <w:r>
              <w:rPr>
                <w:rFonts w:ascii="宋体" w:hAnsi="宋体" w:cs="宋体" w:hint="eastAsia"/>
                <w:snapToGrid w:val="0"/>
                <w:kern w:val="28"/>
                <w:sz w:val="24"/>
              </w:rPr>
              <w:t xml:space="preserve"> -</w:t>
            </w:r>
            <w:r>
              <w:rPr>
                <w:rFonts w:ascii="宋体" w:hAnsi="宋体" w:cs="宋体" w:hint="eastAsia"/>
                <w:snapToGrid w:val="0"/>
                <w:kern w:val="28"/>
                <w:sz w:val="24"/>
              </w:rPr>
              <w:t>【融资服务】，可在热门申请中选择产品直接</w:t>
            </w:r>
            <w:r>
              <w:rPr>
                <w:rFonts w:ascii="宋体" w:hAnsi="宋体" w:cs="宋体" w:hint="eastAsia"/>
                <w:snapToGrid w:val="0"/>
                <w:kern w:val="28"/>
                <w:sz w:val="24"/>
              </w:rPr>
              <w:t>申请，也可点击云智贷匹配适合产品进行申请，或者在可申请项目中根据该项目进行申请。</w:t>
            </w:r>
          </w:p>
        </w:tc>
      </w:tr>
      <w:tr w:rsidR="00086417">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086417" w:rsidRDefault="008868D2">
            <w:pPr>
              <w:snapToGrid w:val="0"/>
              <w:spacing w:line="360" w:lineRule="auto"/>
              <w:jc w:val="center"/>
              <w:rPr>
                <w:rFonts w:ascii="宋体" w:hAnsi="宋体" w:cs="宋体"/>
                <w:sz w:val="24"/>
              </w:rPr>
            </w:pPr>
            <w:r>
              <w:rPr>
                <w:rFonts w:ascii="宋体" w:hAnsi="宋体" w:cs="宋体" w:hint="eastAsia"/>
                <w:sz w:val="24"/>
              </w:rPr>
              <w:lastRenderedPageBreak/>
              <w:t>12</w:t>
            </w:r>
          </w:p>
        </w:tc>
        <w:tc>
          <w:tcPr>
            <w:tcW w:w="1843"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备份投标文件送达地点和签收人员</w:t>
            </w:r>
            <w:r>
              <w:rPr>
                <w:rFonts w:ascii="宋体" w:hAnsi="宋体" w:cs="宋体" w:hint="eastAsia"/>
                <w:b/>
                <w:sz w:val="24"/>
              </w:rPr>
              <w:t xml:space="preserve"> </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pStyle w:val="ad"/>
              <w:spacing w:line="360" w:lineRule="auto"/>
              <w:rPr>
                <w:rFonts w:hAnsi="宋体" w:cs="宋体"/>
                <w:kern w:val="28"/>
                <w:sz w:val="24"/>
              </w:rPr>
            </w:pPr>
            <w:r>
              <w:rPr>
                <w:rFonts w:hAnsi="宋体" w:cs="宋体" w:hint="eastAsia"/>
                <w:kern w:val="28"/>
                <w:sz w:val="24"/>
                <w:szCs w:val="24"/>
              </w:rPr>
              <w:t>备份投标文件送达地点：：</w:t>
            </w:r>
            <w:r>
              <w:rPr>
                <w:rFonts w:hAnsi="宋体" w:cs="宋体" w:hint="eastAsia"/>
                <w:kern w:val="28"/>
                <w:sz w:val="24"/>
                <w:szCs w:val="24"/>
                <w:u w:val="single"/>
              </w:rPr>
              <w:t>浙江省房地产管理咨询有限公司（地址：杭州市拱墅区绍兴路</w:t>
            </w:r>
            <w:r>
              <w:rPr>
                <w:rFonts w:hAnsi="宋体" w:cs="宋体" w:hint="eastAsia"/>
                <w:kern w:val="28"/>
                <w:sz w:val="24"/>
                <w:szCs w:val="24"/>
                <w:u w:val="single"/>
              </w:rPr>
              <w:t>538</w:t>
            </w:r>
            <w:r>
              <w:rPr>
                <w:rFonts w:hAnsi="宋体" w:cs="宋体" w:hint="eastAsia"/>
                <w:kern w:val="28"/>
                <w:sz w:val="24"/>
                <w:szCs w:val="24"/>
                <w:u w:val="single"/>
              </w:rPr>
              <w:t>号三立时代广场</w:t>
            </w:r>
            <w:r>
              <w:rPr>
                <w:rFonts w:hAnsi="宋体" w:cs="宋体" w:hint="eastAsia"/>
                <w:kern w:val="28"/>
                <w:sz w:val="24"/>
                <w:szCs w:val="24"/>
                <w:u w:val="single"/>
              </w:rPr>
              <w:t>A</w:t>
            </w:r>
            <w:r>
              <w:rPr>
                <w:rFonts w:hAnsi="宋体" w:cs="宋体" w:hint="eastAsia"/>
                <w:kern w:val="28"/>
                <w:sz w:val="24"/>
                <w:szCs w:val="24"/>
                <w:u w:val="single"/>
              </w:rPr>
              <w:t>座</w:t>
            </w:r>
            <w:r>
              <w:rPr>
                <w:rFonts w:hAnsi="宋体" w:cs="宋体" w:hint="eastAsia"/>
                <w:kern w:val="28"/>
                <w:sz w:val="24"/>
                <w:szCs w:val="24"/>
                <w:u w:val="single"/>
              </w:rPr>
              <w:t>12</w:t>
            </w:r>
            <w:r>
              <w:rPr>
                <w:rFonts w:hAnsi="宋体" w:cs="宋体" w:hint="eastAsia"/>
                <w:kern w:val="28"/>
                <w:sz w:val="24"/>
                <w:szCs w:val="24"/>
                <w:u w:val="single"/>
              </w:rPr>
              <w:t>层</w:t>
            </w:r>
            <w:r>
              <w:rPr>
                <w:rFonts w:hAnsi="宋体" w:cs="宋体" w:hint="eastAsia"/>
                <w:kern w:val="28"/>
                <w:sz w:val="24"/>
                <w:szCs w:val="24"/>
                <w:u w:val="single"/>
              </w:rPr>
              <w:t xml:space="preserve"> 1206</w:t>
            </w:r>
            <w:r>
              <w:rPr>
                <w:rFonts w:hAnsi="宋体" w:cs="宋体" w:hint="eastAsia"/>
                <w:kern w:val="28"/>
                <w:sz w:val="24"/>
                <w:szCs w:val="24"/>
                <w:u w:val="single"/>
              </w:rPr>
              <w:t>室）</w:t>
            </w:r>
            <w:r>
              <w:rPr>
                <w:rFonts w:hAnsi="宋体" w:cs="宋体" w:hint="eastAsia"/>
                <w:kern w:val="28"/>
                <w:sz w:val="24"/>
                <w:szCs w:val="24"/>
              </w:rPr>
              <w:t>；备份投标文件签收人员联系电话：</w:t>
            </w:r>
            <w:r>
              <w:rPr>
                <w:rFonts w:hAnsi="宋体" w:cs="宋体" w:hint="eastAsia"/>
                <w:sz w:val="24"/>
                <w:u w:val="single"/>
              </w:rPr>
              <w:t>曹</w:t>
            </w:r>
            <w:r>
              <w:rPr>
                <w:rFonts w:hAnsi="宋体" w:cs="宋体" w:hint="eastAsia"/>
                <w:sz w:val="24"/>
                <w:u w:val="single"/>
              </w:rPr>
              <w:t>工</w:t>
            </w:r>
            <w:r>
              <w:rPr>
                <w:rFonts w:hAnsi="宋体" w:cs="宋体" w:hint="eastAsia"/>
                <w:sz w:val="24"/>
                <w:u w:val="single"/>
              </w:rPr>
              <w:t>，</w:t>
            </w:r>
            <w:r>
              <w:rPr>
                <w:rFonts w:hAnsi="宋体" w:cs="宋体" w:hint="eastAsia"/>
                <w:sz w:val="24"/>
                <w:u w:val="single"/>
              </w:rPr>
              <w:t>1</w:t>
            </w:r>
            <w:r>
              <w:rPr>
                <w:rFonts w:hAnsi="宋体" w:cs="宋体" w:hint="eastAsia"/>
                <w:sz w:val="24"/>
                <w:u w:val="single"/>
              </w:rPr>
              <w:t>5158899663</w:t>
            </w:r>
            <w:r>
              <w:rPr>
                <w:rFonts w:hAnsi="宋体" w:cs="宋体" w:hint="eastAsia"/>
                <w:sz w:val="24"/>
                <w:szCs w:val="24"/>
              </w:rPr>
              <w:t>。</w:t>
            </w:r>
            <w:r>
              <w:rPr>
                <w:rFonts w:hAnsi="宋体" w:cs="宋体" w:hint="eastAsia"/>
                <w:b/>
                <w:sz w:val="24"/>
                <w:szCs w:val="24"/>
              </w:rPr>
              <w:t>采购人、</w:t>
            </w:r>
            <w:r>
              <w:rPr>
                <w:rFonts w:hAnsi="宋体" w:cs="宋体" w:hint="eastAsia"/>
                <w:b/>
                <w:sz w:val="24"/>
                <w:szCs w:val="24"/>
              </w:rPr>
              <w:t>采购代理机构</w:t>
            </w:r>
            <w:r>
              <w:rPr>
                <w:rFonts w:hAnsi="宋体" w:cs="宋体" w:hint="eastAsia"/>
                <w:b/>
                <w:sz w:val="24"/>
                <w:szCs w:val="24"/>
              </w:rPr>
              <w:t>不强制或变相强制投标人提交备份投标文件。</w:t>
            </w:r>
          </w:p>
        </w:tc>
      </w:tr>
      <w:tr w:rsidR="00086417">
        <w:trPr>
          <w:trHeight w:val="1734"/>
          <w:tblHeader/>
        </w:trPr>
        <w:tc>
          <w:tcPr>
            <w:tcW w:w="629" w:type="dxa"/>
            <w:tcBorders>
              <w:top w:val="single" w:sz="4" w:space="0" w:color="auto"/>
              <w:left w:val="single" w:sz="8" w:space="0" w:color="000000"/>
              <w:bottom w:val="single" w:sz="4" w:space="0" w:color="auto"/>
              <w:right w:val="single" w:sz="2" w:space="0" w:color="000000"/>
            </w:tcBorders>
          </w:tcPr>
          <w:p w:rsidR="00086417" w:rsidRDefault="008868D2">
            <w:pPr>
              <w:snapToGrid w:val="0"/>
              <w:spacing w:line="360" w:lineRule="auto"/>
              <w:jc w:val="center"/>
              <w:rPr>
                <w:rFonts w:ascii="宋体" w:hAnsi="宋体" w:cs="宋体"/>
                <w:sz w:val="24"/>
              </w:rPr>
            </w:pPr>
            <w:r>
              <w:rPr>
                <w:rFonts w:ascii="宋体" w:hAnsi="宋体" w:cs="宋体" w:hint="eastAsia"/>
                <w:sz w:val="24"/>
              </w:rPr>
              <w:t>13</w:t>
            </w:r>
          </w:p>
        </w:tc>
        <w:tc>
          <w:tcPr>
            <w:tcW w:w="1843" w:type="dxa"/>
            <w:tcBorders>
              <w:top w:val="single" w:sz="8" w:space="0" w:color="000000"/>
              <w:left w:val="single" w:sz="2" w:space="0" w:color="000000"/>
              <w:bottom w:val="single" w:sz="8"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宋体" w:hAnsi="宋体" w:cs="宋体" w:hint="eastAsia"/>
                <w:b/>
                <w:sz w:val="24"/>
              </w:rPr>
              <w:t>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pStyle w:val="ad"/>
              <w:spacing w:line="360" w:lineRule="auto"/>
              <w:rPr>
                <w:rFonts w:hAnsi="宋体" w:cs="宋体"/>
                <w:kern w:val="28"/>
                <w:sz w:val="24"/>
                <w:szCs w:val="24"/>
              </w:rPr>
            </w:pPr>
            <w:r>
              <w:rPr>
                <w:rFonts w:hAnsi="宋体" w:cs="宋体" w:hint="eastAsia"/>
                <w:b/>
                <w:kern w:val="28"/>
                <w:sz w:val="24"/>
                <w:szCs w:val="24"/>
                <w:u w:val="single"/>
              </w:rPr>
              <w:t>（</w:t>
            </w:r>
            <w:r>
              <w:rPr>
                <w:rFonts w:hAnsi="宋体" w:cs="宋体" w:hint="eastAsia"/>
                <w:b/>
                <w:kern w:val="28"/>
                <w:sz w:val="24"/>
                <w:szCs w:val="24"/>
                <w:u w:val="single"/>
              </w:rPr>
              <w:t>1</w:t>
            </w:r>
            <w:r>
              <w:rPr>
                <w:rFonts w:hAnsi="宋体" w:cs="宋体" w:hint="eastAsia"/>
                <w:b/>
                <w:kern w:val="28"/>
                <w:sz w:val="24"/>
                <w:szCs w:val="24"/>
                <w:u w:val="single"/>
              </w:rPr>
              <w:t>）</w:t>
            </w:r>
            <w:r>
              <w:rPr>
                <w:rFonts w:hAnsi="宋体" w:cs="宋体" w:hint="eastAsia"/>
                <w:b/>
                <w:kern w:val="28"/>
                <w:sz w:val="24"/>
                <w:szCs w:val="24"/>
                <w:u w:val="single"/>
              </w:rPr>
              <w:t>本项目代理服务费以中标金额为计算基础，参照计价格【</w:t>
            </w:r>
            <w:r>
              <w:rPr>
                <w:rFonts w:hAnsi="宋体" w:cs="宋体" w:hint="eastAsia"/>
                <w:b/>
                <w:kern w:val="28"/>
                <w:sz w:val="24"/>
                <w:szCs w:val="24"/>
                <w:u w:val="single"/>
              </w:rPr>
              <w:t>2002</w:t>
            </w:r>
            <w:r>
              <w:rPr>
                <w:rFonts w:hAnsi="宋体" w:cs="宋体" w:hint="eastAsia"/>
                <w:b/>
                <w:kern w:val="28"/>
                <w:sz w:val="24"/>
                <w:szCs w:val="24"/>
                <w:u w:val="single"/>
              </w:rPr>
              <w:t>】</w:t>
            </w:r>
            <w:r>
              <w:rPr>
                <w:rFonts w:hAnsi="宋体" w:cs="宋体" w:hint="eastAsia"/>
                <w:b/>
                <w:kern w:val="28"/>
                <w:sz w:val="24"/>
                <w:szCs w:val="24"/>
                <w:u w:val="single"/>
              </w:rPr>
              <w:t>1980</w:t>
            </w:r>
            <w:r>
              <w:rPr>
                <w:rFonts w:hAnsi="宋体" w:cs="宋体" w:hint="eastAsia"/>
                <w:b/>
                <w:kern w:val="28"/>
                <w:sz w:val="24"/>
                <w:szCs w:val="24"/>
                <w:u w:val="single"/>
              </w:rPr>
              <w:t>号文</w:t>
            </w:r>
            <w:r>
              <w:rPr>
                <w:rFonts w:hAnsi="宋体" w:cs="宋体" w:hint="eastAsia"/>
                <w:kern w:val="28"/>
                <w:sz w:val="24"/>
                <w:szCs w:val="24"/>
              </w:rPr>
              <w:t>。供应商应当自成交结果公告发布之日起</w:t>
            </w:r>
            <w:r>
              <w:rPr>
                <w:rFonts w:hAnsi="宋体" w:cs="宋体" w:hint="eastAsia"/>
                <w:kern w:val="28"/>
                <w:sz w:val="24"/>
                <w:szCs w:val="24"/>
              </w:rPr>
              <w:t>5</w:t>
            </w:r>
            <w:r>
              <w:rPr>
                <w:rFonts w:hAnsi="宋体" w:cs="宋体" w:hint="eastAsia"/>
                <w:kern w:val="28"/>
                <w:sz w:val="24"/>
                <w:szCs w:val="24"/>
              </w:rPr>
              <w:t>个工作日内一次性向采购代理机构支付代理服务费。</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w:t>
            </w:r>
            <w:r>
              <w:rPr>
                <w:rFonts w:hAnsi="宋体" w:cs="宋体" w:hint="eastAsia"/>
                <w:kern w:val="28"/>
                <w:sz w:val="24"/>
                <w:szCs w:val="24"/>
              </w:rPr>
              <w:t>2</w:t>
            </w:r>
            <w:r>
              <w:rPr>
                <w:rFonts w:hAnsi="宋体" w:cs="宋体" w:hint="eastAsia"/>
                <w:kern w:val="28"/>
                <w:sz w:val="24"/>
                <w:szCs w:val="24"/>
              </w:rPr>
              <w:t>）代理服务费支付：</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①</w:t>
            </w:r>
            <w:r>
              <w:rPr>
                <w:rFonts w:hAnsi="宋体" w:cs="宋体" w:hint="eastAsia"/>
                <w:kern w:val="28"/>
                <w:sz w:val="24"/>
                <w:szCs w:val="24"/>
              </w:rPr>
              <w:t xml:space="preserve"> </w:t>
            </w:r>
            <w:r>
              <w:rPr>
                <w:rFonts w:hAnsi="宋体" w:cs="宋体" w:hint="eastAsia"/>
                <w:kern w:val="28"/>
                <w:sz w:val="24"/>
                <w:szCs w:val="24"/>
              </w:rPr>
              <w:t>代理服务费缴纳形式：汇票</w:t>
            </w:r>
            <w:r>
              <w:rPr>
                <w:rFonts w:hAnsi="宋体" w:cs="宋体" w:hint="eastAsia"/>
                <w:kern w:val="28"/>
                <w:sz w:val="24"/>
                <w:szCs w:val="24"/>
              </w:rPr>
              <w:t>/</w:t>
            </w:r>
            <w:r>
              <w:rPr>
                <w:rFonts w:hAnsi="宋体" w:cs="宋体" w:hint="eastAsia"/>
                <w:kern w:val="28"/>
                <w:sz w:val="24"/>
                <w:szCs w:val="24"/>
              </w:rPr>
              <w:t>支票</w:t>
            </w:r>
            <w:r>
              <w:rPr>
                <w:rFonts w:hAnsi="宋体" w:cs="宋体" w:hint="eastAsia"/>
                <w:kern w:val="28"/>
                <w:sz w:val="24"/>
                <w:szCs w:val="24"/>
              </w:rPr>
              <w:t>/</w:t>
            </w:r>
            <w:r>
              <w:rPr>
                <w:rFonts w:hAnsi="宋体" w:cs="宋体" w:hint="eastAsia"/>
                <w:kern w:val="28"/>
                <w:sz w:val="24"/>
                <w:szCs w:val="24"/>
              </w:rPr>
              <w:t>电汇</w:t>
            </w:r>
            <w:r>
              <w:rPr>
                <w:rFonts w:hAnsi="宋体" w:cs="宋体" w:hint="eastAsia"/>
                <w:kern w:val="28"/>
                <w:sz w:val="24"/>
                <w:szCs w:val="24"/>
              </w:rPr>
              <w:t>/</w:t>
            </w:r>
            <w:r>
              <w:rPr>
                <w:rFonts w:hAnsi="宋体" w:cs="宋体" w:hint="eastAsia"/>
                <w:kern w:val="28"/>
                <w:sz w:val="24"/>
                <w:szCs w:val="24"/>
              </w:rPr>
              <w:t>现金</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②</w:t>
            </w:r>
            <w:r>
              <w:rPr>
                <w:rFonts w:hAnsi="宋体" w:cs="宋体" w:hint="eastAsia"/>
                <w:kern w:val="28"/>
                <w:sz w:val="24"/>
                <w:szCs w:val="24"/>
              </w:rPr>
              <w:t xml:space="preserve"> </w:t>
            </w:r>
            <w:r>
              <w:rPr>
                <w:rFonts w:hAnsi="宋体" w:cs="宋体" w:hint="eastAsia"/>
                <w:kern w:val="28"/>
                <w:sz w:val="24"/>
                <w:szCs w:val="24"/>
              </w:rPr>
              <w:t>代理服务费汇入以下账户</w:t>
            </w:r>
            <w:r>
              <w:rPr>
                <w:rFonts w:hAnsi="宋体" w:cs="宋体" w:hint="eastAsia"/>
                <w:kern w:val="28"/>
                <w:sz w:val="24"/>
                <w:szCs w:val="24"/>
              </w:rPr>
              <w:t xml:space="preserve"> </w:t>
            </w:r>
            <w:r>
              <w:rPr>
                <w:rFonts w:hAnsi="宋体" w:cs="宋体" w:hint="eastAsia"/>
                <w:kern w:val="28"/>
                <w:sz w:val="24"/>
                <w:szCs w:val="24"/>
              </w:rPr>
              <w:t>：</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收款单位（户名）：浙江省房地产管理咨询有限公司</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开</w:t>
            </w:r>
            <w:r>
              <w:rPr>
                <w:rFonts w:hAnsi="宋体" w:cs="宋体" w:hint="eastAsia"/>
                <w:kern w:val="28"/>
                <w:sz w:val="24"/>
                <w:szCs w:val="24"/>
              </w:rPr>
              <w:t xml:space="preserve">  </w:t>
            </w:r>
            <w:r>
              <w:rPr>
                <w:rFonts w:hAnsi="宋体" w:cs="宋体" w:hint="eastAsia"/>
                <w:kern w:val="28"/>
                <w:sz w:val="24"/>
                <w:szCs w:val="24"/>
              </w:rPr>
              <w:t>户：杭州银行保俶支行</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账</w:t>
            </w:r>
            <w:r>
              <w:rPr>
                <w:rFonts w:hAnsi="宋体" w:cs="宋体" w:hint="eastAsia"/>
                <w:kern w:val="28"/>
                <w:sz w:val="24"/>
                <w:szCs w:val="24"/>
              </w:rPr>
              <w:t xml:space="preserve">  </w:t>
            </w:r>
            <w:r>
              <w:rPr>
                <w:rFonts w:hAnsi="宋体" w:cs="宋体" w:hint="eastAsia"/>
                <w:kern w:val="28"/>
                <w:sz w:val="24"/>
                <w:szCs w:val="24"/>
              </w:rPr>
              <w:t>号：</w:t>
            </w:r>
            <w:r>
              <w:rPr>
                <w:rFonts w:hAnsi="宋体" w:cs="宋体" w:hint="eastAsia"/>
                <w:kern w:val="28"/>
                <w:sz w:val="24"/>
                <w:szCs w:val="24"/>
              </w:rPr>
              <w:t>77508100150602</w:t>
            </w:r>
          </w:p>
          <w:p w:rsidR="00086417" w:rsidRDefault="008868D2">
            <w:pPr>
              <w:pStyle w:val="ad"/>
              <w:spacing w:line="360" w:lineRule="auto"/>
              <w:rPr>
                <w:rFonts w:hAnsi="宋体" w:cs="宋体"/>
                <w:kern w:val="28"/>
                <w:sz w:val="24"/>
                <w:szCs w:val="24"/>
              </w:rPr>
            </w:pPr>
            <w:r>
              <w:rPr>
                <w:rFonts w:hAnsi="宋体" w:cs="宋体" w:hint="eastAsia"/>
                <w:kern w:val="28"/>
                <w:sz w:val="24"/>
                <w:szCs w:val="24"/>
              </w:rPr>
              <w:t>（</w:t>
            </w:r>
            <w:r>
              <w:rPr>
                <w:rFonts w:hAnsi="宋体" w:cs="宋体" w:hint="eastAsia"/>
                <w:kern w:val="28"/>
                <w:sz w:val="24"/>
                <w:szCs w:val="24"/>
              </w:rPr>
              <w:t>3</w:t>
            </w:r>
            <w:r>
              <w:rPr>
                <w:rFonts w:hAnsi="宋体" w:cs="宋体" w:hint="eastAsia"/>
                <w:kern w:val="28"/>
                <w:sz w:val="24"/>
                <w:szCs w:val="24"/>
              </w:rPr>
              <w:t>）增值税发票开具资料：单位名称、税号（统一社会信用代码）、开户行名称、账号、地址及联系电话。</w:t>
            </w:r>
          </w:p>
        </w:tc>
      </w:tr>
      <w:tr w:rsidR="00086417">
        <w:trPr>
          <w:trHeight w:val="935"/>
          <w:tblHeader/>
        </w:trPr>
        <w:tc>
          <w:tcPr>
            <w:tcW w:w="629" w:type="dxa"/>
            <w:vMerge w:val="restart"/>
            <w:tcBorders>
              <w:top w:val="single" w:sz="4" w:space="0" w:color="auto"/>
              <w:left w:val="single" w:sz="8" w:space="0" w:color="000000"/>
              <w:right w:val="single" w:sz="2" w:space="0" w:color="000000"/>
            </w:tcBorders>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1</w:t>
            </w:r>
            <w:r>
              <w:rPr>
                <w:rFonts w:ascii="宋体" w:hAnsi="宋体" w:cs="宋体" w:hint="eastAsia"/>
                <w:sz w:val="24"/>
              </w:rPr>
              <w:t>4</w:t>
            </w:r>
          </w:p>
        </w:tc>
        <w:tc>
          <w:tcPr>
            <w:tcW w:w="1843" w:type="dxa"/>
            <w:vMerge w:val="restart"/>
            <w:tcBorders>
              <w:top w:val="single" w:sz="8" w:space="0" w:color="000000"/>
              <w:left w:val="single" w:sz="2" w:space="0" w:color="000000"/>
              <w:right w:val="single" w:sz="8" w:space="0" w:color="000000"/>
            </w:tcBorders>
            <w:vAlign w:val="center"/>
          </w:tcPr>
          <w:p w:rsidR="00086417" w:rsidRDefault="008868D2">
            <w:pPr>
              <w:snapToGrid w:val="0"/>
              <w:spacing w:line="360" w:lineRule="auto"/>
              <w:jc w:val="center"/>
              <w:rPr>
                <w:rFonts w:ascii="宋体" w:hAnsi="宋体" w:cs="宋体"/>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8868D2">
            <w:pPr>
              <w:spacing w:line="360" w:lineRule="auto"/>
              <w:rPr>
                <w:rFonts w:ascii="宋体" w:hAnsi="宋体" w:cs="宋体"/>
                <w:snapToGrid w:val="0"/>
                <w:kern w:val="28"/>
                <w:sz w:val="24"/>
              </w:rPr>
            </w:pPr>
            <w:r>
              <w:rPr>
                <w:rFonts w:ascii="宋体" w:hAnsi="宋体" w:cs="宋体" w:hint="eastAsia"/>
                <w:snapToGrid w:val="0"/>
                <w:kern w:val="28"/>
                <w:sz w:val="24"/>
              </w:rPr>
              <w:t>联合体投标的，联合体各方分别提供与联合体协议中规定的分工内容相应的业绩证明材料，业绩数量以提供材料较少的一方为准。</w:t>
            </w:r>
          </w:p>
        </w:tc>
      </w:tr>
      <w:tr w:rsidR="00086417">
        <w:trPr>
          <w:trHeight w:val="935"/>
          <w:tblHeader/>
        </w:trPr>
        <w:tc>
          <w:tcPr>
            <w:tcW w:w="629" w:type="dxa"/>
            <w:vMerge/>
            <w:tcBorders>
              <w:left w:val="single" w:sz="8" w:space="0" w:color="000000"/>
              <w:bottom w:val="single" w:sz="4" w:space="0" w:color="auto"/>
              <w:right w:val="single" w:sz="2" w:space="0" w:color="000000"/>
            </w:tcBorders>
          </w:tcPr>
          <w:p w:rsidR="00086417" w:rsidRDefault="00086417">
            <w:pPr>
              <w:snapToGrid w:val="0"/>
              <w:spacing w:line="360" w:lineRule="auto"/>
              <w:jc w:val="center"/>
              <w:rPr>
                <w:rFonts w:ascii="宋体" w:hAnsi="宋体" w:cs="宋体"/>
                <w:sz w:val="24"/>
              </w:rPr>
            </w:pPr>
          </w:p>
        </w:tc>
        <w:tc>
          <w:tcPr>
            <w:tcW w:w="1843" w:type="dxa"/>
            <w:vMerge/>
            <w:tcBorders>
              <w:left w:val="single" w:sz="2" w:space="0" w:color="000000"/>
              <w:bottom w:val="single" w:sz="8" w:space="0" w:color="000000"/>
              <w:right w:val="single" w:sz="8" w:space="0" w:color="000000"/>
            </w:tcBorders>
            <w:vAlign w:val="center"/>
          </w:tcPr>
          <w:p w:rsidR="00086417" w:rsidRDefault="00086417">
            <w:pPr>
              <w:snapToGrid w:val="0"/>
              <w:spacing w:line="360" w:lineRule="auto"/>
              <w:jc w:val="center"/>
              <w:rPr>
                <w:rFonts w:ascii="宋体" w:hAnsi="宋体" w:cs="宋体"/>
                <w:b/>
                <w:sz w:val="24"/>
              </w:rPr>
            </w:pPr>
          </w:p>
        </w:tc>
        <w:tc>
          <w:tcPr>
            <w:tcW w:w="6095" w:type="dxa"/>
            <w:tcBorders>
              <w:top w:val="single" w:sz="8" w:space="0" w:color="000000"/>
              <w:left w:val="single" w:sz="2" w:space="0" w:color="000000"/>
              <w:bottom w:val="single" w:sz="8" w:space="0" w:color="000000"/>
              <w:right w:val="single" w:sz="8" w:space="0" w:color="000000"/>
            </w:tcBorders>
            <w:vAlign w:val="center"/>
          </w:tcPr>
          <w:p w:rsidR="00086417" w:rsidRDefault="00086417">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1816336663"/>
              </w:sdtPr>
              <w:sdtContent>
                <w:r w:rsidR="008868D2">
                  <w:rPr>
                    <w:rFonts w:ascii="Wingdings" w:eastAsia="MS Mincho" w:hAnsi="Wingdings" w:cs="MS Mincho"/>
                    <w:kern w:val="0"/>
                    <w:sz w:val="24"/>
                  </w:rPr>
                  <w:t></w:t>
                </w:r>
              </w:sdtContent>
            </w:sdt>
            <w:r w:rsidR="008868D2">
              <w:rPr>
                <w:rFonts w:ascii="宋体" w:hAnsi="宋体" w:cs="宋体" w:hint="eastAsia"/>
                <w:snapToGrid w:val="0"/>
                <w:kern w:val="28"/>
                <w:sz w:val="24"/>
              </w:rPr>
              <w:t>联合体投标的，联合体各方均需按招标文件第四部分评标标准要求提供资信证明文件，否则视为不符合相关要求。</w:t>
            </w:r>
          </w:p>
          <w:p w:rsidR="00086417" w:rsidRDefault="00086417">
            <w:pPr>
              <w:spacing w:line="360" w:lineRule="auto"/>
              <w:rPr>
                <w:rFonts w:ascii="宋体" w:hAnsi="宋体" w:cs="宋体"/>
                <w:snapToGrid w:val="0"/>
                <w:kern w:val="28"/>
                <w:sz w:val="24"/>
              </w:rPr>
            </w:pPr>
            <w:sdt>
              <w:sdtPr>
                <w:rPr>
                  <w:rFonts w:asciiTheme="minorEastAsia" w:eastAsiaTheme="minorEastAsia" w:hAnsiTheme="minorEastAsia" w:cs="Arial" w:hint="eastAsia"/>
                  <w:kern w:val="0"/>
                  <w:sz w:val="24"/>
                </w:rPr>
                <w:id w:val="-232311894"/>
              </w:sdtPr>
              <w:sdtContent>
                <w:r w:rsidR="008868D2">
                  <w:rPr>
                    <w:rFonts w:ascii="MS Gothic" w:eastAsiaTheme="minorEastAsia" w:hAnsi="MS Gothic" w:cs="Arial" w:hint="eastAsia"/>
                    <w:kern w:val="0"/>
                    <w:sz w:val="24"/>
                  </w:rPr>
                  <w:t>☐</w:t>
                </w:r>
              </w:sdtContent>
            </w:sdt>
            <w:r w:rsidR="008868D2">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bl>
    <w:p w:rsidR="00086417" w:rsidRDefault="00086417">
      <w:pPr>
        <w:snapToGrid w:val="0"/>
        <w:spacing w:line="360" w:lineRule="auto"/>
        <w:jc w:val="center"/>
        <w:rPr>
          <w:rFonts w:ascii="宋体" w:hAnsi="宋体" w:cs="宋体"/>
          <w:b/>
          <w:sz w:val="32"/>
          <w:szCs w:val="20"/>
        </w:rPr>
      </w:pPr>
    </w:p>
    <w:p w:rsidR="00086417" w:rsidRDefault="00086417">
      <w:pPr>
        <w:adjustRightInd/>
        <w:spacing w:line="360" w:lineRule="auto"/>
        <w:ind w:firstLineChars="1197" w:firstLine="3845"/>
        <w:outlineLvl w:val="0"/>
        <w:rPr>
          <w:rFonts w:ascii="宋体" w:hAnsi="宋体" w:cs="宋体"/>
          <w:b/>
          <w:sz w:val="32"/>
          <w:szCs w:val="20"/>
        </w:rPr>
        <w:sectPr w:rsidR="00086417">
          <w:headerReference w:type="default" r:id="rId9"/>
          <w:footerReference w:type="even" r:id="rId10"/>
          <w:footerReference w:type="default" r:id="rId11"/>
          <w:headerReference w:type="first" r:id="rId12"/>
          <w:footerReference w:type="first" r:id="rId13"/>
          <w:pgSz w:w="11905" w:h="16838"/>
          <w:pgMar w:top="680" w:right="1417" w:bottom="471" w:left="1417" w:header="851" w:footer="992" w:gutter="0"/>
          <w:cols w:space="0"/>
          <w:titlePg/>
          <w:docGrid w:linePitch="312"/>
        </w:sectPr>
      </w:pPr>
      <w:bookmarkStart w:id="12" w:name="第三部分"/>
      <w:bookmarkStart w:id="13" w:name="_Toc164416483"/>
      <w:bookmarkEnd w:id="10"/>
    </w:p>
    <w:p w:rsidR="00086417" w:rsidRDefault="008868D2">
      <w:pPr>
        <w:adjustRightInd/>
        <w:spacing w:line="360" w:lineRule="auto"/>
        <w:ind w:firstLineChars="1197" w:firstLine="3845"/>
        <w:outlineLvl w:val="0"/>
        <w:rPr>
          <w:rFonts w:ascii="宋体" w:hAnsi="宋体" w:cs="宋体"/>
          <w:b/>
          <w:sz w:val="32"/>
          <w:szCs w:val="20"/>
        </w:rPr>
      </w:pPr>
      <w:r>
        <w:rPr>
          <w:rFonts w:ascii="宋体" w:hAnsi="宋体" w:cs="宋体" w:hint="eastAsia"/>
          <w:b/>
          <w:sz w:val="32"/>
          <w:szCs w:val="20"/>
        </w:rPr>
        <w:lastRenderedPageBreak/>
        <w:t>一、总则</w:t>
      </w:r>
    </w:p>
    <w:p w:rsidR="00086417" w:rsidRDefault="008868D2">
      <w:pPr>
        <w:snapToGrid w:val="0"/>
        <w:spacing w:line="360" w:lineRule="auto"/>
        <w:ind w:firstLineChars="150" w:firstLine="361"/>
        <w:jc w:val="left"/>
        <w:outlineLvl w:val="1"/>
        <w:rPr>
          <w:rFonts w:ascii="宋体" w:hAnsi="宋体" w:cs="宋体"/>
          <w:b/>
          <w:sz w:val="24"/>
        </w:rPr>
      </w:pPr>
      <w:r>
        <w:rPr>
          <w:rFonts w:ascii="宋体" w:hAnsi="宋体" w:cs="宋体" w:hint="eastAsia"/>
          <w:b/>
          <w:sz w:val="24"/>
        </w:rPr>
        <w:t xml:space="preserve">1. </w:t>
      </w:r>
      <w:r>
        <w:rPr>
          <w:rFonts w:ascii="宋体" w:hAnsi="宋体" w:cs="宋体" w:hint="eastAsia"/>
          <w:b/>
          <w:sz w:val="24"/>
        </w:rPr>
        <w:t>适用范围</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本招标文件适用于该项目的招标、投标、开标、资格审查及信用信息查询、评标、定标、合同、验收等行为（法律、法规另有规定的，从其规定）。</w:t>
      </w:r>
    </w:p>
    <w:p w:rsidR="00086417" w:rsidRDefault="008868D2">
      <w:pPr>
        <w:adjustRightInd/>
        <w:spacing w:line="360" w:lineRule="auto"/>
        <w:outlineLvl w:val="0"/>
        <w:rPr>
          <w:rFonts w:ascii="宋体" w:hAnsi="宋体" w:cs="宋体"/>
          <w:b/>
          <w:sz w:val="24"/>
        </w:rPr>
      </w:pPr>
      <w:r>
        <w:rPr>
          <w:rFonts w:ascii="宋体" w:hAnsi="宋体" w:cs="宋体" w:hint="eastAsia"/>
          <w:b/>
          <w:sz w:val="24"/>
        </w:rPr>
        <w:t xml:space="preserve">   2.</w:t>
      </w:r>
      <w:r>
        <w:rPr>
          <w:rFonts w:ascii="宋体" w:hAnsi="宋体" w:cs="宋体" w:hint="eastAsia"/>
          <w:b/>
          <w:sz w:val="24"/>
        </w:rPr>
        <w:t>定义</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2.1 </w:t>
      </w:r>
      <w:r>
        <w:rPr>
          <w:rFonts w:ascii="宋体" w:hAnsi="宋体" w:cs="宋体" w:hint="eastAsia"/>
          <w:sz w:val="24"/>
        </w:rPr>
        <w:t>“采购人”系指招标公告中载明的本项目的采购人。</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2.2 </w:t>
      </w:r>
      <w:r>
        <w:rPr>
          <w:rFonts w:ascii="宋体" w:hAnsi="宋体" w:cs="宋体" w:hint="eastAsia"/>
          <w:sz w:val="24"/>
        </w:rPr>
        <w:t>“</w:t>
      </w:r>
      <w:r>
        <w:rPr>
          <w:rFonts w:ascii="宋体" w:hAnsi="宋体" w:cs="宋体" w:hint="eastAsia"/>
          <w:sz w:val="24"/>
        </w:rPr>
        <w:t>采购代理机构</w:t>
      </w:r>
      <w:r>
        <w:rPr>
          <w:rFonts w:ascii="宋体" w:hAnsi="宋体" w:cs="宋体" w:hint="eastAsia"/>
          <w:sz w:val="24"/>
        </w:rPr>
        <w:t>”系指招标公告中载明的本项目的</w:t>
      </w:r>
      <w:r>
        <w:rPr>
          <w:rFonts w:ascii="宋体" w:hAnsi="宋体" w:cs="宋体" w:hint="eastAsia"/>
          <w:sz w:val="24"/>
        </w:rPr>
        <w:t>采购代理机构</w:t>
      </w:r>
      <w:r>
        <w:rPr>
          <w:rFonts w:ascii="宋体" w:hAnsi="宋体" w:cs="宋体" w:hint="eastAsia"/>
          <w:sz w:val="24"/>
        </w:rPr>
        <w:t>。</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2.3 </w:t>
      </w:r>
      <w:r>
        <w:rPr>
          <w:rFonts w:ascii="宋体" w:hAnsi="宋体" w:cs="宋体" w:hint="eastAsia"/>
          <w:sz w:val="24"/>
        </w:rPr>
        <w:t>“投标人”系指是指响应招标、参加投标竞争的法人、其他组织或者自然人。</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2.4 </w:t>
      </w:r>
      <w:r>
        <w:rPr>
          <w:rFonts w:ascii="宋体" w:hAnsi="宋体" w:cs="宋体" w:hint="eastAsia"/>
          <w:sz w:val="24"/>
        </w:rPr>
        <w:t>“负责人”系指法人企业的法定负责人，或其他组织为法律、行政法规规定代表单位行使职权的主要负责人，或自然人本人。</w:t>
      </w:r>
    </w:p>
    <w:p w:rsidR="00086417" w:rsidRDefault="008868D2">
      <w:pPr>
        <w:spacing w:line="360" w:lineRule="auto"/>
        <w:ind w:firstLineChars="200" w:firstLine="480"/>
        <w:rPr>
          <w:rFonts w:ascii="宋体" w:hAnsi="宋体" w:cs="宋体"/>
          <w:sz w:val="24"/>
        </w:rPr>
      </w:pPr>
      <w:r>
        <w:rPr>
          <w:rFonts w:ascii="宋体" w:hAnsi="宋体" w:cs="宋体" w:hint="eastAsia"/>
          <w:sz w:val="24"/>
        </w:rPr>
        <w:t>2.5</w:t>
      </w:r>
      <w:r>
        <w:rPr>
          <w:rFonts w:ascii="宋体" w:hAnsi="宋体" w:cs="宋体"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w:t>
      </w:r>
      <w:r>
        <w:rPr>
          <w:rFonts w:ascii="宋体" w:hAnsi="宋体" w:cs="宋体" w:hint="eastAsia"/>
          <w:sz w:val="24"/>
        </w:rPr>
        <w:t>4</w:t>
      </w:r>
      <w:r>
        <w:rPr>
          <w:rFonts w:ascii="宋体" w:hAnsi="宋体" w:cs="宋体" w:hint="eastAsia"/>
          <w:sz w:val="24"/>
        </w:rPr>
        <w:t>）。</w:t>
      </w:r>
    </w:p>
    <w:p w:rsidR="00086417" w:rsidRDefault="008868D2">
      <w:pPr>
        <w:spacing w:line="360" w:lineRule="auto"/>
        <w:ind w:firstLineChars="200" w:firstLine="480"/>
        <w:rPr>
          <w:rFonts w:ascii="宋体" w:hAnsi="宋体" w:cs="宋体"/>
          <w:sz w:val="24"/>
        </w:rPr>
      </w:pPr>
      <w:r>
        <w:rPr>
          <w:rFonts w:ascii="宋体" w:hAnsi="宋体" w:cs="宋体" w:hint="eastAsia"/>
          <w:sz w:val="24"/>
        </w:rPr>
        <w:t>2.6</w:t>
      </w:r>
      <w:r>
        <w:rPr>
          <w:rFonts w:ascii="宋体" w:hAnsi="宋体" w:cs="宋体" w:hint="eastAsia"/>
          <w:sz w:val="24"/>
        </w:rPr>
        <w:t>“电子交易平台”</w:t>
      </w:r>
      <w:r>
        <w:rPr>
          <w:rFonts w:ascii="宋体" w:hAnsi="宋体" w:cs="宋体" w:hint="eastAsia"/>
          <w:sz w:val="24"/>
        </w:rPr>
        <w:t>系</w:t>
      </w:r>
      <w:r>
        <w:rPr>
          <w:rFonts w:ascii="宋体" w:hAnsi="宋体" w:cs="宋体" w:hint="eastAsia"/>
          <w:sz w:val="24"/>
        </w:rPr>
        <w:t>指本项目政府采购活动所依托的政府采购云平台（</w:t>
      </w:r>
      <w:r>
        <w:rPr>
          <w:rFonts w:ascii="宋体" w:hAnsi="宋体" w:cs="宋体" w:hint="eastAsia"/>
          <w:sz w:val="24"/>
        </w:rPr>
        <w:t>https://www.zcygov.cn/</w:t>
      </w:r>
      <w:r>
        <w:rPr>
          <w:rFonts w:ascii="宋体" w:hAnsi="宋体" w:cs="宋体" w:hint="eastAsia"/>
          <w:sz w:val="24"/>
        </w:rPr>
        <w:t>）。</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2.7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系指实质性要求条款，“</w:t>
      </w:r>
      <w:sdt>
        <w:sdtPr>
          <w:rPr>
            <w:rFonts w:ascii="宋体" w:hAnsi="宋体" w:cs="宋体" w:hint="eastAsia"/>
            <w:kern w:val="0"/>
            <w:sz w:val="24"/>
          </w:rPr>
          <w:id w:val="512970236"/>
        </w:sdtPr>
        <w:sdtContent>
          <w:r>
            <w:rPr>
              <w:rFonts w:ascii="Wingdings" w:hAnsi="Wingdings" w:cs="宋体"/>
              <w:kern w:val="0"/>
              <w:sz w:val="24"/>
            </w:rPr>
            <w:t></w:t>
          </w:r>
        </w:sdtContent>
      </w:sdt>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系指适用本项目的要求，“</w:t>
      </w:r>
      <w:sdt>
        <w:sdtPr>
          <w:rPr>
            <w:rFonts w:ascii="宋体" w:hAnsi="宋体" w:cs="宋体" w:hint="eastAsia"/>
            <w:kern w:val="0"/>
            <w:sz w:val="24"/>
          </w:rPr>
          <w:id w:val="404888855"/>
        </w:sdtPr>
        <w:sdtContent>
          <w:r>
            <w:rPr>
              <w:rFonts w:ascii="宋体" w:hAnsi="宋体" w:cs="宋体" w:hint="eastAsia"/>
              <w:kern w:val="0"/>
              <w:sz w:val="24"/>
            </w:rPr>
            <w:t>☐</w:t>
          </w:r>
        </w:sdtContent>
      </w:sdt>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系指不适用本项目的要求。</w:t>
      </w:r>
    </w:p>
    <w:p w:rsidR="00086417" w:rsidRDefault="008868D2">
      <w:pPr>
        <w:spacing w:line="360" w:lineRule="auto"/>
        <w:ind w:firstLineChars="100" w:firstLine="241"/>
        <w:rPr>
          <w:rFonts w:ascii="宋体" w:hAnsi="宋体" w:cs="宋体"/>
          <w:b/>
          <w:sz w:val="24"/>
        </w:rPr>
      </w:pPr>
      <w:r>
        <w:rPr>
          <w:rFonts w:ascii="宋体" w:hAnsi="宋体" w:cs="宋体" w:hint="eastAsia"/>
          <w:b/>
          <w:sz w:val="24"/>
        </w:rPr>
        <w:t>3.</w:t>
      </w:r>
      <w:r>
        <w:rPr>
          <w:rFonts w:ascii="宋体" w:hAnsi="宋体" w:cs="宋体" w:hint="eastAsia"/>
        </w:rPr>
        <w:t xml:space="preserve"> </w:t>
      </w:r>
      <w:r>
        <w:rPr>
          <w:rFonts w:ascii="宋体" w:hAnsi="宋体" w:cs="宋体" w:hint="eastAsia"/>
          <w:b/>
          <w:sz w:val="24"/>
        </w:rPr>
        <w:t>采购项目需要落实的政府采购政策</w:t>
      </w:r>
    </w:p>
    <w:p w:rsidR="00086417" w:rsidRDefault="008868D2">
      <w:pPr>
        <w:spacing w:line="360" w:lineRule="auto"/>
        <w:ind w:firstLineChars="100" w:firstLine="240"/>
        <w:rPr>
          <w:rFonts w:ascii="宋体" w:hAnsi="宋体" w:cs="宋体"/>
          <w:sz w:val="24"/>
        </w:rPr>
      </w:pPr>
      <w:r>
        <w:rPr>
          <w:rFonts w:ascii="宋体" w:hAnsi="宋体" w:cs="宋体" w:hint="eastAsia"/>
          <w:sz w:val="24"/>
        </w:rPr>
        <w:t xml:space="preserve">3.1 </w:t>
      </w:r>
      <w:r>
        <w:rPr>
          <w:rFonts w:ascii="宋体" w:hAnsi="宋体" w:cs="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ascii="宋体" w:hAnsi="宋体" w:cs="宋体" w:hint="eastAsia"/>
          <w:sz w:val="24"/>
        </w:rPr>
        <w:t>采购代理机构</w:t>
      </w:r>
      <w:r>
        <w:rPr>
          <w:rFonts w:ascii="宋体" w:hAnsi="宋体" w:cs="宋体" w:hint="eastAsia"/>
          <w:sz w:val="24"/>
        </w:rPr>
        <w:t>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086417" w:rsidRDefault="008868D2">
      <w:pPr>
        <w:spacing w:line="360" w:lineRule="auto"/>
        <w:ind w:firstLineChars="100" w:firstLine="240"/>
        <w:rPr>
          <w:rFonts w:ascii="宋体" w:hAnsi="宋体" w:cs="宋体"/>
          <w:sz w:val="24"/>
        </w:rPr>
      </w:pPr>
      <w:r>
        <w:rPr>
          <w:rFonts w:ascii="宋体" w:hAnsi="宋体" w:cs="宋体" w:hint="eastAsia"/>
          <w:sz w:val="24"/>
        </w:rPr>
        <w:t xml:space="preserve">3.2 </w:t>
      </w:r>
      <w:r>
        <w:rPr>
          <w:rFonts w:ascii="宋体" w:hAnsi="宋体" w:cs="宋体" w:hint="eastAsia"/>
          <w:sz w:val="24"/>
        </w:rPr>
        <w:t>支持绿色发展</w:t>
      </w:r>
    </w:p>
    <w:p w:rsidR="00086417" w:rsidRDefault="008868D2">
      <w:pPr>
        <w:spacing w:line="360" w:lineRule="auto"/>
        <w:ind w:firstLineChars="200" w:firstLine="480"/>
        <w:rPr>
          <w:rFonts w:ascii="宋体" w:hAnsi="宋体" w:cs="宋体"/>
          <w:b/>
          <w:sz w:val="24"/>
        </w:rPr>
      </w:pPr>
      <w:r>
        <w:rPr>
          <w:rFonts w:ascii="宋体" w:hAnsi="宋体" w:cs="宋体" w:hint="eastAsia"/>
          <w:sz w:val="24"/>
        </w:rPr>
        <w:t>3.2.1</w:t>
      </w:r>
      <w:r>
        <w:rPr>
          <w:rFonts w:ascii="宋体" w:hAnsi="宋体" w:cs="宋体" w:hint="eastAsia"/>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▲采购人拟采购的产品属于政府强制采购的节能产品品目清单范围的，投标人相应的投标产品未获得国家确定的认证机构出具的、处于有效期之内的节能产品认证证书的，投标无效。</w:t>
      </w:r>
    </w:p>
    <w:p w:rsidR="00086417" w:rsidRDefault="008868D2">
      <w:pPr>
        <w:spacing w:line="360" w:lineRule="auto"/>
        <w:ind w:firstLineChars="200" w:firstLine="480"/>
        <w:rPr>
          <w:rFonts w:ascii="宋体" w:hAnsi="宋体" w:cs="宋体"/>
          <w:sz w:val="24"/>
        </w:rPr>
      </w:pPr>
      <w:r>
        <w:rPr>
          <w:rFonts w:ascii="宋体" w:hAnsi="宋体" w:cs="宋体" w:hint="eastAsia"/>
          <w:sz w:val="24"/>
        </w:rPr>
        <w:lastRenderedPageBreak/>
        <w:t xml:space="preserve">3.2.2 </w:t>
      </w:r>
      <w:r>
        <w:rPr>
          <w:rFonts w:ascii="宋体" w:hAnsi="宋体" w:cs="宋体" w:hint="eastAsia"/>
          <w:sz w:val="24"/>
        </w:rPr>
        <w:t>修缮、装修类项目采购建材的，采购人应将绿色建筑和绿色建材性能、指标等作为实质性条件纳入招标文件</w:t>
      </w:r>
      <w:r>
        <w:rPr>
          <w:rFonts w:ascii="宋体" w:hAnsi="宋体" w:cs="宋体" w:hint="eastAsia"/>
          <w:sz w:val="24"/>
        </w:rPr>
        <w:t>和合同。</w:t>
      </w:r>
    </w:p>
    <w:p w:rsidR="00086417" w:rsidRDefault="008868D2">
      <w:pPr>
        <w:spacing w:line="360" w:lineRule="auto"/>
        <w:ind w:firstLineChars="200" w:firstLine="480"/>
        <w:rPr>
          <w:rFonts w:ascii="宋体" w:hAnsi="宋体" w:cs="宋体"/>
          <w:sz w:val="24"/>
        </w:rPr>
      </w:pPr>
      <w:r>
        <w:rPr>
          <w:rFonts w:ascii="宋体" w:hAnsi="宋体" w:cs="宋体" w:hint="eastAsia"/>
          <w:sz w:val="24"/>
        </w:rPr>
        <w:t>3.2.3</w:t>
      </w:r>
      <w:r>
        <w:rPr>
          <w:rFonts w:ascii="宋体" w:hAnsi="宋体" w:cs="宋体"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086417" w:rsidRDefault="008868D2">
      <w:pPr>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w:t>
      </w:r>
      <w:r>
        <w:rPr>
          <w:rFonts w:ascii="宋体" w:hAnsi="宋体" w:cs="宋体" w:hint="eastAsia"/>
          <w:sz w:val="24"/>
        </w:rPr>
        <w:t>保。鼓励采购单位对其提高预付款比例、免收履约保证金。</w:t>
      </w:r>
    </w:p>
    <w:p w:rsidR="00086417" w:rsidRDefault="008868D2">
      <w:pPr>
        <w:spacing w:line="360" w:lineRule="auto"/>
        <w:ind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支持中小企业发展</w:t>
      </w:r>
    </w:p>
    <w:p w:rsidR="00086417" w:rsidRDefault="008868D2">
      <w:pPr>
        <w:spacing w:line="360" w:lineRule="auto"/>
        <w:ind w:firstLineChars="200" w:firstLine="480"/>
        <w:rPr>
          <w:rFonts w:ascii="宋体" w:hAnsi="宋体" w:cs="宋体"/>
          <w:sz w:val="24"/>
        </w:rPr>
      </w:pPr>
      <w:r>
        <w:rPr>
          <w:rFonts w:ascii="宋体" w:hAnsi="宋体" w:cs="宋体" w:hint="eastAsia"/>
          <w:sz w:val="24"/>
        </w:rPr>
        <w:t>3.3.1</w:t>
      </w:r>
      <w:r>
        <w:rPr>
          <w:rFonts w:ascii="宋体" w:hAnsi="宋体" w:cs="宋体"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086417" w:rsidRDefault="008868D2">
      <w:pPr>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086417" w:rsidRDefault="008868D2">
      <w:pPr>
        <w:widowControl/>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w:t>
      </w:r>
      <w:r>
        <w:rPr>
          <w:rFonts w:ascii="宋体" w:hAnsi="宋体" w:cs="宋体" w:hint="eastAsia"/>
          <w:kern w:val="0"/>
          <w:sz w:val="24"/>
        </w:rPr>
        <w:t>共和国劳动合同法》订立劳动合同的从业人员。</w:t>
      </w:r>
    </w:p>
    <w:p w:rsidR="00086417" w:rsidRDefault="008868D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086417" w:rsidRDefault="008868D2">
      <w:pPr>
        <w:spacing w:line="360" w:lineRule="auto"/>
        <w:ind w:firstLineChars="200" w:firstLine="480"/>
        <w:rPr>
          <w:rFonts w:ascii="宋体" w:hAnsi="宋体" w:cs="宋体"/>
          <w:sz w:val="24"/>
        </w:rPr>
      </w:pPr>
      <w:r>
        <w:rPr>
          <w:rFonts w:ascii="宋体" w:hAnsi="宋体" w:cs="宋体" w:hint="eastAsia"/>
          <w:sz w:val="24"/>
        </w:rPr>
        <w:t>3.3.3</w:t>
      </w:r>
      <w:r>
        <w:rPr>
          <w:rFonts w:ascii="宋体" w:hAnsi="宋体" w:cs="宋体" w:hint="eastAsia"/>
          <w:sz w:val="24"/>
        </w:rPr>
        <w:t>对于未预留份额专门面向中小企业的政府采购服务项目，以及预留份额政府采购服务项目中的非预留部分标项，对小型和微型企业的投标报价给予</w:t>
      </w:r>
      <w:r>
        <w:rPr>
          <w:rFonts w:ascii="宋体" w:hAnsi="宋体" w:cs="宋体" w:hint="eastAsia"/>
          <w:sz w:val="24"/>
        </w:rPr>
        <w:t>10%-</w:t>
      </w:r>
      <w:r>
        <w:rPr>
          <w:rFonts w:ascii="宋体" w:hAnsi="宋体" w:cs="宋体"/>
          <w:sz w:val="24"/>
        </w:rPr>
        <w:t>20</w:t>
      </w:r>
      <w:r>
        <w:rPr>
          <w:rFonts w:ascii="宋体" w:hAnsi="宋体" w:cs="宋体" w:hint="eastAsia"/>
          <w:sz w:val="24"/>
        </w:rPr>
        <w:t>%</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w:t>
      </w:r>
      <w:r>
        <w:rPr>
          <w:rFonts w:ascii="宋体" w:hAnsi="宋体" w:cs="宋体" w:hint="eastAsia"/>
          <w:sz w:val="24"/>
        </w:rPr>
        <w:t>同总金额</w:t>
      </w:r>
      <w:r>
        <w:rPr>
          <w:rFonts w:ascii="宋体" w:hAnsi="宋体" w:cs="宋体" w:hint="eastAsia"/>
          <w:sz w:val="24"/>
        </w:rPr>
        <w:t>30%</w:t>
      </w:r>
      <w:r>
        <w:rPr>
          <w:rFonts w:ascii="宋体" w:hAnsi="宋体" w:cs="宋体" w:hint="eastAsia"/>
          <w:sz w:val="24"/>
        </w:rPr>
        <w:t>以上的，对联合体或者大中型企业的报价给予</w:t>
      </w:r>
      <w:r>
        <w:rPr>
          <w:rFonts w:ascii="宋体" w:hAnsi="宋体" w:cs="宋体" w:hint="eastAsia"/>
          <w:sz w:val="24"/>
        </w:rPr>
        <w:t>4%-</w:t>
      </w:r>
      <w:r>
        <w:rPr>
          <w:rFonts w:ascii="宋体" w:hAnsi="宋体" w:cs="宋体"/>
          <w:sz w:val="24"/>
        </w:rPr>
        <w:t>6</w:t>
      </w:r>
      <w:r>
        <w:rPr>
          <w:rFonts w:ascii="宋体" w:hAnsi="宋体" w:cs="宋体" w:hint="eastAsia"/>
          <w:sz w:val="24"/>
        </w:rPr>
        <w:t>%</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086417" w:rsidRDefault="008868D2">
      <w:pPr>
        <w:spacing w:line="360" w:lineRule="auto"/>
        <w:ind w:firstLineChars="200" w:firstLine="480"/>
        <w:rPr>
          <w:rFonts w:ascii="宋体" w:hAnsi="宋体" w:cs="宋体"/>
          <w:sz w:val="24"/>
        </w:rPr>
      </w:pPr>
      <w:r>
        <w:rPr>
          <w:rFonts w:ascii="宋体" w:hAnsi="宋体" w:cs="宋体" w:hint="eastAsia"/>
          <w:sz w:val="24"/>
        </w:rPr>
        <w:t>3.3.4</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w:t>
      </w:r>
    </w:p>
    <w:p w:rsidR="00086417" w:rsidRDefault="008868D2">
      <w:pPr>
        <w:spacing w:line="360" w:lineRule="auto"/>
        <w:ind w:firstLineChars="200" w:firstLine="480"/>
        <w:rPr>
          <w:rFonts w:ascii="宋体" w:hAnsi="宋体" w:cs="宋体"/>
          <w:sz w:val="24"/>
        </w:rPr>
      </w:pPr>
      <w:r>
        <w:rPr>
          <w:rFonts w:ascii="宋体" w:hAnsi="宋体" w:cs="宋体" w:hint="eastAsia"/>
          <w:sz w:val="24"/>
        </w:rPr>
        <w:lastRenderedPageBreak/>
        <w:t>3.3.5</w:t>
      </w:r>
      <w:r>
        <w:rPr>
          <w:rFonts w:ascii="宋体" w:hAnsi="宋体" w:cs="宋体" w:hint="eastAsia"/>
          <w:sz w:val="24"/>
        </w:rPr>
        <w:t>符合《关于政府采购支持监狱企业发展有关问题的通知》（财库</w:t>
      </w:r>
      <w:r>
        <w:rPr>
          <w:rFonts w:ascii="宋体" w:hAnsi="宋体" w:cs="宋体" w:hint="eastAsia"/>
          <w:sz w:val="24"/>
        </w:rPr>
        <w:t>[2014]68</w:t>
      </w:r>
      <w:r>
        <w:rPr>
          <w:rFonts w:ascii="宋体" w:hAnsi="宋体" w:cs="宋体" w:hint="eastAsia"/>
          <w:sz w:val="24"/>
        </w:rPr>
        <w:t>号）规定的监狱企业并提供由省级以上监狱管理局</w:t>
      </w:r>
      <w:r>
        <w:rPr>
          <w:rFonts w:ascii="宋体" w:hAnsi="宋体" w:cs="宋体" w:hint="eastAsia"/>
          <w:sz w:val="24"/>
        </w:rPr>
        <w:t>、戒毒管理局（含新疆生产建设兵团）出具的属于监狱企业证明文件的，视同为小型、微型企业。</w:t>
      </w:r>
    </w:p>
    <w:p w:rsidR="00086417" w:rsidRDefault="008868D2">
      <w:pPr>
        <w:spacing w:line="360" w:lineRule="auto"/>
        <w:ind w:firstLineChars="200" w:firstLine="480"/>
        <w:rPr>
          <w:rFonts w:ascii="宋体" w:hAnsi="宋体" w:cs="宋体"/>
          <w:sz w:val="24"/>
        </w:rPr>
      </w:pPr>
      <w:r>
        <w:rPr>
          <w:rFonts w:ascii="宋体" w:hAnsi="宋体" w:cs="宋体" w:hint="eastAsia"/>
          <w:sz w:val="24"/>
        </w:rPr>
        <w:t>3.3.6</w:t>
      </w:r>
      <w:r>
        <w:rPr>
          <w:rFonts w:ascii="宋体" w:hAnsi="宋体" w:cs="宋体" w:hint="eastAsia"/>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086417" w:rsidRDefault="008868D2">
      <w:pPr>
        <w:spacing w:line="360" w:lineRule="auto"/>
        <w:ind w:firstLineChars="200" w:firstLine="480"/>
        <w:rPr>
          <w:rFonts w:ascii="宋体" w:hAnsi="宋体" w:cs="宋体"/>
          <w:sz w:val="24"/>
        </w:rPr>
      </w:pPr>
      <w:r>
        <w:rPr>
          <w:rFonts w:ascii="宋体" w:hAnsi="宋体" w:cs="宋体" w:hint="eastAsia"/>
          <w:sz w:val="24"/>
        </w:rPr>
        <w:t>3.3.7</w:t>
      </w:r>
      <w:r>
        <w:rPr>
          <w:rFonts w:ascii="宋体" w:hAnsi="宋体" w:cs="宋体" w:hint="eastAsia"/>
          <w:sz w:val="24"/>
        </w:rPr>
        <w:t>中小企业享受扶持政策获得政府采购合同的，小微企业不得将合同分包给大中型企业，中型企业不得将合同分包给大型企业。</w:t>
      </w:r>
    </w:p>
    <w:p w:rsidR="00086417" w:rsidRDefault="008868D2">
      <w:pPr>
        <w:spacing w:line="360" w:lineRule="auto"/>
        <w:ind w:firstLineChars="100" w:firstLine="24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086417" w:rsidRDefault="008868D2">
      <w:pPr>
        <w:spacing w:line="360" w:lineRule="auto"/>
        <w:ind w:firstLineChars="200" w:firstLine="480"/>
        <w:rPr>
          <w:rFonts w:ascii="宋体" w:hAnsi="宋体" w:cs="宋体"/>
          <w:sz w:val="24"/>
        </w:rPr>
      </w:pPr>
      <w:r>
        <w:rPr>
          <w:rFonts w:ascii="宋体" w:hAnsi="宋体" w:cs="宋体" w:hint="eastAsia"/>
          <w:sz w:val="24"/>
        </w:rPr>
        <w:t xml:space="preserve">3.4.1 </w:t>
      </w:r>
      <w:r>
        <w:rPr>
          <w:rFonts w:ascii="宋体" w:hAnsi="宋体" w:cs="宋体" w:hint="eastAsia"/>
          <w:sz w:val="24"/>
        </w:rPr>
        <w:t>采购人优先采购被认定为首台套产品和“制造精</w:t>
      </w:r>
      <w:r>
        <w:rPr>
          <w:rFonts w:ascii="宋体" w:hAnsi="宋体" w:cs="宋体" w:hint="eastAsia"/>
          <w:sz w:val="24"/>
        </w:rPr>
        <w:t>品”的自主创新产品。</w:t>
      </w:r>
    </w:p>
    <w:p w:rsidR="00086417" w:rsidRDefault="008868D2">
      <w:pPr>
        <w:spacing w:line="360" w:lineRule="auto"/>
        <w:ind w:firstLineChars="200" w:firstLine="480"/>
        <w:rPr>
          <w:rFonts w:ascii="宋体" w:hAnsi="宋体" w:cs="宋体"/>
          <w:sz w:val="24"/>
        </w:rPr>
      </w:pPr>
      <w:r>
        <w:rPr>
          <w:rFonts w:ascii="宋体" w:hAnsi="宋体" w:cs="宋体" w:hint="eastAsia"/>
          <w:sz w:val="24"/>
        </w:rPr>
        <w:t>3.4.2</w:t>
      </w:r>
      <w:r>
        <w:rPr>
          <w:rFonts w:ascii="宋体" w:hAnsi="宋体" w:cs="宋体" w:hint="eastAsia"/>
          <w:sz w:val="24"/>
        </w:rPr>
        <w:t>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w:t>
      </w:r>
      <w:r>
        <w:rPr>
          <w:rFonts w:ascii="宋体" w:hAnsi="宋体" w:cs="宋体" w:hint="eastAsia"/>
          <w:sz w:val="24"/>
        </w:rPr>
        <w:t>2</w:t>
      </w:r>
      <w:r>
        <w:rPr>
          <w:rFonts w:ascii="宋体" w:hAnsi="宋体" w:cs="宋体" w:hint="eastAsia"/>
          <w:sz w:val="24"/>
        </w:rPr>
        <w:t>年内视同已具备相应销售业绩，参加政府采购活动时业绩分值为满分。</w:t>
      </w:r>
    </w:p>
    <w:p w:rsidR="00086417" w:rsidRDefault="008868D2">
      <w:pPr>
        <w:spacing w:line="360" w:lineRule="auto"/>
        <w:ind w:firstLineChars="100" w:firstLine="240"/>
        <w:rPr>
          <w:rFonts w:ascii="宋体" w:hAnsi="宋体" w:cs="宋体"/>
          <w:sz w:val="24"/>
          <w:lang w:val="zh-CN"/>
        </w:rPr>
      </w:pPr>
      <w:r>
        <w:rPr>
          <w:rFonts w:ascii="宋体" w:hAnsi="宋体" w:cs="宋体" w:hint="eastAsia"/>
          <w:sz w:val="24"/>
        </w:rPr>
        <w:t>3.5</w:t>
      </w:r>
      <w:r>
        <w:rPr>
          <w:rFonts w:ascii="宋体" w:hAnsi="宋体" w:cs="宋体" w:hint="eastAsia"/>
          <w:sz w:val="24"/>
        </w:rPr>
        <w:t>中小企业信用融资：</w:t>
      </w:r>
      <w:r>
        <w:rPr>
          <w:rFonts w:ascii="宋体" w:hAnsi="宋体" w:cs="宋体" w:hint="eastAsia"/>
          <w:sz w:val="24"/>
          <w:lang w:val="zh-CN"/>
        </w:rPr>
        <w:t>为支持和促进中小企业发展，进一步发挥政府采购政策功能，杭州市滨江区财政局出台了《关于印发《杭州高新开发区（滨江）政府采购支持中小企业信用融资暂行办法》的通知》。供应商中标后根据滨江区门户网站公示的滨江区政采贷合作银行及联系人信息表</w:t>
      </w:r>
    </w:p>
    <w:p w:rsidR="00086417" w:rsidRDefault="008868D2">
      <w:pPr>
        <w:spacing w:line="360" w:lineRule="auto"/>
        <w:ind w:firstLineChars="200" w:firstLine="480"/>
        <w:rPr>
          <w:rFonts w:ascii="宋体" w:hAnsi="宋体" w:cs="宋体"/>
          <w:sz w:val="24"/>
          <w:lang w:val="zh-CN"/>
        </w:rPr>
      </w:pPr>
      <w:r>
        <w:rPr>
          <w:rFonts w:ascii="宋体" w:hAnsi="宋体" w:cs="宋体" w:hint="eastAsia"/>
          <w:sz w:val="24"/>
          <w:lang w:val="zh-CN"/>
        </w:rPr>
        <w:t>（</w:t>
      </w:r>
      <w:hyperlink r:id="rId14" w:history="1">
        <w:r>
          <w:rPr>
            <w:rFonts w:ascii="宋体" w:hAnsi="宋体" w:cs="宋体" w:hint="eastAsia"/>
            <w:sz w:val="24"/>
            <w:lang w:val="zh-CN"/>
          </w:rPr>
          <w:t>http://www.hhtz.gov.cn/art/2022/1/11/art_1487037_59039349.html</w:t>
        </w:r>
      </w:hyperlink>
      <w:r>
        <w:rPr>
          <w:rFonts w:ascii="宋体" w:hAnsi="宋体" w:cs="宋体" w:hint="eastAsia"/>
          <w:sz w:val="24"/>
          <w:lang w:val="zh-CN"/>
        </w:rPr>
        <w:t>）获取联系方式，选择银行进行对接申请。</w:t>
      </w:r>
    </w:p>
    <w:p w:rsidR="00086417" w:rsidRDefault="008868D2">
      <w:pPr>
        <w:spacing w:line="360" w:lineRule="auto"/>
        <w:ind w:firstLineChars="100" w:firstLine="240"/>
        <w:rPr>
          <w:rFonts w:ascii="宋体" w:hAnsi="宋体" w:cs="宋体"/>
          <w:sz w:val="24"/>
        </w:rPr>
      </w:pPr>
      <w:r>
        <w:rPr>
          <w:rFonts w:ascii="宋体" w:hAnsi="宋体" w:cs="宋体" w:hint="eastAsia"/>
          <w:sz w:val="24"/>
        </w:rPr>
        <w:t>3.</w:t>
      </w:r>
      <w:r>
        <w:rPr>
          <w:rFonts w:ascii="宋体" w:hAnsi="宋体" w:cs="宋体" w:hint="eastAsia"/>
          <w:sz w:val="24"/>
        </w:rPr>
        <w:t>6</w:t>
      </w:r>
      <w:r>
        <w:rPr>
          <w:rFonts w:ascii="宋体" w:hAnsi="宋体" w:cs="宋体" w:hint="eastAsia"/>
          <w:sz w:val="24"/>
        </w:rPr>
        <w:t>平等对待内外资企业和符合条件的破产重整企业</w:t>
      </w:r>
    </w:p>
    <w:p w:rsidR="00086417" w:rsidRDefault="008868D2">
      <w:pPr>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Pr>
          <w:rFonts w:ascii="宋体" w:hAnsi="宋体" w:cs="宋体" w:hint="eastAsia"/>
          <w:b/>
          <w:sz w:val="24"/>
        </w:rPr>
        <w:t xml:space="preserve">4. </w:t>
      </w:r>
      <w:r>
        <w:rPr>
          <w:rFonts w:ascii="宋体" w:hAnsi="宋体" w:cs="宋体" w:hint="eastAsia"/>
          <w:b/>
          <w:sz w:val="24"/>
        </w:rPr>
        <w:t>询问、质疑、投诉</w:t>
      </w:r>
    </w:p>
    <w:p w:rsidR="00086417" w:rsidRDefault="008868D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4.1</w:t>
      </w:r>
      <w:r>
        <w:rPr>
          <w:rFonts w:ascii="宋体" w:hAnsi="宋体" w:cs="宋体" w:hint="eastAsia"/>
          <w:kern w:val="0"/>
          <w:sz w:val="24"/>
          <w:lang w:val="zh-CN"/>
        </w:rPr>
        <w:t>在线询问、质疑、投诉。根据《浙江省财政厅关于进一步促进政府采购公平竞争打造最优营商环境的通知》（浙财采监（</w:t>
      </w:r>
      <w:r>
        <w:rPr>
          <w:rFonts w:ascii="宋体" w:hAnsi="宋体" w:cs="宋体" w:hint="eastAsia"/>
          <w:kern w:val="0"/>
          <w:sz w:val="24"/>
          <w:lang w:val="zh-CN"/>
        </w:rPr>
        <w:t>2021</w:t>
      </w:r>
      <w:r>
        <w:rPr>
          <w:rFonts w:ascii="宋体" w:hAnsi="宋体" w:cs="宋体" w:hint="eastAsia"/>
          <w:kern w:val="0"/>
          <w:sz w:val="24"/>
          <w:lang w:val="zh-CN"/>
        </w:rPr>
        <w:t>）</w:t>
      </w:r>
      <w:r>
        <w:rPr>
          <w:rFonts w:ascii="宋体" w:hAnsi="宋体" w:cs="宋体" w:hint="eastAsia"/>
          <w:kern w:val="0"/>
          <w:sz w:val="24"/>
          <w:lang w:val="zh-CN"/>
        </w:rPr>
        <w:t>22</w:t>
      </w:r>
      <w:r>
        <w:rPr>
          <w:rFonts w:ascii="宋体" w:hAnsi="宋体" w:cs="宋体" w:hint="eastAsia"/>
          <w:kern w:val="0"/>
          <w:sz w:val="24"/>
          <w:lang w:val="zh-CN"/>
        </w:rPr>
        <w:t>号）文件关于“健全行政裁决机制”要求，鼓励供应商在线提起询问，路径为：政采云</w:t>
      </w:r>
      <w:r>
        <w:rPr>
          <w:rFonts w:ascii="宋体" w:hAnsi="宋体" w:cs="宋体" w:hint="eastAsia"/>
          <w:kern w:val="0"/>
          <w:sz w:val="24"/>
          <w:lang w:val="zh-CN"/>
        </w:rPr>
        <w:t>-</w:t>
      </w:r>
      <w:r>
        <w:rPr>
          <w:rFonts w:ascii="宋体" w:hAnsi="宋体" w:cs="宋体" w:hint="eastAsia"/>
          <w:kern w:val="0"/>
          <w:sz w:val="24"/>
          <w:lang w:val="zh-CN"/>
        </w:rPr>
        <w:t>项目采购</w:t>
      </w:r>
      <w:r>
        <w:rPr>
          <w:rFonts w:ascii="宋体" w:hAnsi="宋体" w:cs="宋体" w:hint="eastAsia"/>
          <w:kern w:val="0"/>
          <w:sz w:val="24"/>
          <w:lang w:val="zh-CN"/>
        </w:rPr>
        <w:t>-</w:t>
      </w:r>
      <w:r>
        <w:rPr>
          <w:rFonts w:ascii="宋体" w:hAnsi="宋体" w:cs="宋体" w:hint="eastAsia"/>
          <w:kern w:val="0"/>
          <w:sz w:val="24"/>
          <w:lang w:val="zh-CN"/>
        </w:rPr>
        <w:t>询问质疑投诉</w:t>
      </w:r>
      <w:r>
        <w:rPr>
          <w:rFonts w:ascii="宋体" w:hAnsi="宋体" w:cs="宋体" w:hint="eastAsia"/>
          <w:kern w:val="0"/>
          <w:sz w:val="24"/>
          <w:lang w:val="zh-CN"/>
        </w:rPr>
        <w:t>-</w:t>
      </w:r>
      <w:r>
        <w:rPr>
          <w:rFonts w:ascii="宋体" w:hAnsi="宋体" w:cs="宋体" w:hint="eastAsia"/>
          <w:kern w:val="0"/>
          <w:sz w:val="24"/>
          <w:lang w:val="zh-CN"/>
        </w:rPr>
        <w:t>询问列表；鼓励供应商在线提起质疑，路径为：政采云</w:t>
      </w:r>
      <w:r>
        <w:rPr>
          <w:rFonts w:ascii="宋体" w:hAnsi="宋体" w:cs="宋体" w:hint="eastAsia"/>
          <w:kern w:val="0"/>
          <w:sz w:val="24"/>
          <w:lang w:val="zh-CN"/>
        </w:rPr>
        <w:t>-</w:t>
      </w:r>
      <w:r>
        <w:rPr>
          <w:rFonts w:ascii="宋体" w:hAnsi="宋体" w:cs="宋体" w:hint="eastAsia"/>
          <w:kern w:val="0"/>
          <w:sz w:val="24"/>
          <w:lang w:val="zh-CN"/>
        </w:rPr>
        <w:t>项目采购</w:t>
      </w:r>
      <w:r>
        <w:rPr>
          <w:rFonts w:ascii="宋体" w:hAnsi="宋体" w:cs="宋体" w:hint="eastAsia"/>
          <w:kern w:val="0"/>
          <w:sz w:val="24"/>
          <w:lang w:val="zh-CN"/>
        </w:rPr>
        <w:t>-</w:t>
      </w:r>
      <w:r>
        <w:rPr>
          <w:rFonts w:ascii="宋体" w:hAnsi="宋体" w:cs="宋体" w:hint="eastAsia"/>
          <w:kern w:val="0"/>
          <w:sz w:val="24"/>
          <w:lang w:val="zh-CN"/>
        </w:rPr>
        <w:t>询问质疑投诉</w:t>
      </w:r>
      <w:r>
        <w:rPr>
          <w:rFonts w:ascii="宋体" w:hAnsi="宋体" w:cs="宋体" w:hint="eastAsia"/>
          <w:kern w:val="0"/>
          <w:sz w:val="24"/>
          <w:lang w:val="zh-CN"/>
        </w:rPr>
        <w:t>-</w:t>
      </w:r>
      <w:r>
        <w:rPr>
          <w:rFonts w:ascii="宋体" w:hAnsi="宋体" w:cs="宋体" w:hint="eastAsia"/>
          <w:kern w:val="0"/>
          <w:sz w:val="24"/>
          <w:lang w:val="zh-CN"/>
        </w:rPr>
        <w:t>质疑列表。质疑供应商对在线质疑答复不满意的，可在线提起投诉，路径为：浙江政府服务网</w:t>
      </w:r>
      <w:r>
        <w:rPr>
          <w:rFonts w:ascii="宋体" w:hAnsi="宋体" w:cs="宋体" w:hint="eastAsia"/>
          <w:kern w:val="0"/>
          <w:sz w:val="24"/>
          <w:lang w:val="zh-CN"/>
        </w:rPr>
        <w:t>-</w:t>
      </w:r>
      <w:r>
        <w:rPr>
          <w:rFonts w:ascii="宋体" w:hAnsi="宋体" w:cs="宋体" w:hint="eastAsia"/>
          <w:kern w:val="0"/>
          <w:sz w:val="24"/>
          <w:lang w:val="zh-CN"/>
        </w:rPr>
        <w:t>政府采购投诉处理</w:t>
      </w:r>
      <w:r>
        <w:rPr>
          <w:rFonts w:ascii="宋体" w:hAnsi="宋体" w:cs="宋体" w:hint="eastAsia"/>
          <w:kern w:val="0"/>
          <w:sz w:val="24"/>
          <w:lang w:val="zh-CN"/>
        </w:rPr>
        <w:t>-</w:t>
      </w:r>
      <w:r>
        <w:rPr>
          <w:rFonts w:ascii="宋体" w:hAnsi="宋体" w:cs="宋体" w:hint="eastAsia"/>
          <w:kern w:val="0"/>
          <w:sz w:val="24"/>
          <w:lang w:val="zh-CN"/>
        </w:rPr>
        <w:t>在线办理。</w:t>
      </w:r>
    </w:p>
    <w:p w:rsidR="00086417" w:rsidRDefault="008868D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4.2</w:t>
      </w:r>
      <w:r>
        <w:rPr>
          <w:rFonts w:ascii="宋体" w:hAnsi="宋体" w:cs="宋体" w:hint="eastAsia"/>
          <w:kern w:val="0"/>
          <w:sz w:val="24"/>
          <w:lang w:val="zh-CN"/>
        </w:rPr>
        <w:t>供应商询问</w:t>
      </w:r>
    </w:p>
    <w:p w:rsidR="00086417" w:rsidRDefault="008868D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lastRenderedPageBreak/>
        <w:t>供应商对政府采购活动事项有疑问的，可以提出询问，采购人或者采购代理机构应当在</w:t>
      </w:r>
      <w:r>
        <w:rPr>
          <w:rFonts w:ascii="宋体" w:hAnsi="宋体" w:cs="宋体" w:hint="eastAsia"/>
          <w:kern w:val="0"/>
          <w:sz w:val="24"/>
          <w:lang w:val="zh-CN"/>
        </w:rPr>
        <w:t>3</w:t>
      </w:r>
      <w:r>
        <w:rPr>
          <w:rFonts w:ascii="宋体" w:hAnsi="宋体" w:cs="宋体"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086417" w:rsidRDefault="008868D2">
      <w:pPr>
        <w:autoSpaceDE w:val="0"/>
        <w:autoSpaceDN w:val="0"/>
        <w:spacing w:line="360" w:lineRule="auto"/>
        <w:ind w:firstLineChars="100" w:firstLine="240"/>
        <w:jc w:val="left"/>
        <w:rPr>
          <w:rFonts w:ascii="宋体" w:hAnsi="宋体" w:cs="宋体"/>
          <w:kern w:val="0"/>
          <w:sz w:val="24"/>
          <w:lang w:val="zh-CN"/>
        </w:rPr>
      </w:pPr>
      <w:r>
        <w:rPr>
          <w:rFonts w:ascii="宋体" w:hAnsi="宋体" w:cs="宋体" w:hint="eastAsia"/>
          <w:kern w:val="0"/>
          <w:sz w:val="24"/>
          <w:lang w:val="zh-CN"/>
        </w:rPr>
        <w:t>4.3</w:t>
      </w:r>
      <w:r>
        <w:rPr>
          <w:rFonts w:ascii="宋体" w:hAnsi="宋体" w:cs="宋体" w:hint="eastAsia"/>
          <w:kern w:val="0"/>
          <w:sz w:val="24"/>
          <w:lang w:val="zh-CN"/>
        </w:rPr>
        <w:t>供应商质疑</w:t>
      </w:r>
    </w:p>
    <w:p w:rsidR="00086417" w:rsidRDefault="008868D2">
      <w:pPr>
        <w:pStyle w:val="ad"/>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.1</w:t>
      </w:r>
      <w:r>
        <w:rPr>
          <w:rFonts w:hAnsi="宋体" w:cs="宋体" w:hint="eastAsia"/>
          <w:sz w:val="24"/>
        </w:rPr>
        <w:t>提出质疑的供应商应当是参与所质疑项目采购活动的供应商。潜在供应商已依法获取其可质疑的招标文件的，可以对该文件提出质疑。</w:t>
      </w:r>
    </w:p>
    <w:p w:rsidR="00086417" w:rsidRDefault="008868D2">
      <w:pPr>
        <w:pStyle w:val="ad"/>
        <w:spacing w:line="360" w:lineRule="auto"/>
        <w:ind w:firstLineChars="200" w:firstLine="480"/>
        <w:rPr>
          <w:rFonts w:hAnsi="宋体" w:cs="宋体"/>
          <w:sz w:val="24"/>
        </w:rPr>
      </w:pPr>
      <w:r>
        <w:rPr>
          <w:rFonts w:hAnsi="宋体" w:cs="宋体" w:hint="eastAsia"/>
          <w:kern w:val="0"/>
          <w:sz w:val="24"/>
          <w:lang w:val="zh-CN"/>
        </w:rPr>
        <w:t>4.3</w:t>
      </w:r>
      <w:r>
        <w:rPr>
          <w:rFonts w:hAnsi="宋体" w:cs="宋体" w:hint="eastAsia"/>
          <w:sz w:val="24"/>
        </w:rPr>
        <w:t>.2</w:t>
      </w:r>
      <w:r>
        <w:rPr>
          <w:rFonts w:hAnsi="宋体" w:cs="宋体" w:hint="eastAsia"/>
          <w:sz w:val="24"/>
        </w:rPr>
        <w:t>供应商认为招标文件、采购过程和中标结果使自己的权益受到损害的，可以在知道或者应知其权益受到损害之日起七个工作日内，以书面形式向采购人或者</w:t>
      </w:r>
      <w:r>
        <w:rPr>
          <w:rFonts w:hAnsi="宋体" w:cs="宋体" w:hint="eastAsia"/>
          <w:sz w:val="24"/>
        </w:rPr>
        <w:t>采购代理机构</w:t>
      </w:r>
      <w:r>
        <w:rPr>
          <w:rFonts w:hAnsi="宋体" w:cs="宋体" w:hint="eastAsia"/>
          <w:sz w:val="24"/>
        </w:rPr>
        <w:t>提出质疑，否则，采购人或者</w:t>
      </w:r>
      <w:r>
        <w:rPr>
          <w:rFonts w:hAnsi="宋体" w:cs="宋体" w:hint="eastAsia"/>
          <w:sz w:val="24"/>
        </w:rPr>
        <w:t>采购代理机</w:t>
      </w:r>
      <w:r>
        <w:rPr>
          <w:rFonts w:hAnsi="宋体" w:cs="宋体" w:hint="eastAsia"/>
          <w:sz w:val="24"/>
        </w:rPr>
        <w:t>构</w:t>
      </w:r>
      <w:r>
        <w:rPr>
          <w:rFonts w:hAnsi="宋体" w:cs="宋体" w:hint="eastAsia"/>
          <w:sz w:val="24"/>
        </w:rPr>
        <w:t>不予受理：</w:t>
      </w:r>
    </w:p>
    <w:p w:rsidR="00086417" w:rsidRDefault="008868D2">
      <w:pPr>
        <w:pStyle w:val="a5"/>
        <w:spacing w:line="360" w:lineRule="auto"/>
        <w:ind w:firstLineChars="200" w:firstLine="480"/>
        <w:rPr>
          <w:rFonts w:hAnsi="宋体" w:cs="宋体"/>
          <w:snapToGrid/>
          <w:color w:val="auto"/>
          <w:kern w:val="2"/>
          <w:sz w:val="24"/>
        </w:rPr>
      </w:pPr>
      <w:r>
        <w:rPr>
          <w:rFonts w:hAnsi="宋体" w:cs="宋体" w:hint="eastAsia"/>
          <w:snapToGrid/>
          <w:color w:val="auto"/>
          <w:kern w:val="2"/>
          <w:sz w:val="24"/>
        </w:rPr>
        <w:t>4.3.2.1</w:t>
      </w:r>
      <w:r>
        <w:rPr>
          <w:rFonts w:hAnsi="宋体" w:cs="宋体" w:hint="eastAsia"/>
          <w:snapToGrid/>
          <w:color w:val="auto"/>
          <w:kern w:val="2"/>
          <w:sz w:val="24"/>
        </w:rPr>
        <w:t>对招标文件提出质疑的，质疑期限为供应商获得招标文件之日或者招标文件公告期限届满之日起计算。</w:t>
      </w:r>
    </w:p>
    <w:p w:rsidR="00086417" w:rsidRDefault="008868D2">
      <w:pPr>
        <w:pStyle w:val="ad"/>
        <w:spacing w:line="360" w:lineRule="auto"/>
        <w:ind w:leftChars="228" w:left="479"/>
        <w:rPr>
          <w:rFonts w:hAnsi="宋体" w:cs="宋体"/>
          <w:sz w:val="24"/>
        </w:rPr>
      </w:pPr>
      <w:r>
        <w:rPr>
          <w:rFonts w:hAnsi="宋体" w:cs="宋体" w:hint="eastAsia"/>
          <w:sz w:val="24"/>
        </w:rPr>
        <w:t>4.3.2.2</w:t>
      </w:r>
      <w:r>
        <w:rPr>
          <w:rFonts w:hAnsi="宋体" w:cs="宋体" w:hint="eastAsia"/>
          <w:sz w:val="24"/>
        </w:rPr>
        <w:t>对采购过程提出质疑的，质疑期限为各采购程序环节结束之日起计算。</w:t>
      </w:r>
      <w:r>
        <w:rPr>
          <w:rFonts w:hAnsi="宋体" w:cs="宋体" w:hint="eastAsia"/>
          <w:sz w:val="24"/>
        </w:rPr>
        <w:t>4.3.2.3</w:t>
      </w:r>
      <w:r>
        <w:rPr>
          <w:rFonts w:hAnsi="宋体" w:cs="宋体" w:hint="eastAsia"/>
          <w:sz w:val="24"/>
        </w:rPr>
        <w:t>对采购结果提出质疑的，质疑期限自采购结果公告期限届满之日起计算。</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4.3.3</w:t>
      </w:r>
      <w:r>
        <w:rPr>
          <w:rFonts w:hAnsi="宋体" w:cs="宋体" w:hint="eastAsia"/>
          <w:sz w:val="24"/>
        </w:rPr>
        <w:t>供应商提出质疑应当提交质疑函和必要的证明材料。质疑函应当包括下列内容：</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4.3.3.1</w:t>
      </w:r>
      <w:r>
        <w:rPr>
          <w:rFonts w:hAnsi="宋体" w:cs="宋体" w:hint="eastAsia"/>
          <w:kern w:val="0"/>
          <w:sz w:val="24"/>
          <w:lang w:val="zh-CN"/>
        </w:rPr>
        <w:t>供应商的姓名或者名称、地址、邮编、联系人及联系电话；</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4.3.3.2</w:t>
      </w:r>
      <w:r>
        <w:rPr>
          <w:rFonts w:hAnsi="宋体" w:cs="宋体" w:hint="eastAsia"/>
          <w:kern w:val="0"/>
          <w:sz w:val="24"/>
          <w:lang w:val="zh-CN"/>
        </w:rPr>
        <w:t>质疑项目的名称、编号；</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4.3.3.3</w:t>
      </w:r>
      <w:r>
        <w:rPr>
          <w:rFonts w:hAnsi="宋体" w:cs="宋体" w:hint="eastAsia"/>
          <w:kern w:val="0"/>
          <w:sz w:val="24"/>
          <w:lang w:val="zh-CN"/>
        </w:rPr>
        <w:t>具体、明确的质疑事项和</w:t>
      </w:r>
      <w:r>
        <w:rPr>
          <w:rFonts w:hAnsi="宋体" w:cs="宋体" w:hint="eastAsia"/>
          <w:kern w:val="0"/>
          <w:sz w:val="24"/>
          <w:lang w:val="zh-CN"/>
        </w:rPr>
        <w:t>与质疑事项相关的请求；</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4.3.3.4</w:t>
      </w:r>
      <w:r>
        <w:rPr>
          <w:rFonts w:hAnsi="宋体" w:cs="宋体" w:hint="eastAsia"/>
          <w:kern w:val="0"/>
          <w:sz w:val="24"/>
          <w:lang w:val="zh-CN"/>
        </w:rPr>
        <w:t>事实依据；</w:t>
      </w:r>
    </w:p>
    <w:p w:rsidR="00086417" w:rsidRDefault="008868D2">
      <w:pPr>
        <w:pStyle w:val="ad"/>
        <w:spacing w:line="360" w:lineRule="auto"/>
        <w:ind w:firstLineChars="200" w:firstLine="480"/>
        <w:rPr>
          <w:rFonts w:hAnsi="宋体" w:cs="宋体"/>
          <w:kern w:val="0"/>
          <w:sz w:val="24"/>
          <w:lang w:val="zh-CN"/>
        </w:rPr>
      </w:pPr>
      <w:r>
        <w:rPr>
          <w:rFonts w:hAnsi="宋体" w:cs="宋体" w:hint="eastAsia"/>
          <w:kern w:val="0"/>
          <w:sz w:val="24"/>
          <w:lang w:val="zh-CN"/>
        </w:rPr>
        <w:t xml:space="preserve">　　</w:t>
      </w:r>
      <w:r>
        <w:rPr>
          <w:rFonts w:hAnsi="宋体" w:cs="宋体" w:hint="eastAsia"/>
          <w:kern w:val="0"/>
          <w:sz w:val="24"/>
          <w:lang w:val="zh-CN"/>
        </w:rPr>
        <w:t>4.3.3.5</w:t>
      </w:r>
      <w:r>
        <w:rPr>
          <w:rFonts w:hAnsi="宋体" w:cs="宋体" w:hint="eastAsia"/>
          <w:kern w:val="0"/>
          <w:sz w:val="24"/>
          <w:lang w:val="zh-CN"/>
        </w:rPr>
        <w:t>必要的法律依据；</w:t>
      </w:r>
    </w:p>
    <w:p w:rsidR="00086417" w:rsidRDefault="008868D2">
      <w:pPr>
        <w:pStyle w:val="ad"/>
        <w:spacing w:line="360" w:lineRule="auto"/>
        <w:ind w:firstLineChars="400" w:firstLine="960"/>
        <w:rPr>
          <w:rFonts w:hAnsi="宋体" w:cs="宋体"/>
          <w:kern w:val="0"/>
          <w:sz w:val="24"/>
          <w:lang w:val="zh-CN"/>
        </w:rPr>
      </w:pPr>
      <w:r>
        <w:rPr>
          <w:rFonts w:hAnsi="宋体" w:cs="宋体" w:hint="eastAsia"/>
          <w:kern w:val="0"/>
          <w:sz w:val="24"/>
          <w:lang w:val="zh-CN"/>
        </w:rPr>
        <w:t>4.3.3.6</w:t>
      </w:r>
      <w:r>
        <w:rPr>
          <w:rFonts w:hAnsi="宋体" w:cs="宋体" w:hint="eastAsia"/>
          <w:kern w:val="0"/>
          <w:sz w:val="24"/>
          <w:lang w:val="zh-CN"/>
        </w:rPr>
        <w:t>提出质疑的日期。</w:t>
      </w:r>
    </w:p>
    <w:p w:rsidR="00086417" w:rsidRDefault="008868D2">
      <w:pPr>
        <w:pStyle w:val="trseditor"/>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rsidR="00086417" w:rsidRDefault="008868D2">
      <w:pPr>
        <w:pStyle w:val="trseditor"/>
        <w:shd w:val="clear" w:color="auto" w:fill="FFFFFF"/>
        <w:snapToGrid w:val="0"/>
        <w:spacing w:after="240" w:afterAutospacing="0" w:line="360" w:lineRule="auto"/>
        <w:ind w:firstLine="400"/>
        <w:contextualSpacing/>
      </w:pPr>
      <w:r>
        <w:rPr>
          <w:rFonts w:hint="eastAsia"/>
        </w:rPr>
        <w:t>质疑函范本及制作说明详见附件</w:t>
      </w:r>
      <w:r>
        <w:rPr>
          <w:rFonts w:hint="eastAsia"/>
        </w:rPr>
        <w:t>2</w:t>
      </w:r>
      <w:r>
        <w:rPr>
          <w:rFonts w:hint="eastAsia"/>
        </w:rPr>
        <w:t>。</w:t>
      </w:r>
    </w:p>
    <w:p w:rsidR="00086417" w:rsidRDefault="008868D2">
      <w:pPr>
        <w:pStyle w:val="trseditor"/>
        <w:shd w:val="clear" w:color="auto" w:fill="FFFFFF"/>
        <w:snapToGrid w:val="0"/>
        <w:spacing w:after="240" w:afterAutospacing="0" w:line="360" w:lineRule="auto"/>
        <w:ind w:firstLine="400"/>
        <w:contextualSpacing/>
      </w:pPr>
      <w:r>
        <w:rPr>
          <w:rFonts w:hint="eastAsia"/>
        </w:rPr>
        <w:t>4.3.4</w:t>
      </w:r>
      <w:r>
        <w:rPr>
          <w:rFonts w:hint="eastAsia"/>
        </w:rPr>
        <w:t>对同一采购程序环节的质疑，供应商须在法定质疑期内一次性提出。</w:t>
      </w:r>
    </w:p>
    <w:p w:rsidR="00086417" w:rsidRDefault="008868D2">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.5</w:t>
      </w:r>
      <w:r>
        <w:rPr>
          <w:rFonts w:hint="eastAsia"/>
        </w:rPr>
        <w:t>采购人或者</w:t>
      </w:r>
      <w:r>
        <w:rPr>
          <w:rFonts w:hint="eastAsia"/>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w:t>
      </w:r>
      <w:r>
        <w:rPr>
          <w:rFonts w:hint="eastAsia"/>
        </w:rPr>
        <w:lastRenderedPageBreak/>
        <w:t>息公开优化营商环境的通知》（杭财采监〔</w:t>
      </w:r>
      <w:r>
        <w:rPr>
          <w:rFonts w:hint="eastAsia"/>
        </w:rPr>
        <w:t>2021</w:t>
      </w:r>
      <w:r>
        <w:rPr>
          <w:rFonts w:hint="eastAsia"/>
        </w:rPr>
        <w:t>〕</w:t>
      </w:r>
      <w:r>
        <w:rPr>
          <w:rFonts w:hint="eastAsia"/>
        </w:rPr>
        <w:t>17</w:t>
      </w:r>
      <w:r>
        <w:rPr>
          <w:rFonts w:hint="eastAsia"/>
        </w:rPr>
        <w:t>号）</w:t>
      </w:r>
      <w:r>
        <w:rPr>
          <w:rFonts w:hint="eastAsia"/>
        </w:rPr>
        <w:t>,</w:t>
      </w:r>
      <w:r>
        <w:rPr>
          <w:rFonts w:hint="eastAsia"/>
        </w:rPr>
        <w:t>采购人或者</w:t>
      </w:r>
      <w:r>
        <w:rPr>
          <w:rFonts w:hint="eastAsia"/>
        </w:rPr>
        <w:t>采购代理机构</w:t>
      </w:r>
      <w:r>
        <w:rPr>
          <w:rFonts w:hint="eastAsia"/>
        </w:rPr>
        <w:t>在质疑回复后</w:t>
      </w:r>
      <w:r>
        <w:rPr>
          <w:rFonts w:hint="eastAsia"/>
        </w:rPr>
        <w:t>5</w:t>
      </w:r>
      <w:r>
        <w:rPr>
          <w:rFonts w:hint="eastAsia"/>
        </w:rPr>
        <w:t>个工作日内，在浙江政府采购网的“其他公告”栏目公开质疑答复，答复内容应当完整。质疑函作为附件上传。</w:t>
      </w:r>
    </w:p>
    <w:p w:rsidR="00086417" w:rsidRDefault="008868D2">
      <w:pPr>
        <w:pStyle w:val="trseditor"/>
        <w:shd w:val="clear" w:color="auto" w:fill="FFFFFF"/>
        <w:snapToGrid w:val="0"/>
        <w:spacing w:after="240" w:afterAutospacing="0" w:line="360" w:lineRule="auto"/>
        <w:ind w:firstLine="400"/>
        <w:contextualSpacing/>
      </w:pPr>
      <w:r>
        <w:rPr>
          <w:rFonts w:hint="eastAsia"/>
          <w:lang w:val="zh-CN"/>
        </w:rPr>
        <w:t>4.3</w:t>
      </w:r>
      <w:r>
        <w:rPr>
          <w:rFonts w:hint="eastAsia"/>
        </w:rPr>
        <w:t>.6</w:t>
      </w:r>
      <w:r>
        <w:rPr>
          <w:rFonts w:hint="eastAsia"/>
        </w:rPr>
        <w:t>询问或者质疑事项可能影响采购结果的，采购人应当暂停签订合同，已经签订合同的，应当中止履行合同。</w:t>
      </w:r>
    </w:p>
    <w:p w:rsidR="00086417" w:rsidRDefault="008868D2">
      <w:pPr>
        <w:pStyle w:val="trseditor"/>
        <w:shd w:val="clear" w:color="auto" w:fill="FFFFFF"/>
        <w:snapToGrid w:val="0"/>
        <w:spacing w:after="240" w:afterAutospacing="0" w:line="360" w:lineRule="auto"/>
        <w:ind w:firstLineChars="200" w:firstLine="480"/>
        <w:contextualSpacing/>
        <w:rPr>
          <w:lang w:val="zh-CN"/>
        </w:rPr>
      </w:pPr>
      <w:r>
        <w:rPr>
          <w:rFonts w:hint="eastAsia"/>
          <w:lang w:val="zh-CN"/>
        </w:rPr>
        <w:t>4.4</w:t>
      </w:r>
      <w:r>
        <w:rPr>
          <w:rFonts w:hint="eastAsia"/>
          <w:lang w:val="zh-CN"/>
        </w:rPr>
        <w:t>供应商投诉</w:t>
      </w:r>
    </w:p>
    <w:p w:rsidR="00086417" w:rsidRDefault="008868D2">
      <w:pPr>
        <w:pStyle w:val="trseditor"/>
        <w:shd w:val="clear" w:color="auto" w:fill="FFFFFF"/>
        <w:snapToGrid w:val="0"/>
        <w:spacing w:after="240" w:afterAutospacing="0" w:line="360" w:lineRule="auto"/>
        <w:ind w:firstLine="400"/>
        <w:contextualSpacing/>
      </w:pPr>
      <w:r>
        <w:rPr>
          <w:rFonts w:hint="eastAsia"/>
        </w:rPr>
        <w:t>4.4.1</w:t>
      </w:r>
      <w:r>
        <w:rPr>
          <w:rFonts w:hint="eastAsia"/>
        </w:rPr>
        <w:t>质疑供应商对采购人、</w:t>
      </w:r>
      <w:r>
        <w:rPr>
          <w:rFonts w:hint="eastAsia"/>
        </w:rPr>
        <w:t>采购代理机构</w:t>
      </w:r>
      <w:r>
        <w:rPr>
          <w:rFonts w:hint="eastAsia"/>
        </w:rPr>
        <w:t>的答复不满意或者采购人、</w:t>
      </w:r>
      <w:r>
        <w:rPr>
          <w:rFonts w:hint="eastAsia"/>
        </w:rPr>
        <w:t>采购代理机构</w:t>
      </w:r>
      <w:r>
        <w:rPr>
          <w:rFonts w:hint="eastAsia"/>
        </w:rPr>
        <w:t>未在规定的时间内作出答复的，可以在答复期满后十五个工作日内向同级政府采购监督管理部门提出投诉。</w:t>
      </w:r>
    </w:p>
    <w:p w:rsidR="00086417" w:rsidRDefault="008868D2">
      <w:pPr>
        <w:pStyle w:val="trseditor"/>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rsidR="00086417" w:rsidRDefault="008868D2">
      <w:pPr>
        <w:pStyle w:val="trseditor"/>
        <w:shd w:val="clear" w:color="auto" w:fill="FFFFFF"/>
        <w:snapToGrid w:val="0"/>
        <w:spacing w:after="240" w:afterAutospacing="0" w:line="360" w:lineRule="auto"/>
        <w:ind w:firstLine="400"/>
        <w:contextualSpacing/>
      </w:pPr>
      <w:r>
        <w:rPr>
          <w:rFonts w:hint="eastAsia"/>
        </w:rPr>
        <w:t>4.4.3</w:t>
      </w:r>
      <w:r>
        <w:rPr>
          <w:rFonts w:hint="eastAsia"/>
        </w:rPr>
        <w:t>供应商投诉应当有明确的请求和必要的证明材料。</w:t>
      </w:r>
    </w:p>
    <w:p w:rsidR="00086417" w:rsidRDefault="008868D2">
      <w:pPr>
        <w:pStyle w:val="trseditor"/>
        <w:shd w:val="clear" w:color="auto" w:fill="FFFFFF"/>
        <w:snapToGrid w:val="0"/>
        <w:spacing w:after="240" w:afterAutospacing="0" w:line="360" w:lineRule="auto"/>
        <w:ind w:firstLine="400"/>
        <w:contextualSpacing/>
      </w:pPr>
      <w:r>
        <w:rPr>
          <w:rFonts w:hint="eastAsia"/>
        </w:rPr>
        <w:t>4.4.4</w:t>
      </w:r>
      <w:r>
        <w:rPr>
          <w:rFonts w:hint="eastAsia"/>
        </w:rPr>
        <w:t>以联合体形式参加政府采购活动的，其投诉应当由组成联合体的所有供应商共同提出。</w:t>
      </w:r>
    </w:p>
    <w:p w:rsidR="00086417" w:rsidRDefault="008868D2">
      <w:pPr>
        <w:pStyle w:val="trseditor"/>
        <w:shd w:val="clear" w:color="auto" w:fill="FFFFFF"/>
        <w:snapToGrid w:val="0"/>
        <w:spacing w:after="240" w:afterAutospacing="0" w:line="360" w:lineRule="auto"/>
        <w:ind w:firstLine="400"/>
        <w:contextualSpacing/>
      </w:pPr>
      <w:r>
        <w:rPr>
          <w:rFonts w:hint="eastAsia"/>
        </w:rPr>
        <w:t>投诉书范本及制作说明详见附件</w:t>
      </w:r>
      <w:r>
        <w:rPr>
          <w:rFonts w:hint="eastAsia"/>
        </w:rPr>
        <w:t>3</w:t>
      </w:r>
      <w:r>
        <w:rPr>
          <w:rFonts w:hint="eastAsia"/>
        </w:rPr>
        <w:t>。</w:t>
      </w:r>
    </w:p>
    <w:p w:rsidR="00086417" w:rsidRDefault="008868D2">
      <w:pPr>
        <w:pStyle w:val="trseditor"/>
        <w:shd w:val="clear" w:color="auto" w:fill="FFFFFF"/>
        <w:snapToGrid w:val="0"/>
        <w:spacing w:after="240" w:afterAutospacing="0" w:line="360" w:lineRule="auto"/>
        <w:ind w:firstLine="400"/>
        <w:contextualSpacing/>
      </w:pPr>
      <w:r>
        <w:rPr>
          <w:rFonts w:hint="eastAsia"/>
        </w:rPr>
        <w:t>4.</w:t>
      </w:r>
      <w:r>
        <w:rPr>
          <w:rFonts w:hint="eastAsia"/>
        </w:rPr>
        <w:t>5</w:t>
      </w:r>
      <w:r>
        <w:rPr>
          <w:rFonts w:hint="eastAsia"/>
        </w:rPr>
        <w:t>在线质疑、投诉。</w:t>
      </w:r>
    </w:p>
    <w:p w:rsidR="00086417" w:rsidRDefault="008868D2">
      <w:pPr>
        <w:pStyle w:val="trseditor"/>
        <w:shd w:val="clear" w:color="auto" w:fill="FFFFFF"/>
        <w:snapToGrid w:val="0"/>
        <w:spacing w:after="240" w:afterAutospacing="0" w:line="360" w:lineRule="auto"/>
        <w:ind w:firstLine="400"/>
        <w:contextualSpacing/>
      </w:pPr>
      <w:r>
        <w:rPr>
          <w:rFonts w:hint="eastAsia"/>
        </w:rPr>
        <w:t>根据《浙江省财政厅关于进一步促进政府采购公平</w:t>
      </w:r>
      <w:r>
        <w:rPr>
          <w:rFonts w:hint="eastAsia"/>
        </w:rPr>
        <w:t>竞争打造最优营商环境的通知》（浙财采监（</w:t>
      </w:r>
      <w:r>
        <w:rPr>
          <w:rFonts w:hint="eastAsia"/>
        </w:rPr>
        <w:t>2021</w:t>
      </w:r>
      <w:r>
        <w:rPr>
          <w:rFonts w:hint="eastAsia"/>
        </w:rPr>
        <w:t>）</w:t>
      </w:r>
      <w:r>
        <w:rPr>
          <w:rFonts w:hint="eastAsia"/>
        </w:rPr>
        <w:t>22</w:t>
      </w:r>
      <w:r>
        <w:rPr>
          <w:rFonts w:hint="eastAsia"/>
        </w:rPr>
        <w:t>号）文件关于“健全行政裁决机制”要求，鼓励供应商在线提起询问，路径为：政采云</w:t>
      </w:r>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询问列表；鼓励供应商在线提起质疑，路径为：政采云</w:t>
      </w:r>
      <w:r>
        <w:rPr>
          <w:rFonts w:hint="eastAsia"/>
        </w:rPr>
        <w:t>-</w:t>
      </w:r>
      <w:r>
        <w:rPr>
          <w:rFonts w:hint="eastAsia"/>
        </w:rPr>
        <w:t>项目采购</w:t>
      </w:r>
      <w:r>
        <w:rPr>
          <w:rFonts w:hint="eastAsia"/>
        </w:rPr>
        <w:t>-</w:t>
      </w:r>
      <w:r>
        <w:rPr>
          <w:rFonts w:hint="eastAsia"/>
        </w:rPr>
        <w:t>询问质疑投诉</w:t>
      </w:r>
      <w:r>
        <w:rPr>
          <w:rFonts w:hint="eastAsia"/>
        </w:rPr>
        <w:t>-</w:t>
      </w:r>
      <w:r>
        <w:rPr>
          <w:rFonts w:hint="eastAsia"/>
        </w:rPr>
        <w:t>质疑列表。质疑供应商对在线质疑答复不满意的，可在线提起投诉，路径为：浙江政府服务网</w:t>
      </w:r>
      <w:r>
        <w:rPr>
          <w:rFonts w:hint="eastAsia"/>
        </w:rPr>
        <w:t>-</w:t>
      </w:r>
      <w:r>
        <w:rPr>
          <w:rFonts w:hint="eastAsia"/>
        </w:rPr>
        <w:t>政府采购投诉处理</w:t>
      </w:r>
      <w:r>
        <w:rPr>
          <w:rFonts w:hint="eastAsia"/>
        </w:rPr>
        <w:t>-</w:t>
      </w:r>
      <w:r>
        <w:rPr>
          <w:rFonts w:hint="eastAsia"/>
        </w:rPr>
        <w:t>在线办理。</w:t>
      </w:r>
    </w:p>
    <w:p w:rsidR="00086417" w:rsidRDefault="00086417">
      <w:pPr>
        <w:pStyle w:val="trseditor"/>
        <w:shd w:val="clear" w:color="auto" w:fill="FFFFFF"/>
        <w:snapToGrid w:val="0"/>
        <w:spacing w:after="240" w:afterAutospacing="0" w:line="360" w:lineRule="auto"/>
        <w:ind w:firstLine="400"/>
        <w:contextualSpacing/>
      </w:pPr>
    </w:p>
    <w:p w:rsidR="00086417" w:rsidRDefault="00086417">
      <w:pPr>
        <w:pStyle w:val="28"/>
        <w:snapToGrid w:val="0"/>
        <w:spacing w:before="0"/>
        <w:ind w:firstLine="360"/>
        <w:rPr>
          <w:rFonts w:ascii="宋体" w:hAnsi="宋体" w:cs="宋体"/>
          <w:sz w:val="18"/>
          <w:szCs w:val="18"/>
        </w:rPr>
      </w:pPr>
    </w:p>
    <w:p w:rsidR="00086417" w:rsidRDefault="008868D2">
      <w:pPr>
        <w:adjustRightInd/>
        <w:spacing w:line="360" w:lineRule="auto"/>
        <w:jc w:val="center"/>
        <w:outlineLvl w:val="0"/>
        <w:rPr>
          <w:rFonts w:ascii="宋体" w:hAnsi="宋体" w:cs="宋体"/>
          <w:b/>
          <w:sz w:val="32"/>
          <w:szCs w:val="20"/>
        </w:rPr>
      </w:pPr>
      <w:r>
        <w:rPr>
          <w:rFonts w:ascii="宋体" w:hAnsi="宋体" w:cs="宋体" w:hint="eastAsia"/>
          <w:b/>
          <w:sz w:val="32"/>
          <w:szCs w:val="20"/>
        </w:rPr>
        <w:t xml:space="preserve">      </w:t>
      </w:r>
      <w:r>
        <w:rPr>
          <w:rFonts w:ascii="宋体" w:hAnsi="宋体" w:cs="宋体" w:hint="eastAsia"/>
          <w:b/>
          <w:sz w:val="32"/>
          <w:szCs w:val="20"/>
        </w:rPr>
        <w:t>二、招标文件的构成、澄清、修改</w:t>
      </w:r>
    </w:p>
    <w:p w:rsidR="00086417" w:rsidRDefault="008868D2">
      <w:pPr>
        <w:pStyle w:val="ad"/>
        <w:spacing w:line="360" w:lineRule="auto"/>
        <w:rPr>
          <w:rFonts w:hAnsi="宋体" w:cs="宋体"/>
          <w:b/>
          <w:sz w:val="24"/>
          <w:szCs w:val="24"/>
        </w:rPr>
      </w:pPr>
      <w:r>
        <w:rPr>
          <w:rFonts w:hAnsi="宋体" w:cs="宋体" w:hint="eastAsia"/>
          <w:b/>
          <w:sz w:val="24"/>
          <w:szCs w:val="24"/>
        </w:rPr>
        <w:t>5</w:t>
      </w:r>
      <w:r>
        <w:rPr>
          <w:rFonts w:hAnsi="宋体" w:cs="宋体" w:hint="eastAsia"/>
          <w:b/>
          <w:sz w:val="24"/>
          <w:szCs w:val="24"/>
        </w:rPr>
        <w:t>．招标文件的构成</w:t>
      </w:r>
    </w:p>
    <w:p w:rsidR="00086417" w:rsidRDefault="008868D2">
      <w:pPr>
        <w:pStyle w:val="ad"/>
        <w:spacing w:line="360" w:lineRule="auto"/>
        <w:ind w:firstLineChars="200" w:firstLine="480"/>
        <w:rPr>
          <w:rFonts w:hAnsi="宋体" w:cs="宋体"/>
          <w:sz w:val="24"/>
          <w:szCs w:val="24"/>
        </w:rPr>
      </w:pPr>
      <w:r>
        <w:rPr>
          <w:rFonts w:hAnsi="宋体" w:cs="宋体" w:hint="eastAsia"/>
          <w:sz w:val="24"/>
          <w:szCs w:val="24"/>
        </w:rPr>
        <w:t xml:space="preserve">5.1 </w:t>
      </w:r>
      <w:r>
        <w:rPr>
          <w:rFonts w:hAnsi="宋体" w:cs="宋体" w:hint="eastAsia"/>
          <w:sz w:val="24"/>
          <w:szCs w:val="24"/>
        </w:rPr>
        <w:t>招标文件包括下列文件及附件：</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5.1.1</w:t>
      </w:r>
      <w:r>
        <w:rPr>
          <w:rFonts w:hAnsi="宋体" w:cs="宋体" w:hint="eastAsia"/>
          <w:sz w:val="24"/>
          <w:szCs w:val="24"/>
        </w:rPr>
        <w:t>招标公告；</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5.1.2</w:t>
      </w:r>
      <w:r>
        <w:rPr>
          <w:rFonts w:hAnsi="宋体" w:cs="宋体" w:hint="eastAsia"/>
          <w:sz w:val="24"/>
          <w:szCs w:val="24"/>
        </w:rPr>
        <w:t>投标人须知；</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5.1.3</w:t>
      </w:r>
      <w:r>
        <w:rPr>
          <w:rFonts w:hAnsi="宋体" w:cs="宋体" w:hint="eastAsia"/>
          <w:sz w:val="24"/>
          <w:szCs w:val="24"/>
        </w:rPr>
        <w:t>采购需求；</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szCs w:val="24"/>
        </w:rPr>
        <w:t>5.1.4</w:t>
      </w:r>
      <w:r>
        <w:rPr>
          <w:rFonts w:hAnsi="宋体" w:cs="宋体" w:hint="eastAsia"/>
          <w:sz w:val="24"/>
          <w:szCs w:val="24"/>
        </w:rPr>
        <w:t>评标办法；</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szCs w:val="24"/>
        </w:rPr>
        <w:lastRenderedPageBreak/>
        <w:t>5.1.5</w:t>
      </w:r>
      <w:r>
        <w:rPr>
          <w:rFonts w:hAnsi="宋体" w:cs="宋体" w:hint="eastAsia"/>
          <w:sz w:val="24"/>
          <w:szCs w:val="24"/>
        </w:rPr>
        <w:t>拟签订的合同文本；</w:t>
      </w:r>
    </w:p>
    <w:p w:rsidR="00086417" w:rsidRDefault="008868D2">
      <w:pPr>
        <w:pStyle w:val="ad"/>
        <w:tabs>
          <w:tab w:val="left" w:pos="840"/>
        </w:tabs>
        <w:spacing w:line="360" w:lineRule="auto"/>
        <w:ind w:firstLineChars="400" w:firstLine="960"/>
        <w:rPr>
          <w:rFonts w:hAnsi="宋体" w:cs="宋体"/>
          <w:sz w:val="24"/>
          <w:szCs w:val="24"/>
        </w:rPr>
      </w:pPr>
      <w:r>
        <w:rPr>
          <w:rFonts w:hAnsi="宋体" w:cs="宋体" w:hint="eastAsia"/>
          <w:sz w:val="24"/>
        </w:rPr>
        <w:t>5.1.6</w:t>
      </w:r>
      <w:r>
        <w:rPr>
          <w:rFonts w:hAnsi="宋体" w:cs="宋体" w:hint="eastAsia"/>
          <w:sz w:val="24"/>
          <w:szCs w:val="24"/>
        </w:rPr>
        <w:t>应提交的有关格式范例。</w:t>
      </w:r>
    </w:p>
    <w:p w:rsidR="00086417" w:rsidRDefault="008868D2">
      <w:pPr>
        <w:spacing w:line="360" w:lineRule="auto"/>
        <w:ind w:firstLineChars="200" w:firstLine="480"/>
        <w:rPr>
          <w:rFonts w:ascii="宋体" w:hAnsi="宋体" w:cs="宋体"/>
          <w:sz w:val="24"/>
        </w:rPr>
      </w:pPr>
      <w:r>
        <w:rPr>
          <w:rFonts w:ascii="宋体" w:hAnsi="宋体" w:cs="宋体" w:hint="eastAsia"/>
          <w:sz w:val="24"/>
        </w:rPr>
        <w:t>5.2</w:t>
      </w:r>
      <w:r>
        <w:rPr>
          <w:rFonts w:ascii="宋体" w:hAnsi="宋体" w:cs="宋体" w:hint="eastAsia"/>
          <w:sz w:val="24"/>
        </w:rPr>
        <w:t>与本项目有关的</w:t>
      </w:r>
      <w:r>
        <w:rPr>
          <w:rFonts w:ascii="宋体" w:hAnsi="宋体" w:cs="宋体" w:hint="eastAsia"/>
          <w:bCs/>
          <w:sz w:val="24"/>
        </w:rPr>
        <w:t>澄清或者修改的内容为招标文件的组成部分</w:t>
      </w:r>
      <w:r>
        <w:rPr>
          <w:rFonts w:ascii="宋体" w:hAnsi="宋体" w:cs="宋体" w:hint="eastAsia"/>
          <w:sz w:val="24"/>
        </w:rPr>
        <w:t>。</w:t>
      </w:r>
    </w:p>
    <w:p w:rsidR="00086417" w:rsidRDefault="008868D2">
      <w:pPr>
        <w:pStyle w:val="ad"/>
        <w:spacing w:line="360" w:lineRule="auto"/>
        <w:rPr>
          <w:rFonts w:hAnsi="宋体" w:cs="宋体"/>
          <w:b/>
          <w:sz w:val="24"/>
          <w:szCs w:val="24"/>
        </w:rPr>
      </w:pPr>
      <w:r>
        <w:rPr>
          <w:rFonts w:hAnsi="宋体" w:cs="宋体" w:hint="eastAsia"/>
          <w:b/>
          <w:sz w:val="24"/>
          <w:szCs w:val="24"/>
        </w:rPr>
        <w:t xml:space="preserve">6. </w:t>
      </w:r>
      <w:r>
        <w:rPr>
          <w:rFonts w:hAnsi="宋体" w:cs="宋体" w:hint="eastAsia"/>
          <w:b/>
          <w:sz w:val="24"/>
          <w:szCs w:val="24"/>
        </w:rPr>
        <w:t>招标文件的澄清、修改</w:t>
      </w:r>
    </w:p>
    <w:p w:rsidR="00086417" w:rsidRDefault="008868D2">
      <w:pPr>
        <w:pStyle w:val="28"/>
        <w:snapToGrid w:val="0"/>
        <w:spacing w:before="0"/>
        <w:ind w:firstLine="480"/>
        <w:rPr>
          <w:rFonts w:ascii="宋体" w:hAnsi="宋体" w:cs="宋体"/>
        </w:rPr>
      </w:pPr>
      <w:r>
        <w:rPr>
          <w:rFonts w:ascii="宋体" w:hAnsi="宋体" w:cs="宋体" w:hint="eastAsia"/>
        </w:rPr>
        <w:t>6.1</w:t>
      </w:r>
      <w:r>
        <w:rPr>
          <w:rFonts w:ascii="宋体" w:hAnsi="宋体" w:cs="宋体" w:hint="eastAsia"/>
        </w:rPr>
        <w:t>已获取招标文件的潜在投标人，若有问题需要澄清，应于投标截止时间前，以书面形式向</w:t>
      </w:r>
      <w:r>
        <w:rPr>
          <w:rFonts w:ascii="宋体" w:hAnsi="宋体" w:cs="宋体" w:hint="eastAsia"/>
        </w:rPr>
        <w:t>采购代理机构</w:t>
      </w:r>
      <w:r>
        <w:rPr>
          <w:rFonts w:ascii="宋体" w:hAnsi="宋体" w:cs="宋体" w:hint="eastAsia"/>
        </w:rPr>
        <w:t>提出。</w:t>
      </w:r>
    </w:p>
    <w:p w:rsidR="00086417" w:rsidRDefault="008868D2">
      <w:pPr>
        <w:pStyle w:val="28"/>
        <w:snapToGrid w:val="0"/>
        <w:spacing w:before="0"/>
        <w:ind w:firstLine="480"/>
        <w:rPr>
          <w:rFonts w:ascii="宋体" w:hAnsi="宋体" w:cs="宋体"/>
        </w:rPr>
      </w:pPr>
      <w:r>
        <w:rPr>
          <w:rFonts w:ascii="宋体" w:hAnsi="宋体" w:cs="宋体" w:hint="eastAsia"/>
        </w:rPr>
        <w:t xml:space="preserve">6.2 </w:t>
      </w:r>
      <w:r>
        <w:rPr>
          <w:rFonts w:ascii="宋体" w:hAnsi="宋体" w:cs="宋体" w:hint="eastAsia"/>
        </w:rPr>
        <w:t>采购代理机构</w:t>
      </w:r>
      <w:r>
        <w:rPr>
          <w:rFonts w:ascii="宋体" w:hAnsi="宋体" w:cs="宋体" w:hint="eastAsia"/>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r>
        <w:rPr>
          <w:rFonts w:ascii="宋体" w:hAnsi="宋体" w:cs="宋体" w:hint="eastAsia"/>
        </w:rPr>
        <w:t>。</w:t>
      </w:r>
    </w:p>
    <w:p w:rsidR="00086417" w:rsidRDefault="008868D2">
      <w:pPr>
        <w:pStyle w:val="aa"/>
        <w:rPr>
          <w:rFonts w:hAnsi="宋体" w:cs="宋体"/>
          <w:sz w:val="18"/>
          <w:szCs w:val="18"/>
          <w:lang w:val="en-US"/>
        </w:rPr>
      </w:pPr>
      <w:r>
        <w:rPr>
          <w:rFonts w:hAnsi="宋体" w:cs="宋体" w:hint="eastAsia"/>
          <w:szCs w:val="24"/>
          <w:lang w:val="en-US"/>
        </w:rPr>
        <w:t xml:space="preserve">    </w:t>
      </w:r>
    </w:p>
    <w:p w:rsidR="00086417" w:rsidRDefault="008868D2">
      <w:pPr>
        <w:adjustRightInd/>
        <w:spacing w:line="360" w:lineRule="auto"/>
        <w:jc w:val="center"/>
        <w:outlineLvl w:val="0"/>
        <w:rPr>
          <w:rFonts w:ascii="宋体" w:hAnsi="宋体" w:cs="宋体"/>
          <w:b/>
          <w:sz w:val="30"/>
          <w:szCs w:val="20"/>
        </w:rPr>
      </w:pPr>
      <w:r>
        <w:rPr>
          <w:rFonts w:ascii="宋体" w:hAnsi="宋体" w:cs="宋体" w:hint="eastAsia"/>
          <w:b/>
          <w:sz w:val="30"/>
          <w:szCs w:val="20"/>
        </w:rPr>
        <w:t>三、投标</w:t>
      </w:r>
    </w:p>
    <w:p w:rsidR="00086417" w:rsidRDefault="008868D2">
      <w:pPr>
        <w:pStyle w:val="ad"/>
        <w:spacing w:line="360" w:lineRule="auto"/>
        <w:rPr>
          <w:rFonts w:hAnsi="宋体" w:cs="宋体"/>
          <w:b/>
          <w:sz w:val="24"/>
          <w:szCs w:val="24"/>
        </w:rPr>
      </w:pPr>
      <w:r>
        <w:rPr>
          <w:rFonts w:hAnsi="宋体" w:cs="宋体" w:hint="eastAsia"/>
          <w:b/>
          <w:sz w:val="24"/>
          <w:szCs w:val="24"/>
        </w:rPr>
        <w:t xml:space="preserve">7. </w:t>
      </w:r>
      <w:r>
        <w:rPr>
          <w:rFonts w:hAnsi="宋体" w:cs="宋体" w:hint="eastAsia"/>
          <w:b/>
          <w:sz w:val="24"/>
          <w:szCs w:val="24"/>
        </w:rPr>
        <w:t>招标文件的获取</w:t>
      </w:r>
    </w:p>
    <w:p w:rsidR="00086417" w:rsidRDefault="008868D2">
      <w:pPr>
        <w:spacing w:line="360" w:lineRule="auto"/>
        <w:ind w:firstLineChars="200" w:firstLine="480"/>
        <w:rPr>
          <w:rFonts w:ascii="宋体" w:hAnsi="宋体" w:cs="宋体"/>
          <w:snapToGrid w:val="0"/>
          <w:kern w:val="28"/>
          <w:sz w:val="24"/>
        </w:rPr>
      </w:pPr>
      <w:r>
        <w:rPr>
          <w:rFonts w:ascii="宋体" w:hAnsi="宋体" w:cs="宋体" w:hint="eastAsia"/>
          <w:snapToGrid w:val="0"/>
          <w:kern w:val="28"/>
          <w:sz w:val="24"/>
        </w:rPr>
        <w:t>详见招标公告中获取招标文件的时间期限、地点、方式及招标文件售价。</w:t>
      </w:r>
    </w:p>
    <w:p w:rsidR="00086417" w:rsidRDefault="008868D2">
      <w:pPr>
        <w:pStyle w:val="ad"/>
        <w:spacing w:line="360" w:lineRule="auto"/>
        <w:rPr>
          <w:rFonts w:hAnsi="宋体" w:cs="宋体"/>
          <w:b/>
          <w:sz w:val="24"/>
          <w:szCs w:val="24"/>
        </w:rPr>
      </w:pPr>
      <w:r>
        <w:rPr>
          <w:rFonts w:hAnsi="宋体" w:cs="宋体" w:hint="eastAsia"/>
          <w:b/>
          <w:sz w:val="24"/>
          <w:szCs w:val="24"/>
        </w:rPr>
        <w:t>8.</w:t>
      </w:r>
      <w:r>
        <w:rPr>
          <w:rFonts w:hAnsi="宋体" w:cs="宋体" w:hint="eastAsia"/>
          <w:b/>
          <w:sz w:val="24"/>
          <w:szCs w:val="24"/>
        </w:rPr>
        <w:t>开标前答疑会或现场考察</w:t>
      </w:r>
    </w:p>
    <w:p w:rsidR="00086417" w:rsidRDefault="008868D2">
      <w:pPr>
        <w:pStyle w:val="ad"/>
        <w:spacing w:line="360" w:lineRule="auto"/>
        <w:ind w:firstLineChars="200" w:firstLine="480"/>
        <w:rPr>
          <w:rFonts w:hAnsi="宋体" w:cs="宋体"/>
          <w:sz w:val="24"/>
          <w:szCs w:val="24"/>
        </w:rPr>
      </w:pPr>
      <w:r>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086417" w:rsidRDefault="008868D2">
      <w:pPr>
        <w:pStyle w:val="ad"/>
        <w:spacing w:line="360" w:lineRule="auto"/>
        <w:rPr>
          <w:rFonts w:hAnsi="宋体" w:cs="宋体"/>
          <w:b/>
          <w:szCs w:val="24"/>
        </w:rPr>
      </w:pPr>
      <w:r>
        <w:rPr>
          <w:rFonts w:hAnsi="宋体" w:cs="宋体" w:hint="eastAsia"/>
          <w:b/>
          <w:kern w:val="28"/>
          <w:sz w:val="24"/>
          <w:szCs w:val="24"/>
        </w:rPr>
        <w:t>9.</w:t>
      </w:r>
      <w:r>
        <w:rPr>
          <w:rFonts w:hAnsi="宋体" w:cs="宋体" w:hint="eastAsia"/>
          <w:b/>
          <w:kern w:val="28"/>
          <w:sz w:val="24"/>
          <w:szCs w:val="24"/>
        </w:rPr>
        <w:t>投标保证金</w:t>
      </w:r>
    </w:p>
    <w:p w:rsidR="00086417" w:rsidRDefault="008868D2">
      <w:pPr>
        <w:pStyle w:val="a5"/>
        <w:spacing w:line="360" w:lineRule="auto"/>
        <w:ind w:firstLineChars="196" w:firstLine="470"/>
        <w:rPr>
          <w:rFonts w:hAnsi="宋体" w:cs="宋体"/>
          <w:color w:val="auto"/>
          <w:sz w:val="24"/>
        </w:rPr>
      </w:pPr>
      <w:r>
        <w:rPr>
          <w:rFonts w:hAnsi="宋体" w:cs="宋体" w:hint="eastAsia"/>
          <w:color w:val="auto"/>
          <w:sz w:val="24"/>
        </w:rPr>
        <w:t>本项目不需缴纳投标保证金。</w:t>
      </w:r>
    </w:p>
    <w:p w:rsidR="00086417" w:rsidRDefault="008868D2">
      <w:pPr>
        <w:pStyle w:val="ad"/>
        <w:spacing w:line="360" w:lineRule="auto"/>
        <w:rPr>
          <w:rFonts w:hAnsi="宋体" w:cs="宋体"/>
          <w:b/>
          <w:sz w:val="24"/>
          <w:szCs w:val="24"/>
        </w:rPr>
      </w:pPr>
      <w:r>
        <w:rPr>
          <w:rFonts w:hAnsi="宋体" w:cs="宋体" w:hint="eastAsia"/>
          <w:b/>
          <w:sz w:val="24"/>
          <w:szCs w:val="24"/>
        </w:rPr>
        <w:t xml:space="preserve">10. </w:t>
      </w:r>
      <w:r>
        <w:rPr>
          <w:rFonts w:hAnsi="宋体" w:cs="宋体" w:hint="eastAsia"/>
          <w:b/>
          <w:sz w:val="24"/>
          <w:szCs w:val="24"/>
        </w:rPr>
        <w:t>投标文件的语言</w:t>
      </w:r>
    </w:p>
    <w:p w:rsidR="00086417" w:rsidRDefault="008868D2">
      <w:pPr>
        <w:autoSpaceDE w:val="0"/>
        <w:autoSpaceDN w:val="0"/>
        <w:spacing w:line="360" w:lineRule="auto"/>
        <w:ind w:firstLineChars="200" w:firstLine="480"/>
        <w:rPr>
          <w:rFonts w:ascii="宋体" w:hAnsi="宋体" w:cs="宋体"/>
          <w:sz w:val="24"/>
          <w:lang w:val="zh-CN"/>
        </w:rPr>
      </w:pPr>
      <w:r>
        <w:rPr>
          <w:rFonts w:ascii="宋体" w:hAnsi="宋体" w:cs="宋体" w:hint="eastAsia"/>
          <w:sz w:val="24"/>
        </w:rPr>
        <w:t>投标文件及投标人与采购有关的来往通知、函件和文件均应使用中文。</w:t>
      </w:r>
    </w:p>
    <w:p w:rsidR="00086417" w:rsidRDefault="008868D2">
      <w:pPr>
        <w:pStyle w:val="ad"/>
        <w:spacing w:line="360" w:lineRule="auto"/>
        <w:rPr>
          <w:rFonts w:hAnsi="宋体" w:cs="宋体"/>
          <w:b/>
          <w:sz w:val="24"/>
          <w:szCs w:val="24"/>
        </w:rPr>
      </w:pPr>
      <w:r>
        <w:rPr>
          <w:rFonts w:hAnsi="宋体" w:cs="宋体" w:hint="eastAsia"/>
          <w:b/>
          <w:sz w:val="24"/>
          <w:szCs w:val="24"/>
        </w:rPr>
        <w:t xml:space="preserve">11. </w:t>
      </w:r>
      <w:r>
        <w:rPr>
          <w:rFonts w:hAnsi="宋体" w:cs="宋体" w:hint="eastAsia"/>
          <w:b/>
          <w:sz w:val="24"/>
          <w:szCs w:val="24"/>
        </w:rPr>
        <w:t>投标文件的组成</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11.1</w:t>
      </w:r>
      <w:r>
        <w:rPr>
          <w:rFonts w:ascii="宋体" w:hAnsi="宋体" w:cs="宋体" w:hint="eastAsia"/>
          <w:b/>
          <w:sz w:val="24"/>
        </w:rPr>
        <w:t>资格文件</w:t>
      </w:r>
      <w:r>
        <w:rPr>
          <w:rFonts w:ascii="宋体" w:hAnsi="宋体" w:cs="宋体" w:hint="eastAsia"/>
          <w:sz w:val="24"/>
        </w:rPr>
        <w:t>：</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11.1.1</w:t>
      </w:r>
      <w:r>
        <w:rPr>
          <w:rFonts w:ascii="宋体" w:hAnsi="宋体" w:cs="宋体" w:hint="eastAsia"/>
          <w:sz w:val="24"/>
        </w:rPr>
        <w:t>符合参加政府采购活动应当具备的一般条件的承诺函；</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w:t>
      </w:r>
      <w:r>
        <w:rPr>
          <w:rFonts w:ascii="宋体" w:hAnsi="宋体" w:cs="宋体"/>
          <w:sz w:val="24"/>
        </w:rPr>
        <w:t>1.1.2</w:t>
      </w:r>
      <w:r>
        <w:rPr>
          <w:rFonts w:ascii="宋体" w:hAnsi="宋体" w:cs="宋体" w:hint="eastAsia"/>
          <w:snapToGrid w:val="0"/>
          <w:kern w:val="28"/>
          <w:sz w:val="24"/>
          <w:szCs w:val="20"/>
        </w:rPr>
        <w:t>联合协议（如果有</w:t>
      </w:r>
      <w:r>
        <w:rPr>
          <w:rFonts w:ascii="宋体" w:hAnsi="宋体" w:cs="宋体" w:hint="eastAsia"/>
          <w:snapToGrid w:val="0"/>
          <w:kern w:val="28"/>
          <w:sz w:val="24"/>
          <w:szCs w:val="20"/>
        </w:rPr>
        <w:t>)</w:t>
      </w:r>
      <w:r>
        <w:rPr>
          <w:rFonts w:ascii="宋体" w:hAnsi="宋体" w:cs="宋体" w:hint="eastAsia"/>
          <w:snapToGrid w:val="0"/>
          <w:kern w:val="28"/>
          <w:sz w:val="24"/>
          <w:szCs w:val="20"/>
        </w:rPr>
        <w:t>；</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3</w:t>
      </w:r>
      <w:r>
        <w:rPr>
          <w:rFonts w:ascii="宋体" w:hAnsi="宋体" w:cs="宋体" w:hint="eastAsia"/>
          <w:sz w:val="24"/>
        </w:rPr>
        <w:t>落实政府采购政策需满足的资格要求</w:t>
      </w:r>
      <w:r>
        <w:rPr>
          <w:rFonts w:ascii="宋体" w:hAnsi="宋体" w:cs="宋体" w:hint="eastAsia"/>
          <w:snapToGrid w:val="0"/>
          <w:kern w:val="28"/>
          <w:sz w:val="24"/>
          <w:szCs w:val="20"/>
        </w:rPr>
        <w:t>（如果有</w:t>
      </w:r>
      <w:r>
        <w:rPr>
          <w:rFonts w:ascii="宋体" w:hAnsi="宋体" w:cs="宋体" w:hint="eastAsia"/>
          <w:snapToGrid w:val="0"/>
          <w:kern w:val="28"/>
          <w:sz w:val="24"/>
          <w:szCs w:val="20"/>
        </w:rPr>
        <w:t>)</w:t>
      </w:r>
      <w:r>
        <w:rPr>
          <w:rFonts w:ascii="宋体" w:hAnsi="宋体" w:cs="宋体" w:hint="eastAsia"/>
          <w:sz w:val="24"/>
        </w:rPr>
        <w:t>；</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11.1.</w:t>
      </w:r>
      <w:r>
        <w:rPr>
          <w:rFonts w:ascii="宋体" w:hAnsi="宋体" w:cs="宋体"/>
          <w:sz w:val="24"/>
        </w:rPr>
        <w:t>4</w:t>
      </w:r>
      <w:r>
        <w:rPr>
          <w:rFonts w:ascii="宋体" w:hAnsi="宋体" w:cs="宋体" w:hint="eastAsia"/>
          <w:sz w:val="24"/>
        </w:rPr>
        <w:t>本项目的特定资格要求</w:t>
      </w:r>
      <w:r>
        <w:rPr>
          <w:rFonts w:ascii="宋体" w:hAnsi="宋体" w:cs="宋体" w:hint="eastAsia"/>
          <w:snapToGrid w:val="0"/>
          <w:kern w:val="28"/>
          <w:sz w:val="24"/>
          <w:szCs w:val="20"/>
        </w:rPr>
        <w:t>（如果有</w:t>
      </w:r>
      <w:r>
        <w:rPr>
          <w:rFonts w:ascii="宋体" w:hAnsi="宋体" w:cs="宋体" w:hint="eastAsia"/>
          <w:snapToGrid w:val="0"/>
          <w:kern w:val="28"/>
          <w:sz w:val="24"/>
          <w:szCs w:val="20"/>
        </w:rPr>
        <w:t>)</w:t>
      </w:r>
      <w:r>
        <w:rPr>
          <w:rFonts w:ascii="宋体" w:hAnsi="宋体" w:cs="宋体" w:hint="eastAsia"/>
          <w:sz w:val="24"/>
        </w:rPr>
        <w:t>。</w:t>
      </w:r>
    </w:p>
    <w:p w:rsidR="00086417" w:rsidRDefault="008868D2">
      <w:pPr>
        <w:snapToGrid w:val="0"/>
        <w:spacing w:line="360" w:lineRule="auto"/>
        <w:ind w:firstLineChars="200" w:firstLine="48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11.2.1</w:t>
      </w:r>
      <w:r>
        <w:rPr>
          <w:rFonts w:ascii="宋体" w:hAnsi="宋体" w:cs="宋体" w:hint="eastAsia"/>
          <w:sz w:val="24"/>
        </w:rPr>
        <w:t>投标函；</w:t>
      </w:r>
      <w:r>
        <w:rPr>
          <w:rFonts w:ascii="宋体" w:hAnsi="宋体" w:cs="宋体" w:hint="eastAsia"/>
          <w:sz w:val="24"/>
          <w:lang w:val="zh-CN"/>
        </w:rPr>
        <w:t xml:space="preserve"> </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11.2.2</w:t>
      </w:r>
      <w:r>
        <w:rPr>
          <w:rFonts w:ascii="宋体" w:hAnsi="宋体" w:cs="宋体" w:hint="eastAsia"/>
          <w:sz w:val="24"/>
        </w:rPr>
        <w:t>授权委托书或法定代表人（单位负责人、自然人本人）身份证明；</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3</w:t>
      </w:r>
      <w:r>
        <w:rPr>
          <w:rFonts w:ascii="宋体" w:hAnsi="宋体" w:cs="宋体" w:hint="eastAsia"/>
          <w:sz w:val="24"/>
        </w:rPr>
        <w:t>分包意向协议</w:t>
      </w:r>
      <w:r>
        <w:rPr>
          <w:rFonts w:ascii="宋体" w:hAnsi="宋体" w:cs="宋体" w:hint="eastAsia"/>
          <w:snapToGrid w:val="0"/>
          <w:kern w:val="28"/>
          <w:sz w:val="24"/>
          <w:szCs w:val="20"/>
        </w:rPr>
        <w:t>（如果有</w:t>
      </w:r>
      <w:r>
        <w:rPr>
          <w:rFonts w:ascii="宋体" w:hAnsi="宋体" w:cs="宋体" w:hint="eastAsia"/>
          <w:snapToGrid w:val="0"/>
          <w:kern w:val="28"/>
          <w:sz w:val="24"/>
          <w:szCs w:val="20"/>
        </w:rPr>
        <w:t>)</w:t>
      </w:r>
      <w:r>
        <w:rPr>
          <w:rFonts w:ascii="宋体" w:hAnsi="宋体" w:cs="宋体" w:hint="eastAsia"/>
          <w:sz w:val="24"/>
        </w:rPr>
        <w:t>；</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lastRenderedPageBreak/>
        <w:t>11.2.</w:t>
      </w:r>
      <w:r>
        <w:rPr>
          <w:rFonts w:ascii="宋体" w:hAnsi="宋体" w:cs="宋体"/>
          <w:sz w:val="24"/>
        </w:rPr>
        <w:t>4</w:t>
      </w:r>
      <w:r>
        <w:rPr>
          <w:rFonts w:ascii="宋体" w:hAnsi="宋体" w:cs="宋体" w:hint="eastAsia"/>
          <w:sz w:val="24"/>
        </w:rPr>
        <w:t>符合性审查资料；</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5</w:t>
      </w:r>
      <w:r>
        <w:rPr>
          <w:rFonts w:ascii="宋体" w:hAnsi="宋体" w:cs="宋体" w:hint="eastAsia"/>
          <w:sz w:val="24"/>
        </w:rPr>
        <w:t>评标标准相应的商务技术资料；</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11.2.</w:t>
      </w:r>
      <w:r>
        <w:rPr>
          <w:rFonts w:ascii="宋体" w:hAnsi="宋体" w:cs="宋体"/>
          <w:sz w:val="24"/>
        </w:rPr>
        <w:t>6</w:t>
      </w:r>
      <w:r>
        <w:rPr>
          <w:rFonts w:ascii="宋体" w:hAnsi="宋体" w:cs="宋体" w:hint="eastAsia"/>
          <w:sz w:val="24"/>
        </w:rPr>
        <w:t>投标标的清单；</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11.2.</w:t>
      </w:r>
      <w:r>
        <w:rPr>
          <w:rFonts w:ascii="宋体" w:hAnsi="宋体" w:cs="宋体"/>
          <w:sz w:val="24"/>
        </w:rPr>
        <w:t>7</w:t>
      </w:r>
      <w:r>
        <w:rPr>
          <w:rFonts w:ascii="宋体" w:hAnsi="宋体" w:cs="宋体" w:hint="eastAsia"/>
          <w:sz w:val="24"/>
        </w:rPr>
        <w:t>商务技术偏离表；</w:t>
      </w:r>
    </w:p>
    <w:p w:rsidR="00086417" w:rsidRDefault="008868D2">
      <w:pPr>
        <w:snapToGrid w:val="0"/>
        <w:spacing w:line="360" w:lineRule="auto"/>
        <w:ind w:firstLineChars="400" w:firstLine="960"/>
        <w:rPr>
          <w:rFonts w:ascii="宋体" w:hAnsi="宋体" w:cs="宋体"/>
          <w:sz w:val="24"/>
          <w:lang w:val="zh-CN"/>
        </w:rPr>
      </w:pPr>
      <w:r>
        <w:rPr>
          <w:rFonts w:ascii="宋体" w:hAnsi="宋体" w:cs="宋体" w:hint="eastAsia"/>
          <w:sz w:val="24"/>
          <w:lang w:val="zh-CN"/>
        </w:rPr>
        <w:t>11.</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086417" w:rsidRDefault="008868D2">
      <w:pPr>
        <w:snapToGrid w:val="0"/>
        <w:spacing w:line="360" w:lineRule="auto"/>
        <w:ind w:firstLineChars="200" w:firstLine="480"/>
        <w:rPr>
          <w:rFonts w:ascii="宋体" w:hAnsi="宋体" w:cs="宋体"/>
          <w:sz w:val="24"/>
          <w:u w:val="single"/>
          <w:lang w:val="zh-CN"/>
        </w:rPr>
      </w:pPr>
      <w:r>
        <w:rPr>
          <w:rFonts w:ascii="宋体" w:hAnsi="宋体" w:cs="宋体" w:hint="eastAsia"/>
          <w:kern w:val="0"/>
          <w:sz w:val="24"/>
          <w:lang w:val="zh-CN"/>
        </w:rPr>
        <w:t>11.</w:t>
      </w:r>
      <w:r>
        <w:rPr>
          <w:rFonts w:ascii="宋体" w:hAnsi="宋体" w:cs="宋体" w:hint="eastAsia"/>
          <w:kern w:val="0"/>
          <w:sz w:val="24"/>
        </w:rPr>
        <w:t>3</w:t>
      </w:r>
      <w:r>
        <w:rPr>
          <w:rFonts w:ascii="宋体" w:hAnsi="宋体" w:cs="宋体" w:hint="eastAsia"/>
          <w:b/>
          <w:sz w:val="24"/>
        </w:rPr>
        <w:t>报价文件：</w:t>
      </w:r>
      <w:r>
        <w:rPr>
          <w:rFonts w:ascii="宋体" w:hAnsi="宋体" w:cs="宋体" w:hint="eastAsia"/>
          <w:sz w:val="24"/>
        </w:rPr>
        <w:t xml:space="preserve"> </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11.3.1</w:t>
      </w:r>
      <w:r>
        <w:rPr>
          <w:rFonts w:ascii="宋体" w:hAnsi="宋体" w:cs="宋体" w:hint="eastAsia"/>
          <w:sz w:val="24"/>
        </w:rPr>
        <w:t>开标一览表（报价表）；</w:t>
      </w:r>
    </w:p>
    <w:p w:rsidR="00086417" w:rsidRDefault="008868D2">
      <w:pPr>
        <w:snapToGrid w:val="0"/>
        <w:spacing w:line="360" w:lineRule="auto"/>
        <w:ind w:firstLineChars="400" w:firstLine="960"/>
        <w:rPr>
          <w:rFonts w:ascii="宋体" w:hAnsi="宋体" w:cs="宋体"/>
          <w:sz w:val="24"/>
        </w:rPr>
      </w:pPr>
      <w:r>
        <w:rPr>
          <w:rFonts w:ascii="宋体" w:hAnsi="宋体" w:cs="宋体" w:hint="eastAsia"/>
          <w:sz w:val="24"/>
        </w:rPr>
        <w:t>11.3.2</w:t>
      </w:r>
      <w:r>
        <w:rPr>
          <w:rFonts w:ascii="宋体" w:hAnsi="宋体" w:cs="宋体" w:hint="eastAsia"/>
          <w:sz w:val="24"/>
        </w:rPr>
        <w:t>中小企业声明函。</w:t>
      </w:r>
    </w:p>
    <w:p w:rsidR="00086417" w:rsidRDefault="008868D2">
      <w:pPr>
        <w:spacing w:line="360" w:lineRule="auto"/>
        <w:ind w:firstLineChars="300" w:firstLine="723"/>
        <w:rPr>
          <w:rFonts w:ascii="宋体" w:hAnsi="宋体" w:cs="宋体"/>
          <w:b/>
          <w:sz w:val="24"/>
        </w:rPr>
      </w:pPr>
      <w:r>
        <w:rPr>
          <w:rFonts w:ascii="宋体" w:hAnsi="宋体" w:cs="宋体" w:hint="eastAsia"/>
          <w:b/>
          <w:sz w:val="24"/>
        </w:rPr>
        <w:t>投标文件含有采购人不能接受的附加条件的，投标无效；</w:t>
      </w:r>
    </w:p>
    <w:p w:rsidR="00086417" w:rsidRDefault="008868D2">
      <w:pPr>
        <w:spacing w:line="360" w:lineRule="auto"/>
        <w:ind w:firstLineChars="300" w:firstLine="723"/>
        <w:rPr>
          <w:rFonts w:ascii="宋体" w:hAnsi="宋体" w:cs="宋体"/>
          <w:b/>
          <w:sz w:val="24"/>
          <w:szCs w:val="21"/>
        </w:rPr>
      </w:pPr>
      <w:r>
        <w:rPr>
          <w:rFonts w:ascii="宋体" w:hAnsi="宋体" w:cs="宋体" w:hint="eastAsia"/>
          <w:b/>
          <w:sz w:val="24"/>
        </w:rPr>
        <w:t>投标人提供虚假材料投标的，投标无效。</w:t>
      </w:r>
    </w:p>
    <w:p w:rsidR="00086417" w:rsidRDefault="008868D2">
      <w:pPr>
        <w:pStyle w:val="28"/>
        <w:snapToGrid w:val="0"/>
        <w:spacing w:before="0"/>
        <w:ind w:firstLineChars="0" w:firstLine="0"/>
        <w:outlineLvl w:val="0"/>
        <w:rPr>
          <w:rFonts w:ascii="宋体" w:hAnsi="宋体" w:cs="宋体"/>
          <w:b/>
          <w:szCs w:val="24"/>
        </w:rPr>
      </w:pPr>
      <w:r>
        <w:rPr>
          <w:rFonts w:ascii="宋体" w:hAnsi="宋体" w:cs="宋体" w:hint="eastAsia"/>
          <w:b/>
          <w:szCs w:val="24"/>
        </w:rPr>
        <w:t>12</w:t>
      </w:r>
      <w:r>
        <w:rPr>
          <w:rFonts w:ascii="宋体" w:hAnsi="宋体" w:cs="宋体" w:hint="eastAsia"/>
          <w:b/>
          <w:kern w:val="0"/>
          <w:szCs w:val="24"/>
          <w:lang w:val="zh-CN"/>
        </w:rPr>
        <w:t xml:space="preserve">. </w:t>
      </w:r>
      <w:r>
        <w:rPr>
          <w:rFonts w:ascii="宋体" w:hAnsi="宋体" w:cs="宋体" w:hint="eastAsia"/>
          <w:b/>
          <w:szCs w:val="24"/>
        </w:rPr>
        <w:t>投标文件的编制</w:t>
      </w:r>
    </w:p>
    <w:p w:rsidR="00086417" w:rsidRDefault="008868D2">
      <w:pPr>
        <w:spacing w:line="360" w:lineRule="auto"/>
        <w:ind w:firstLineChars="200" w:firstLine="480"/>
        <w:rPr>
          <w:rFonts w:ascii="宋体" w:hAnsi="宋体" w:cs="宋体"/>
          <w:b/>
          <w:sz w:val="24"/>
        </w:rPr>
      </w:pPr>
      <w:r>
        <w:rPr>
          <w:rFonts w:ascii="宋体" w:hAnsi="宋体" w:cs="宋体" w:hint="eastAsia"/>
          <w:kern w:val="0"/>
          <w:sz w:val="24"/>
          <w:lang w:val="zh-CN"/>
        </w:rPr>
        <w:t>12.1</w:t>
      </w:r>
      <w:r>
        <w:rPr>
          <w:rFonts w:ascii="宋体" w:hAnsi="宋体" w:cs="宋体"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086417" w:rsidRDefault="008868D2">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12.2</w:t>
      </w:r>
      <w:r>
        <w:rPr>
          <w:rFonts w:ascii="宋体" w:hAnsi="宋体" w:cs="宋体"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086417" w:rsidRDefault="008868D2">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12.3</w:t>
      </w:r>
      <w:r>
        <w:rPr>
          <w:rFonts w:ascii="宋体" w:hAnsi="宋体" w:cs="宋体" w:hint="eastAsia"/>
          <w:kern w:val="0"/>
          <w:sz w:val="24"/>
          <w:lang w:val="zh-CN"/>
        </w:rPr>
        <w:t>使用“政采云电子交易客户端”需要提前申领</w:t>
      </w:r>
      <w:r>
        <w:rPr>
          <w:rFonts w:ascii="宋体" w:hAnsi="宋体" w:cs="宋体" w:hint="eastAsia"/>
          <w:kern w:val="0"/>
          <w:sz w:val="24"/>
          <w:lang w:val="zh-CN"/>
        </w:rPr>
        <w:t>CA</w:t>
      </w:r>
      <w:r>
        <w:rPr>
          <w:rFonts w:ascii="宋体" w:hAnsi="宋体" w:cs="宋体" w:hint="eastAsia"/>
          <w:kern w:val="0"/>
          <w:sz w:val="24"/>
          <w:lang w:val="zh-CN"/>
        </w:rPr>
        <w:t>数字证书，申领流程请自行前往“浙江政府采购网</w:t>
      </w:r>
      <w:r>
        <w:rPr>
          <w:rFonts w:ascii="宋体" w:hAnsi="宋体" w:cs="宋体" w:hint="eastAsia"/>
          <w:kern w:val="0"/>
          <w:sz w:val="24"/>
          <w:lang w:val="zh-CN"/>
        </w:rPr>
        <w:t>-</w:t>
      </w:r>
      <w:r>
        <w:rPr>
          <w:rFonts w:ascii="宋体" w:hAnsi="宋体" w:cs="宋体" w:hint="eastAsia"/>
          <w:kern w:val="0"/>
          <w:sz w:val="24"/>
          <w:lang w:val="zh-CN"/>
        </w:rPr>
        <w:t>下载专区</w:t>
      </w:r>
      <w:r>
        <w:rPr>
          <w:rFonts w:ascii="宋体" w:hAnsi="宋体" w:cs="宋体" w:hint="eastAsia"/>
          <w:kern w:val="0"/>
          <w:sz w:val="24"/>
          <w:lang w:val="zh-CN"/>
        </w:rPr>
        <w:t>-</w:t>
      </w:r>
      <w:r>
        <w:rPr>
          <w:rFonts w:ascii="宋体" w:hAnsi="宋体" w:cs="宋体" w:hint="eastAsia"/>
          <w:kern w:val="0"/>
          <w:sz w:val="24"/>
          <w:lang w:val="zh-CN"/>
        </w:rPr>
        <w:t>电子交易客户端</w:t>
      </w:r>
      <w:r>
        <w:rPr>
          <w:rFonts w:ascii="宋体" w:hAnsi="宋体" w:cs="宋体" w:hint="eastAsia"/>
          <w:kern w:val="0"/>
          <w:sz w:val="24"/>
          <w:lang w:val="zh-CN"/>
        </w:rPr>
        <w:t>-CA</w:t>
      </w:r>
      <w:r>
        <w:rPr>
          <w:rFonts w:ascii="宋体" w:hAnsi="宋体" w:cs="宋体" w:hint="eastAsia"/>
          <w:kern w:val="0"/>
          <w:sz w:val="24"/>
          <w:lang w:val="zh-CN"/>
        </w:rPr>
        <w:t>驱动和申领流程”进行查阅。</w:t>
      </w:r>
    </w:p>
    <w:p w:rsidR="00086417" w:rsidRDefault="008868D2">
      <w:pPr>
        <w:snapToGrid w:val="0"/>
        <w:spacing w:line="360" w:lineRule="auto"/>
        <w:rPr>
          <w:rFonts w:ascii="宋体" w:hAnsi="宋体" w:cs="宋体"/>
          <w:b/>
          <w:sz w:val="24"/>
        </w:rPr>
      </w:pPr>
      <w:r>
        <w:rPr>
          <w:rFonts w:ascii="宋体" w:hAnsi="宋体" w:cs="宋体" w:hint="eastAsia"/>
          <w:b/>
          <w:sz w:val="24"/>
        </w:rPr>
        <w:t>13.</w:t>
      </w:r>
      <w:r>
        <w:rPr>
          <w:rFonts w:ascii="宋体" w:hAnsi="宋体" w:cs="宋体" w:hint="eastAsia"/>
          <w:b/>
          <w:sz w:val="24"/>
        </w:rPr>
        <w:t>投标文件的签署、盖章</w:t>
      </w:r>
    </w:p>
    <w:p w:rsidR="00086417" w:rsidRDefault="008868D2">
      <w:pPr>
        <w:pStyle w:val="28"/>
        <w:snapToGrid w:val="0"/>
        <w:spacing w:before="0"/>
        <w:ind w:firstLine="480"/>
        <w:rPr>
          <w:rFonts w:ascii="宋体" w:hAnsi="宋体" w:cs="宋体"/>
          <w:b/>
        </w:rPr>
      </w:pPr>
      <w:r>
        <w:rPr>
          <w:rFonts w:ascii="宋体" w:hAnsi="宋体" w:cs="宋体" w:hint="eastAsia"/>
          <w:szCs w:val="24"/>
        </w:rPr>
        <w:t>13.1</w:t>
      </w:r>
      <w:r>
        <w:rPr>
          <w:rFonts w:ascii="宋体" w:hAnsi="宋体" w:cs="宋体" w:hint="eastAsia"/>
          <w:szCs w:val="24"/>
        </w:rPr>
        <w:t>投标文件按照招标文件第六部分格式要</w:t>
      </w:r>
      <w:r>
        <w:rPr>
          <w:rFonts w:ascii="宋体" w:hAnsi="宋体" w:cs="宋体" w:hint="eastAsia"/>
        </w:rPr>
        <w:t>求进行签署、盖章。</w:t>
      </w:r>
      <w:r>
        <w:rPr>
          <w:rFonts w:ascii="宋体" w:hAnsi="宋体" w:cs="宋体" w:hint="eastAsia"/>
          <w:b/>
        </w:rPr>
        <w:t>▲投标人的投标文件未按照招标文件要求签署、盖章的，其投标无效</w:t>
      </w:r>
      <w:r>
        <w:rPr>
          <w:rFonts w:ascii="宋体" w:hAnsi="宋体" w:cs="宋体" w:hint="eastAsia"/>
          <w:szCs w:val="24"/>
        </w:rPr>
        <w:t>。</w:t>
      </w:r>
    </w:p>
    <w:p w:rsidR="00086417" w:rsidRDefault="008868D2">
      <w:pPr>
        <w:pStyle w:val="28"/>
        <w:snapToGrid w:val="0"/>
        <w:spacing w:before="0"/>
        <w:ind w:firstLine="480"/>
        <w:rPr>
          <w:rFonts w:ascii="宋体" w:hAnsi="宋体" w:cs="宋体"/>
        </w:rPr>
      </w:pPr>
      <w:r>
        <w:rPr>
          <w:rFonts w:ascii="宋体" w:hAnsi="宋体" w:cs="宋体" w:hint="eastAsia"/>
        </w:rPr>
        <w:t>13.2</w:t>
      </w:r>
      <w:r>
        <w:rPr>
          <w:rFonts w:ascii="宋体" w:hAnsi="宋体" w:cs="宋体" w:hint="eastAsia"/>
        </w:rPr>
        <w:t>为确保网上操作合法、有效和安全，投标人应当在投标截止时间前完成在“政府采购云平台”的身份认证，确保在电子投标过程中能够对相关数据电文进行加密和使用电子签名。</w:t>
      </w:r>
    </w:p>
    <w:p w:rsidR="00086417" w:rsidRDefault="008868D2">
      <w:pPr>
        <w:pStyle w:val="28"/>
        <w:snapToGrid w:val="0"/>
        <w:spacing w:before="0"/>
        <w:ind w:firstLine="480"/>
        <w:rPr>
          <w:rFonts w:ascii="宋体" w:hAnsi="宋体" w:cs="宋体"/>
          <w:szCs w:val="24"/>
        </w:rPr>
      </w:pPr>
      <w:r>
        <w:rPr>
          <w:rFonts w:ascii="宋体" w:hAnsi="宋体" w:cs="宋体" w:hint="eastAsia"/>
        </w:rPr>
        <w:t>13.3</w:t>
      </w:r>
      <w:r>
        <w:rPr>
          <w:rFonts w:ascii="宋体" w:hAnsi="宋体" w:cs="宋体" w:hint="eastAsia"/>
        </w:rPr>
        <w:t>招标文件对投标文件签署、盖章的要求适用于电子签名。</w:t>
      </w:r>
    </w:p>
    <w:p w:rsidR="00086417" w:rsidRDefault="008868D2">
      <w:pPr>
        <w:pStyle w:val="28"/>
        <w:spacing w:before="0"/>
        <w:ind w:firstLineChars="0" w:firstLine="0"/>
        <w:rPr>
          <w:rFonts w:ascii="宋体" w:hAnsi="宋体" w:cs="宋体"/>
          <w:b/>
          <w:szCs w:val="24"/>
        </w:rPr>
      </w:pPr>
      <w:r>
        <w:rPr>
          <w:rFonts w:ascii="宋体" w:hAnsi="宋体" w:cs="宋体" w:hint="eastAsia"/>
          <w:b/>
          <w:szCs w:val="24"/>
        </w:rPr>
        <w:t xml:space="preserve">14. </w:t>
      </w:r>
      <w:r>
        <w:rPr>
          <w:rFonts w:ascii="宋体" w:hAnsi="宋体" w:cs="宋体" w:hint="eastAsia"/>
          <w:b/>
          <w:szCs w:val="24"/>
        </w:rPr>
        <w:t>投标文件的提交、补充、修改、撤回</w:t>
      </w:r>
    </w:p>
    <w:p w:rsidR="00086417" w:rsidRDefault="008868D2">
      <w:pPr>
        <w:pStyle w:val="28"/>
        <w:ind w:firstLine="480"/>
        <w:rPr>
          <w:rFonts w:ascii="宋体" w:hAnsi="宋体" w:cs="宋体"/>
          <w:szCs w:val="24"/>
        </w:rPr>
      </w:pPr>
      <w:r>
        <w:rPr>
          <w:rFonts w:ascii="宋体" w:hAnsi="宋体" w:cs="宋体" w:hint="eastAsia"/>
          <w:szCs w:val="24"/>
        </w:rPr>
        <w:t xml:space="preserve">14.1 </w:t>
      </w:r>
      <w:r>
        <w:rPr>
          <w:rFonts w:ascii="宋体" w:hAnsi="宋体" w:cs="宋体"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w:t>
      </w:r>
      <w:r>
        <w:rPr>
          <w:rFonts w:ascii="宋体" w:hAnsi="宋体" w:cs="宋体" w:hint="eastAsia"/>
          <w:szCs w:val="24"/>
        </w:rPr>
        <w:lastRenderedPageBreak/>
        <w:t>的投标文件，电子</w:t>
      </w:r>
      <w:r>
        <w:rPr>
          <w:rFonts w:ascii="宋体" w:hAnsi="宋体" w:cs="宋体" w:hint="eastAsia"/>
          <w:szCs w:val="24"/>
        </w:rPr>
        <w:t>交易平台将拒收。</w:t>
      </w:r>
    </w:p>
    <w:p w:rsidR="00086417" w:rsidRDefault="008868D2">
      <w:pPr>
        <w:pStyle w:val="28"/>
        <w:spacing w:before="0"/>
        <w:ind w:firstLine="480"/>
        <w:rPr>
          <w:rFonts w:ascii="宋体" w:hAnsi="宋体" w:cs="宋体"/>
          <w:szCs w:val="24"/>
        </w:rPr>
      </w:pPr>
      <w:r>
        <w:rPr>
          <w:rFonts w:ascii="宋体" w:hAnsi="宋体" w:cs="宋体" w:hint="eastAsia"/>
          <w:szCs w:val="24"/>
        </w:rPr>
        <w:t>14.2</w:t>
      </w:r>
      <w:r>
        <w:rPr>
          <w:rFonts w:ascii="宋体" w:hAnsi="宋体" w:cs="宋体"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086417" w:rsidRDefault="008868D2">
      <w:pPr>
        <w:pStyle w:val="28"/>
        <w:spacing w:before="0"/>
        <w:ind w:firstLine="480"/>
        <w:rPr>
          <w:rFonts w:ascii="宋体" w:hAnsi="宋体" w:cs="宋体"/>
          <w:szCs w:val="24"/>
        </w:rPr>
      </w:pPr>
      <w:r>
        <w:rPr>
          <w:rFonts w:ascii="宋体" w:hAnsi="宋体" w:cs="宋体" w:hint="eastAsia"/>
          <w:szCs w:val="24"/>
        </w:rPr>
        <w:t>14.3</w:t>
      </w:r>
      <w:r>
        <w:rPr>
          <w:rFonts w:ascii="宋体" w:hAnsi="宋体" w:cs="宋体" w:hint="eastAsia"/>
          <w:szCs w:val="24"/>
        </w:rPr>
        <w:t>采购人、</w:t>
      </w:r>
      <w:r>
        <w:rPr>
          <w:rFonts w:ascii="宋体" w:hAnsi="宋体" w:cs="宋体" w:hint="eastAsia"/>
          <w:szCs w:val="24"/>
        </w:rPr>
        <w:t>采购代理机构</w:t>
      </w:r>
      <w:r>
        <w:rPr>
          <w:rFonts w:ascii="宋体" w:hAnsi="宋体" w:cs="宋体" w:hint="eastAsia"/>
          <w:szCs w:val="24"/>
        </w:rPr>
        <w:t>可以视情况延长投标文件提交的截止时间。在上述情况下，</w:t>
      </w:r>
      <w:r>
        <w:rPr>
          <w:rFonts w:ascii="宋体" w:hAnsi="宋体" w:cs="宋体" w:hint="eastAsia"/>
          <w:szCs w:val="24"/>
        </w:rPr>
        <w:t>采购代理机构</w:t>
      </w:r>
      <w:r>
        <w:rPr>
          <w:rFonts w:ascii="宋体" w:hAnsi="宋体" w:cs="宋体" w:hint="eastAsia"/>
          <w:szCs w:val="24"/>
        </w:rPr>
        <w:t>与投标人以前在投标截止期方面的全部权利、责任和义务，将适用于延长至新的投标截止期。</w:t>
      </w:r>
    </w:p>
    <w:p w:rsidR="00086417" w:rsidRDefault="008868D2">
      <w:pPr>
        <w:pStyle w:val="ad"/>
        <w:spacing w:line="360" w:lineRule="auto"/>
        <w:rPr>
          <w:rFonts w:hAnsi="宋体" w:cs="宋体"/>
          <w:b/>
          <w:sz w:val="24"/>
          <w:szCs w:val="24"/>
        </w:rPr>
      </w:pPr>
      <w:r>
        <w:rPr>
          <w:rFonts w:hAnsi="宋体" w:cs="宋体" w:hint="eastAsia"/>
          <w:b/>
          <w:sz w:val="24"/>
          <w:szCs w:val="24"/>
        </w:rPr>
        <w:t>15.</w:t>
      </w:r>
      <w:r>
        <w:rPr>
          <w:rFonts w:hAnsi="宋体" w:cs="宋体" w:hint="eastAsia"/>
          <w:b/>
          <w:sz w:val="24"/>
          <w:szCs w:val="24"/>
        </w:rPr>
        <w:t>备份投标文件</w:t>
      </w:r>
    </w:p>
    <w:p w:rsidR="00086417" w:rsidRDefault="008868D2">
      <w:pPr>
        <w:pStyle w:val="ad"/>
        <w:spacing w:line="360" w:lineRule="auto"/>
        <w:ind w:firstLineChars="150" w:firstLine="360"/>
        <w:rPr>
          <w:rFonts w:hAnsi="宋体" w:cs="宋体"/>
          <w:b/>
          <w:sz w:val="24"/>
          <w:szCs w:val="24"/>
        </w:rPr>
      </w:pPr>
      <w:r>
        <w:rPr>
          <w:rFonts w:hAnsi="宋体" w:cs="宋体" w:hint="eastAsia"/>
          <w:sz w:val="24"/>
          <w:szCs w:val="24"/>
        </w:rPr>
        <w:t xml:space="preserve"> 15.1</w:t>
      </w:r>
      <w:r>
        <w:rPr>
          <w:rFonts w:hAnsi="宋体" w:cs="宋体" w:hint="eastAsia"/>
          <w:sz w:val="24"/>
          <w:szCs w:val="24"/>
        </w:rPr>
        <w:t>投标人在电子交易平台传输递交投标文件后，还可以在投标截止时间前直接提交或者以邮政快递方式递交备份投标文件</w:t>
      </w:r>
      <w:r>
        <w:rPr>
          <w:rFonts w:hAnsi="宋体" w:cs="宋体" w:hint="eastAsia"/>
          <w:sz w:val="24"/>
          <w:szCs w:val="24"/>
        </w:rPr>
        <w:t>1</w:t>
      </w:r>
      <w:r>
        <w:rPr>
          <w:rFonts w:hAnsi="宋体" w:cs="宋体" w:hint="eastAsia"/>
          <w:sz w:val="24"/>
          <w:szCs w:val="24"/>
        </w:rPr>
        <w:t>份，</w:t>
      </w:r>
      <w:r>
        <w:rPr>
          <w:rFonts w:hAnsi="宋体" w:cs="宋体" w:hint="eastAsia"/>
          <w:b/>
          <w:sz w:val="24"/>
          <w:szCs w:val="24"/>
        </w:rPr>
        <w:t>但采购</w:t>
      </w:r>
      <w:r>
        <w:rPr>
          <w:rFonts w:hAnsi="宋体" w:cs="宋体" w:hint="eastAsia"/>
          <w:b/>
          <w:sz w:val="24"/>
          <w:szCs w:val="24"/>
        </w:rPr>
        <w:t>人、</w:t>
      </w:r>
      <w:r>
        <w:rPr>
          <w:rFonts w:hAnsi="宋体" w:cs="宋体" w:hint="eastAsia"/>
          <w:b/>
          <w:sz w:val="24"/>
          <w:szCs w:val="24"/>
        </w:rPr>
        <w:t>采购代理机构</w:t>
      </w:r>
      <w:r>
        <w:rPr>
          <w:rFonts w:hAnsi="宋体" w:cs="宋体" w:hint="eastAsia"/>
          <w:b/>
          <w:sz w:val="24"/>
          <w:szCs w:val="24"/>
        </w:rPr>
        <w:t>不强制或变相强制投标人提交备份投标文件。</w:t>
      </w:r>
    </w:p>
    <w:p w:rsidR="00086417" w:rsidRDefault="008868D2">
      <w:pPr>
        <w:pStyle w:val="ad"/>
        <w:spacing w:line="360" w:lineRule="auto"/>
        <w:ind w:firstLineChars="200" w:firstLine="480"/>
        <w:rPr>
          <w:rFonts w:hAnsi="宋体" w:cs="宋体"/>
          <w:b/>
          <w:sz w:val="24"/>
          <w:szCs w:val="24"/>
        </w:rPr>
      </w:pPr>
      <w:r>
        <w:rPr>
          <w:rFonts w:hAnsi="宋体" w:cs="宋体" w:hint="eastAsia"/>
          <w:sz w:val="24"/>
          <w:szCs w:val="24"/>
        </w:rPr>
        <w:t>15.2</w:t>
      </w:r>
      <w:r>
        <w:rPr>
          <w:rFonts w:hAnsi="宋体" w:cs="宋体" w:hint="eastAsia"/>
          <w:sz w:val="24"/>
          <w:szCs w:val="24"/>
        </w:rPr>
        <w:t>备份投标文件须在“政采云投标客户端”制作生成，并储存在</w:t>
      </w:r>
      <w:r>
        <w:rPr>
          <w:rFonts w:hAnsi="宋体" w:cs="宋体" w:hint="eastAsia"/>
          <w:sz w:val="24"/>
        </w:rPr>
        <w:t>DVD</w:t>
      </w:r>
      <w:r>
        <w:rPr>
          <w:rFonts w:hAnsi="宋体" w:cs="宋体" w:hint="eastAsia"/>
          <w:sz w:val="24"/>
        </w:rPr>
        <w:t>光盘</w:t>
      </w:r>
      <w:r>
        <w:rPr>
          <w:rFonts w:hAnsi="宋体" w:cs="宋体" w:hint="eastAsia"/>
          <w:sz w:val="24"/>
        </w:rPr>
        <w:t>等存储介质</w:t>
      </w:r>
      <w:r>
        <w:rPr>
          <w:rFonts w:hAnsi="宋体" w:cs="宋体" w:hint="eastAsia"/>
          <w:sz w:val="24"/>
          <w:szCs w:val="24"/>
        </w:rPr>
        <w:t>中。备份投标文件应当密封包装并在包装上加盖公章并注明投标项目名称，投标人名称</w:t>
      </w:r>
      <w:r>
        <w:rPr>
          <w:rFonts w:hAnsi="宋体" w:cs="宋体" w:hint="eastAsia"/>
          <w:sz w:val="24"/>
          <w:szCs w:val="24"/>
        </w:rPr>
        <w:t>(</w:t>
      </w:r>
      <w:r>
        <w:rPr>
          <w:rFonts w:hAnsi="宋体" w:cs="宋体" w:hint="eastAsia"/>
          <w:sz w:val="24"/>
          <w:szCs w:val="24"/>
        </w:rPr>
        <w:t>联合体投标的，包装物封面需注明联合体投标，并注明联合体成员各方的名称和联合协议中约定的牵头人的名称</w:t>
      </w:r>
      <w:r>
        <w:rPr>
          <w:rFonts w:hAnsi="宋体" w:cs="宋体" w:hint="eastAsia"/>
          <w:sz w:val="24"/>
          <w:szCs w:val="24"/>
        </w:rPr>
        <w:t>)</w:t>
      </w:r>
      <w:r>
        <w:rPr>
          <w:rFonts w:hAnsi="宋体" w:cs="宋体" w:hint="eastAsia"/>
          <w:sz w:val="24"/>
          <w:szCs w:val="24"/>
        </w:rPr>
        <w:t>。</w:t>
      </w:r>
      <w:r>
        <w:rPr>
          <w:rFonts w:hAnsi="宋体" w:cs="宋体" w:hint="eastAsia"/>
          <w:b/>
          <w:sz w:val="24"/>
        </w:rPr>
        <w:t>不符合上述制作、</w:t>
      </w:r>
      <w:r>
        <w:rPr>
          <w:rFonts w:hAnsi="宋体" w:cs="宋体" w:hint="eastAsia"/>
          <w:b/>
          <w:sz w:val="24"/>
          <w:szCs w:val="24"/>
        </w:rPr>
        <w:t>存储、密封规定的备份投标文件将被视为无效或者被拒绝接收。</w:t>
      </w:r>
    </w:p>
    <w:p w:rsidR="00086417" w:rsidRDefault="008868D2">
      <w:pPr>
        <w:pStyle w:val="ad"/>
        <w:spacing w:line="360" w:lineRule="auto"/>
        <w:ind w:firstLineChars="200" w:firstLine="480"/>
        <w:rPr>
          <w:rFonts w:hAnsi="宋体" w:cs="宋体"/>
          <w:sz w:val="24"/>
          <w:szCs w:val="24"/>
        </w:rPr>
      </w:pPr>
      <w:r>
        <w:rPr>
          <w:rFonts w:hAnsi="宋体" w:cs="宋体" w:hint="eastAsia"/>
          <w:sz w:val="24"/>
          <w:szCs w:val="24"/>
        </w:rPr>
        <w:t>15.3</w:t>
      </w:r>
      <w:r>
        <w:rPr>
          <w:rFonts w:hAnsi="宋体" w:cs="宋体" w:hint="eastAsia"/>
          <w:sz w:val="24"/>
          <w:szCs w:val="24"/>
        </w:rPr>
        <w:t>直接提交备份投标文件的，投标人应于投标截止时间前在招标公告中载明的开标地点将备份投标文件提交给</w:t>
      </w:r>
      <w:r>
        <w:rPr>
          <w:rFonts w:hAnsi="宋体" w:cs="宋体" w:hint="eastAsia"/>
          <w:sz w:val="24"/>
          <w:szCs w:val="24"/>
        </w:rPr>
        <w:t>采购代理机构</w:t>
      </w:r>
      <w:r>
        <w:rPr>
          <w:rFonts w:hAnsi="宋体" w:cs="宋体" w:hint="eastAsia"/>
          <w:sz w:val="24"/>
          <w:szCs w:val="24"/>
        </w:rPr>
        <w:t>，</w:t>
      </w:r>
      <w:r>
        <w:rPr>
          <w:rFonts w:hAnsi="宋体" w:cs="宋体" w:hint="eastAsia"/>
          <w:sz w:val="24"/>
          <w:szCs w:val="24"/>
        </w:rPr>
        <w:t>采购代理机构</w:t>
      </w:r>
      <w:r>
        <w:rPr>
          <w:rFonts w:hAnsi="宋体" w:cs="宋体" w:hint="eastAsia"/>
          <w:sz w:val="24"/>
          <w:szCs w:val="24"/>
        </w:rPr>
        <w:t>将拒绝接受逾期送达的备份投标文件。</w:t>
      </w:r>
    </w:p>
    <w:p w:rsidR="00086417" w:rsidRDefault="008868D2">
      <w:pPr>
        <w:pStyle w:val="ad"/>
        <w:spacing w:line="360" w:lineRule="auto"/>
        <w:ind w:firstLineChars="200" w:firstLine="480"/>
        <w:rPr>
          <w:rFonts w:hAnsi="宋体" w:cs="宋体"/>
          <w:sz w:val="24"/>
          <w:szCs w:val="24"/>
        </w:rPr>
      </w:pPr>
      <w:r>
        <w:rPr>
          <w:rFonts w:hAnsi="宋体" w:cs="宋体" w:hint="eastAsia"/>
          <w:sz w:val="24"/>
          <w:szCs w:val="24"/>
        </w:rPr>
        <w:t>15.4</w:t>
      </w:r>
      <w:r>
        <w:rPr>
          <w:rFonts w:hAnsi="宋体" w:cs="宋体" w:hint="eastAsia"/>
          <w:sz w:val="24"/>
          <w:szCs w:val="24"/>
        </w:rPr>
        <w:t>以邮政快递方式递交备份投标文件的，投标人应先将备份投标文件按要求密封和标记，再进行邮政快递包装后邮寄。备份投标文件须在投标截止时间之前送达</w:t>
      </w:r>
      <w:r>
        <w:rPr>
          <w:rFonts w:hAnsi="宋体" w:cs="宋体" w:hint="eastAsia"/>
          <w:snapToGrid/>
          <w:sz w:val="24"/>
          <w:szCs w:val="24"/>
        </w:rPr>
        <w:t>招标文件第二部分投标人须知前附表规定的备份投标文件送达地点；</w:t>
      </w:r>
      <w:r>
        <w:rPr>
          <w:rFonts w:hAnsi="宋体" w:cs="宋体" w:hint="eastAsia"/>
          <w:sz w:val="24"/>
          <w:szCs w:val="24"/>
        </w:rPr>
        <w:t>送达时间以签收人签收时间为准。</w:t>
      </w:r>
      <w:r>
        <w:rPr>
          <w:rFonts w:hAnsi="宋体" w:cs="宋体" w:hint="eastAsia"/>
          <w:sz w:val="24"/>
          <w:szCs w:val="24"/>
        </w:rPr>
        <w:t>采购代理机构</w:t>
      </w:r>
      <w:r>
        <w:rPr>
          <w:rFonts w:hAnsi="宋体" w:cs="宋体" w:hint="eastAsia"/>
          <w:sz w:val="24"/>
          <w:szCs w:val="24"/>
        </w:rPr>
        <w:t>将拒绝接受逾期送达的备份投标文件。邮寄过程中，电子备份投标文件发生泄露、遗失、损坏或延期送达等情况的，由投标人自行负责。</w:t>
      </w:r>
    </w:p>
    <w:p w:rsidR="00086417" w:rsidRDefault="008868D2">
      <w:pPr>
        <w:pStyle w:val="ad"/>
        <w:spacing w:line="360" w:lineRule="auto"/>
        <w:ind w:firstLineChars="199" w:firstLine="479"/>
        <w:rPr>
          <w:rFonts w:hAnsi="宋体" w:cs="宋体"/>
          <w:b/>
          <w:sz w:val="24"/>
          <w:szCs w:val="24"/>
        </w:rPr>
      </w:pPr>
      <w:r>
        <w:rPr>
          <w:rFonts w:hAnsi="宋体" w:cs="宋体" w:hint="eastAsia"/>
          <w:b/>
          <w:sz w:val="24"/>
          <w:szCs w:val="24"/>
        </w:rPr>
        <w:t>15.5</w:t>
      </w:r>
      <w:r>
        <w:rPr>
          <w:rFonts w:hAnsi="宋体" w:cs="宋体" w:hint="eastAsia"/>
          <w:b/>
          <w:sz w:val="24"/>
          <w:szCs w:val="24"/>
        </w:rPr>
        <w:t>投标人仅提交备份投标文件，未在电子交易平台传输递交投标文件的，投标无效。</w:t>
      </w:r>
    </w:p>
    <w:p w:rsidR="00086417" w:rsidRDefault="008868D2">
      <w:pPr>
        <w:pStyle w:val="28"/>
        <w:spacing w:before="0"/>
        <w:ind w:firstLineChars="0" w:firstLine="0"/>
        <w:rPr>
          <w:rFonts w:ascii="宋体" w:hAnsi="宋体" w:cs="宋体"/>
          <w:b/>
          <w:szCs w:val="24"/>
        </w:rPr>
      </w:pPr>
      <w:r>
        <w:rPr>
          <w:rFonts w:ascii="宋体" w:hAnsi="宋体" w:cs="宋体" w:hint="eastAsia"/>
          <w:b/>
          <w:szCs w:val="24"/>
        </w:rPr>
        <w:t>16.</w:t>
      </w:r>
      <w:r>
        <w:rPr>
          <w:rFonts w:ascii="宋体" w:hAnsi="宋体" w:cs="宋体" w:hint="eastAsia"/>
          <w:b/>
          <w:szCs w:val="24"/>
        </w:rPr>
        <w:t>投标文件的无效处理</w:t>
      </w:r>
    </w:p>
    <w:p w:rsidR="00086417" w:rsidRDefault="008868D2">
      <w:pPr>
        <w:pStyle w:val="a0"/>
        <w:spacing w:line="360" w:lineRule="auto"/>
        <w:ind w:firstLineChars="150" w:firstLine="360"/>
        <w:rPr>
          <w:rFonts w:cs="宋体"/>
          <w:szCs w:val="21"/>
        </w:rPr>
      </w:pPr>
      <w:r>
        <w:rPr>
          <w:rFonts w:cs="宋体" w:hint="eastAsia"/>
          <w:szCs w:val="21"/>
        </w:rPr>
        <w:t>有招标文件第四部分</w:t>
      </w:r>
      <w:r>
        <w:rPr>
          <w:rFonts w:cs="宋体"/>
          <w:szCs w:val="21"/>
        </w:rPr>
        <w:t>4.2</w:t>
      </w:r>
      <w:r>
        <w:rPr>
          <w:rFonts w:cs="宋体"/>
          <w:szCs w:val="21"/>
        </w:rPr>
        <w:t>规定</w:t>
      </w:r>
      <w:r>
        <w:rPr>
          <w:rFonts w:cs="宋体" w:hint="eastAsia"/>
          <w:szCs w:val="21"/>
        </w:rPr>
        <w:t>的情形之一的，投标无效：</w:t>
      </w:r>
    </w:p>
    <w:p w:rsidR="00086417" w:rsidRDefault="008868D2">
      <w:pPr>
        <w:pStyle w:val="28"/>
        <w:spacing w:before="0"/>
        <w:ind w:firstLineChars="0" w:firstLine="0"/>
        <w:rPr>
          <w:rFonts w:ascii="宋体" w:hAnsi="宋体" w:cs="宋体"/>
          <w:b/>
          <w:szCs w:val="24"/>
        </w:rPr>
      </w:pPr>
      <w:r>
        <w:rPr>
          <w:rFonts w:ascii="宋体" w:hAnsi="宋体" w:cs="宋体" w:hint="eastAsia"/>
          <w:b/>
          <w:szCs w:val="24"/>
        </w:rPr>
        <w:t>17.</w:t>
      </w:r>
      <w:r>
        <w:rPr>
          <w:rFonts w:ascii="宋体" w:hAnsi="宋体" w:cs="宋体" w:hint="eastAsia"/>
          <w:b/>
          <w:szCs w:val="24"/>
        </w:rPr>
        <w:t>投标有效期</w:t>
      </w:r>
    </w:p>
    <w:p w:rsidR="00086417" w:rsidRDefault="008868D2">
      <w:pPr>
        <w:spacing w:line="360" w:lineRule="auto"/>
        <w:ind w:firstLineChars="200" w:firstLine="480"/>
        <w:rPr>
          <w:rFonts w:ascii="宋体" w:hAnsi="宋体" w:cs="宋体"/>
          <w:b/>
          <w:sz w:val="24"/>
          <w:szCs w:val="21"/>
        </w:rPr>
      </w:pPr>
      <w:r>
        <w:rPr>
          <w:rFonts w:ascii="宋体" w:hAnsi="宋体" w:cs="宋体" w:hint="eastAsia"/>
          <w:sz w:val="24"/>
          <w:szCs w:val="20"/>
        </w:rPr>
        <w:t>17.1</w:t>
      </w:r>
      <w:r>
        <w:rPr>
          <w:rFonts w:ascii="宋体" w:hAnsi="宋体" w:cs="宋体" w:hint="eastAsia"/>
          <w:sz w:val="24"/>
          <w:szCs w:val="20"/>
        </w:rPr>
        <w:t>投标有效期为从提交投标文件的截止之日起</w:t>
      </w:r>
      <w:r>
        <w:rPr>
          <w:rFonts w:ascii="宋体" w:hAnsi="宋体" w:cs="宋体" w:hint="eastAsia"/>
          <w:sz w:val="24"/>
          <w:szCs w:val="20"/>
        </w:rPr>
        <w:t>90</w:t>
      </w:r>
      <w:r>
        <w:rPr>
          <w:rFonts w:ascii="宋体" w:hAnsi="宋体" w:cs="宋体" w:hint="eastAsia"/>
          <w:sz w:val="24"/>
          <w:szCs w:val="20"/>
        </w:rPr>
        <w:t>天。▲</w:t>
      </w:r>
      <w:r>
        <w:rPr>
          <w:rFonts w:ascii="宋体" w:hAnsi="宋体" w:cs="宋体" w:hint="eastAsia"/>
          <w:b/>
          <w:sz w:val="24"/>
          <w:szCs w:val="20"/>
        </w:rPr>
        <w:t>投标人的投标文件中承</w:t>
      </w:r>
      <w:r>
        <w:rPr>
          <w:rFonts w:ascii="宋体" w:hAnsi="宋体" w:cs="宋体" w:hint="eastAsia"/>
          <w:b/>
          <w:sz w:val="24"/>
          <w:szCs w:val="21"/>
        </w:rPr>
        <w:lastRenderedPageBreak/>
        <w:t>诺的投标有效期少于招标文件中载明的投标有效期的，投标无效。</w:t>
      </w:r>
    </w:p>
    <w:p w:rsidR="00086417" w:rsidRDefault="008868D2">
      <w:pPr>
        <w:pStyle w:val="28"/>
        <w:spacing w:before="0"/>
        <w:ind w:firstLine="480"/>
        <w:rPr>
          <w:rFonts w:ascii="宋体" w:hAnsi="宋体" w:cs="宋体"/>
        </w:rPr>
      </w:pPr>
      <w:r>
        <w:rPr>
          <w:rFonts w:ascii="宋体" w:hAnsi="宋体" w:cs="宋体" w:hint="eastAsia"/>
        </w:rPr>
        <w:t>17.2</w:t>
      </w:r>
      <w:r>
        <w:rPr>
          <w:rFonts w:ascii="宋体" w:hAnsi="宋体" w:cs="宋体" w:hint="eastAsia"/>
        </w:rPr>
        <w:t>投标文件合格投递后，自投标截止日期起，在投标有效期内有效。</w:t>
      </w:r>
    </w:p>
    <w:p w:rsidR="00086417" w:rsidRDefault="008868D2">
      <w:pPr>
        <w:pStyle w:val="28"/>
        <w:spacing w:before="0"/>
        <w:ind w:firstLine="480"/>
        <w:rPr>
          <w:rFonts w:ascii="宋体" w:hAnsi="宋体" w:cs="宋体"/>
        </w:rPr>
      </w:pPr>
      <w:r>
        <w:rPr>
          <w:rFonts w:ascii="宋体" w:hAnsi="宋体" w:cs="宋体" w:hint="eastAsia"/>
        </w:rPr>
        <w:t>17.3</w:t>
      </w:r>
      <w:r>
        <w:rPr>
          <w:rFonts w:ascii="宋体" w:hAnsi="宋体" w:cs="宋体" w:hint="eastAsia"/>
        </w:rPr>
        <w:t>在原定投标有效期满之前，如果出现特殊情况，</w:t>
      </w:r>
      <w:r>
        <w:rPr>
          <w:rFonts w:ascii="宋体" w:hAnsi="宋体" w:cs="宋体" w:hint="eastAsia"/>
        </w:rPr>
        <w:t>采购代理机构</w:t>
      </w:r>
      <w:r>
        <w:rPr>
          <w:rFonts w:ascii="宋体" w:hAnsi="宋体" w:cs="宋体" w:hint="eastAsia"/>
        </w:rPr>
        <w:t>可以以书面形式通知投标人延长投标有效期。投标人同意延长的，不得要求或被允许修改其投标文件，投标人拒绝延长的，其投标无效。</w:t>
      </w:r>
    </w:p>
    <w:p w:rsidR="00086417" w:rsidRDefault="00086417">
      <w:pPr>
        <w:pStyle w:val="28"/>
        <w:spacing w:before="0"/>
        <w:ind w:firstLine="643"/>
        <w:rPr>
          <w:rFonts w:ascii="宋体" w:hAnsi="宋体" w:cs="宋体"/>
          <w:b/>
          <w:sz w:val="32"/>
        </w:rPr>
      </w:pPr>
    </w:p>
    <w:p w:rsidR="00086417" w:rsidRDefault="008868D2">
      <w:pPr>
        <w:pStyle w:val="28"/>
        <w:spacing w:before="0"/>
        <w:ind w:firstLineChars="600" w:firstLine="1928"/>
        <w:rPr>
          <w:rFonts w:ascii="宋体" w:hAnsi="宋体" w:cs="宋体"/>
          <w:b/>
          <w:sz w:val="32"/>
        </w:rPr>
      </w:pPr>
      <w:r>
        <w:rPr>
          <w:rFonts w:ascii="宋体" w:hAnsi="宋体" w:cs="宋体" w:hint="eastAsia"/>
          <w:b/>
          <w:sz w:val="32"/>
        </w:rPr>
        <w:t>四、开标、资格审查与信用信息查询</w:t>
      </w:r>
    </w:p>
    <w:p w:rsidR="00086417" w:rsidRDefault="008868D2">
      <w:pPr>
        <w:pStyle w:val="af17cgridlangnp1033langf"/>
        <w:spacing w:before="0" w:line="360" w:lineRule="auto"/>
        <w:ind w:left="0" w:firstLineChars="100" w:firstLine="241"/>
        <w:contextualSpacing/>
        <w:rPr>
          <w:rFonts w:ascii="宋体" w:hAnsi="宋体" w:cs="宋体"/>
          <w:sz w:val="24"/>
        </w:rPr>
      </w:pPr>
      <w:r>
        <w:rPr>
          <w:rFonts w:ascii="宋体" w:hAnsi="宋体" w:cs="宋体" w:hint="eastAsia"/>
          <w:b/>
          <w:sz w:val="24"/>
          <w:szCs w:val="24"/>
        </w:rPr>
        <w:t>18.</w:t>
      </w:r>
      <w:r>
        <w:rPr>
          <w:rFonts w:ascii="宋体" w:hAnsi="宋体" w:cs="宋体" w:hint="eastAsia"/>
          <w:b/>
          <w:sz w:val="24"/>
          <w:szCs w:val="24"/>
        </w:rPr>
        <w:t>开标</w:t>
      </w:r>
      <w:r>
        <w:rPr>
          <w:rFonts w:ascii="宋体" w:hAnsi="宋体" w:cs="宋体" w:hint="eastAsia"/>
          <w:sz w:val="24"/>
        </w:rPr>
        <w:t xml:space="preserve"> </w:t>
      </w:r>
    </w:p>
    <w:p w:rsidR="00086417" w:rsidRDefault="008868D2">
      <w:pPr>
        <w:pStyle w:val="af17cgridlangnp1033langf"/>
        <w:spacing w:before="0" w:line="360" w:lineRule="auto"/>
        <w:ind w:left="0" w:firstLineChars="200" w:firstLine="480"/>
        <w:contextualSpacing/>
        <w:rPr>
          <w:rFonts w:ascii="宋体" w:hAnsi="宋体" w:cs="宋体"/>
          <w:sz w:val="24"/>
        </w:rPr>
      </w:pPr>
      <w:r>
        <w:rPr>
          <w:rFonts w:ascii="宋体" w:hAnsi="宋体" w:cs="宋体" w:hint="eastAsia"/>
          <w:sz w:val="24"/>
        </w:rPr>
        <w:t>18.1</w:t>
      </w:r>
      <w:r>
        <w:rPr>
          <w:rFonts w:ascii="宋体" w:hAnsi="宋体" w:cs="宋体" w:hint="eastAsia"/>
          <w:sz w:val="24"/>
        </w:rPr>
        <w:t>采购代理机构</w:t>
      </w:r>
      <w:r>
        <w:rPr>
          <w:rFonts w:ascii="宋体" w:hAnsi="宋体" w:cs="宋体" w:hint="eastAsia"/>
          <w:sz w:val="24"/>
        </w:rPr>
        <w:t>按照招标文件规定的时间通过电子交易平台组织开标，所有投标人均应当准时在线参加。投标人不足</w:t>
      </w:r>
      <w:r>
        <w:rPr>
          <w:rFonts w:ascii="宋体" w:hAnsi="宋体" w:cs="宋体" w:hint="eastAsia"/>
          <w:sz w:val="24"/>
        </w:rPr>
        <w:t>3</w:t>
      </w:r>
      <w:r>
        <w:rPr>
          <w:rFonts w:ascii="宋体" w:hAnsi="宋体" w:cs="宋体" w:hint="eastAsia"/>
          <w:sz w:val="24"/>
        </w:rPr>
        <w:t>家的，不得开标。</w:t>
      </w:r>
    </w:p>
    <w:p w:rsidR="00086417" w:rsidRDefault="008868D2">
      <w:pPr>
        <w:pStyle w:val="af17cgridlangnp1033langf"/>
        <w:spacing w:before="0" w:line="360" w:lineRule="auto"/>
        <w:ind w:left="0" w:firstLineChars="100" w:firstLine="240"/>
        <w:contextualSpacing/>
        <w:rPr>
          <w:rFonts w:ascii="宋体" w:hAnsi="宋体" w:cs="宋体"/>
          <w:sz w:val="24"/>
        </w:rPr>
      </w:pPr>
      <w:r>
        <w:rPr>
          <w:rFonts w:ascii="宋体" w:hAnsi="宋体" w:cs="宋体" w:hint="eastAsia"/>
          <w:sz w:val="24"/>
        </w:rPr>
        <w:t xml:space="preserve">　</w:t>
      </w:r>
      <w:r>
        <w:rPr>
          <w:rFonts w:ascii="宋体" w:hAnsi="宋体" w:cs="宋体" w:hint="eastAsia"/>
          <w:sz w:val="24"/>
        </w:rPr>
        <w:t>18.2</w:t>
      </w:r>
      <w:r>
        <w:rPr>
          <w:rFonts w:ascii="宋体" w:hAnsi="宋体" w:cs="宋体" w:hint="eastAsia"/>
          <w:sz w:val="24"/>
        </w:rPr>
        <w:t>开标时，电子交易平台按开标时间自动提取所有投标文件。</w:t>
      </w:r>
      <w:r>
        <w:rPr>
          <w:rFonts w:ascii="宋体" w:hAnsi="宋体" w:cs="宋体" w:hint="eastAsia"/>
          <w:sz w:val="24"/>
        </w:rPr>
        <w:t>采购代理机构</w:t>
      </w:r>
      <w:r>
        <w:rPr>
          <w:rFonts w:ascii="宋体" w:hAnsi="宋体" w:cs="宋体" w:hint="eastAsia"/>
          <w:sz w:val="24"/>
        </w:rPr>
        <w:t>依托电子交易平台发起开始解密指令，投标人按照平台提示和招标文件的规定在半小时内完成在线解密。</w:t>
      </w:r>
    </w:p>
    <w:p w:rsidR="00086417" w:rsidRDefault="008868D2">
      <w:pPr>
        <w:pStyle w:val="af17cgridlangnp1033langf"/>
        <w:spacing w:before="0" w:line="360" w:lineRule="auto"/>
        <w:ind w:left="0" w:firstLineChars="100" w:firstLine="240"/>
        <w:contextualSpacing/>
        <w:rPr>
          <w:rFonts w:ascii="宋体" w:hAnsi="宋体" w:cs="宋体"/>
          <w:b/>
          <w:sz w:val="24"/>
        </w:rPr>
      </w:pPr>
      <w:r>
        <w:rPr>
          <w:rFonts w:ascii="宋体" w:hAnsi="宋体" w:cs="宋体" w:hint="eastAsia"/>
          <w:sz w:val="24"/>
        </w:rPr>
        <w:t xml:space="preserve">　</w:t>
      </w:r>
      <w:r>
        <w:rPr>
          <w:rFonts w:ascii="宋体" w:hAnsi="宋体" w:cs="宋体" w:hint="eastAsia"/>
          <w:sz w:val="24"/>
        </w:rPr>
        <w:t>18.3</w:t>
      </w:r>
      <w:r>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086417" w:rsidRDefault="008868D2">
      <w:pPr>
        <w:widowControl/>
        <w:spacing w:before="100" w:beforeAutospacing="1" w:after="240" w:line="360" w:lineRule="auto"/>
        <w:jc w:val="left"/>
        <w:rPr>
          <w:rFonts w:ascii="宋体" w:hAnsi="宋体" w:cs="宋体"/>
          <w:b/>
          <w:sz w:val="24"/>
          <w:szCs w:val="20"/>
        </w:rPr>
      </w:pPr>
      <w:r>
        <w:rPr>
          <w:rFonts w:ascii="宋体" w:hAnsi="宋体" w:cs="宋体" w:hint="eastAsia"/>
          <w:b/>
          <w:sz w:val="24"/>
          <w:szCs w:val="20"/>
        </w:rPr>
        <w:t xml:space="preserve">　</w:t>
      </w:r>
      <w:r>
        <w:rPr>
          <w:rFonts w:ascii="宋体" w:hAnsi="宋体" w:cs="宋体" w:hint="eastAsia"/>
          <w:b/>
          <w:sz w:val="24"/>
          <w:szCs w:val="20"/>
        </w:rPr>
        <w:t>19</w:t>
      </w:r>
      <w:r>
        <w:rPr>
          <w:rFonts w:ascii="宋体" w:hAnsi="宋体" w:cs="宋体" w:hint="eastAsia"/>
          <w:b/>
          <w:sz w:val="24"/>
          <w:szCs w:val="20"/>
        </w:rPr>
        <w:t>、资格审查</w:t>
      </w:r>
    </w:p>
    <w:p w:rsidR="00086417" w:rsidRDefault="008868D2">
      <w:pPr>
        <w:snapToGrid w:val="0"/>
        <w:spacing w:line="360" w:lineRule="auto"/>
        <w:ind w:firstLineChars="200" w:firstLine="480"/>
        <w:rPr>
          <w:rFonts w:ascii="宋体" w:hAnsi="宋体" w:cs="宋体"/>
          <w:sz w:val="24"/>
        </w:rPr>
      </w:pPr>
      <w:r>
        <w:rPr>
          <w:rFonts w:ascii="宋体" w:hAnsi="宋体" w:cs="宋体" w:hint="eastAsia"/>
          <w:kern w:val="0"/>
          <w:sz w:val="24"/>
        </w:rPr>
        <w:t>19.</w:t>
      </w:r>
      <w:r>
        <w:rPr>
          <w:rFonts w:ascii="宋体" w:hAnsi="宋体" w:cs="宋体" w:hint="eastAsia"/>
          <w:kern w:val="0"/>
          <w:sz w:val="24"/>
        </w:rPr>
        <w:t>1</w:t>
      </w:r>
      <w:r>
        <w:rPr>
          <w:rFonts w:ascii="宋体" w:hAnsi="宋体" w:cs="宋体" w:hint="eastAsia"/>
          <w:sz w:val="24"/>
        </w:rPr>
        <w:t>采购人或</w:t>
      </w:r>
      <w:r>
        <w:rPr>
          <w:rFonts w:ascii="宋体" w:hAnsi="宋体" w:cs="宋体" w:hint="eastAsia"/>
          <w:sz w:val="24"/>
        </w:rPr>
        <w:t>采购代理机构</w:t>
      </w:r>
      <w:r>
        <w:rPr>
          <w:rFonts w:ascii="宋体" w:hAnsi="宋体" w:cs="宋体" w:hint="eastAsia"/>
          <w:sz w:val="24"/>
        </w:rPr>
        <w:t>依据法律法规和招标文件的规定，对投标人的资格进行审查。</w:t>
      </w:r>
    </w:p>
    <w:p w:rsidR="00086417" w:rsidRDefault="008868D2">
      <w:pPr>
        <w:pStyle w:val="28"/>
        <w:spacing w:before="0"/>
        <w:ind w:firstLine="480"/>
        <w:rPr>
          <w:rFonts w:ascii="宋体" w:hAnsi="宋体" w:cs="宋体"/>
        </w:rPr>
      </w:pPr>
      <w:r>
        <w:rPr>
          <w:rFonts w:ascii="宋体" w:hAnsi="宋体" w:cs="宋体" w:hint="eastAsia"/>
          <w:kern w:val="0"/>
          <w:szCs w:val="24"/>
        </w:rPr>
        <w:t>19.</w:t>
      </w:r>
      <w:r>
        <w:rPr>
          <w:rFonts w:ascii="宋体" w:hAnsi="宋体" w:cs="宋体" w:hint="eastAsia"/>
          <w:kern w:val="0"/>
          <w:szCs w:val="24"/>
        </w:rPr>
        <w:t>2</w:t>
      </w:r>
      <w:r>
        <w:rPr>
          <w:rFonts w:ascii="宋体" w:hAnsi="宋体" w:cs="宋体" w:hint="eastAsia"/>
          <w:kern w:val="0"/>
          <w:szCs w:val="24"/>
        </w:rPr>
        <w:t>投标人未按照招标文件要求提供与</w:t>
      </w:r>
      <w:r>
        <w:rPr>
          <w:rFonts w:ascii="宋体" w:hAnsi="宋体" w:cs="宋体" w:hint="eastAsia"/>
        </w:rPr>
        <w:t>资格条件相应的</w:t>
      </w:r>
      <w:r>
        <w:rPr>
          <w:rFonts w:ascii="宋体" w:hAnsi="宋体" w:cs="宋体" w:hint="eastAsia"/>
          <w:kern w:val="0"/>
          <w:szCs w:val="24"/>
        </w:rPr>
        <w:t>有效资格证明材料的，视为</w:t>
      </w:r>
      <w:r>
        <w:rPr>
          <w:rFonts w:ascii="宋体" w:hAnsi="宋体" w:cs="宋体" w:hint="eastAsia"/>
        </w:rPr>
        <w:t>投标人不具备招标文件中规定的资格要求，其投标无效。</w:t>
      </w:r>
    </w:p>
    <w:p w:rsidR="00086417" w:rsidRDefault="008868D2">
      <w:pPr>
        <w:pStyle w:val="28"/>
        <w:spacing w:before="0"/>
        <w:ind w:firstLine="480"/>
        <w:rPr>
          <w:rFonts w:ascii="宋体" w:hAnsi="宋体" w:cs="宋体"/>
        </w:rPr>
      </w:pPr>
      <w:r>
        <w:rPr>
          <w:rFonts w:ascii="宋体" w:hAnsi="宋体" w:cs="宋体" w:hint="eastAsia"/>
          <w:kern w:val="0"/>
          <w:szCs w:val="24"/>
        </w:rPr>
        <w:t>19.</w:t>
      </w:r>
      <w:r>
        <w:rPr>
          <w:rFonts w:ascii="宋体" w:hAnsi="宋体" w:cs="宋体" w:hint="eastAsia"/>
        </w:rPr>
        <w:t>3</w:t>
      </w:r>
      <w:r>
        <w:rPr>
          <w:rFonts w:ascii="宋体" w:hAnsi="宋体" w:cs="宋体" w:hint="eastAsia"/>
        </w:rPr>
        <w:t>对未通过资格审查的投标人，采购人或</w:t>
      </w:r>
      <w:r>
        <w:rPr>
          <w:rFonts w:ascii="宋体" w:hAnsi="宋体" w:cs="宋体" w:hint="eastAsia"/>
        </w:rPr>
        <w:t>采购代理机构</w:t>
      </w:r>
      <w:r>
        <w:rPr>
          <w:rFonts w:ascii="宋体" w:hAnsi="宋体" w:cs="宋体" w:hint="eastAsia"/>
        </w:rPr>
        <w:t>告知其未通过的原因。</w:t>
      </w:r>
    </w:p>
    <w:p w:rsidR="00086417" w:rsidRDefault="008868D2">
      <w:pPr>
        <w:pStyle w:val="28"/>
        <w:spacing w:before="0"/>
        <w:ind w:firstLine="480"/>
        <w:rPr>
          <w:rFonts w:ascii="宋体" w:hAnsi="宋体" w:cs="宋体"/>
        </w:rPr>
      </w:pPr>
      <w:r>
        <w:rPr>
          <w:rFonts w:ascii="宋体" w:hAnsi="宋体" w:cs="宋体" w:hint="eastAsia"/>
          <w:kern w:val="0"/>
          <w:szCs w:val="24"/>
        </w:rPr>
        <w:t>19.</w:t>
      </w:r>
      <w:r>
        <w:rPr>
          <w:rFonts w:ascii="宋体" w:hAnsi="宋体" w:cs="宋体" w:hint="eastAsia"/>
        </w:rPr>
        <w:t>4</w:t>
      </w:r>
      <w:r>
        <w:rPr>
          <w:rFonts w:ascii="宋体" w:hAnsi="宋体" w:cs="宋体" w:hint="eastAsia"/>
        </w:rPr>
        <w:t>合格投标人不足</w:t>
      </w:r>
      <w:r>
        <w:rPr>
          <w:rFonts w:ascii="宋体" w:hAnsi="宋体" w:cs="宋体" w:hint="eastAsia"/>
        </w:rPr>
        <w:t>3</w:t>
      </w:r>
      <w:r>
        <w:rPr>
          <w:rFonts w:ascii="宋体" w:hAnsi="宋体" w:cs="宋体" w:hint="eastAsia"/>
        </w:rPr>
        <w:t>家的，不再评标。</w:t>
      </w:r>
    </w:p>
    <w:p w:rsidR="00086417" w:rsidRDefault="008868D2">
      <w:pPr>
        <w:pStyle w:val="28"/>
        <w:spacing w:before="0"/>
        <w:ind w:firstLineChars="0" w:firstLine="0"/>
        <w:rPr>
          <w:rFonts w:ascii="宋体" w:hAnsi="宋体" w:cs="宋体"/>
          <w:b/>
          <w:szCs w:val="24"/>
        </w:rPr>
      </w:pPr>
      <w:r>
        <w:rPr>
          <w:rFonts w:ascii="宋体" w:hAnsi="宋体" w:cs="宋体" w:hint="eastAsia"/>
          <w:b/>
          <w:szCs w:val="24"/>
        </w:rPr>
        <w:t>20</w:t>
      </w:r>
      <w:r>
        <w:rPr>
          <w:rFonts w:ascii="宋体" w:hAnsi="宋体" w:cs="宋体" w:hint="eastAsia"/>
          <w:b/>
          <w:szCs w:val="24"/>
        </w:rPr>
        <w:t>、信用信息查询</w:t>
      </w:r>
    </w:p>
    <w:p w:rsidR="00086417" w:rsidRDefault="008868D2">
      <w:pPr>
        <w:pStyle w:val="28"/>
        <w:spacing w:before="0"/>
        <w:ind w:firstLineChars="0" w:firstLine="495"/>
        <w:rPr>
          <w:rFonts w:ascii="宋体" w:hAnsi="宋体" w:cs="宋体"/>
          <w:kern w:val="0"/>
          <w:szCs w:val="24"/>
        </w:rPr>
      </w:pPr>
      <w:r>
        <w:rPr>
          <w:rFonts w:ascii="宋体" w:hAnsi="宋体" w:cs="宋体" w:hint="eastAsia"/>
          <w:kern w:val="0"/>
          <w:szCs w:val="24"/>
        </w:rPr>
        <w:t>20.1</w:t>
      </w:r>
      <w:r>
        <w:rPr>
          <w:rFonts w:ascii="宋体" w:hAnsi="宋体" w:cs="宋体" w:hint="eastAsia"/>
          <w:kern w:val="0"/>
          <w:szCs w:val="24"/>
        </w:rPr>
        <w:t>信用信息查询渠道及截止时间：</w:t>
      </w:r>
      <w:r>
        <w:rPr>
          <w:rFonts w:ascii="宋体" w:hAnsi="宋体" w:cs="宋体" w:hint="eastAsia"/>
          <w:kern w:val="0"/>
          <w:szCs w:val="24"/>
        </w:rPr>
        <w:t>采购代理机构</w:t>
      </w:r>
      <w:r>
        <w:rPr>
          <w:rFonts w:ascii="宋体" w:hAnsi="宋体" w:cs="宋体" w:hint="eastAsia"/>
          <w:kern w:val="0"/>
          <w:szCs w:val="24"/>
        </w:rPr>
        <w:t>将在资格审查时通过“信用中国”网站</w:t>
      </w:r>
      <w:r>
        <w:rPr>
          <w:rFonts w:ascii="宋体" w:hAnsi="宋体" w:cs="宋体" w:hint="eastAsia"/>
          <w:kern w:val="0"/>
          <w:szCs w:val="24"/>
        </w:rPr>
        <w:t>(www.creditchina.gov.cn)</w:t>
      </w:r>
      <w:r>
        <w:rPr>
          <w:rFonts w:ascii="宋体" w:hAnsi="宋体" w:cs="宋体" w:hint="eastAsia"/>
          <w:kern w:val="0"/>
          <w:szCs w:val="24"/>
        </w:rPr>
        <w:t>、中国政府采购网</w:t>
      </w:r>
      <w:r>
        <w:rPr>
          <w:rFonts w:ascii="宋体" w:hAnsi="宋体" w:cs="宋体" w:hint="eastAsia"/>
          <w:kern w:val="0"/>
          <w:szCs w:val="24"/>
        </w:rPr>
        <w:t>(www.ccgp.gov.cn)</w:t>
      </w:r>
      <w:r>
        <w:rPr>
          <w:rFonts w:ascii="宋体" w:hAnsi="宋体" w:cs="宋体" w:hint="eastAsia"/>
          <w:kern w:val="0"/>
          <w:szCs w:val="24"/>
        </w:rPr>
        <w:t>渠道查询投标人接受资格时的信用记录。</w:t>
      </w:r>
    </w:p>
    <w:p w:rsidR="00086417" w:rsidRDefault="008868D2">
      <w:pPr>
        <w:pStyle w:val="28"/>
        <w:spacing w:before="0"/>
        <w:ind w:firstLineChars="0" w:firstLine="495"/>
        <w:rPr>
          <w:rFonts w:ascii="宋体" w:hAnsi="宋体" w:cs="宋体"/>
          <w:kern w:val="0"/>
          <w:szCs w:val="24"/>
        </w:rPr>
      </w:pPr>
      <w:r>
        <w:rPr>
          <w:rFonts w:ascii="宋体" w:hAnsi="宋体" w:cs="宋体" w:hint="eastAsia"/>
          <w:kern w:val="0"/>
          <w:szCs w:val="24"/>
        </w:rPr>
        <w:t>20.2</w:t>
      </w:r>
      <w:r>
        <w:rPr>
          <w:rFonts w:ascii="宋体" w:hAnsi="宋体" w:cs="宋体" w:hint="eastAsia"/>
          <w:kern w:val="0"/>
          <w:szCs w:val="24"/>
        </w:rPr>
        <w:t>信用信息查询记录和证据留存的具体方式：现场查询的投标人的信用记录、查询结果经确认后将与采购文件一起存档。</w:t>
      </w:r>
    </w:p>
    <w:p w:rsidR="00086417" w:rsidRDefault="008868D2">
      <w:pPr>
        <w:pStyle w:val="28"/>
        <w:spacing w:before="0"/>
        <w:ind w:firstLineChars="0" w:firstLine="495"/>
        <w:rPr>
          <w:rFonts w:ascii="宋体" w:hAnsi="宋体" w:cs="宋体"/>
          <w:kern w:val="0"/>
          <w:szCs w:val="24"/>
        </w:rPr>
      </w:pPr>
      <w:r>
        <w:rPr>
          <w:rFonts w:ascii="宋体" w:hAnsi="宋体" w:cs="宋体" w:hint="eastAsia"/>
          <w:kern w:val="0"/>
          <w:szCs w:val="24"/>
        </w:rPr>
        <w:lastRenderedPageBreak/>
        <w:t>20.3</w:t>
      </w:r>
      <w:r>
        <w:rPr>
          <w:rFonts w:ascii="宋体" w:hAnsi="宋体" w:cs="宋体" w:hint="eastAsia"/>
          <w:kern w:val="0"/>
          <w:szCs w:val="24"/>
        </w:rPr>
        <w:t>信用信息的使用规则：经查询列入失信被执行人名单、重大税收违法案件当事人名单、政府采购严重违法失信行为记录名单的投标人将被拒绝参与政府采购活动。</w:t>
      </w:r>
    </w:p>
    <w:p w:rsidR="00086417" w:rsidRDefault="008868D2">
      <w:pPr>
        <w:pStyle w:val="28"/>
        <w:spacing w:before="0"/>
        <w:ind w:firstLine="480"/>
        <w:rPr>
          <w:rFonts w:ascii="宋体" w:hAnsi="宋体" w:cs="宋体"/>
        </w:rPr>
      </w:pPr>
      <w:r>
        <w:rPr>
          <w:rFonts w:ascii="宋体" w:hAnsi="宋体" w:cs="宋体" w:hint="eastAsia"/>
          <w:kern w:val="0"/>
          <w:szCs w:val="24"/>
        </w:rPr>
        <w:t>20.4</w:t>
      </w:r>
      <w:r>
        <w:rPr>
          <w:rFonts w:ascii="宋体" w:hAnsi="宋体" w:cs="宋体" w:hint="eastAsia"/>
          <w:kern w:val="0"/>
          <w:szCs w:val="24"/>
        </w:rPr>
        <w:t>联合体信用信息查询：两个以上的自然人、法人或者其他组织组成一个联合体</w:t>
      </w:r>
      <w:r>
        <w:rPr>
          <w:rFonts w:ascii="宋体" w:hAnsi="宋体" w:cs="宋体" w:hint="eastAsia"/>
          <w:kern w:val="0"/>
          <w:szCs w:val="24"/>
        </w:rPr>
        <w:t>，以一个供应商的身份共同参加政府采购活动的，应当对所有联合体成员进行信用记录查询，联合体成员存在不良信用记录的，视同联合体存在不良信用记录</w:t>
      </w:r>
      <w:r>
        <w:rPr>
          <w:rFonts w:ascii="宋体" w:hAnsi="宋体" w:cs="宋体" w:hint="eastAsia"/>
        </w:rPr>
        <w:t>。</w:t>
      </w:r>
    </w:p>
    <w:p w:rsidR="00086417" w:rsidRDefault="00086417">
      <w:pPr>
        <w:pStyle w:val="28"/>
        <w:spacing w:before="0"/>
        <w:ind w:firstLineChars="0" w:firstLine="0"/>
        <w:rPr>
          <w:rFonts w:ascii="宋体" w:hAnsi="宋体" w:cs="宋体"/>
          <w:kern w:val="0"/>
          <w:szCs w:val="24"/>
        </w:rPr>
      </w:pPr>
    </w:p>
    <w:p w:rsidR="00086417" w:rsidRDefault="008868D2">
      <w:pPr>
        <w:snapToGrid w:val="0"/>
        <w:spacing w:line="360" w:lineRule="auto"/>
        <w:jc w:val="center"/>
        <w:outlineLvl w:val="0"/>
        <w:rPr>
          <w:rFonts w:ascii="宋体" w:hAnsi="宋体" w:cs="宋体"/>
          <w:b/>
          <w:sz w:val="36"/>
          <w:szCs w:val="36"/>
        </w:rPr>
      </w:pPr>
      <w:r>
        <w:rPr>
          <w:rFonts w:ascii="宋体" w:hAnsi="宋体" w:cs="宋体" w:hint="eastAsia"/>
          <w:b/>
          <w:sz w:val="36"/>
          <w:szCs w:val="36"/>
        </w:rPr>
        <w:t>五、评标</w:t>
      </w:r>
    </w:p>
    <w:p w:rsidR="00086417" w:rsidRDefault="008868D2">
      <w:pPr>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rPr>
        <w:t xml:space="preserve"> </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宋体" w:hAnsi="宋体" w:cs="宋体" w:hint="eastAsia"/>
          <w:b/>
          <w:sz w:val="24"/>
        </w:rPr>
        <w:t>详见招标文件第四部分评标办法。</w:t>
      </w:r>
    </w:p>
    <w:p w:rsidR="00086417" w:rsidRDefault="00086417">
      <w:pPr>
        <w:spacing w:line="360" w:lineRule="auto"/>
        <w:rPr>
          <w:rFonts w:ascii="宋体" w:hAnsi="宋体" w:cs="宋体"/>
          <w:b/>
          <w:sz w:val="24"/>
        </w:rPr>
      </w:pPr>
    </w:p>
    <w:p w:rsidR="00086417" w:rsidRDefault="008868D2">
      <w:pPr>
        <w:snapToGrid w:val="0"/>
        <w:spacing w:line="360" w:lineRule="auto"/>
        <w:jc w:val="center"/>
        <w:outlineLvl w:val="0"/>
        <w:rPr>
          <w:rFonts w:ascii="宋体" w:hAnsi="宋体" w:cs="宋体"/>
          <w:b/>
          <w:sz w:val="36"/>
          <w:szCs w:val="36"/>
        </w:rPr>
      </w:pPr>
      <w:r>
        <w:rPr>
          <w:rFonts w:ascii="宋体" w:hAnsi="宋体" w:cs="宋体" w:hint="eastAsia"/>
          <w:b/>
          <w:sz w:val="36"/>
          <w:szCs w:val="36"/>
        </w:rPr>
        <w:t>六、定</w:t>
      </w:r>
      <w:r>
        <w:rPr>
          <w:rFonts w:ascii="宋体" w:hAnsi="宋体" w:cs="宋体" w:hint="eastAsia"/>
          <w:b/>
          <w:sz w:val="36"/>
          <w:szCs w:val="36"/>
        </w:rPr>
        <w:t xml:space="preserve"> </w:t>
      </w:r>
      <w:r>
        <w:rPr>
          <w:rFonts w:ascii="宋体" w:hAnsi="宋体" w:cs="宋体" w:hint="eastAsia"/>
          <w:b/>
          <w:sz w:val="36"/>
          <w:szCs w:val="36"/>
        </w:rPr>
        <w:t>标</w:t>
      </w:r>
    </w:p>
    <w:p w:rsidR="00086417" w:rsidRDefault="008868D2">
      <w:pPr>
        <w:pStyle w:val="a0"/>
        <w:spacing w:line="360" w:lineRule="auto"/>
        <w:ind w:left="479" w:hangingChars="199" w:hanging="479"/>
        <w:rPr>
          <w:rFonts w:cs="宋体"/>
          <w:b/>
        </w:rPr>
      </w:pPr>
      <w:r>
        <w:rPr>
          <w:rFonts w:cs="宋体" w:hint="eastAsia"/>
          <w:b/>
        </w:rPr>
        <w:t xml:space="preserve">22. </w:t>
      </w:r>
      <w:r>
        <w:rPr>
          <w:rFonts w:cs="宋体" w:hint="eastAsia"/>
          <w:b/>
        </w:rPr>
        <w:t>确定中标供应商</w:t>
      </w:r>
    </w:p>
    <w:p w:rsidR="00086417" w:rsidRDefault="008868D2">
      <w:pPr>
        <w:pStyle w:val="28"/>
        <w:snapToGrid w:val="0"/>
        <w:spacing w:before="0"/>
        <w:ind w:firstLine="480"/>
        <w:rPr>
          <w:rFonts w:ascii="宋体" w:hAnsi="宋体" w:cs="宋体"/>
          <w:b/>
          <w:szCs w:val="24"/>
        </w:rPr>
      </w:pPr>
      <w:r>
        <w:rPr>
          <w:rFonts w:ascii="宋体" w:hAnsi="宋体" w:cs="宋体" w:hint="eastAsia"/>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ascii="宋体" w:hAnsi="宋体" w:cs="宋体" w:hint="eastAsia"/>
          <w:szCs w:val="24"/>
        </w:rPr>
        <w:t>2</w:t>
      </w:r>
      <w:r>
        <w:rPr>
          <w:rFonts w:ascii="宋体" w:hAnsi="宋体" w:cs="宋体" w:hint="eastAsia"/>
          <w:szCs w:val="24"/>
        </w:rPr>
        <w:t>个工作日内在线确定中标或者成交供应商。中标、成交通知书和中标、成交结果公告应当在规定时间内同时发出。</w:t>
      </w:r>
    </w:p>
    <w:p w:rsidR="00086417" w:rsidRDefault="008868D2">
      <w:pPr>
        <w:pStyle w:val="28"/>
        <w:snapToGrid w:val="0"/>
        <w:spacing w:before="0"/>
        <w:ind w:firstLineChars="0" w:firstLine="0"/>
        <w:rPr>
          <w:rFonts w:ascii="宋体" w:hAnsi="宋体" w:cs="宋体"/>
          <w:b/>
          <w:szCs w:val="24"/>
        </w:rPr>
      </w:pPr>
      <w:r>
        <w:rPr>
          <w:rFonts w:ascii="宋体" w:hAnsi="宋体" w:cs="宋体" w:hint="eastAsia"/>
          <w:b/>
          <w:szCs w:val="24"/>
        </w:rPr>
        <w:t xml:space="preserve">23. </w:t>
      </w:r>
      <w:r>
        <w:rPr>
          <w:rFonts w:ascii="宋体" w:hAnsi="宋体" w:cs="宋体" w:hint="eastAsia"/>
          <w:b/>
          <w:szCs w:val="24"/>
        </w:rPr>
        <w:t>中标通知与中标结果公告</w:t>
      </w:r>
    </w:p>
    <w:p w:rsidR="00086417" w:rsidRDefault="008868D2">
      <w:pPr>
        <w:widowControl/>
        <w:shd w:val="clear" w:color="auto" w:fill="FFFFFF"/>
        <w:spacing w:line="360" w:lineRule="auto"/>
        <w:ind w:firstLine="480"/>
        <w:jc w:val="left"/>
        <w:rPr>
          <w:rFonts w:ascii="宋体" w:hAnsi="宋体" w:cs="宋体"/>
          <w:sz w:val="24"/>
        </w:rPr>
      </w:pPr>
      <w:r>
        <w:rPr>
          <w:rFonts w:ascii="宋体" w:hAnsi="宋体" w:cs="宋体" w:hint="eastAsia"/>
          <w:sz w:val="24"/>
        </w:rPr>
        <w:t>23.1</w:t>
      </w:r>
      <w:r>
        <w:rPr>
          <w:rFonts w:ascii="宋体" w:hAnsi="宋体" w:cs="宋体" w:hint="eastAsia"/>
          <w:sz w:val="24"/>
        </w:rPr>
        <w:t>自中标人确定之日起</w:t>
      </w:r>
      <w:r>
        <w:rPr>
          <w:rFonts w:ascii="宋体" w:hAnsi="宋体" w:cs="宋体" w:hint="eastAsia"/>
          <w:sz w:val="24"/>
        </w:rPr>
        <w:t>2</w:t>
      </w:r>
      <w:r>
        <w:rPr>
          <w:rFonts w:ascii="宋体" w:hAnsi="宋体" w:cs="宋体" w:hint="eastAsia"/>
          <w:sz w:val="24"/>
        </w:rPr>
        <w:t>个工作日内，</w:t>
      </w:r>
      <w:r>
        <w:rPr>
          <w:rFonts w:ascii="宋体" w:hAnsi="宋体" w:cs="宋体" w:hint="eastAsia"/>
          <w:sz w:val="24"/>
        </w:rPr>
        <w:t>采购代理机构</w:t>
      </w:r>
      <w:r>
        <w:rPr>
          <w:rFonts w:ascii="宋体" w:hAnsi="宋体" w:cs="宋体" w:hint="eastAsia"/>
          <w:sz w:val="24"/>
        </w:rPr>
        <w:t>通过电子交易平台向中标人发出中标通知书，同时编制发布采购结果公告。</w:t>
      </w:r>
      <w:r>
        <w:rPr>
          <w:rFonts w:ascii="宋体" w:hAnsi="宋体" w:cs="宋体" w:hint="eastAsia"/>
          <w:sz w:val="24"/>
        </w:rPr>
        <w:t>采购代理机构</w:t>
      </w:r>
      <w:r>
        <w:rPr>
          <w:rFonts w:ascii="宋体" w:hAnsi="宋体" w:cs="宋体" w:hint="eastAsia"/>
          <w:sz w:val="24"/>
        </w:rPr>
        <w:t>也可以以纸质形式进行中标通知。</w:t>
      </w:r>
    </w:p>
    <w:p w:rsidR="00086417" w:rsidRDefault="008868D2">
      <w:pPr>
        <w:widowControl/>
        <w:shd w:val="clear" w:color="auto" w:fill="FFFFFF"/>
        <w:spacing w:line="360" w:lineRule="auto"/>
        <w:ind w:firstLine="480"/>
        <w:jc w:val="left"/>
        <w:rPr>
          <w:rFonts w:ascii="宋体" w:hAnsi="宋体" w:cs="宋体"/>
          <w:sz w:val="24"/>
        </w:rPr>
      </w:pPr>
      <w:r>
        <w:rPr>
          <w:rFonts w:ascii="宋体" w:hAnsi="宋体" w:cs="宋体" w:hint="eastAsia"/>
          <w:sz w:val="24"/>
        </w:rPr>
        <w:t>23.2</w:t>
      </w:r>
      <w:r>
        <w:rPr>
          <w:rFonts w:ascii="宋体" w:hAnsi="宋体" w:cs="宋体" w:hint="eastAsia"/>
          <w:sz w:val="24"/>
        </w:rPr>
        <w:t>中标结果公告内容包括采购人及其委托的</w:t>
      </w:r>
      <w:r>
        <w:rPr>
          <w:rFonts w:ascii="宋体" w:hAnsi="宋体" w:cs="宋体" w:hint="eastAsia"/>
          <w:sz w:val="24"/>
        </w:rPr>
        <w:t>采购代理机构</w:t>
      </w:r>
      <w:r>
        <w:rPr>
          <w:rFonts w:ascii="宋体" w:hAnsi="宋体" w:cs="宋体" w:hint="eastAsia"/>
          <w:sz w:val="24"/>
        </w:rPr>
        <w:t>的名称、地址、联系方式，项目名称和项目编号，中标人名称、地址和中标金额，主要中标标</w:t>
      </w:r>
      <w:r w:rsidR="00D250AF">
        <w:rPr>
          <w:rFonts w:ascii="宋体" w:hAnsi="宋体" w:cs="宋体" w:hint="eastAsia"/>
          <w:sz w:val="24"/>
        </w:rPr>
        <w:t>的</w:t>
      </w:r>
      <w:r>
        <w:rPr>
          <w:rFonts w:ascii="宋体" w:hAnsi="宋体" w:cs="宋体" w:hint="eastAsia"/>
          <w:sz w:val="24"/>
        </w:rPr>
        <w:t>名称、规格型号、数量、单价、服务要求，开标记录、</w:t>
      </w:r>
      <w:bookmarkStart w:id="15" w:name="_Hlk101184471"/>
      <w:r>
        <w:rPr>
          <w:rFonts w:ascii="宋体" w:hAnsi="宋体" w:cs="宋体" w:hint="eastAsia"/>
          <w:sz w:val="24"/>
        </w:rPr>
        <w:t>资格审查情况、评审专家抽取规则、符合性审查情况、</w:t>
      </w:r>
      <w:bookmarkEnd w:id="15"/>
      <w:r>
        <w:rPr>
          <w:rFonts w:ascii="宋体" w:hAnsi="宋体" w:cs="宋体" w:hint="eastAsia"/>
          <w:sz w:val="24"/>
        </w:rPr>
        <w:t>未中标情况说明、中标公告期限以及评审专家名单、评分汇总及明细。</w:t>
      </w:r>
    </w:p>
    <w:p w:rsidR="00086417" w:rsidRDefault="008868D2">
      <w:pPr>
        <w:widowControl/>
        <w:shd w:val="clear" w:color="auto" w:fill="FFFFFF"/>
        <w:spacing w:line="360" w:lineRule="auto"/>
        <w:ind w:firstLine="480"/>
        <w:jc w:val="left"/>
        <w:rPr>
          <w:rFonts w:ascii="宋体" w:hAnsi="宋体" w:cs="宋体"/>
          <w:sz w:val="24"/>
        </w:rPr>
      </w:pPr>
      <w:r>
        <w:rPr>
          <w:rFonts w:ascii="宋体" w:hAnsi="宋体" w:cs="宋体" w:hint="eastAsia"/>
          <w:sz w:val="24"/>
        </w:rPr>
        <w:t>23.3</w:t>
      </w:r>
      <w:r>
        <w:rPr>
          <w:rFonts w:ascii="宋体" w:hAnsi="宋体" w:cs="宋体" w:hint="eastAsia"/>
          <w:sz w:val="24"/>
        </w:rPr>
        <w:t>公告期限为</w:t>
      </w:r>
      <w:r>
        <w:rPr>
          <w:rFonts w:ascii="宋体" w:hAnsi="宋体" w:cs="宋体" w:hint="eastAsia"/>
          <w:sz w:val="24"/>
        </w:rPr>
        <w:t>1</w:t>
      </w:r>
      <w:r>
        <w:rPr>
          <w:rFonts w:ascii="宋体" w:hAnsi="宋体" w:cs="宋体" w:hint="eastAsia"/>
          <w:sz w:val="24"/>
        </w:rPr>
        <w:t>个工作日。</w:t>
      </w:r>
    </w:p>
    <w:p w:rsidR="00086417" w:rsidRDefault="00086417">
      <w:pPr>
        <w:snapToGrid w:val="0"/>
        <w:spacing w:line="360" w:lineRule="auto"/>
        <w:ind w:leftChars="57" w:left="120" w:firstLineChars="150" w:firstLine="482"/>
        <w:jc w:val="center"/>
        <w:rPr>
          <w:rFonts w:ascii="宋体" w:hAnsi="宋体" w:cs="宋体"/>
          <w:b/>
          <w:sz w:val="32"/>
        </w:rPr>
      </w:pPr>
    </w:p>
    <w:p w:rsidR="00086417" w:rsidRDefault="00086417">
      <w:pPr>
        <w:pStyle w:val="a0"/>
      </w:pPr>
    </w:p>
    <w:p w:rsidR="00086417" w:rsidRDefault="008868D2">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lastRenderedPageBreak/>
        <w:t>七、合同授予</w:t>
      </w:r>
    </w:p>
    <w:p w:rsidR="00086417" w:rsidRDefault="008868D2">
      <w:pPr>
        <w:pStyle w:val="a0"/>
        <w:spacing w:line="360" w:lineRule="auto"/>
        <w:ind w:left="479" w:hangingChars="199" w:hanging="479"/>
        <w:rPr>
          <w:rFonts w:cs="宋体"/>
          <w:b/>
        </w:rPr>
      </w:pPr>
      <w:r>
        <w:rPr>
          <w:rFonts w:cs="宋体" w:hint="eastAsia"/>
          <w:b/>
        </w:rPr>
        <w:t xml:space="preserve">24. </w:t>
      </w:r>
      <w:r>
        <w:rPr>
          <w:rFonts w:cs="宋体" w:hint="eastAsia"/>
        </w:rPr>
        <w:t>合同主要条款详见第五部分拟签订的合同文本。</w:t>
      </w:r>
    </w:p>
    <w:p w:rsidR="00086417" w:rsidRDefault="008868D2">
      <w:pPr>
        <w:pStyle w:val="a0"/>
        <w:spacing w:line="360" w:lineRule="auto"/>
        <w:ind w:left="479" w:hangingChars="199" w:hanging="479"/>
        <w:rPr>
          <w:rFonts w:cs="宋体"/>
          <w:b/>
        </w:rPr>
      </w:pPr>
      <w:r>
        <w:rPr>
          <w:rFonts w:cs="宋体" w:hint="eastAsia"/>
          <w:b/>
        </w:rPr>
        <w:t xml:space="preserve">25. </w:t>
      </w:r>
      <w:r>
        <w:rPr>
          <w:rFonts w:cs="宋体" w:hint="eastAsia"/>
          <w:b/>
        </w:rPr>
        <w:t>合同的签订</w:t>
      </w:r>
    </w:p>
    <w:p w:rsidR="00086417" w:rsidRDefault="008868D2">
      <w:pPr>
        <w:widowControl/>
        <w:shd w:val="clear" w:color="auto" w:fill="FFFFFF"/>
        <w:spacing w:line="360" w:lineRule="auto"/>
        <w:ind w:firstLine="480"/>
        <w:jc w:val="left"/>
        <w:rPr>
          <w:rFonts w:ascii="宋体" w:hAnsi="宋体" w:cs="宋体"/>
          <w:kern w:val="0"/>
          <w:sz w:val="24"/>
        </w:rPr>
      </w:pPr>
      <w:r>
        <w:rPr>
          <w:rFonts w:ascii="宋体" w:hAnsi="宋体" w:cs="宋体" w:hint="eastAsia"/>
          <w:sz w:val="24"/>
        </w:rPr>
        <w:t>25.1</w:t>
      </w:r>
      <w:r>
        <w:rPr>
          <w:rFonts w:ascii="宋体" w:hAnsi="宋体" w:cs="宋体" w:hint="eastAsia"/>
          <w:kern w:val="0"/>
          <w:sz w:val="24"/>
        </w:rPr>
        <w:t xml:space="preserve"> </w:t>
      </w:r>
      <w:r>
        <w:rPr>
          <w:rFonts w:ascii="宋体" w:hAnsi="宋体" w:cs="宋体" w:hint="eastAsia"/>
          <w:kern w:val="0"/>
          <w:sz w:val="24"/>
        </w:rPr>
        <w:t>采购人与中标人应当通过电子交易平台在中标通知书发出之日起三十日内，按照招标文件确定的事项签订政府采购合同，并在签订之日起</w:t>
      </w:r>
      <w:r>
        <w:rPr>
          <w:rFonts w:ascii="宋体" w:hAnsi="宋体" w:cs="宋体" w:hint="eastAsia"/>
          <w:kern w:val="0"/>
          <w:sz w:val="24"/>
        </w:rPr>
        <w:t>2</w:t>
      </w:r>
      <w:r>
        <w:rPr>
          <w:rFonts w:ascii="宋体" w:hAnsi="宋体" w:cs="宋体" w:hint="eastAsia"/>
          <w:kern w:val="0"/>
          <w:sz w:val="24"/>
        </w:rPr>
        <w:t>个工作日内将政府采购合同在浙江政府采购网上公告。鼓励有条件的采购人视情缩减采购合同签订时限，提高采购效率，杜绝“冷、硬、横、推”等不当行为。除不可抗力等特殊情况外，原则上应当在中标通知书发出之日起</w:t>
      </w:r>
      <w:r>
        <w:rPr>
          <w:rFonts w:ascii="宋体" w:hAnsi="宋体" w:cs="宋体" w:hint="eastAsia"/>
          <w:kern w:val="0"/>
          <w:sz w:val="24"/>
        </w:rPr>
        <w:t>10</w:t>
      </w:r>
      <w:r>
        <w:rPr>
          <w:rFonts w:ascii="宋体" w:hAnsi="宋体" w:cs="宋体" w:hint="eastAsia"/>
          <w:kern w:val="0"/>
          <w:sz w:val="24"/>
        </w:rPr>
        <w:t>个工作日内，与中标供应商按照采购文件确定的事项签订政府采购合同。</w:t>
      </w:r>
    </w:p>
    <w:p w:rsidR="00086417" w:rsidRDefault="008868D2">
      <w:pPr>
        <w:pStyle w:val="28"/>
        <w:snapToGrid w:val="0"/>
        <w:spacing w:before="0"/>
        <w:ind w:firstLine="480"/>
        <w:rPr>
          <w:rFonts w:ascii="宋体" w:hAnsi="宋体" w:cs="宋体"/>
          <w:kern w:val="0"/>
        </w:rPr>
      </w:pPr>
      <w:r>
        <w:rPr>
          <w:rFonts w:ascii="宋体" w:hAnsi="宋体" w:cs="宋体" w:hint="eastAsia"/>
          <w:kern w:val="0"/>
          <w:lang w:val="zh-CN"/>
        </w:rPr>
        <w:t>25.2</w:t>
      </w:r>
      <w:r>
        <w:rPr>
          <w:rFonts w:ascii="宋体" w:hAnsi="宋体" w:cs="宋体" w:hint="eastAsia"/>
          <w:kern w:val="0"/>
          <w:lang w:val="zh-CN"/>
        </w:rPr>
        <w:t>中标人按规定的日期、时间、地点，由法定代表人或其授权代表与采购人代表签订合同。如中标人为联合体的，由联合体成员各方</w:t>
      </w:r>
      <w:r>
        <w:rPr>
          <w:rFonts w:ascii="宋体" w:hAnsi="宋体" w:cs="宋体" w:hint="eastAsia"/>
          <w:kern w:val="0"/>
          <w:lang w:val="zh-CN"/>
        </w:rPr>
        <w:t>法定代表人或其授权代表与采购人代表签订合同。</w:t>
      </w:r>
    </w:p>
    <w:p w:rsidR="00086417" w:rsidRDefault="008868D2">
      <w:pPr>
        <w:pStyle w:val="28"/>
        <w:snapToGrid w:val="0"/>
        <w:spacing w:before="0"/>
        <w:ind w:firstLine="480"/>
        <w:rPr>
          <w:rFonts w:ascii="宋体" w:hAnsi="宋体" w:cs="宋体"/>
        </w:rPr>
      </w:pPr>
      <w:r>
        <w:rPr>
          <w:rFonts w:ascii="宋体" w:hAnsi="宋体" w:cs="宋体" w:hint="eastAsia"/>
        </w:rPr>
        <w:t>25.3</w:t>
      </w:r>
      <w:r>
        <w:rPr>
          <w:rFonts w:ascii="宋体" w:hAnsi="宋体" w:cs="宋体" w:hint="eastAsia"/>
        </w:rPr>
        <w:t>如签订合同并生效后，供应商无故拒绝或延期，除按照合同条款处理外，列入不良行为记录一次，并给予通报。</w:t>
      </w:r>
    </w:p>
    <w:p w:rsidR="00086417" w:rsidRDefault="008868D2">
      <w:pPr>
        <w:pStyle w:val="28"/>
        <w:snapToGrid w:val="0"/>
        <w:spacing w:before="0"/>
        <w:ind w:firstLine="480"/>
        <w:rPr>
          <w:rFonts w:ascii="宋体" w:hAnsi="宋体" w:cs="宋体"/>
        </w:rPr>
      </w:pPr>
      <w:r>
        <w:rPr>
          <w:rFonts w:ascii="宋体" w:hAnsi="宋体" w:cs="宋体" w:hint="eastAsia"/>
        </w:rPr>
        <w:t>25.4</w:t>
      </w:r>
      <w:r>
        <w:rPr>
          <w:rFonts w:ascii="宋体" w:hAnsi="宋体" w:cs="宋体" w:hint="eastAsia"/>
        </w:rPr>
        <w:t>中标供应商拒绝与采购人签订合同的，采购人可以按照评审报告推荐的中标或者成交候选人名单排序，确定下一候选人为中标供应商，也可以重新开展政府采购活动。</w:t>
      </w:r>
    </w:p>
    <w:p w:rsidR="00086417" w:rsidRDefault="008868D2">
      <w:pPr>
        <w:pStyle w:val="28"/>
        <w:snapToGrid w:val="0"/>
        <w:spacing w:before="0" w:after="120"/>
        <w:ind w:firstLine="480"/>
        <w:rPr>
          <w:rFonts w:ascii="宋体" w:hAnsi="宋体" w:cs="宋体"/>
        </w:rPr>
      </w:pPr>
      <w:r>
        <w:rPr>
          <w:rFonts w:ascii="宋体" w:hAnsi="宋体" w:cs="宋体" w:hint="eastAsia"/>
        </w:rPr>
        <w:t>25.5</w:t>
      </w:r>
      <w:r>
        <w:rPr>
          <w:rFonts w:ascii="宋体" w:hAnsi="宋体" w:cs="宋体" w:hint="eastAsia"/>
        </w:rPr>
        <w:t>采购合同由采购人与中标供应商根据招标文件、投标文件等内容通过政府采购电子交易平台在线签订，自动备案。</w:t>
      </w:r>
    </w:p>
    <w:p w:rsidR="00086417" w:rsidRDefault="008868D2">
      <w:pPr>
        <w:pStyle w:val="a0"/>
        <w:spacing w:line="360" w:lineRule="auto"/>
        <w:ind w:left="479" w:hangingChars="199" w:hanging="479"/>
        <w:rPr>
          <w:rFonts w:cs="宋体"/>
          <w:b/>
        </w:rPr>
      </w:pPr>
      <w:r>
        <w:rPr>
          <w:rFonts w:cs="宋体" w:hint="eastAsia"/>
          <w:b/>
        </w:rPr>
        <w:t xml:space="preserve">26. </w:t>
      </w:r>
      <w:r>
        <w:rPr>
          <w:rFonts w:cs="宋体" w:hint="eastAsia"/>
          <w:b/>
        </w:rPr>
        <w:t>履约保证金</w:t>
      </w:r>
    </w:p>
    <w:p w:rsidR="00086417" w:rsidRDefault="008868D2">
      <w:pPr>
        <w:tabs>
          <w:tab w:val="left" w:pos="0"/>
        </w:tabs>
        <w:spacing w:line="360" w:lineRule="auto"/>
        <w:ind w:firstLine="482"/>
        <w:rPr>
          <w:rFonts w:ascii="宋体" w:hAnsi="宋体" w:cs="宋体"/>
          <w:sz w:val="24"/>
        </w:rPr>
      </w:pPr>
      <w:r>
        <w:rPr>
          <w:rFonts w:ascii="宋体" w:hAnsi="宋体" w:cs="宋体" w:hint="eastAsia"/>
          <w:kern w:val="0"/>
          <w:sz w:val="24"/>
        </w:rPr>
        <w:t>拟签订的合同文本要求中标供应商提交履约保证金的，供应商应当以支票、汇票、</w:t>
      </w:r>
      <w:r>
        <w:rPr>
          <w:rFonts w:ascii="宋体" w:hAnsi="宋体" w:cs="宋体" w:hint="eastAsia"/>
          <w:kern w:val="0"/>
          <w:sz w:val="24"/>
        </w:rPr>
        <w:t>本票或者金融机构、担保机构出具的保函等非现金形式提交</w:t>
      </w:r>
      <w:r>
        <w:rPr>
          <w:rFonts w:ascii="宋体" w:hAnsi="宋体" w:cs="宋体" w:hint="eastAsia"/>
          <w:sz w:val="24"/>
        </w:rPr>
        <w:t>。履约保证金的数额不得超过政府采购合同金额的</w:t>
      </w:r>
      <w:r>
        <w:rPr>
          <w:rFonts w:ascii="宋体" w:hAnsi="宋体" w:cs="宋体"/>
          <w:sz w:val="24"/>
        </w:rPr>
        <w:t>1</w:t>
      </w:r>
      <w:r>
        <w:rPr>
          <w:rFonts w:ascii="宋体" w:hAnsi="宋体" w:cs="宋体" w:hint="eastAsia"/>
          <w:sz w:val="24"/>
        </w:rPr>
        <w:t>%</w:t>
      </w:r>
      <w:r>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ascii="宋体" w:hAnsi="宋体" w:cs="宋体" w:hint="eastAsia"/>
          <w:sz w:val="24"/>
        </w:rPr>
        <w:t>。</w:t>
      </w:r>
    </w:p>
    <w:p w:rsidR="00086417" w:rsidRDefault="008868D2">
      <w:pPr>
        <w:tabs>
          <w:tab w:val="left" w:pos="0"/>
        </w:tabs>
        <w:spacing w:line="360" w:lineRule="auto"/>
        <w:ind w:firstLine="482"/>
      </w:pPr>
      <w:r>
        <w:rPr>
          <w:rFonts w:ascii="宋体" w:hAnsi="宋体" w:cs="宋体" w:hint="eastAsia"/>
          <w:kern w:val="0"/>
          <w:sz w:val="24"/>
        </w:rPr>
        <w:t>供应商提供保函可以根据杭州市滨江区门户网站公示的滨江区政采贷合作银行及联系人信息表</w:t>
      </w:r>
      <w:r>
        <w:rPr>
          <w:rFonts w:ascii="宋体" w:hAnsi="宋体" w:cs="宋体" w:hint="eastAsia"/>
          <w:kern w:val="0"/>
          <w:sz w:val="24"/>
        </w:rPr>
        <w:t>http://www.hhtz.gov.cn/art/2022/1/11/art_1487037_59039349.html</w:t>
      </w:r>
      <w:r>
        <w:rPr>
          <w:rFonts w:ascii="宋体" w:hAnsi="宋体" w:cs="宋体" w:hint="eastAsia"/>
          <w:kern w:val="0"/>
          <w:sz w:val="24"/>
        </w:rPr>
        <w:t>获取联系方式选择银行、对接申请提供保函服务。</w:t>
      </w:r>
    </w:p>
    <w:p w:rsidR="00086417" w:rsidRDefault="008868D2">
      <w:pPr>
        <w:pStyle w:val="2"/>
        <w:ind w:left="0" w:firstLineChars="200" w:firstLine="480"/>
        <w:rPr>
          <w:rFonts w:ascii="宋体" w:eastAsia="宋体" w:hAnsi="宋体" w:cs="宋体"/>
          <w:b w:val="0"/>
          <w:bCs w:val="0"/>
          <w:snapToGrid w:val="0"/>
          <w:kern w:val="28"/>
          <w:sz w:val="24"/>
        </w:rPr>
      </w:pPr>
      <w:r>
        <w:rPr>
          <w:rFonts w:ascii="宋体" w:eastAsia="宋体" w:hAnsi="宋体" w:cs="宋体" w:hint="eastAsia"/>
          <w:b w:val="0"/>
          <w:bCs w:val="0"/>
          <w:snapToGrid w:val="0"/>
          <w:kern w:val="28"/>
          <w:sz w:val="24"/>
        </w:rPr>
        <w:lastRenderedPageBreak/>
        <w:t>供应商</w:t>
      </w:r>
      <w:r>
        <w:rPr>
          <w:rFonts w:ascii="宋体" w:eastAsia="宋体" w:hAnsi="宋体" w:cs="宋体" w:hint="eastAsia"/>
          <w:b w:val="0"/>
          <w:bCs w:val="0"/>
          <w:snapToGrid w:val="0"/>
          <w:kern w:val="28"/>
          <w:sz w:val="24"/>
          <w:lang w:val="en-US"/>
        </w:rPr>
        <w:t>可</w:t>
      </w:r>
      <w:r>
        <w:rPr>
          <w:rFonts w:ascii="宋体" w:eastAsia="宋体" w:hAnsi="宋体" w:cs="宋体" w:hint="eastAsia"/>
          <w:b w:val="0"/>
          <w:bCs w:val="0"/>
          <w:snapToGrid w:val="0"/>
          <w:kern w:val="28"/>
          <w:sz w:val="24"/>
        </w:rPr>
        <w:t>登录政采云平台</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【金融服务】—【我的项目】—【已备案合同】以保函形式提供：</w:t>
      </w:r>
      <w:r>
        <w:rPr>
          <w:rFonts w:ascii="宋体" w:eastAsia="宋体" w:hAnsi="宋体" w:cs="宋体" w:hint="eastAsia"/>
          <w:b w:val="0"/>
          <w:bCs w:val="0"/>
          <w:snapToGrid w:val="0"/>
          <w:kern w:val="28"/>
          <w:sz w:val="24"/>
        </w:rPr>
        <w:t>1</w:t>
      </w:r>
      <w:r>
        <w:rPr>
          <w:rFonts w:ascii="宋体" w:eastAsia="宋体" w:hAnsi="宋体" w:cs="宋体" w:hint="eastAsia"/>
          <w:b w:val="0"/>
          <w:bCs w:val="0"/>
          <w:snapToGrid w:val="0"/>
          <w:kern w:val="28"/>
          <w:sz w:val="24"/>
        </w:rPr>
        <w:t>、供应商在合同列表选择需要投保的合同，点击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保函推荐</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2</w:t>
      </w:r>
      <w:r>
        <w:rPr>
          <w:rFonts w:ascii="宋体" w:eastAsia="宋体" w:hAnsi="宋体" w:cs="宋体" w:hint="eastAsia"/>
          <w:b w:val="0"/>
          <w:bCs w:val="0"/>
          <w:snapToGrid w:val="0"/>
          <w:kern w:val="28"/>
          <w:sz w:val="24"/>
        </w:rPr>
        <w:t>、在弹框里查看推荐的保函产品，供应商自行选择保函产品，点击</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立即申请</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3</w:t>
      </w:r>
      <w:r>
        <w:rPr>
          <w:rFonts w:ascii="宋体" w:eastAsia="宋体" w:hAnsi="宋体" w:cs="宋体" w:hint="eastAsia"/>
          <w:b w:val="0"/>
          <w:bCs w:val="0"/>
          <w:snapToGrid w:val="0"/>
          <w:kern w:val="28"/>
          <w:sz w:val="24"/>
        </w:rPr>
        <w:t>、在弹框里填写保函申请信息。具体步骤：选择产品—填写供应商信息—选择中标项目—确认信息—等待保险</w:t>
      </w:r>
      <w:r>
        <w:rPr>
          <w:rFonts w:ascii="宋体" w:eastAsia="宋体" w:hAnsi="宋体" w:cs="宋体" w:hint="eastAsia"/>
          <w:b w:val="0"/>
          <w:bCs w:val="0"/>
          <w:snapToGrid w:val="0"/>
          <w:kern w:val="28"/>
          <w:sz w:val="24"/>
        </w:rPr>
        <w:t>/</w:t>
      </w:r>
      <w:r>
        <w:rPr>
          <w:rFonts w:ascii="宋体" w:eastAsia="宋体" w:hAnsi="宋体" w:cs="宋体" w:hint="eastAsia"/>
          <w:b w:val="0"/>
          <w:bCs w:val="0"/>
          <w:snapToGrid w:val="0"/>
          <w:kern w:val="28"/>
          <w:sz w:val="24"/>
        </w:rPr>
        <w:t>保函受理—确认保单—支付保费—成功出单。政采云金融专线</w:t>
      </w:r>
      <w:r>
        <w:rPr>
          <w:rFonts w:ascii="宋体" w:eastAsia="宋体" w:hAnsi="宋体" w:cs="宋体" w:hint="eastAsia"/>
          <w:b w:val="0"/>
          <w:bCs w:val="0"/>
          <w:snapToGrid w:val="0"/>
          <w:kern w:val="28"/>
          <w:sz w:val="24"/>
        </w:rPr>
        <w:t>400-903-9583</w:t>
      </w:r>
      <w:r>
        <w:rPr>
          <w:rFonts w:ascii="宋体" w:eastAsia="宋体" w:hAnsi="宋体" w:cs="宋体" w:hint="eastAsia"/>
          <w:b w:val="0"/>
          <w:bCs w:val="0"/>
          <w:snapToGrid w:val="0"/>
          <w:kern w:val="28"/>
          <w:sz w:val="24"/>
        </w:rPr>
        <w:t>。</w:t>
      </w:r>
    </w:p>
    <w:p w:rsidR="00086417" w:rsidRDefault="008868D2">
      <w:pPr>
        <w:pStyle w:val="2"/>
      </w:pPr>
      <w:r>
        <w:rPr>
          <w:rFonts w:ascii="宋体" w:eastAsia="宋体" w:hAnsi="宋体"/>
          <w:sz w:val="24"/>
          <w:lang w:val="en-US"/>
        </w:rPr>
        <w:t>27.</w:t>
      </w:r>
      <w:r>
        <w:rPr>
          <w:rFonts w:ascii="宋体" w:eastAsia="宋体" w:hAnsi="宋体"/>
          <w:sz w:val="24"/>
          <w:lang w:val="en-US"/>
        </w:rPr>
        <w:t>预付款</w:t>
      </w:r>
    </w:p>
    <w:p w:rsidR="00086417" w:rsidRDefault="008868D2">
      <w:pPr>
        <w:adjustRightInd/>
        <w:spacing w:line="360" w:lineRule="auto"/>
        <w:ind w:firstLineChars="200" w:firstLine="480"/>
      </w:pPr>
      <w:r>
        <w:rPr>
          <w:rFonts w:ascii="宋体" w:hAnsi="宋体" w:hint="eastAsia"/>
          <w:sz w:val="24"/>
        </w:rPr>
        <w:t>采购单位应当在政府采购合同中约定预付款，对中小企业合同预付款比例原则上不低于合同金额的</w:t>
      </w:r>
      <w:r>
        <w:rPr>
          <w:rFonts w:ascii="宋体" w:hAnsi="宋体"/>
          <w:sz w:val="24"/>
        </w:rPr>
        <w:t>40</w:t>
      </w:r>
      <w:r>
        <w:rPr>
          <w:rFonts w:ascii="宋体" w:hAnsi="宋体"/>
          <w:sz w:val="24"/>
        </w:rPr>
        <w:t>％</w:t>
      </w:r>
      <w:r>
        <w:rPr>
          <w:rFonts w:ascii="宋体" w:hAnsi="宋体" w:hint="eastAsia"/>
          <w:sz w:val="24"/>
        </w:rPr>
        <w:t>，不高于合同金额的</w:t>
      </w:r>
      <w:r>
        <w:rPr>
          <w:rFonts w:ascii="宋体" w:hAnsi="宋体"/>
          <w:sz w:val="24"/>
        </w:rPr>
        <w:t>70%</w:t>
      </w:r>
      <w:r>
        <w:rPr>
          <w:rFonts w:ascii="宋体" w:hAnsi="宋体"/>
          <w:sz w:val="24"/>
        </w:rPr>
        <w:t>；项目分年安排预算的，每年预付款比例</w:t>
      </w:r>
      <w:r>
        <w:rPr>
          <w:rFonts w:ascii="宋体" w:hAnsi="宋体" w:hint="eastAsia"/>
          <w:sz w:val="24"/>
        </w:rPr>
        <w:t>不低于</w:t>
      </w:r>
      <w:r>
        <w:rPr>
          <w:rFonts w:ascii="宋体" w:hAnsi="宋体"/>
          <w:sz w:val="24"/>
        </w:rPr>
        <w:t>项目年度计划支付资金额的</w:t>
      </w:r>
      <w:r>
        <w:rPr>
          <w:rFonts w:ascii="宋体" w:hAnsi="宋体"/>
          <w:sz w:val="24"/>
        </w:rPr>
        <w:t>40</w:t>
      </w:r>
      <w:r>
        <w:rPr>
          <w:rFonts w:ascii="宋体" w:hAnsi="宋体"/>
          <w:sz w:val="24"/>
        </w:rPr>
        <w:t>％</w:t>
      </w:r>
      <w:r>
        <w:rPr>
          <w:rFonts w:ascii="宋体" w:hAnsi="宋体" w:hint="eastAsia"/>
          <w:sz w:val="24"/>
        </w:rPr>
        <w:t>，不高于合同金额的</w:t>
      </w:r>
      <w:r>
        <w:rPr>
          <w:rFonts w:ascii="宋体" w:hAnsi="宋体"/>
          <w:sz w:val="24"/>
        </w:rPr>
        <w:t>70%</w:t>
      </w:r>
      <w:r>
        <w:rPr>
          <w:rFonts w:ascii="宋体" w:hAnsi="宋体"/>
          <w:sz w:val="24"/>
        </w:rPr>
        <w:t>；采购项目实施以人工投入为主的，</w:t>
      </w:r>
      <w:r>
        <w:rPr>
          <w:rFonts w:ascii="宋体" w:hAnsi="宋体" w:hint="eastAsia"/>
          <w:sz w:val="24"/>
        </w:rPr>
        <w:t>可适当降低预付款比例，但不得低于</w:t>
      </w:r>
      <w:r>
        <w:rPr>
          <w:rFonts w:ascii="宋体" w:hAnsi="宋体"/>
          <w:sz w:val="24"/>
        </w:rPr>
        <w:t>20%</w:t>
      </w:r>
      <w:r>
        <w:rPr>
          <w:rFonts w:ascii="宋体" w:hAnsi="宋体"/>
          <w:sz w:val="24"/>
        </w:rPr>
        <w:t>。对供应商为大型企业的项目或者以人工投入为主且实行按月定期结算支付款项的项目，预付款可低于上述比例或者不约定预付款。在签订合同时，</w:t>
      </w:r>
      <w:r>
        <w:rPr>
          <w:rFonts w:ascii="宋体" w:hAnsi="宋体" w:hint="eastAsia"/>
          <w:sz w:val="24"/>
        </w:rPr>
        <w:t>供应商</w:t>
      </w:r>
      <w:r>
        <w:rPr>
          <w:rFonts w:ascii="宋体" w:hAnsi="宋体"/>
          <w:sz w:val="24"/>
        </w:rPr>
        <w:t>明确表示无需预付款或者主动要求降低预付款比例的，</w:t>
      </w:r>
      <w:r>
        <w:rPr>
          <w:rFonts w:ascii="宋体" w:hAnsi="宋体" w:hint="eastAsia"/>
          <w:sz w:val="24"/>
        </w:rPr>
        <w:t>采购单位</w:t>
      </w:r>
      <w:r>
        <w:rPr>
          <w:rFonts w:ascii="宋体" w:hAnsi="宋体"/>
          <w:sz w:val="24"/>
        </w:rPr>
        <w:t>可不适用前述规定。</w:t>
      </w:r>
      <w:r>
        <w:rPr>
          <w:rFonts w:ascii="宋体" w:hAnsi="宋体" w:hint="eastAsia"/>
          <w:sz w:val="24"/>
        </w:rPr>
        <w:t>采购单位</w:t>
      </w:r>
      <w:r>
        <w:rPr>
          <w:rFonts w:ascii="宋体" w:hAnsi="宋体"/>
          <w:sz w:val="24"/>
        </w:rPr>
        <w:t>根据项目特点、供应商诚信等因素，可以要求</w:t>
      </w:r>
      <w:r>
        <w:rPr>
          <w:rFonts w:ascii="宋体" w:hAnsi="宋体" w:hint="eastAsia"/>
          <w:sz w:val="24"/>
        </w:rPr>
        <w:t>供应商</w:t>
      </w:r>
      <w:r>
        <w:rPr>
          <w:rFonts w:ascii="宋体" w:hAnsi="宋体"/>
          <w:sz w:val="24"/>
        </w:rPr>
        <w:t>提交银行、保险公司等金融机构出具的预付款保函或其他担保措施。政府采购预付款应</w:t>
      </w:r>
      <w:r>
        <w:rPr>
          <w:rFonts w:ascii="宋体" w:hAnsi="宋体"/>
          <w:sz w:val="24"/>
        </w:rPr>
        <w:t>在合同生效以及具备实施条件后</w:t>
      </w:r>
      <w:r>
        <w:rPr>
          <w:rFonts w:ascii="宋体" w:hAnsi="宋体"/>
          <w:sz w:val="24"/>
        </w:rPr>
        <w:t>5</w:t>
      </w:r>
      <w:r>
        <w:rPr>
          <w:rFonts w:ascii="宋体" w:hAnsi="宋体"/>
          <w:sz w:val="24"/>
        </w:rPr>
        <w:t>个工作日内支付。</w:t>
      </w:r>
      <w:r>
        <w:rPr>
          <w:rFonts w:ascii="宋体" w:hAnsi="宋体" w:hint="eastAsia"/>
          <w:sz w:val="24"/>
        </w:rPr>
        <w:t>政府采购工程以及与工程建设有关的货物、服务，采用招标方式采购的，预付款从其相关规定。供应商可登录政采云前台大厅选择金融服务</w:t>
      </w:r>
      <w:r>
        <w:rPr>
          <w:rFonts w:ascii="宋体" w:hAnsi="宋体"/>
          <w:sz w:val="24"/>
        </w:rPr>
        <w:t xml:space="preserve"> - </w:t>
      </w:r>
      <w:r>
        <w:rPr>
          <w:rFonts w:ascii="宋体" w:hAnsi="宋体" w:hint="eastAsia"/>
          <w:sz w:val="24"/>
        </w:rPr>
        <w:t>【保函保险服务】出具预付款保函，具体步骤：选择产品—填写供应商信息—选择中标项目—确认信息—等待保险</w:t>
      </w:r>
      <w:r>
        <w:rPr>
          <w:rFonts w:ascii="宋体" w:hAnsi="宋体"/>
          <w:sz w:val="24"/>
        </w:rPr>
        <w:t>/</w:t>
      </w:r>
      <w:r>
        <w:rPr>
          <w:rFonts w:ascii="宋体" w:hAnsi="宋体"/>
          <w:sz w:val="24"/>
        </w:rPr>
        <w:t>保函受理</w:t>
      </w:r>
      <w:r>
        <w:rPr>
          <w:rFonts w:ascii="宋体" w:hAnsi="宋体"/>
          <w:sz w:val="24"/>
        </w:rPr>
        <w:t>—</w:t>
      </w:r>
      <w:r>
        <w:rPr>
          <w:rFonts w:ascii="宋体" w:hAnsi="宋体"/>
          <w:sz w:val="24"/>
        </w:rPr>
        <w:t>确认保单</w:t>
      </w:r>
      <w:r>
        <w:rPr>
          <w:rFonts w:ascii="宋体" w:hAnsi="宋体"/>
          <w:sz w:val="24"/>
        </w:rPr>
        <w:t>—</w:t>
      </w:r>
      <w:r>
        <w:rPr>
          <w:rFonts w:ascii="宋体" w:hAnsi="宋体"/>
          <w:sz w:val="24"/>
        </w:rPr>
        <w:t>支付保费</w:t>
      </w:r>
      <w:r>
        <w:rPr>
          <w:rFonts w:ascii="宋体" w:hAnsi="宋体"/>
          <w:sz w:val="24"/>
        </w:rPr>
        <w:t>—</w:t>
      </w:r>
      <w:r>
        <w:rPr>
          <w:rFonts w:ascii="宋体" w:hAnsi="宋体"/>
          <w:sz w:val="24"/>
        </w:rPr>
        <w:t>成功出单。政</w:t>
      </w:r>
      <w:r>
        <w:rPr>
          <w:rFonts w:ascii="宋体" w:hAnsi="宋体" w:hint="eastAsia"/>
          <w:sz w:val="24"/>
        </w:rPr>
        <w:t>采云金融专线</w:t>
      </w:r>
      <w:r>
        <w:rPr>
          <w:rFonts w:ascii="宋体" w:hAnsi="宋体"/>
          <w:sz w:val="24"/>
        </w:rPr>
        <w:t>400-903-9583</w:t>
      </w:r>
      <w:r>
        <w:rPr>
          <w:rFonts w:ascii="宋体" w:hAnsi="宋体"/>
          <w:sz w:val="24"/>
        </w:rPr>
        <w:t>。</w:t>
      </w:r>
    </w:p>
    <w:p w:rsidR="00086417" w:rsidRDefault="00086417"/>
    <w:p w:rsidR="00086417" w:rsidRDefault="00086417">
      <w:pPr>
        <w:snapToGrid w:val="0"/>
        <w:spacing w:line="360" w:lineRule="auto"/>
        <w:ind w:firstLineChars="1045" w:firstLine="3357"/>
        <w:rPr>
          <w:rFonts w:ascii="宋体" w:hAnsi="宋体" w:cs="宋体"/>
          <w:b/>
          <w:sz w:val="32"/>
        </w:rPr>
      </w:pPr>
    </w:p>
    <w:p w:rsidR="00086417" w:rsidRDefault="008868D2">
      <w:pPr>
        <w:snapToGrid w:val="0"/>
        <w:spacing w:line="360" w:lineRule="auto"/>
        <w:ind w:firstLineChars="1045" w:firstLine="3357"/>
        <w:rPr>
          <w:rFonts w:ascii="宋体" w:hAnsi="宋体" w:cs="宋体"/>
          <w:b/>
          <w:sz w:val="24"/>
        </w:rPr>
      </w:pPr>
      <w:r>
        <w:rPr>
          <w:rFonts w:ascii="宋体" w:hAnsi="宋体" w:cs="宋体" w:hint="eastAsia"/>
          <w:b/>
          <w:sz w:val="32"/>
        </w:rPr>
        <w:t>八、电子交易活动的中止</w:t>
      </w:r>
    </w:p>
    <w:p w:rsidR="00086417" w:rsidRDefault="008868D2">
      <w:pPr>
        <w:pStyle w:val="28"/>
        <w:snapToGrid w:val="0"/>
        <w:spacing w:before="0"/>
        <w:ind w:firstLineChars="0" w:firstLine="0"/>
        <w:rPr>
          <w:rFonts w:ascii="宋体" w:hAnsi="宋体" w:cs="宋体"/>
        </w:rPr>
      </w:pPr>
      <w:r>
        <w:rPr>
          <w:rFonts w:ascii="宋体" w:hAnsi="宋体" w:cs="宋体"/>
          <w:b/>
          <w:bCs/>
        </w:rPr>
        <w:t>2</w:t>
      </w:r>
      <w:r>
        <w:rPr>
          <w:rFonts w:ascii="宋体" w:hAnsi="宋体" w:cs="宋体"/>
          <w:b/>
          <w:bCs/>
          <w:szCs w:val="24"/>
        </w:rPr>
        <w:t>8</w:t>
      </w:r>
      <w:r>
        <w:rPr>
          <w:rFonts w:ascii="宋体" w:hAnsi="宋体" w:cs="宋体" w:hint="eastAsia"/>
          <w:b/>
          <w:szCs w:val="24"/>
        </w:rPr>
        <w:t xml:space="preserve">. </w:t>
      </w:r>
      <w:r>
        <w:rPr>
          <w:rFonts w:ascii="宋体" w:hAnsi="宋体" w:cs="宋体" w:hint="eastAsia"/>
          <w:b/>
          <w:szCs w:val="24"/>
        </w:rPr>
        <w:t>电子交易活动的中止。</w:t>
      </w:r>
      <w:r>
        <w:rPr>
          <w:rFonts w:ascii="宋体" w:hAnsi="宋体" w:cs="宋体" w:hint="eastAsia"/>
        </w:rPr>
        <w:t>采购过程中出现以下情形，导致电子交易平台无法正常运行，或者无法保证电子交易的公平、公正和安全时，</w:t>
      </w:r>
      <w:r>
        <w:rPr>
          <w:rFonts w:ascii="宋体" w:hAnsi="宋体" w:cs="宋体" w:hint="eastAsia"/>
        </w:rPr>
        <w:t>采购代理机构</w:t>
      </w:r>
      <w:r>
        <w:rPr>
          <w:rFonts w:ascii="宋体" w:hAnsi="宋体" w:cs="宋体" w:hint="eastAsia"/>
        </w:rPr>
        <w:t>可中止电子交易活动：</w:t>
      </w:r>
    </w:p>
    <w:p w:rsidR="00086417" w:rsidRDefault="008868D2">
      <w:pPr>
        <w:pStyle w:val="28"/>
        <w:snapToGrid w:val="0"/>
        <w:spacing w:before="0"/>
        <w:ind w:firstLine="480"/>
        <w:rPr>
          <w:rFonts w:ascii="宋体" w:hAnsi="宋体" w:cs="宋体"/>
        </w:rPr>
      </w:pPr>
      <w:r>
        <w:rPr>
          <w:rFonts w:ascii="宋体" w:hAnsi="宋体" w:cs="宋体" w:hint="eastAsia"/>
        </w:rPr>
        <w:t>28.1</w:t>
      </w:r>
      <w:r>
        <w:rPr>
          <w:rFonts w:ascii="宋体" w:hAnsi="宋体" w:cs="宋体" w:hint="eastAsia"/>
        </w:rPr>
        <w:t>电子交易平台发生故障而无法登录访问的；</w:t>
      </w:r>
      <w:r>
        <w:rPr>
          <w:rFonts w:ascii="宋体" w:hAnsi="宋体" w:cs="宋体" w:hint="eastAsia"/>
        </w:rPr>
        <w:t xml:space="preserve"> </w:t>
      </w:r>
    </w:p>
    <w:p w:rsidR="00086417" w:rsidRDefault="008868D2">
      <w:pPr>
        <w:pStyle w:val="28"/>
        <w:snapToGrid w:val="0"/>
        <w:spacing w:before="0"/>
        <w:ind w:firstLine="480"/>
        <w:rPr>
          <w:rFonts w:ascii="宋体" w:hAnsi="宋体" w:cs="宋体"/>
        </w:rPr>
      </w:pPr>
      <w:r>
        <w:rPr>
          <w:rFonts w:ascii="宋体" w:hAnsi="宋体" w:cs="宋体" w:hint="eastAsia"/>
        </w:rPr>
        <w:t>28.2</w:t>
      </w:r>
      <w:r>
        <w:rPr>
          <w:rFonts w:ascii="宋体" w:hAnsi="宋体" w:cs="宋体" w:hint="eastAsia"/>
        </w:rPr>
        <w:t>电子交易平台应用或数据库出现错误，不能进行正常操作的；</w:t>
      </w:r>
    </w:p>
    <w:p w:rsidR="00086417" w:rsidRDefault="008868D2">
      <w:pPr>
        <w:pStyle w:val="28"/>
        <w:snapToGrid w:val="0"/>
        <w:spacing w:before="0"/>
        <w:ind w:firstLine="480"/>
        <w:rPr>
          <w:rFonts w:ascii="宋体" w:hAnsi="宋体" w:cs="宋体"/>
        </w:rPr>
      </w:pPr>
      <w:r>
        <w:rPr>
          <w:rFonts w:ascii="宋体" w:hAnsi="宋体" w:cs="宋体" w:hint="eastAsia"/>
        </w:rPr>
        <w:t>28.3</w:t>
      </w:r>
      <w:r>
        <w:rPr>
          <w:rFonts w:ascii="宋体" w:hAnsi="宋体" w:cs="宋体" w:hint="eastAsia"/>
        </w:rPr>
        <w:t>电子交易平台发现严重安全漏洞，有潜在泄密危险的；</w:t>
      </w:r>
    </w:p>
    <w:p w:rsidR="00086417" w:rsidRDefault="008868D2">
      <w:pPr>
        <w:pStyle w:val="28"/>
        <w:snapToGrid w:val="0"/>
        <w:spacing w:before="0"/>
        <w:ind w:firstLine="480"/>
        <w:rPr>
          <w:rFonts w:ascii="宋体" w:hAnsi="宋体" w:cs="宋体"/>
        </w:rPr>
      </w:pPr>
      <w:r>
        <w:rPr>
          <w:rFonts w:ascii="宋体" w:hAnsi="宋体" w:cs="宋体" w:hint="eastAsia"/>
        </w:rPr>
        <w:t>28.4</w:t>
      </w:r>
      <w:r>
        <w:rPr>
          <w:rFonts w:ascii="宋体" w:hAnsi="宋体" w:cs="宋体" w:hint="eastAsia"/>
        </w:rPr>
        <w:t>病毒发作导致不能进行正常操作的；</w:t>
      </w:r>
      <w:r>
        <w:rPr>
          <w:rFonts w:ascii="宋体" w:hAnsi="宋体" w:cs="宋体" w:hint="eastAsia"/>
        </w:rPr>
        <w:t xml:space="preserve"> </w:t>
      </w:r>
    </w:p>
    <w:p w:rsidR="00086417" w:rsidRDefault="008868D2">
      <w:pPr>
        <w:pStyle w:val="28"/>
        <w:snapToGrid w:val="0"/>
        <w:spacing w:before="0"/>
        <w:ind w:firstLine="480"/>
        <w:rPr>
          <w:rFonts w:ascii="宋体" w:hAnsi="宋体" w:cs="宋体"/>
        </w:rPr>
      </w:pPr>
      <w:r>
        <w:rPr>
          <w:rFonts w:ascii="宋体" w:hAnsi="宋体" w:cs="宋体" w:hint="eastAsia"/>
        </w:rPr>
        <w:t>28.5</w:t>
      </w:r>
      <w:r>
        <w:rPr>
          <w:rFonts w:ascii="宋体" w:hAnsi="宋体" w:cs="宋体" w:hint="eastAsia"/>
        </w:rPr>
        <w:t>其他无法保证电子交易的公平、公正和安全的情况。</w:t>
      </w:r>
    </w:p>
    <w:p w:rsidR="00086417" w:rsidRDefault="008868D2">
      <w:pPr>
        <w:pStyle w:val="28"/>
        <w:snapToGrid w:val="0"/>
        <w:spacing w:before="0"/>
        <w:ind w:firstLineChars="0" w:firstLine="0"/>
        <w:rPr>
          <w:rFonts w:ascii="宋体" w:hAnsi="宋体" w:cs="宋体"/>
        </w:rPr>
      </w:pPr>
      <w:r>
        <w:rPr>
          <w:rFonts w:ascii="宋体" w:hAnsi="宋体" w:cs="宋体" w:hint="eastAsia"/>
        </w:rPr>
        <w:t xml:space="preserve"> 29.</w:t>
      </w:r>
      <w:r>
        <w:rPr>
          <w:rFonts w:ascii="宋体" w:hAnsi="宋体" w:cs="宋体" w:hint="eastAsia"/>
        </w:rPr>
        <w:t>出现以上情形，不影响采购公平、公正性的，采购组织机构可以待上述情形消除后</w:t>
      </w:r>
      <w:r>
        <w:rPr>
          <w:rFonts w:ascii="宋体" w:hAnsi="宋体" w:cs="宋体" w:hint="eastAsia"/>
        </w:rPr>
        <w:lastRenderedPageBreak/>
        <w:t>继续组织电子交易活动，也可以决定某些环节以纸质形式进行；影响或可能影响采购公平、公正性的，应当重新采购。</w:t>
      </w:r>
    </w:p>
    <w:p w:rsidR="00086417" w:rsidRDefault="00086417">
      <w:pPr>
        <w:tabs>
          <w:tab w:val="left" w:pos="0"/>
        </w:tabs>
        <w:spacing w:line="360" w:lineRule="auto"/>
        <w:ind w:firstLine="480"/>
        <w:rPr>
          <w:rFonts w:ascii="宋体" w:hAnsi="宋体" w:cs="宋体"/>
          <w:sz w:val="24"/>
        </w:rPr>
      </w:pPr>
    </w:p>
    <w:p w:rsidR="00086417" w:rsidRDefault="008868D2">
      <w:pPr>
        <w:snapToGrid w:val="0"/>
        <w:spacing w:line="360" w:lineRule="auto"/>
        <w:ind w:leftChars="57" w:left="120" w:firstLineChars="150" w:firstLine="482"/>
        <w:jc w:val="center"/>
        <w:rPr>
          <w:rFonts w:ascii="宋体" w:hAnsi="宋体" w:cs="宋体"/>
          <w:b/>
          <w:sz w:val="32"/>
        </w:rPr>
      </w:pPr>
      <w:r>
        <w:rPr>
          <w:rFonts w:ascii="宋体" w:hAnsi="宋体" w:cs="宋体" w:hint="eastAsia"/>
          <w:b/>
          <w:sz w:val="32"/>
        </w:rPr>
        <w:t>九、验收</w:t>
      </w:r>
    </w:p>
    <w:p w:rsidR="00086417" w:rsidRDefault="008868D2">
      <w:pPr>
        <w:pStyle w:val="a0"/>
        <w:spacing w:line="360" w:lineRule="auto"/>
        <w:ind w:firstLineChars="0" w:firstLine="0"/>
        <w:rPr>
          <w:rFonts w:cs="宋体"/>
          <w:b/>
        </w:rPr>
      </w:pPr>
      <w:r>
        <w:rPr>
          <w:rFonts w:cs="宋体" w:hint="eastAsia"/>
          <w:b/>
        </w:rPr>
        <w:t>30.</w:t>
      </w:r>
      <w:r>
        <w:rPr>
          <w:rFonts w:cs="宋体" w:hint="eastAsia"/>
          <w:b/>
        </w:rPr>
        <w:t>验收</w:t>
      </w:r>
    </w:p>
    <w:p w:rsidR="00086417" w:rsidRDefault="008868D2">
      <w:pPr>
        <w:tabs>
          <w:tab w:val="left" w:pos="0"/>
        </w:tabs>
        <w:spacing w:line="360" w:lineRule="auto"/>
        <w:ind w:firstLine="480"/>
        <w:rPr>
          <w:rFonts w:ascii="宋体" w:hAnsi="宋体" w:cs="宋体"/>
          <w:kern w:val="0"/>
          <w:sz w:val="24"/>
        </w:rPr>
      </w:pPr>
      <w:r>
        <w:rPr>
          <w:rFonts w:ascii="宋体" w:hAnsi="宋体" w:cs="宋体" w:hint="eastAsia"/>
          <w:kern w:val="0"/>
          <w:sz w:val="24"/>
        </w:rPr>
        <w:t>30.1</w:t>
      </w:r>
      <w:r>
        <w:rPr>
          <w:rFonts w:ascii="宋体" w:hAnsi="宋体" w:cs="宋体"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86417" w:rsidRDefault="008868D2">
      <w:pPr>
        <w:tabs>
          <w:tab w:val="left" w:pos="0"/>
        </w:tabs>
        <w:spacing w:line="360" w:lineRule="auto"/>
        <w:ind w:firstLine="480"/>
        <w:rPr>
          <w:rFonts w:ascii="宋体" w:hAnsi="宋体" w:cs="宋体"/>
          <w:kern w:val="0"/>
          <w:sz w:val="24"/>
        </w:rPr>
      </w:pPr>
      <w:r>
        <w:rPr>
          <w:rFonts w:ascii="宋体" w:hAnsi="宋体" w:cs="宋体" w:hint="eastAsia"/>
          <w:kern w:val="0"/>
          <w:sz w:val="24"/>
        </w:rPr>
        <w:t>30.2</w:t>
      </w:r>
      <w:r>
        <w:rPr>
          <w:rFonts w:ascii="宋体" w:hAnsi="宋体" w:cs="宋体" w:hint="eastAsia"/>
          <w:kern w:val="0"/>
          <w:sz w:val="24"/>
        </w:rPr>
        <w:t>采购人可以邀请参加本项目的其他投标人或者第三方机构参与验收。参与验收的投标人或者第三方机构的意见作为验收书的参考资料一并存档。</w:t>
      </w:r>
    </w:p>
    <w:p w:rsidR="00086417" w:rsidRDefault="008868D2">
      <w:pPr>
        <w:tabs>
          <w:tab w:val="left" w:pos="0"/>
        </w:tabs>
        <w:spacing w:line="360" w:lineRule="auto"/>
        <w:ind w:firstLine="480"/>
        <w:rPr>
          <w:rFonts w:ascii="宋体" w:hAnsi="宋体" w:cs="宋体"/>
          <w:kern w:val="0"/>
          <w:sz w:val="24"/>
        </w:rPr>
      </w:pPr>
      <w:r>
        <w:rPr>
          <w:rFonts w:ascii="宋体" w:hAnsi="宋体" w:cs="宋体" w:hint="eastAsia"/>
          <w:kern w:val="0"/>
          <w:sz w:val="24"/>
        </w:rPr>
        <w:t>30.3</w:t>
      </w:r>
      <w:r>
        <w:rPr>
          <w:rFonts w:ascii="宋体" w:hAnsi="宋体" w:cs="宋体" w:hint="eastAsia"/>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086417" w:rsidRDefault="008868D2">
      <w:pPr>
        <w:tabs>
          <w:tab w:val="left" w:pos="0"/>
        </w:tabs>
        <w:spacing w:line="360" w:lineRule="auto"/>
        <w:ind w:firstLine="480"/>
        <w:rPr>
          <w:rFonts w:ascii="宋体" w:hAnsi="宋体" w:cs="宋体"/>
          <w:sz w:val="18"/>
          <w:szCs w:val="18"/>
        </w:rPr>
      </w:pPr>
      <w:r>
        <w:rPr>
          <w:rFonts w:ascii="宋体" w:hAnsi="宋体" w:cs="宋体" w:hint="eastAsia"/>
          <w:kern w:val="0"/>
          <w:sz w:val="24"/>
        </w:rPr>
        <w:t>30.4</w:t>
      </w:r>
      <w:r>
        <w:rPr>
          <w:rFonts w:ascii="宋体" w:hAnsi="宋体" w:cs="宋体" w:hint="eastAsia"/>
          <w:kern w:val="0"/>
          <w:sz w:val="24"/>
        </w:rPr>
        <w:t>验收合格的项目，采购人将根据采购合同的约定及时向供应商支付采购资金、退还履约保证金。验收不合格的项目，采购人将依法及时处理。采购合同的履行、违约责任和</w:t>
      </w:r>
      <w:r>
        <w:rPr>
          <w:rFonts w:ascii="宋体" w:hAnsi="宋体" w:cs="宋体" w:hint="eastAsia"/>
          <w:kern w:val="0"/>
          <w:sz w:val="24"/>
        </w:rPr>
        <w:t>解决争议的方式等适用《中华人民共和国民法典》。供应商在履约过程中有政府采购法律法规规定的违法违规情形的，采购人应当及时报告本级财政部门。</w:t>
      </w:r>
    </w:p>
    <w:p w:rsidR="00086417" w:rsidRDefault="00086417">
      <w:pPr>
        <w:tabs>
          <w:tab w:val="left" w:pos="0"/>
        </w:tabs>
        <w:spacing w:line="360" w:lineRule="auto"/>
        <w:ind w:firstLine="480"/>
        <w:rPr>
          <w:rFonts w:ascii="宋体" w:hAnsi="宋体" w:cs="宋体"/>
          <w:kern w:val="0"/>
          <w:sz w:val="24"/>
        </w:rPr>
        <w:sectPr w:rsidR="00086417">
          <w:pgSz w:w="11905" w:h="16838"/>
          <w:pgMar w:top="680" w:right="1417" w:bottom="471" w:left="1417" w:header="851" w:footer="992" w:gutter="0"/>
          <w:cols w:space="0"/>
          <w:titlePg/>
          <w:docGrid w:linePitch="312"/>
        </w:sectPr>
      </w:pPr>
      <w:bookmarkStart w:id="16" w:name="_Hlt68073093"/>
      <w:bookmarkStart w:id="17" w:name="_Hlt75236101"/>
      <w:bookmarkStart w:id="18" w:name="_Hlt74707468"/>
      <w:bookmarkStart w:id="19" w:name="_Hlt74714665"/>
      <w:bookmarkStart w:id="20" w:name="_Hlt68403820"/>
      <w:bookmarkStart w:id="21" w:name="_Hlt74729768"/>
      <w:bookmarkStart w:id="22" w:name="_Hlt68057669"/>
      <w:bookmarkStart w:id="23" w:name="_Hlt75236290"/>
      <w:bookmarkStart w:id="24" w:name="_Hlt74730295"/>
      <w:bookmarkStart w:id="25" w:name="_Hlt75236011"/>
      <w:bookmarkStart w:id="26" w:name="_Hlt68072998"/>
      <w:bookmarkStart w:id="27" w:name="_Hlt68072990"/>
      <w:bookmarkEnd w:id="14"/>
      <w:bookmarkEnd w:id="16"/>
      <w:bookmarkEnd w:id="17"/>
      <w:bookmarkEnd w:id="18"/>
      <w:bookmarkEnd w:id="19"/>
      <w:bookmarkEnd w:id="20"/>
      <w:bookmarkEnd w:id="21"/>
      <w:bookmarkEnd w:id="22"/>
      <w:bookmarkEnd w:id="23"/>
      <w:bookmarkEnd w:id="24"/>
      <w:bookmarkEnd w:id="25"/>
      <w:bookmarkEnd w:id="26"/>
      <w:bookmarkEnd w:id="27"/>
    </w:p>
    <w:p w:rsidR="00086417" w:rsidRDefault="008868D2">
      <w:pPr>
        <w:spacing w:line="360" w:lineRule="auto"/>
        <w:jc w:val="center"/>
        <w:outlineLvl w:val="0"/>
        <w:rPr>
          <w:rFonts w:ascii="宋体" w:hAnsi="宋体" w:cs="宋体"/>
          <w:b/>
          <w:sz w:val="36"/>
          <w:szCs w:val="36"/>
        </w:rPr>
      </w:pPr>
      <w:bookmarkStart w:id="28" w:name="第四部分"/>
      <w:bookmarkEnd w:id="12"/>
      <w:bookmarkEnd w:id="13"/>
      <w:r>
        <w:rPr>
          <w:rFonts w:ascii="宋体" w:hAnsi="宋体" w:cs="宋体" w:hint="eastAsia"/>
          <w:b/>
          <w:sz w:val="36"/>
          <w:szCs w:val="36"/>
        </w:rPr>
        <w:lastRenderedPageBreak/>
        <w:t>第三部分</w:t>
      </w:r>
      <w:r>
        <w:rPr>
          <w:rFonts w:ascii="宋体" w:hAnsi="宋体" w:cs="宋体" w:hint="eastAsia"/>
          <w:b/>
          <w:sz w:val="36"/>
          <w:szCs w:val="36"/>
        </w:rPr>
        <w:t xml:space="preserve">   </w:t>
      </w:r>
      <w:r>
        <w:rPr>
          <w:rFonts w:ascii="宋体" w:hAnsi="宋体" w:cs="宋体" w:hint="eastAsia"/>
          <w:b/>
          <w:sz w:val="36"/>
          <w:szCs w:val="36"/>
        </w:rPr>
        <w:t>采购需求</w:t>
      </w:r>
    </w:p>
    <w:p w:rsidR="00086417" w:rsidRDefault="008868D2">
      <w:pPr>
        <w:tabs>
          <w:tab w:val="left" w:pos="0"/>
        </w:tabs>
        <w:spacing w:line="360" w:lineRule="auto"/>
        <w:rPr>
          <w:rFonts w:ascii="宋体" w:hAnsi="宋体" w:cs="宋体"/>
          <w:b/>
          <w:bCs/>
          <w:sz w:val="24"/>
        </w:rPr>
      </w:pPr>
      <w:bookmarkStart w:id="29" w:name="_Toc3304"/>
      <w:bookmarkStart w:id="30" w:name="_Toc17549"/>
      <w:bookmarkStart w:id="31" w:name="_Toc22520"/>
      <w:r>
        <w:rPr>
          <w:rFonts w:ascii="宋体" w:hAnsi="宋体" w:cs="宋体" w:hint="eastAsia"/>
          <w:b/>
          <w:bCs/>
          <w:sz w:val="24"/>
        </w:rPr>
        <w:t>一、项目概况</w:t>
      </w:r>
      <w:bookmarkEnd w:id="29"/>
      <w:bookmarkEnd w:id="30"/>
      <w:bookmarkEnd w:id="31"/>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预计</w:t>
      </w:r>
      <w:r>
        <w:rPr>
          <w:rFonts w:ascii="宋体" w:hAnsi="宋体" w:cs="宋体" w:hint="eastAsia"/>
          <w:sz w:val="24"/>
        </w:rPr>
        <w:t>杭州市滨江区人力资源和社会保障局</w:t>
      </w:r>
      <w:r>
        <w:rPr>
          <w:rFonts w:ascii="宋体" w:hAnsi="宋体" w:cs="宋体" w:hint="eastAsia"/>
          <w:sz w:val="24"/>
        </w:rPr>
        <w:t>2023</w:t>
      </w:r>
      <w:r>
        <w:rPr>
          <w:rFonts w:ascii="宋体" w:hAnsi="宋体" w:cs="宋体" w:hint="eastAsia"/>
          <w:sz w:val="24"/>
        </w:rPr>
        <w:t>年至</w:t>
      </w:r>
      <w:r>
        <w:rPr>
          <w:rFonts w:ascii="宋体" w:hAnsi="宋体" w:cs="宋体" w:hint="eastAsia"/>
          <w:sz w:val="24"/>
        </w:rPr>
        <w:t>2025</w:t>
      </w:r>
      <w:r>
        <w:rPr>
          <w:rFonts w:ascii="宋体" w:hAnsi="宋体" w:cs="宋体" w:hint="eastAsia"/>
          <w:sz w:val="24"/>
        </w:rPr>
        <w:t>年将新增约</w:t>
      </w:r>
      <w:r>
        <w:rPr>
          <w:rFonts w:ascii="宋体" w:hAnsi="宋体" w:cs="宋体" w:hint="eastAsia"/>
          <w:sz w:val="24"/>
        </w:rPr>
        <w:t>2</w:t>
      </w:r>
      <w:r>
        <w:rPr>
          <w:rFonts w:ascii="宋体" w:hAnsi="宋体" w:cs="宋体" w:hint="eastAsia"/>
          <w:sz w:val="24"/>
        </w:rPr>
        <w:t>万份人事档案及一定部分归档零散材料。为了进一步提高人事档案管理服务工作水平，减少由于档案频繁转递造成的安全风险，达到档案管理服务制度化、规范化、信息化、网络化的目标，拟对人事档案实行数字化管理服务，为社会单位提供安全、便捷、高效的档案管理和相关服务。</w:t>
      </w:r>
      <w:r>
        <w:rPr>
          <w:rFonts w:ascii="宋体" w:hAnsi="宋体" w:cs="宋体" w:hint="eastAsia"/>
          <w:sz w:val="24"/>
        </w:rPr>
        <w:t>拟面向社会公开采购服务单位，</w:t>
      </w:r>
      <w:r>
        <w:rPr>
          <w:rFonts w:ascii="宋体" w:hAnsi="宋体" w:cs="宋体" w:hint="eastAsia"/>
          <w:sz w:val="24"/>
        </w:rPr>
        <w:t>对人事档案进行整理和数字化加工，建立档案信息数据库和档案材料影像库，实现档案管理服务业务的统一、标准、规范。</w:t>
      </w:r>
    </w:p>
    <w:p w:rsidR="00086417" w:rsidRDefault="008868D2">
      <w:pPr>
        <w:tabs>
          <w:tab w:val="left" w:pos="0"/>
        </w:tabs>
        <w:spacing w:line="360" w:lineRule="auto"/>
        <w:rPr>
          <w:rFonts w:ascii="宋体" w:hAnsi="宋体" w:cs="宋体"/>
          <w:b/>
          <w:bCs/>
          <w:sz w:val="24"/>
        </w:rPr>
      </w:pPr>
      <w:r>
        <w:rPr>
          <w:rFonts w:ascii="宋体" w:hAnsi="宋体" w:cs="宋体" w:hint="eastAsia"/>
          <w:b/>
          <w:bCs/>
          <w:sz w:val="24"/>
        </w:rPr>
        <w:t>二</w:t>
      </w:r>
      <w:r>
        <w:rPr>
          <w:rFonts w:ascii="宋体" w:hAnsi="宋体" w:cs="宋体" w:hint="eastAsia"/>
          <w:b/>
          <w:bCs/>
          <w:sz w:val="24"/>
        </w:rPr>
        <w:t>、项目内容</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、人事档案整理和数字化加工工作，将通过委托加工的形式进行业务外包，包括但不限</w:t>
      </w:r>
      <w:r>
        <w:rPr>
          <w:rFonts w:ascii="宋体" w:hAnsi="宋体" w:cs="宋体" w:hint="eastAsia"/>
          <w:sz w:val="24"/>
        </w:rPr>
        <w:t>于以下主要工作内容：参照中共中央组织部《干部档案工作条例》、《干部档案整理工作细则》、《关于做好文件改版涉及干部人事档案有关工作的通知》等干部人事档案整理工作的规范要求，正确地完成每卷（册）人事档案的材料鉴别、材料分类、材料排序与编目、复制与技术加工、材料装订、档案标识打印与粘贴等人事档案整理工作；同时根据人事档案管理应用系统信息采集的内容和要求，正确地完成人事档案信息数据的采集、录入、核对以及纸质档案材料的扫描、著录、影像加工、档案影像库建设等数字化加工工作，形成准确完整的档案信息数据库和档案影像数据库。</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67"/>
        <w:gridCol w:w="2406"/>
        <w:gridCol w:w="1937"/>
        <w:gridCol w:w="1937"/>
      </w:tblGrid>
      <w:tr w:rsidR="00086417">
        <w:trPr>
          <w:trHeight w:val="582"/>
          <w:jc w:val="center"/>
        </w:trPr>
        <w:tc>
          <w:tcPr>
            <w:tcW w:w="146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档案类型</w:t>
            </w:r>
          </w:p>
        </w:tc>
        <w:tc>
          <w:tcPr>
            <w:tcW w:w="2406"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卷（册）数量</w:t>
            </w:r>
            <w:r>
              <w:rPr>
                <w:rFonts w:ascii="宋体" w:hAnsi="宋体" w:cs="宋体" w:hint="eastAsia"/>
                <w:sz w:val="24"/>
              </w:rPr>
              <w:t>/</w:t>
            </w:r>
            <w:r>
              <w:rPr>
                <w:rFonts w:ascii="宋体" w:hAnsi="宋体" w:cs="宋体" w:hint="eastAsia"/>
                <w:sz w:val="24"/>
              </w:rPr>
              <w:t>2</w:t>
            </w:r>
            <w:r>
              <w:rPr>
                <w:rFonts w:ascii="宋体" w:hAnsi="宋体" w:cs="宋体" w:hint="eastAsia"/>
                <w:sz w:val="24"/>
              </w:rPr>
              <w:t>年</w:t>
            </w:r>
          </w:p>
        </w:tc>
        <w:tc>
          <w:tcPr>
            <w:tcW w:w="193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每卷（册）页数</w:t>
            </w:r>
          </w:p>
        </w:tc>
        <w:tc>
          <w:tcPr>
            <w:tcW w:w="193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总页数</w:t>
            </w:r>
          </w:p>
        </w:tc>
      </w:tr>
      <w:tr w:rsidR="00086417">
        <w:trPr>
          <w:trHeight w:val="567"/>
          <w:jc w:val="center"/>
        </w:trPr>
        <w:tc>
          <w:tcPr>
            <w:tcW w:w="146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人事档案</w:t>
            </w:r>
          </w:p>
        </w:tc>
        <w:tc>
          <w:tcPr>
            <w:tcW w:w="2406" w:type="dxa"/>
            <w:vAlign w:val="center"/>
          </w:tcPr>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约</w:t>
            </w:r>
            <w:r>
              <w:rPr>
                <w:rFonts w:ascii="宋体" w:hAnsi="宋体" w:cs="宋体" w:hint="eastAsia"/>
                <w:sz w:val="24"/>
              </w:rPr>
              <w:t>2</w:t>
            </w:r>
            <w:r>
              <w:rPr>
                <w:rFonts w:ascii="宋体" w:hAnsi="宋体" w:cs="宋体" w:hint="eastAsia"/>
                <w:sz w:val="24"/>
              </w:rPr>
              <w:t>万</w:t>
            </w:r>
          </w:p>
        </w:tc>
        <w:tc>
          <w:tcPr>
            <w:tcW w:w="193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不固定</w:t>
            </w:r>
          </w:p>
        </w:tc>
        <w:tc>
          <w:tcPr>
            <w:tcW w:w="1937"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不固定</w:t>
            </w:r>
          </w:p>
        </w:tc>
      </w:tr>
    </w:tbl>
    <w:p w:rsidR="00086417" w:rsidRDefault="008868D2">
      <w:pPr>
        <w:snapToGrid w:val="0"/>
        <w:spacing w:line="360" w:lineRule="auto"/>
        <w:jc w:val="left"/>
        <w:rPr>
          <w:rFonts w:ascii="宋体" w:hAnsi="宋体" w:cs="宋体"/>
          <w:b/>
          <w:sz w:val="24"/>
        </w:rPr>
      </w:pPr>
      <w:r>
        <w:rPr>
          <w:rFonts w:ascii="宋体" w:hAnsi="宋体" w:cs="宋体" w:hint="eastAsia"/>
          <w:b/>
          <w:sz w:val="24"/>
        </w:rPr>
        <w:t>三、项目组织要求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供应商应建立适应人事档案整理和数字化加工工作需要的组织机构，确保人事档案整理和数字化加工工作顺利开展和按期完成。</w:t>
      </w:r>
    </w:p>
    <w:p w:rsidR="00086417" w:rsidRDefault="008868D2">
      <w:pPr>
        <w:snapToGrid w:val="0"/>
        <w:spacing w:line="360" w:lineRule="auto"/>
        <w:jc w:val="left"/>
        <w:rPr>
          <w:rFonts w:ascii="宋体" w:hAnsi="宋体" w:cs="宋体"/>
          <w:b/>
          <w:sz w:val="24"/>
        </w:rPr>
      </w:pPr>
      <w:r>
        <w:rPr>
          <w:rFonts w:ascii="宋体" w:hAnsi="宋体" w:cs="宋体" w:hint="eastAsia"/>
          <w:b/>
          <w:sz w:val="24"/>
        </w:rPr>
        <w:t>四、服务方式要求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由供应商指派人员、自带整理加工所需的材料、设备、工具及办公家具到</w:t>
      </w:r>
      <w:r>
        <w:rPr>
          <w:rFonts w:ascii="宋体" w:hAnsi="宋体" w:cs="宋体" w:hint="eastAsia"/>
          <w:sz w:val="24"/>
        </w:rPr>
        <w:t>杭州市滨江区人力资源和社会保障局</w:t>
      </w:r>
      <w:r>
        <w:rPr>
          <w:rFonts w:ascii="宋体" w:hAnsi="宋体" w:cs="宋体" w:hint="eastAsia"/>
          <w:sz w:val="24"/>
        </w:rPr>
        <w:t>指定的工作场所进行人事档案整理和数字化加工服务。</w:t>
      </w:r>
    </w:p>
    <w:p w:rsidR="00086417" w:rsidRDefault="008868D2">
      <w:pPr>
        <w:numPr>
          <w:ilvl w:val="0"/>
          <w:numId w:val="1"/>
        </w:numPr>
        <w:snapToGrid w:val="0"/>
        <w:spacing w:line="360" w:lineRule="auto"/>
        <w:ind w:firstLine="482"/>
        <w:jc w:val="left"/>
        <w:rPr>
          <w:rFonts w:ascii="宋体" w:hAnsi="宋体" w:cs="宋体"/>
          <w:b/>
          <w:sz w:val="24"/>
        </w:rPr>
      </w:pPr>
      <w:r>
        <w:rPr>
          <w:rFonts w:ascii="宋体" w:hAnsi="宋体" w:cs="宋体" w:hint="eastAsia"/>
          <w:b/>
          <w:sz w:val="24"/>
        </w:rPr>
        <w:t>人员及</w:t>
      </w:r>
      <w:r>
        <w:rPr>
          <w:rFonts w:ascii="宋体" w:hAnsi="宋体" w:cs="宋体" w:hint="eastAsia"/>
          <w:b/>
          <w:sz w:val="24"/>
        </w:rPr>
        <w:t>驻场工作要求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w:t>
      </w:r>
      <w:r>
        <w:rPr>
          <w:rFonts w:ascii="宋体" w:hAnsi="宋体" w:cs="宋体" w:hint="eastAsia"/>
          <w:sz w:val="24"/>
        </w:rPr>
        <w:t>应在</w:t>
      </w:r>
      <w:r>
        <w:rPr>
          <w:rFonts w:ascii="宋体" w:hAnsi="宋体" w:cs="宋体" w:hint="eastAsia"/>
          <w:sz w:val="24"/>
        </w:rPr>
        <w:t>采购人</w:t>
      </w:r>
      <w:r>
        <w:rPr>
          <w:rFonts w:ascii="宋体" w:hAnsi="宋体" w:cs="宋体" w:hint="eastAsia"/>
          <w:sz w:val="24"/>
        </w:rPr>
        <w:t>指定区域、按照</w:t>
      </w:r>
      <w:r>
        <w:rPr>
          <w:rFonts w:ascii="宋体" w:hAnsi="宋体" w:cs="宋体" w:hint="eastAsia"/>
          <w:sz w:val="24"/>
        </w:rPr>
        <w:t>采购人或使用人</w:t>
      </w:r>
      <w:r>
        <w:rPr>
          <w:rFonts w:ascii="宋体" w:hAnsi="宋体" w:cs="宋体" w:hint="eastAsia"/>
          <w:sz w:val="24"/>
        </w:rPr>
        <w:t>的工作时间进行档案数字化加工各项工作，如需安排加班，应征得</w:t>
      </w:r>
      <w:r>
        <w:rPr>
          <w:rFonts w:ascii="宋体" w:hAnsi="宋体" w:cs="宋体" w:hint="eastAsia"/>
          <w:sz w:val="24"/>
        </w:rPr>
        <w:t>采购人或使用人</w:t>
      </w:r>
      <w:r>
        <w:rPr>
          <w:rFonts w:ascii="宋体" w:hAnsi="宋体" w:cs="宋体" w:hint="eastAsia"/>
          <w:sz w:val="24"/>
        </w:rPr>
        <w:t>同意。</w:t>
      </w:r>
      <w:r>
        <w:rPr>
          <w:rFonts w:ascii="宋体" w:hAnsi="宋体" w:cs="宋体" w:hint="eastAsia"/>
          <w:sz w:val="24"/>
        </w:rPr>
        <w:t>采购人或使用人</w:t>
      </w:r>
      <w:r>
        <w:rPr>
          <w:rFonts w:ascii="宋体" w:hAnsi="宋体" w:cs="宋体" w:hint="eastAsia"/>
          <w:sz w:val="24"/>
        </w:rPr>
        <w:t>免费提供场地、水电，</w:t>
      </w:r>
      <w:r>
        <w:rPr>
          <w:rFonts w:ascii="宋体" w:hAnsi="宋体" w:cs="宋体" w:hint="eastAsia"/>
          <w:sz w:val="24"/>
        </w:rPr>
        <w:lastRenderedPageBreak/>
        <w:t>档案整理、档案扫描、档案处理所需的扫描设备、数字化加工软件和其他辅助设备均由</w:t>
      </w:r>
      <w:r>
        <w:rPr>
          <w:rFonts w:ascii="宋体" w:hAnsi="宋体" w:cs="宋体" w:hint="eastAsia"/>
          <w:sz w:val="24"/>
        </w:rPr>
        <w:t>供应商</w:t>
      </w:r>
      <w:r>
        <w:rPr>
          <w:rFonts w:ascii="宋体" w:hAnsi="宋体" w:cs="宋体" w:hint="eastAsia"/>
          <w:sz w:val="24"/>
        </w:rPr>
        <w:t>自行提供。</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供应商</w:t>
      </w:r>
      <w:r>
        <w:rPr>
          <w:rFonts w:ascii="宋体" w:hAnsi="宋体" w:cs="宋体" w:hint="eastAsia"/>
          <w:sz w:val="24"/>
        </w:rPr>
        <w:t>按照项目实施要求，并提供项目组人员基本情况表。项目组负责人不得随意更换，若确需更换须征得</w:t>
      </w:r>
      <w:r>
        <w:rPr>
          <w:rFonts w:ascii="宋体" w:hAnsi="宋体" w:cs="宋体" w:hint="eastAsia"/>
          <w:sz w:val="24"/>
        </w:rPr>
        <w:t>采购人或使用人</w:t>
      </w:r>
      <w:r>
        <w:rPr>
          <w:rFonts w:ascii="宋体" w:hAnsi="宋体" w:cs="宋体" w:hint="eastAsia"/>
          <w:sz w:val="24"/>
        </w:rPr>
        <w:t>同意。项目组负责人及成员常驻</w:t>
      </w:r>
      <w:r>
        <w:rPr>
          <w:rFonts w:ascii="宋体" w:hAnsi="宋体" w:cs="宋体" w:hint="eastAsia"/>
          <w:sz w:val="24"/>
        </w:rPr>
        <w:t>采购人或使用人</w:t>
      </w:r>
      <w:r>
        <w:rPr>
          <w:rFonts w:ascii="宋体" w:hAnsi="宋体" w:cs="宋体" w:hint="eastAsia"/>
          <w:sz w:val="24"/>
        </w:rPr>
        <w:t>。人员进场后未经</w:t>
      </w:r>
      <w:r>
        <w:rPr>
          <w:rFonts w:ascii="宋体" w:hAnsi="宋体" w:cs="宋体" w:hint="eastAsia"/>
          <w:sz w:val="24"/>
        </w:rPr>
        <w:t>采购人或使用人</w:t>
      </w:r>
      <w:r>
        <w:rPr>
          <w:rFonts w:ascii="宋体" w:hAnsi="宋体" w:cs="宋体" w:hint="eastAsia"/>
          <w:sz w:val="24"/>
        </w:rPr>
        <w:t>同意不得擅自撤离，所有进入场地的工作人员实行挂牌工作制度。</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供应商</w:t>
      </w:r>
      <w:r>
        <w:rPr>
          <w:rFonts w:ascii="宋体" w:hAnsi="宋体" w:cs="宋体" w:hint="eastAsia"/>
          <w:sz w:val="24"/>
        </w:rPr>
        <w:t>应结合</w:t>
      </w:r>
      <w:r>
        <w:rPr>
          <w:rFonts w:ascii="宋体" w:hAnsi="宋体" w:cs="宋体" w:hint="eastAsia"/>
          <w:sz w:val="24"/>
        </w:rPr>
        <w:t>采购人或使用人</w:t>
      </w:r>
      <w:r>
        <w:rPr>
          <w:rFonts w:ascii="宋体" w:hAnsi="宋体" w:cs="宋体" w:hint="eastAsia"/>
          <w:sz w:val="24"/>
        </w:rPr>
        <w:t>档案处理的实际流程，制定档案资料</w:t>
      </w:r>
      <w:r>
        <w:rPr>
          <w:rFonts w:ascii="宋体" w:hAnsi="宋体" w:cs="宋体" w:hint="eastAsia"/>
          <w:sz w:val="24"/>
        </w:rPr>
        <w:t>扫描流程、工作组内部人员管理流程，并制作档案数字化工作流程单跟随档案流转，加强全过程管理。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如遇</w:t>
      </w:r>
      <w:r>
        <w:rPr>
          <w:rFonts w:ascii="宋体" w:hAnsi="宋体" w:cs="宋体" w:hint="eastAsia"/>
          <w:sz w:val="24"/>
        </w:rPr>
        <w:t>采购人或使用人</w:t>
      </w:r>
      <w:r>
        <w:rPr>
          <w:rFonts w:ascii="宋体" w:hAnsi="宋体" w:cs="宋体" w:hint="eastAsia"/>
          <w:sz w:val="24"/>
        </w:rPr>
        <w:t>指定工作场所变动，</w:t>
      </w:r>
      <w:r>
        <w:rPr>
          <w:rFonts w:ascii="宋体" w:hAnsi="宋体" w:cs="宋体" w:hint="eastAsia"/>
          <w:sz w:val="24"/>
        </w:rPr>
        <w:t>供应商</w:t>
      </w:r>
      <w:r>
        <w:rPr>
          <w:rFonts w:ascii="宋体" w:hAnsi="宋体" w:cs="宋体" w:hint="eastAsia"/>
          <w:sz w:val="24"/>
        </w:rPr>
        <w:t>应无条件服从</w:t>
      </w:r>
      <w:r>
        <w:rPr>
          <w:rFonts w:ascii="宋体" w:hAnsi="宋体" w:cs="宋体" w:hint="eastAsia"/>
          <w:sz w:val="24"/>
        </w:rPr>
        <w:t>采购人或使用人</w:t>
      </w:r>
      <w:r>
        <w:rPr>
          <w:rFonts w:ascii="宋体" w:hAnsi="宋体" w:cs="宋体" w:hint="eastAsia"/>
          <w:sz w:val="24"/>
        </w:rPr>
        <w:t>变动安排，并由</w:t>
      </w:r>
      <w:r>
        <w:rPr>
          <w:rFonts w:ascii="宋体" w:hAnsi="宋体" w:cs="宋体" w:hint="eastAsia"/>
          <w:sz w:val="24"/>
        </w:rPr>
        <w:t>供应商</w:t>
      </w:r>
      <w:r>
        <w:rPr>
          <w:rFonts w:ascii="宋体" w:hAnsi="宋体" w:cs="宋体" w:hint="eastAsia"/>
          <w:sz w:val="24"/>
        </w:rPr>
        <w:t>自行负责自带材料、设备、工具及办公家具的搬迁，相关搬迁费用由</w:t>
      </w:r>
      <w:r>
        <w:rPr>
          <w:rFonts w:ascii="宋体" w:hAnsi="宋体" w:cs="宋体" w:hint="eastAsia"/>
          <w:sz w:val="24"/>
        </w:rPr>
        <w:t>供应商</w:t>
      </w:r>
      <w:r>
        <w:rPr>
          <w:rFonts w:ascii="宋体" w:hAnsi="宋体" w:cs="宋体" w:hint="eastAsia"/>
          <w:sz w:val="24"/>
        </w:rPr>
        <w:t>承担。</w:t>
      </w:r>
    </w:p>
    <w:p w:rsidR="00086417" w:rsidRDefault="008868D2">
      <w:pPr>
        <w:snapToGrid w:val="0"/>
        <w:spacing w:line="360" w:lineRule="auto"/>
        <w:ind w:firstLineChars="200" w:firstLine="482"/>
        <w:jc w:val="left"/>
        <w:rPr>
          <w:rFonts w:ascii="宋体" w:hAnsi="宋体" w:cs="宋体"/>
          <w:b/>
          <w:sz w:val="24"/>
        </w:rPr>
      </w:pPr>
      <w:r>
        <w:rPr>
          <w:rFonts w:ascii="宋体" w:hAnsi="宋体" w:cs="宋体" w:hint="eastAsia"/>
          <w:b/>
          <w:sz w:val="24"/>
        </w:rPr>
        <w:t>六、</w:t>
      </w:r>
      <w:r>
        <w:rPr>
          <w:rFonts w:ascii="宋体" w:hAnsi="宋体" w:cs="宋体" w:hint="eastAsia"/>
          <w:b/>
          <w:sz w:val="24"/>
        </w:rPr>
        <w:t>工作周期要求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、供应商需在</w:t>
      </w:r>
      <w:r>
        <w:rPr>
          <w:rFonts w:ascii="宋体" w:hAnsi="宋体" w:cs="宋体" w:hint="eastAsia"/>
          <w:sz w:val="24"/>
        </w:rPr>
        <w:t>2023</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日前完成数量不少于</w:t>
      </w:r>
      <w:r>
        <w:rPr>
          <w:rFonts w:ascii="宋体" w:hAnsi="宋体" w:cs="宋体" w:hint="eastAsia"/>
          <w:sz w:val="24"/>
        </w:rPr>
        <w:t>2000</w:t>
      </w:r>
      <w:r>
        <w:rPr>
          <w:rFonts w:ascii="宋体" w:hAnsi="宋体" w:cs="宋体" w:hint="eastAsia"/>
          <w:sz w:val="24"/>
        </w:rPr>
        <w:t>份（册），</w:t>
      </w:r>
      <w:r>
        <w:rPr>
          <w:rFonts w:ascii="宋体" w:hAnsi="宋体" w:cs="宋体" w:hint="eastAsia"/>
          <w:sz w:val="24"/>
        </w:rPr>
        <w:t>2</w:t>
      </w:r>
      <w:r>
        <w:rPr>
          <w:rFonts w:ascii="宋体" w:hAnsi="宋体" w:cs="宋体" w:hint="eastAsia"/>
          <w:sz w:val="24"/>
        </w:rPr>
        <w:t>年内完成所有的人事档案整理工作。</w:t>
      </w:r>
    </w:p>
    <w:p w:rsidR="00086417" w:rsidRDefault="008868D2">
      <w:pPr>
        <w:snapToGrid w:val="0"/>
        <w:spacing w:line="360" w:lineRule="auto"/>
        <w:ind w:firstLineChars="200" w:firstLine="480"/>
        <w:jc w:val="left"/>
        <w:rPr>
          <w:rFonts w:eastAsia="仿宋_GB2312"/>
          <w:sz w:val="24"/>
        </w:rPr>
      </w:pPr>
      <w:r>
        <w:rPr>
          <w:rFonts w:hint="eastAsia"/>
          <w:sz w:val="24"/>
        </w:rPr>
        <w:t>2</w:t>
      </w:r>
      <w:r>
        <w:rPr>
          <w:rFonts w:hint="eastAsia"/>
          <w:sz w:val="24"/>
        </w:rPr>
        <w:t>、</w:t>
      </w:r>
      <w:r>
        <w:rPr>
          <w:rFonts w:ascii="宋体" w:hAnsi="宋体" w:cs="宋体" w:hint="eastAsia"/>
          <w:sz w:val="24"/>
        </w:rPr>
        <w:t>供应商应制定合理的项目进度计划及按期完成保证措施，确保招标项目保质保量按期完成。</w:t>
      </w:r>
    </w:p>
    <w:p w:rsidR="00086417" w:rsidRDefault="008868D2">
      <w:pPr>
        <w:snapToGrid w:val="0"/>
        <w:spacing w:line="360" w:lineRule="auto"/>
        <w:ind w:firstLineChars="200" w:firstLine="482"/>
        <w:jc w:val="left"/>
        <w:rPr>
          <w:rFonts w:ascii="宋体" w:hAnsi="宋体" w:cs="宋体"/>
          <w:b/>
          <w:sz w:val="24"/>
        </w:rPr>
      </w:pPr>
      <w:r>
        <w:rPr>
          <w:rFonts w:ascii="宋体" w:hAnsi="宋体" w:cs="宋体" w:hint="eastAsia"/>
          <w:b/>
          <w:sz w:val="24"/>
        </w:rPr>
        <w:t>七</w:t>
      </w:r>
      <w:r>
        <w:rPr>
          <w:rFonts w:ascii="宋体" w:hAnsi="宋体" w:cs="宋体" w:hint="eastAsia"/>
          <w:b/>
          <w:sz w:val="24"/>
        </w:rPr>
        <w:t>、技术要求</w:t>
      </w:r>
    </w:p>
    <w:p w:rsidR="00086417" w:rsidRDefault="008868D2">
      <w:pPr>
        <w:snapToGrid w:val="0"/>
        <w:spacing w:line="360" w:lineRule="auto"/>
        <w:ind w:firstLineChars="200" w:firstLine="482"/>
        <w:jc w:val="left"/>
        <w:rPr>
          <w:rFonts w:ascii="宋体" w:hAnsi="宋体" w:cs="宋体"/>
          <w:sz w:val="24"/>
        </w:rPr>
      </w:pPr>
      <w:r>
        <w:rPr>
          <w:rFonts w:ascii="宋体" w:hAnsi="宋体" w:cs="宋体" w:hint="eastAsia"/>
          <w:b/>
          <w:sz w:val="24"/>
        </w:rPr>
        <w:t>1</w:t>
      </w:r>
      <w:r>
        <w:rPr>
          <w:rFonts w:ascii="宋体" w:hAnsi="宋体" w:cs="宋体" w:hint="eastAsia"/>
          <w:b/>
          <w:sz w:val="24"/>
        </w:rPr>
        <w:t>、总则：</w:t>
      </w:r>
      <w:r>
        <w:rPr>
          <w:rFonts w:ascii="宋体" w:hAnsi="宋体" w:cs="宋体" w:hint="eastAsia"/>
          <w:sz w:val="24"/>
        </w:rPr>
        <w:t>严格管理，明确责任，严格执行安全保密管理制度，确保档案原件和数字化档案信息的安全；严格落实质量管理措施，各关键工作环节须安排有人事档案管理工作经验的专业人员进行实时监督和质量管控，确保各环节工作符合规范和质量要求，建立完整、规范的工作记录。</w:t>
      </w:r>
    </w:p>
    <w:p w:rsidR="00086417" w:rsidRDefault="008868D2">
      <w:pPr>
        <w:snapToGrid w:val="0"/>
        <w:spacing w:line="360" w:lineRule="auto"/>
        <w:ind w:firstLineChars="200" w:firstLine="482"/>
        <w:jc w:val="left"/>
        <w:rPr>
          <w:rFonts w:ascii="宋体" w:hAnsi="宋体" w:cs="宋体"/>
          <w:b/>
          <w:sz w:val="24"/>
        </w:rPr>
      </w:pPr>
      <w:r>
        <w:rPr>
          <w:rFonts w:ascii="宋体" w:hAnsi="宋体" w:cs="宋体" w:hint="eastAsia"/>
          <w:b/>
          <w:sz w:val="24"/>
        </w:rPr>
        <w:t>2</w:t>
      </w:r>
      <w:r>
        <w:rPr>
          <w:rFonts w:ascii="宋体" w:hAnsi="宋体" w:cs="宋体" w:hint="eastAsia"/>
          <w:b/>
          <w:sz w:val="24"/>
        </w:rPr>
        <w:t>、人事档案整理要求</w:t>
      </w:r>
    </w:p>
    <w:p w:rsidR="00086417" w:rsidRDefault="008868D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人事档案整理工作必须严格参照中共中央组织部《干部档案工作条例》、《干部档案整理工作细则》、《关于做好文件改版涉及干部人事档案有关工作的通知》等干部人事档案整理工作的规范要求进行，对档案材料必须做到认真鉴别、分类准确、编排有序、目录清楚、装订整</w:t>
      </w:r>
      <w:r>
        <w:rPr>
          <w:rFonts w:ascii="宋体" w:hAnsi="宋体" w:cs="宋体" w:hint="eastAsia"/>
          <w:sz w:val="24"/>
        </w:rPr>
        <w:t>齐。通过整理，使每卷（册）人事档案达到完整、真实、条理、精练、实用的要求。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整理拆分工作内容和要求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）启钉（拆线）、拆分，保证纸张的平整、抚平边角，对特殊页（如双面有页码，需做</w:t>
      </w:r>
      <w:r>
        <w:rPr>
          <w:rFonts w:ascii="宋体" w:hAnsi="宋体" w:cs="宋体" w:hint="eastAsia"/>
          <w:sz w:val="24"/>
        </w:rPr>
        <w:lastRenderedPageBreak/>
        <w:t>合页）做出标识提醒扫描人员注意。</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）检查案卷的完整性，是否有缺页、漏页、错编现象，正、副卷标注是否正确。拆卷时应注意保护档案不受损害。</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）制作档案数字化工作流程单，注明每卷档案的页数及其他的特殊情况。</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）组卷整理：需提供档案袋、脊背条、标签纸、案卷封皮等整理相关耗材，相关规格及样式见磋商文件。人事档案袋和案卷封皮必须结实</w:t>
      </w:r>
      <w:r>
        <w:rPr>
          <w:rFonts w:ascii="宋体" w:hAnsi="宋体" w:cs="宋体" w:hint="eastAsia"/>
          <w:sz w:val="24"/>
        </w:rPr>
        <w:t>牢固、便于书写文字和档案标识标签的粘贴、便于上架摆放和实物盘点。档案整理所需的其他材料，包括干部职务变动表、彩色分类纸、技术加工用衬纸、打印用墨盒、防虫防腐浆糊或胶水、档案装订带绳等都必须符合档案整理所规定的材料规范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包括拆钉、粘贴、盖章、填写封皮等环节，按照《</w:t>
      </w:r>
      <w:r>
        <w:rPr>
          <w:rFonts w:ascii="宋体" w:hAnsi="宋体" w:cs="宋体" w:hint="eastAsia"/>
          <w:sz w:val="24"/>
        </w:rPr>
        <w:t>归档文件</w:t>
      </w:r>
      <w:r>
        <w:rPr>
          <w:rFonts w:ascii="宋体" w:hAnsi="宋体" w:cs="宋体" w:hint="eastAsia"/>
          <w:sz w:val="24"/>
        </w:rPr>
        <w:t>整理规则》</w:t>
      </w:r>
      <w:r>
        <w:rPr>
          <w:rFonts w:ascii="宋体" w:hAnsi="宋体" w:cs="宋体" w:hint="eastAsia"/>
          <w:sz w:val="24"/>
        </w:rPr>
        <w:t>(DA/T22-20</w:t>
      </w:r>
      <w:r>
        <w:rPr>
          <w:rFonts w:ascii="宋体" w:hAnsi="宋体" w:cs="宋体" w:hint="eastAsia"/>
          <w:sz w:val="24"/>
        </w:rPr>
        <w:t>15</w:t>
      </w:r>
      <w:r>
        <w:rPr>
          <w:rFonts w:ascii="宋体" w:hAnsi="宋体" w:cs="宋体" w:hint="eastAsia"/>
          <w:sz w:val="24"/>
        </w:rPr>
        <w:t>)</w:t>
      </w:r>
      <w:r>
        <w:rPr>
          <w:rFonts w:ascii="宋体" w:hAnsi="宋体" w:cs="宋体" w:hint="eastAsia"/>
          <w:sz w:val="24"/>
        </w:rPr>
        <w:t>进行整理。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）档案整理所需材料要求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人事档案采用人事档案袋；案卷封皮不采用干部人事档案卷盒。人事档案袋和案卷封皮的规格及样式见相关附件一。人事档案袋和案卷封皮必须结实牢固、便于书写文字和档案标识标签的粘贴、便于上架摆放和实物盘点。</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）散材料袋的规格及样式见相关附件二。</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）参考材料袋规格及样式见相关附件三。</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）档案目录纸规格及打印样式见相关附件四。</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）人事档案装订样式见相关附件五。</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）人事档案条码粘贴标签样式见相关附件六。</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）人事档案整理所需的其他材料，包括干部职务变动表、彩色分类纸、技术加工用衬纸、打印用墨盒、防虫防腐浆糊或胶</w:t>
      </w:r>
      <w:r>
        <w:rPr>
          <w:rFonts w:ascii="宋体" w:hAnsi="宋体" w:cs="宋体" w:hint="eastAsia"/>
          <w:sz w:val="24"/>
        </w:rPr>
        <w:t>水、档案装订带绳等都必须符合人事档案整理所规定的材料规范要求。</w:t>
      </w:r>
    </w:p>
    <w:p w:rsidR="00086417" w:rsidRDefault="008868D2">
      <w:pPr>
        <w:snapToGrid w:val="0"/>
        <w:spacing w:line="360" w:lineRule="auto"/>
        <w:ind w:firstLineChars="200" w:firstLine="482"/>
        <w:jc w:val="left"/>
        <w:rPr>
          <w:rFonts w:ascii="宋体" w:hAnsi="宋体" w:cs="宋体"/>
          <w:b/>
          <w:sz w:val="24"/>
        </w:rPr>
      </w:pPr>
      <w:r>
        <w:rPr>
          <w:rFonts w:ascii="宋体" w:hAnsi="宋体" w:cs="宋体" w:hint="eastAsia"/>
          <w:b/>
          <w:sz w:val="24"/>
        </w:rPr>
        <w:t>3</w:t>
      </w:r>
      <w:r>
        <w:rPr>
          <w:rFonts w:ascii="宋体" w:hAnsi="宋体" w:cs="宋体" w:hint="eastAsia"/>
          <w:b/>
          <w:sz w:val="24"/>
        </w:rPr>
        <w:t>、人事档案数字化加工要求</w:t>
      </w:r>
    </w:p>
    <w:p w:rsidR="00086417" w:rsidRDefault="008868D2">
      <w:pPr>
        <w:snapToGrid w:val="0"/>
        <w:spacing w:line="360" w:lineRule="auto"/>
        <w:ind w:firstLineChars="200" w:firstLine="480"/>
        <w:jc w:val="left"/>
        <w:rPr>
          <w:rFonts w:ascii="宋体" w:eastAsia="仿宋_GB2312"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人事档案数字化加工工作必须严格按照人事档案数字化技术规范要求进行，利用先进可行的计算机及相关技术，通过完整严谨的加工流程，将纸质人事档案转化为数字档案，必要时需对原始影像数据进行高清加工处理，形成准确完整的档案信息数据库和档案影像数据库（包括直接扫描采集的原始图像数据和经过加工处理的高清图像数据）</w:t>
      </w:r>
      <w:r>
        <w:rPr>
          <w:rFonts w:ascii="宋体" w:hAnsi="宋体" w:cs="宋体" w:hint="eastAsia"/>
          <w:sz w:val="24"/>
        </w:rPr>
        <w:t>。</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）应根据人事档案管理应用系统信息采集的内容和要求，正确地完成基础信息、学习</w:t>
      </w:r>
      <w:r>
        <w:rPr>
          <w:rFonts w:ascii="宋体" w:hAnsi="宋体" w:cs="宋体" w:hint="eastAsia"/>
          <w:sz w:val="24"/>
        </w:rPr>
        <w:lastRenderedPageBreak/>
        <w:t>履历信息、工作履历信息、职称技能信</w:t>
      </w:r>
      <w:r>
        <w:rPr>
          <w:rFonts w:ascii="宋体" w:hAnsi="宋体" w:cs="宋体" w:hint="eastAsia"/>
          <w:sz w:val="24"/>
        </w:rPr>
        <w:t>息、政治面貌信息、特殊工种信息、违法违纪信息、档案转接信息、特殊人群标识信息和备注信息等档案信息的采集、录入、核对等工作，并确保上述信息准确、完整。</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）档案材料影像文件应与档案材料相对应，符合阅读习惯、内容完整准确、页面干净、文字清晰、照片真实、红蓝章颜色明显突出。档案材料影像文件采用标准</w:t>
      </w:r>
      <w:r>
        <w:rPr>
          <w:rFonts w:ascii="宋体" w:hAnsi="宋体" w:cs="宋体" w:hint="eastAsia"/>
          <w:sz w:val="24"/>
        </w:rPr>
        <w:t>JPEG</w:t>
      </w:r>
      <w:r>
        <w:rPr>
          <w:rFonts w:ascii="宋体" w:hAnsi="宋体" w:cs="宋体" w:hint="eastAsia"/>
          <w:sz w:val="24"/>
        </w:rPr>
        <w:t>图像格式存储，并按照档案材料分类要求，形成档案影像数据库。影像标准应符合相关国家及行业标准。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）数字化加工具体要求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 xml:space="preserve"> 1</w:t>
      </w:r>
      <w:r>
        <w:rPr>
          <w:rFonts w:ascii="宋体" w:hAnsi="宋体" w:cs="宋体" w:hint="eastAsia"/>
          <w:sz w:val="24"/>
        </w:rPr>
        <w:t>）档案扫描</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采用</w:t>
      </w:r>
      <w:r>
        <w:rPr>
          <w:rFonts w:ascii="宋体" w:hAnsi="宋体" w:cs="宋体" w:hint="eastAsia"/>
          <w:sz w:val="24"/>
        </w:rPr>
        <w:t xml:space="preserve">(300dpi) </w:t>
      </w:r>
      <w:r>
        <w:rPr>
          <w:rFonts w:ascii="宋体" w:hAnsi="宋体" w:cs="宋体" w:hint="eastAsia"/>
          <w:sz w:val="24"/>
        </w:rPr>
        <w:t>JPG</w:t>
      </w:r>
      <w:r>
        <w:rPr>
          <w:rFonts w:ascii="宋体" w:hAnsi="宋体" w:cs="宋体" w:hint="eastAsia"/>
          <w:sz w:val="24"/>
        </w:rPr>
        <w:t>彩色扫描，均保持原档方向。扫描时，应根据纸张质地、底色、薄厚程度等因素，设置最佳的扫描明暗度、对比度设置，保证原始扫描图像效果与原件吻合。根据档案幅面的大小和纸张状况，选择相应扫描仪。为保护档案原件，扫描单位尽量使用平板扫描仪扫描。对成册材料不宜拆卷的，必须使用不拆卷扫描仪扫描。扫描时应在《纸质档案扫描工作流程表》上认真登记扫描的页码和页数，并核对每份文件的扫描页码、页数与实际的文件页码、页数是否一致，不一致时应注明具体原因和处理方法。</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）著录：扫描文件著录应准确。录入有不准确或错漏的，应根据文件内</w:t>
      </w:r>
      <w:r>
        <w:rPr>
          <w:rFonts w:ascii="宋体" w:hAnsi="宋体" w:cs="宋体" w:hint="eastAsia"/>
          <w:sz w:val="24"/>
        </w:rPr>
        <w:t>容重新修改提炼，符合国家《纸质档案著录规则》要求。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）图像页面</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影像资料和原档案页码顺序需要一致。图像不能存在压边、倾斜、扭曲、比例变形、图像无法显示、漏扫等现象。</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对淡铅笔印痕的图件，至少要保留铅笔痕迹扫描效果。</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在复印件上加盖有资料责任单位的红色公章的，视为原件。如果资料单位的原件复印件的章亦是黑白复印效果的，确定为“复印件”，统一在影像的左上方标记“复印件”。</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影像属性</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档案影像的属性数据和实体档案上内容是否一致。</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图像处理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应对扫描后的图像进行逐页纠偏、去污、图像拼接、裁边处理和排列顺序</w:t>
      </w:r>
      <w:r>
        <w:rPr>
          <w:rFonts w:ascii="宋体" w:hAnsi="宋体" w:cs="宋体" w:hint="eastAsia"/>
          <w:sz w:val="24"/>
        </w:rPr>
        <w:t>调整，保证图像符合正常的阅读习惯。图像偏度不得大于</w:t>
      </w:r>
      <w:r>
        <w:rPr>
          <w:rFonts w:ascii="宋体" w:hAnsi="宋体" w:cs="宋体" w:hint="eastAsia"/>
          <w:sz w:val="24"/>
        </w:rPr>
        <w:t>1</w:t>
      </w:r>
      <w:r>
        <w:rPr>
          <w:rFonts w:ascii="宋体" w:hAnsi="宋体" w:cs="宋体" w:hint="eastAsia"/>
          <w:sz w:val="24"/>
        </w:rPr>
        <w:t>度，图像拼接处信息要完整，不能缺少任何信息。图像深浅不一时，采用平衡功能，调整图像深浅一致。</w:t>
      </w:r>
    </w:p>
    <w:p w:rsidR="00086417" w:rsidRDefault="008868D2">
      <w:pPr>
        <w:snapToGrid w:val="0"/>
        <w:spacing w:line="360" w:lineRule="auto"/>
        <w:ind w:left="-480" w:firstLineChars="400" w:firstLine="960"/>
        <w:jc w:val="left"/>
        <w:rPr>
          <w:rFonts w:ascii="宋体" w:hAnsi="宋体" w:cs="宋体"/>
          <w:sz w:val="24"/>
        </w:rPr>
      </w:pPr>
      <w:r>
        <w:rPr>
          <w:rFonts w:ascii="宋体" w:hAnsi="宋体" w:cs="宋体" w:hint="eastAsia"/>
          <w:sz w:val="24"/>
        </w:rPr>
        <w:t>6</w:t>
      </w:r>
      <w:r>
        <w:rPr>
          <w:rFonts w:ascii="宋体" w:hAnsi="宋体" w:cs="宋体" w:hint="eastAsia"/>
          <w:sz w:val="24"/>
        </w:rPr>
        <w:t>）文件存储</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lastRenderedPageBreak/>
        <w:t>以目录数据库内该文件档号对扫描图像建立文件夹，并对文件夹内图像文件以相应档号进行命名。数据光盘内文件电子影像存储格式为</w:t>
      </w:r>
      <w:r>
        <w:rPr>
          <w:rFonts w:ascii="宋体" w:hAnsi="宋体" w:cs="宋体" w:hint="eastAsia"/>
          <w:sz w:val="24"/>
        </w:rPr>
        <w:t>JPG</w:t>
      </w:r>
      <w:r>
        <w:rPr>
          <w:rFonts w:ascii="宋体" w:hAnsi="宋体" w:cs="宋体" w:hint="eastAsia"/>
          <w:sz w:val="24"/>
        </w:rPr>
        <w:t>格式。扫描后的电子文件需要提交硬盘存储。</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）数据导入挂接</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将条目数据整理、扫描、保存后正确导入人事档案管理应用系统。扫描图像文件应与档案管理应用系统的目录数据进行无缝挂接。</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要求记录导入进度情况，成功和失败的目录数，并显示具体的失败目录和失败原因，如缺少电子目录，电子文件命名与电子目录不匹配等常见错误提示以便修改或重新合并。</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在挂接电子文件前，进行电子文件挂接包的整理，清除不符合挂接条件的电子文件。</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对重复导入情况的实时监控，选择导入类型，如全覆盖导入、增量导入还是终止导入等。</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扫描的各类影像及数据必须与人事档案影像系统兼容。</w:t>
      </w:r>
    </w:p>
    <w:p w:rsidR="00086417" w:rsidRDefault="008868D2">
      <w:pPr>
        <w:snapToGrid w:val="0"/>
        <w:spacing w:line="360" w:lineRule="auto"/>
        <w:jc w:val="left"/>
        <w:rPr>
          <w:rFonts w:ascii="宋体" w:hAnsi="宋体" w:cs="宋体"/>
          <w:b/>
          <w:sz w:val="24"/>
        </w:rPr>
      </w:pPr>
      <w:r>
        <w:rPr>
          <w:rFonts w:ascii="宋体" w:hAnsi="宋体" w:cs="宋体" w:hint="eastAsia"/>
          <w:b/>
          <w:sz w:val="24"/>
        </w:rPr>
        <w:t>4</w:t>
      </w:r>
      <w:r>
        <w:rPr>
          <w:rFonts w:ascii="宋体" w:hAnsi="宋体" w:cs="宋体" w:hint="eastAsia"/>
          <w:b/>
          <w:sz w:val="24"/>
        </w:rPr>
        <w:t>、档案恢复工作内容和要求。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在索引录入检查无误后，将完成扫描、质检的案卷进行装订重新恢复原貌，并加盖电子化印章。</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按预先著录的案卷顺序，保持档案原</w:t>
      </w:r>
      <w:r>
        <w:rPr>
          <w:rFonts w:ascii="宋体" w:hAnsi="宋体" w:cs="宋体" w:hint="eastAsia"/>
          <w:sz w:val="24"/>
        </w:rPr>
        <w:t>貌进行装订。</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装订过程中，须检查案卷内的页数是否完整，有无顺序混乱，正反颠倒等现象，并加以整理。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按原装订的孔重新将案卷装订，以左边和下边对齐为标准。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装订材料应满足档案长期保管的需要。</w:t>
      </w:r>
    </w:p>
    <w:p w:rsidR="00086417" w:rsidRDefault="008868D2">
      <w:pPr>
        <w:snapToGrid w:val="0"/>
        <w:spacing w:line="360" w:lineRule="auto"/>
        <w:jc w:val="left"/>
        <w:rPr>
          <w:rFonts w:ascii="宋体" w:hAnsi="宋体" w:cs="宋体"/>
          <w:b/>
          <w:sz w:val="24"/>
        </w:rPr>
      </w:pPr>
      <w:r>
        <w:rPr>
          <w:rFonts w:ascii="宋体" w:hAnsi="宋体" w:cs="宋体" w:hint="eastAsia"/>
          <w:b/>
          <w:sz w:val="24"/>
        </w:rPr>
        <w:t>5</w:t>
      </w:r>
      <w:r>
        <w:rPr>
          <w:rFonts w:ascii="宋体" w:hAnsi="宋体" w:cs="宋体" w:hint="eastAsia"/>
          <w:b/>
          <w:sz w:val="24"/>
        </w:rPr>
        <w:t>、</w:t>
      </w:r>
      <w:r>
        <w:rPr>
          <w:rFonts w:ascii="宋体" w:hAnsi="宋体" w:cs="宋体" w:hint="eastAsia"/>
          <w:b/>
          <w:sz w:val="24"/>
        </w:rPr>
        <w:t>应遵守标准规范</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《中华人民共和国档案法》</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《中华人民共和国保守国家秘密法》</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《干部人事档案工作条例》</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《干部档案整理工作细则》</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《干部和档案材料收集归档案规定》</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《流动人员人事档案管理服务规定》</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《关于加快推进流动人员人事档案信息化建设的指导意见》</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《关于做好文件改版涉及干部人事档案有关工作的通知》</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《企业职工档案管理工作规定》</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lastRenderedPageBreak/>
        <w:t>《中华人民共和国保守国家秘密法实施办法》</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《关于严禁用涉密计算机上国际互联网的通知》</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《计算机病毒防治管理办法》</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《计算机信息系统保密管理暂行规定》</w:t>
      </w:r>
    </w:p>
    <w:p w:rsidR="00086417" w:rsidRDefault="008868D2">
      <w:pPr>
        <w:snapToGrid w:val="0"/>
        <w:spacing w:line="360" w:lineRule="auto"/>
        <w:ind w:firstLineChars="250" w:firstLine="600"/>
        <w:jc w:val="left"/>
        <w:rPr>
          <w:rFonts w:ascii="宋体" w:hAnsi="宋体" w:cs="宋体"/>
          <w:sz w:val="24"/>
        </w:rPr>
      </w:pPr>
      <w:r>
        <w:rPr>
          <w:rFonts w:ascii="宋体" w:hAnsi="宋体" w:cs="宋体" w:hint="eastAsia"/>
          <w:sz w:val="24"/>
        </w:rPr>
        <w:t>《干部人事档案数字化技术规范》</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22239-2008 </w:t>
      </w:r>
      <w:r>
        <w:rPr>
          <w:rFonts w:ascii="宋体" w:hAnsi="宋体" w:cs="宋体" w:hint="eastAsia"/>
          <w:sz w:val="24"/>
        </w:rPr>
        <w:t>信息系统安全等级保护基本要求</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DB11/T 494.1</w:t>
      </w:r>
      <w:r>
        <w:rPr>
          <w:rFonts w:ascii="宋体" w:hAnsi="宋体" w:cs="宋体" w:hint="eastAsia"/>
          <w:sz w:val="24"/>
        </w:rPr>
        <w:t>～</w:t>
      </w:r>
      <w:r>
        <w:rPr>
          <w:rFonts w:ascii="宋体" w:hAnsi="宋体" w:cs="宋体" w:hint="eastAsia"/>
          <w:sz w:val="24"/>
        </w:rPr>
        <w:t xml:space="preserve">11-2007 </w:t>
      </w:r>
      <w:r>
        <w:rPr>
          <w:rFonts w:ascii="宋体" w:hAnsi="宋体" w:cs="宋体" w:hint="eastAsia"/>
          <w:sz w:val="24"/>
        </w:rPr>
        <w:t>人才服务规范</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DB11/T 765.1</w:t>
      </w:r>
      <w:r>
        <w:rPr>
          <w:rFonts w:ascii="宋体" w:hAnsi="宋体" w:cs="宋体" w:hint="eastAsia"/>
          <w:sz w:val="24"/>
        </w:rPr>
        <w:t>～</w:t>
      </w:r>
      <w:r>
        <w:rPr>
          <w:rFonts w:ascii="宋体" w:hAnsi="宋体" w:cs="宋体" w:hint="eastAsia"/>
          <w:sz w:val="24"/>
        </w:rPr>
        <w:t xml:space="preserve">4-2010 </w:t>
      </w:r>
      <w:r>
        <w:rPr>
          <w:rFonts w:ascii="宋体" w:hAnsi="宋体" w:cs="宋体" w:hint="eastAsia"/>
          <w:sz w:val="24"/>
        </w:rPr>
        <w:t>档案数字化规范</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DA/T1-2000 </w:t>
      </w:r>
      <w:r>
        <w:rPr>
          <w:rFonts w:ascii="宋体" w:hAnsi="宋体" w:cs="宋体" w:hint="eastAsia"/>
          <w:sz w:val="24"/>
        </w:rPr>
        <w:t>中华人民共和国档案行业标准档案工作基本术语</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DA/T31-2005 </w:t>
      </w:r>
      <w:r>
        <w:rPr>
          <w:rFonts w:ascii="宋体" w:hAnsi="宋体" w:cs="宋体" w:hint="eastAsia"/>
          <w:sz w:val="24"/>
        </w:rPr>
        <w:t>纸质档案数字化技术规范</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DA/T18</w:t>
      </w:r>
      <w:r>
        <w:rPr>
          <w:rFonts w:ascii="宋体" w:hAnsi="宋体" w:cs="宋体" w:hint="eastAsia"/>
          <w:sz w:val="24"/>
        </w:rPr>
        <w:t xml:space="preserve"> </w:t>
      </w:r>
      <w:r>
        <w:rPr>
          <w:rFonts w:ascii="宋体" w:hAnsi="宋体" w:cs="宋体" w:hint="eastAsia"/>
          <w:sz w:val="24"/>
        </w:rPr>
        <w:t>档案著录规则</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DA/T22</w:t>
      </w:r>
      <w:r>
        <w:rPr>
          <w:rFonts w:ascii="宋体" w:hAnsi="宋体" w:cs="宋体" w:hint="eastAsia"/>
          <w:sz w:val="24"/>
        </w:rPr>
        <w:t>归档文件整理规则</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2260-2002    </w:t>
      </w:r>
      <w:r>
        <w:rPr>
          <w:rFonts w:ascii="宋体" w:hAnsi="宋体" w:cs="宋体" w:hint="eastAsia"/>
          <w:sz w:val="24"/>
        </w:rPr>
        <w:t>中华人民共和国行政区划代码</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GB/T4754-2002     </w:t>
      </w:r>
      <w:r>
        <w:rPr>
          <w:rFonts w:ascii="宋体" w:hAnsi="宋体" w:cs="宋体" w:hint="eastAsia"/>
          <w:sz w:val="24"/>
        </w:rPr>
        <w:t>国民经济行业分类</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 11714-1997     </w:t>
      </w:r>
      <w:r>
        <w:rPr>
          <w:rFonts w:ascii="宋体" w:hAnsi="宋体" w:cs="宋体" w:hint="eastAsia"/>
          <w:sz w:val="24"/>
        </w:rPr>
        <w:t>全国组织机构代码编制规则</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112402       </w:t>
      </w:r>
      <w:r>
        <w:rPr>
          <w:rFonts w:ascii="宋体" w:hAnsi="宋体" w:cs="宋体" w:hint="eastAsia"/>
          <w:sz w:val="24"/>
        </w:rPr>
        <w:t>经济类型分类与代码</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 11643-1999     </w:t>
      </w:r>
      <w:r w:rsidR="00D250AF">
        <w:rPr>
          <w:rFonts w:ascii="宋体" w:hAnsi="宋体" w:cs="宋体" w:hint="eastAsia"/>
          <w:sz w:val="24"/>
        </w:rPr>
        <w:t>公民身份号码</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GB/T4658          </w:t>
      </w:r>
      <w:r>
        <w:rPr>
          <w:rFonts w:ascii="宋体" w:hAnsi="宋体" w:cs="宋体" w:hint="eastAsia"/>
          <w:sz w:val="24"/>
        </w:rPr>
        <w:t>学历代码</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GB/T8561          </w:t>
      </w:r>
      <w:r>
        <w:rPr>
          <w:rFonts w:ascii="宋体" w:hAnsi="宋体" w:cs="宋体" w:hint="eastAsia"/>
          <w:sz w:val="24"/>
        </w:rPr>
        <w:t>专业技术职称代码</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19253-2003   </w:t>
      </w:r>
      <w:r>
        <w:rPr>
          <w:rFonts w:ascii="宋体" w:hAnsi="宋体" w:cs="宋体" w:hint="eastAsia"/>
          <w:sz w:val="24"/>
        </w:rPr>
        <w:t>信息技术</w:t>
      </w:r>
      <w:r>
        <w:rPr>
          <w:rFonts w:ascii="宋体" w:hAnsi="宋体" w:cs="宋体" w:hint="eastAsia"/>
          <w:sz w:val="24"/>
        </w:rPr>
        <w:t xml:space="preserve"> </w:t>
      </w:r>
      <w:r>
        <w:rPr>
          <w:rFonts w:ascii="宋体" w:hAnsi="宋体" w:cs="宋体" w:hint="eastAsia"/>
          <w:sz w:val="24"/>
        </w:rPr>
        <w:t>数据元值的格式表示法</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w:t>
      </w:r>
      <w:r>
        <w:rPr>
          <w:rFonts w:ascii="宋体" w:hAnsi="宋体" w:cs="宋体" w:hint="eastAsia"/>
          <w:sz w:val="24"/>
        </w:rPr>
        <w:t xml:space="preserve">17235.1-1998 </w:t>
      </w:r>
      <w:r>
        <w:rPr>
          <w:rFonts w:ascii="宋体" w:hAnsi="宋体" w:cs="宋体" w:hint="eastAsia"/>
          <w:sz w:val="24"/>
        </w:rPr>
        <w:t>信息技术连续色调静态图像的数字压缩及编码第</w:t>
      </w:r>
      <w:r>
        <w:rPr>
          <w:rFonts w:ascii="宋体" w:hAnsi="宋体" w:cs="宋体" w:hint="eastAsia"/>
          <w:sz w:val="24"/>
        </w:rPr>
        <w:t>1</w:t>
      </w:r>
      <w:r>
        <w:rPr>
          <w:rFonts w:ascii="宋体" w:hAnsi="宋体" w:cs="宋体" w:hint="eastAsia"/>
          <w:sz w:val="24"/>
        </w:rPr>
        <w:t>部分</w:t>
      </w:r>
      <w:r>
        <w:rPr>
          <w:rFonts w:ascii="宋体" w:hAnsi="宋体" w:cs="宋体" w:hint="eastAsia"/>
          <w:sz w:val="24"/>
        </w:rPr>
        <w:t>:</w:t>
      </w:r>
      <w:r>
        <w:rPr>
          <w:rFonts w:ascii="宋体" w:hAnsi="宋体" w:cs="宋体" w:hint="eastAsia"/>
          <w:sz w:val="24"/>
        </w:rPr>
        <w:t>要求和指南</w:t>
      </w:r>
    </w:p>
    <w:p w:rsidR="00086417" w:rsidRDefault="008868D2">
      <w:pPr>
        <w:numPr>
          <w:ilvl w:val="0"/>
          <w:numId w:val="2"/>
        </w:numPr>
        <w:spacing w:line="360" w:lineRule="auto"/>
        <w:ind w:left="-420" w:firstLineChars="200" w:firstLine="480"/>
        <w:jc w:val="left"/>
        <w:rPr>
          <w:rFonts w:ascii="宋体" w:hAnsi="宋体" w:cs="宋体"/>
          <w:sz w:val="24"/>
        </w:rPr>
      </w:pPr>
      <w:r>
        <w:rPr>
          <w:rFonts w:ascii="宋体" w:hAnsi="宋体" w:cs="宋体" w:hint="eastAsia"/>
          <w:sz w:val="24"/>
        </w:rPr>
        <w:t xml:space="preserve">GB/T 17235.2-1998 </w:t>
      </w:r>
      <w:r>
        <w:rPr>
          <w:rFonts w:ascii="宋体" w:hAnsi="宋体" w:cs="宋体" w:hint="eastAsia"/>
          <w:sz w:val="24"/>
        </w:rPr>
        <w:t>信息技术连续色调静态图像的数字压缩及编码第</w:t>
      </w:r>
      <w:r>
        <w:rPr>
          <w:rFonts w:ascii="宋体" w:hAnsi="宋体" w:cs="宋体" w:hint="eastAsia"/>
          <w:sz w:val="24"/>
        </w:rPr>
        <w:t>2</w:t>
      </w:r>
      <w:r>
        <w:rPr>
          <w:rFonts w:ascii="宋体" w:hAnsi="宋体" w:cs="宋体" w:hint="eastAsia"/>
          <w:sz w:val="24"/>
        </w:rPr>
        <w:t>部分</w:t>
      </w:r>
      <w:r>
        <w:rPr>
          <w:rFonts w:ascii="宋体" w:hAnsi="宋体" w:cs="宋体" w:hint="eastAsia"/>
          <w:sz w:val="24"/>
        </w:rPr>
        <w:t>:</w:t>
      </w:r>
      <w:r>
        <w:rPr>
          <w:rFonts w:ascii="宋体" w:hAnsi="宋体" w:cs="宋体" w:hint="eastAsia"/>
          <w:sz w:val="24"/>
        </w:rPr>
        <w:t>一致性测试</w:t>
      </w:r>
    </w:p>
    <w:p w:rsidR="00086417" w:rsidRDefault="008868D2">
      <w:pPr>
        <w:spacing w:line="360" w:lineRule="auto"/>
        <w:ind w:firstLineChars="200" w:firstLine="480"/>
        <w:rPr>
          <w:sz w:val="24"/>
        </w:rPr>
      </w:pPr>
      <w:r>
        <w:rPr>
          <w:rFonts w:hint="eastAsia"/>
          <w:sz w:val="24"/>
        </w:rPr>
        <w:t>以上文件若有新规定新要求并适用于本项目的，按新文件执行。</w:t>
      </w:r>
    </w:p>
    <w:p w:rsidR="00086417" w:rsidRDefault="00086417">
      <w:pPr>
        <w:ind w:firstLineChars="200" w:firstLine="480"/>
        <w:rPr>
          <w:sz w:val="24"/>
        </w:rPr>
      </w:pPr>
    </w:p>
    <w:p w:rsidR="00086417" w:rsidRDefault="008868D2">
      <w:pPr>
        <w:snapToGrid w:val="0"/>
        <w:spacing w:line="360" w:lineRule="auto"/>
        <w:jc w:val="left"/>
        <w:rPr>
          <w:rFonts w:ascii="宋体" w:hAnsi="宋体" w:cs="宋体"/>
          <w:b/>
          <w:sz w:val="24"/>
        </w:rPr>
      </w:pPr>
      <w:r>
        <w:rPr>
          <w:rFonts w:ascii="宋体" w:hAnsi="宋体" w:cs="宋体" w:hint="eastAsia"/>
          <w:b/>
          <w:sz w:val="24"/>
        </w:rPr>
        <w:t>八</w:t>
      </w:r>
      <w:r>
        <w:rPr>
          <w:rFonts w:ascii="宋体" w:hAnsi="宋体" w:cs="宋体" w:hint="eastAsia"/>
          <w:b/>
          <w:sz w:val="24"/>
        </w:rPr>
        <w:t>、安全保密要求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、供应商应制定严密的安全保密措施，严格遵守保密相关规定，严格遵守安全保密制度，确保人事档案实物和信息数据的安全和保密。</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杭州市滨江区人力资源和社会保障局</w:t>
      </w:r>
      <w:r>
        <w:rPr>
          <w:rFonts w:ascii="宋体" w:hAnsi="宋体" w:cs="宋体" w:hint="eastAsia"/>
          <w:sz w:val="24"/>
        </w:rPr>
        <w:t>提供的全部文件资料，均属保密内容，凡以直接、间接、口头或书面等形式提供涉及保密内容的行为均</w:t>
      </w:r>
      <w:r>
        <w:rPr>
          <w:rFonts w:ascii="宋体" w:hAnsi="宋体" w:cs="宋体" w:hint="eastAsia"/>
          <w:sz w:val="24"/>
        </w:rPr>
        <w:t>属泄密。本项目制作的数字化产品的所</w:t>
      </w:r>
      <w:r>
        <w:rPr>
          <w:rFonts w:ascii="宋体" w:hAnsi="宋体" w:cs="宋体" w:hint="eastAsia"/>
          <w:sz w:val="24"/>
        </w:rPr>
        <w:lastRenderedPageBreak/>
        <w:t>有权归纸质档案管理部门所有，在未经其同意、授权的情况下，不得擅自将产品转让给第三方使用及用于样本展示。对工作过程中出现的档案遗失、损坏，及利用工作便利窃取电子和纸质档案的、未经同意使用电子和纸质档案的，由相关部门依法追究法律责任。</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、人事档案整理和数字化加工工作必须在指定的场所内进行，并确保场所的正常秩序和安全。</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、供应商不得出现丢失、损坏、损毁人事档案或档案材料内容；泄露档案内容信息（包括档案实物内容信息和数字化数据信息）；私自圈划、涂改、复制、抽取或伪造档案材料；擅</w:t>
      </w:r>
      <w:r>
        <w:rPr>
          <w:rFonts w:ascii="宋体" w:hAnsi="宋体" w:cs="宋体" w:hint="eastAsia"/>
          <w:sz w:val="24"/>
        </w:rPr>
        <w:t>自处理或销毁档案材料等严重违反安全保密要求的行为。如发生以上情况，供应商须承担补救责任和损害赔偿责任，直至追究法律责任，</w:t>
      </w:r>
      <w:r>
        <w:rPr>
          <w:rFonts w:ascii="宋体" w:hAnsi="宋体" w:cs="宋体" w:hint="eastAsia"/>
          <w:sz w:val="24"/>
        </w:rPr>
        <w:t>杭州市滨江区人力资源和社会保障局</w:t>
      </w:r>
      <w:r>
        <w:rPr>
          <w:rFonts w:ascii="宋体" w:hAnsi="宋体" w:cs="宋体" w:hint="eastAsia"/>
          <w:sz w:val="24"/>
        </w:rPr>
        <w:t>有权解除合同。</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、供应商应做到：</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）与项目工作人员签订保密协议，加强对工作人员的保密教育。</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）供应商应指定专职档案交接员与</w:t>
      </w:r>
      <w:r>
        <w:rPr>
          <w:rFonts w:ascii="宋体" w:hAnsi="宋体" w:cs="宋体" w:hint="eastAsia"/>
          <w:sz w:val="24"/>
        </w:rPr>
        <w:t>杭州市滨江区人力资源和社会保障局</w:t>
      </w:r>
      <w:r>
        <w:rPr>
          <w:rFonts w:ascii="宋体" w:hAnsi="宋体" w:cs="宋体" w:hint="eastAsia"/>
          <w:sz w:val="24"/>
        </w:rPr>
        <w:t>的专职档案交接员配合，负责原始档案的交接工作。</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）供应商应在工作现场设安全保密员，负责档案原件在整个整理和扫描流程中的安全管理和已扫描档案数据的安全保密工作。</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）不同的工序之间要采取措施，杜绝泄密事故的发生。</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）扫描加工场地具备安全保密设施和措施，保证档案原件的安全和保密。</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）在工作平台上建立监管系统，实时监控工作人员的操作过程，统一记录保存。</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）无关物品一律不得带入工作现场。</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）不得在工作场所使用与工作无关的任何电器设备，包括拍摄设备。</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）未经合同</w:t>
      </w:r>
      <w:r>
        <w:rPr>
          <w:rFonts w:ascii="宋体" w:hAnsi="宋体" w:cs="宋体" w:hint="eastAsia"/>
          <w:sz w:val="24"/>
        </w:rPr>
        <w:t>杭州市滨江区人力资源和社会保障局</w:t>
      </w:r>
      <w:r>
        <w:rPr>
          <w:rFonts w:ascii="宋体" w:hAnsi="宋体" w:cs="宋体" w:hint="eastAsia"/>
          <w:sz w:val="24"/>
        </w:rPr>
        <w:t>许可，任何档案材料不得带离工作区域。</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）对服务器的操作有安全监管措施。</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11</w:t>
      </w:r>
      <w:r>
        <w:rPr>
          <w:rFonts w:ascii="宋体" w:hAnsi="宋体" w:cs="宋体" w:hint="eastAsia"/>
          <w:sz w:val="24"/>
        </w:rPr>
        <w:t>）工作区域采用内部局域网传输交换数据，不得存在对外出口。</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12</w:t>
      </w:r>
      <w:r>
        <w:rPr>
          <w:rFonts w:ascii="宋体" w:hAnsi="宋体" w:cs="宋体" w:hint="eastAsia"/>
          <w:sz w:val="24"/>
        </w:rPr>
        <w:t>）</w:t>
      </w:r>
      <w:r>
        <w:rPr>
          <w:rFonts w:ascii="宋体" w:hAnsi="宋体" w:cs="宋体" w:hint="eastAsia"/>
          <w:sz w:val="24"/>
        </w:rPr>
        <w:t>USB</w:t>
      </w:r>
      <w:r>
        <w:rPr>
          <w:rFonts w:ascii="宋体" w:hAnsi="宋体" w:cs="宋体" w:hint="eastAsia"/>
          <w:sz w:val="24"/>
        </w:rPr>
        <w:t>端口</w:t>
      </w:r>
      <w:r>
        <w:rPr>
          <w:rFonts w:ascii="宋体" w:hAnsi="宋体" w:cs="宋体" w:hint="eastAsia"/>
          <w:sz w:val="24"/>
        </w:rPr>
        <w:t>封闭使用。</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13</w:t>
      </w:r>
      <w:r>
        <w:rPr>
          <w:rFonts w:ascii="宋体" w:hAnsi="宋体" w:cs="宋体" w:hint="eastAsia"/>
          <w:sz w:val="24"/>
        </w:rPr>
        <w:t>）各操作均有日志记录：用户登录操作日志；用户文件传输操作日志；系统管理员操作日志；刻录光盘日志；文件上传日志；网络访问日志等。</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14</w:t>
      </w:r>
      <w:r>
        <w:rPr>
          <w:rFonts w:ascii="宋体" w:hAnsi="宋体" w:cs="宋体" w:hint="eastAsia"/>
          <w:sz w:val="24"/>
        </w:rPr>
        <w:t>）支持服务器双机备份机制。</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lastRenderedPageBreak/>
        <w:t>（</w:t>
      </w:r>
      <w:r>
        <w:rPr>
          <w:rFonts w:ascii="宋体" w:hAnsi="宋体" w:cs="宋体" w:hint="eastAsia"/>
          <w:sz w:val="24"/>
        </w:rPr>
        <w:t>15</w:t>
      </w:r>
      <w:r>
        <w:rPr>
          <w:rFonts w:ascii="宋体" w:hAnsi="宋体" w:cs="宋体" w:hint="eastAsia"/>
          <w:sz w:val="24"/>
        </w:rPr>
        <w:t>）按照既定规则、路径，自动备份目录数据、图像文件，并可进行数据库恢复。包括数据库增量备份、全库备份、制定时间自动备份、手动备份。</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16</w:t>
      </w:r>
      <w:r>
        <w:rPr>
          <w:rFonts w:ascii="宋体" w:hAnsi="宋体" w:cs="宋体" w:hint="eastAsia"/>
          <w:sz w:val="24"/>
        </w:rPr>
        <w:t>）已扫描和录入的数据除按规定刻制提交的光盘以外，只能存放在工作区的电脑上，供应商工作人员不得携带任何移动数据存储介质进入工作现场，或将存储数据带离现场。</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17</w:t>
      </w:r>
      <w:r>
        <w:rPr>
          <w:rFonts w:ascii="宋体" w:hAnsi="宋体" w:cs="宋体" w:hint="eastAsia"/>
          <w:sz w:val="24"/>
        </w:rPr>
        <w:t>）分批验收进行数据移交时，工</w:t>
      </w:r>
      <w:r>
        <w:rPr>
          <w:rFonts w:ascii="宋体" w:hAnsi="宋体" w:cs="宋体" w:hint="eastAsia"/>
          <w:sz w:val="24"/>
        </w:rPr>
        <w:t>作站上的数据必须在工作人员的现场监督下销毁，同时移交该批次数字化加工的监管系统监控记录。</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18</w:t>
      </w:r>
      <w:r>
        <w:rPr>
          <w:rFonts w:ascii="宋体" w:hAnsi="宋体" w:cs="宋体" w:hint="eastAsia"/>
          <w:sz w:val="24"/>
        </w:rPr>
        <w:t>）不合格退回的返工介质，在供应商确认后交</w:t>
      </w:r>
      <w:r>
        <w:rPr>
          <w:rFonts w:ascii="宋体" w:hAnsi="宋体" w:cs="宋体" w:hint="eastAsia"/>
          <w:sz w:val="24"/>
        </w:rPr>
        <w:t>杭州市滨江区人力资源和社会保障局</w:t>
      </w:r>
      <w:r>
        <w:rPr>
          <w:rFonts w:ascii="宋体" w:hAnsi="宋体" w:cs="宋体" w:hint="eastAsia"/>
          <w:sz w:val="24"/>
        </w:rPr>
        <w:t>销毁。</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19</w:t>
      </w:r>
      <w:r>
        <w:rPr>
          <w:rFonts w:ascii="宋体" w:hAnsi="宋体" w:cs="宋体" w:hint="eastAsia"/>
          <w:sz w:val="24"/>
        </w:rPr>
        <w:t>）工作电脑在扫描工作完成前，未经</w:t>
      </w:r>
      <w:r>
        <w:rPr>
          <w:rFonts w:ascii="宋体" w:hAnsi="宋体" w:cs="宋体" w:hint="eastAsia"/>
          <w:sz w:val="24"/>
        </w:rPr>
        <w:t>杭州市滨江区人力资源和社会保障局</w:t>
      </w:r>
      <w:r>
        <w:rPr>
          <w:rFonts w:ascii="宋体" w:hAnsi="宋体" w:cs="宋体" w:hint="eastAsia"/>
          <w:sz w:val="24"/>
        </w:rPr>
        <w:t>同意，不得带离工作现场。</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20</w:t>
      </w:r>
      <w:r>
        <w:rPr>
          <w:rFonts w:ascii="宋体" w:hAnsi="宋体" w:cs="宋体" w:hint="eastAsia"/>
          <w:sz w:val="24"/>
        </w:rPr>
        <w:t>）全部扫描工作完成并已通过验收后，工作电脑上的硬盘全部移交给</w:t>
      </w:r>
      <w:r>
        <w:rPr>
          <w:rFonts w:ascii="宋体" w:hAnsi="宋体" w:cs="宋体" w:hint="eastAsia"/>
          <w:sz w:val="24"/>
        </w:rPr>
        <w:t>杭州市滨江区人力资源和社会保障局</w:t>
      </w:r>
      <w:r>
        <w:rPr>
          <w:rFonts w:ascii="宋体" w:hAnsi="宋体" w:cs="宋体" w:hint="eastAsia"/>
          <w:sz w:val="24"/>
        </w:rPr>
        <w:t>。</w:t>
      </w:r>
    </w:p>
    <w:p w:rsidR="00086417" w:rsidRDefault="008868D2">
      <w:pPr>
        <w:snapToGrid w:val="0"/>
        <w:spacing w:line="360" w:lineRule="auto"/>
        <w:jc w:val="left"/>
        <w:rPr>
          <w:rFonts w:ascii="宋体" w:hAnsi="宋体" w:cs="宋体"/>
          <w:b/>
          <w:sz w:val="24"/>
        </w:rPr>
      </w:pPr>
      <w:r>
        <w:rPr>
          <w:rFonts w:ascii="宋体" w:hAnsi="宋体" w:cs="宋体" w:hint="eastAsia"/>
          <w:b/>
          <w:sz w:val="24"/>
        </w:rPr>
        <w:t>九</w:t>
      </w:r>
      <w:r>
        <w:rPr>
          <w:rFonts w:ascii="宋体" w:hAnsi="宋体" w:cs="宋体" w:hint="eastAsia"/>
          <w:b/>
          <w:sz w:val="24"/>
        </w:rPr>
        <w:t>、验收要求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、供应商应制定严格的项目质量控制及质量保证措施，保证人事档案的整理和数字化工作符合质量要求，并高质量地完成工作任务。</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、供应商必须建立严格的质量检测体系，对加工完成的人事档案必须逐卷（册）全面自检，自检达到质量标准要求的，才能递交验收。</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、验收时间</w:t>
      </w:r>
    </w:p>
    <w:p w:rsidR="00086417" w:rsidRDefault="008868D2">
      <w:pPr>
        <w:spacing w:line="360" w:lineRule="auto"/>
        <w:ind w:firstLineChars="150" w:firstLine="36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杭州市滨江区人力资源和社会保障局</w:t>
      </w:r>
      <w:r>
        <w:rPr>
          <w:rFonts w:ascii="宋体" w:hAnsi="宋体" w:cs="宋体" w:hint="eastAsia"/>
          <w:sz w:val="24"/>
        </w:rPr>
        <w:t>对分批递交加工的人事档案进行分批完工验收，供应商应在自检合格后，备齐相应的项目文档和接收单向</w:t>
      </w:r>
      <w:r>
        <w:rPr>
          <w:rFonts w:ascii="宋体" w:hAnsi="宋体" w:cs="宋体" w:hint="eastAsia"/>
          <w:sz w:val="24"/>
        </w:rPr>
        <w:t>杭州市滨江区人力资源和社会保障局</w:t>
      </w:r>
      <w:r>
        <w:rPr>
          <w:rFonts w:ascii="宋体" w:hAnsi="宋体" w:cs="宋体" w:hint="eastAsia"/>
          <w:sz w:val="24"/>
        </w:rPr>
        <w:t>提交验收。</w:t>
      </w:r>
      <w:r>
        <w:rPr>
          <w:rFonts w:ascii="宋体" w:hAnsi="宋体" w:cs="宋体" w:hint="eastAsia"/>
          <w:sz w:val="24"/>
        </w:rPr>
        <w:t>杭州市滨江区人力资源和社会保障局</w:t>
      </w:r>
      <w:r>
        <w:rPr>
          <w:rFonts w:ascii="宋体" w:hAnsi="宋体" w:cs="宋体" w:hint="eastAsia"/>
          <w:sz w:val="24"/>
        </w:rPr>
        <w:t>应在收到上述文件后及时完成验收，并根据验收结果作出批次验收结论。</w:t>
      </w:r>
    </w:p>
    <w:p w:rsidR="00086417" w:rsidRDefault="008868D2">
      <w:pPr>
        <w:spacing w:line="360" w:lineRule="auto"/>
        <w:ind w:firstLineChars="150" w:firstLine="36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）项目全部完成后，供应商应备齐相应的项目文档、项目总结报告、批次验收单和总体验收申请向</w:t>
      </w:r>
      <w:r>
        <w:rPr>
          <w:rFonts w:ascii="宋体" w:hAnsi="宋体" w:cs="宋体" w:hint="eastAsia"/>
          <w:sz w:val="24"/>
        </w:rPr>
        <w:t>杭州市滨江区人力资源和社会保障局</w:t>
      </w:r>
      <w:r>
        <w:rPr>
          <w:rFonts w:ascii="宋体" w:hAnsi="宋体" w:cs="宋体" w:hint="eastAsia"/>
          <w:sz w:val="24"/>
        </w:rPr>
        <w:t>提交项目总体验收。</w:t>
      </w:r>
      <w:r>
        <w:rPr>
          <w:rFonts w:ascii="宋体" w:hAnsi="宋体" w:cs="宋体" w:hint="eastAsia"/>
          <w:sz w:val="24"/>
        </w:rPr>
        <w:t>杭州市滨江区人力资源和社会保障局</w:t>
      </w:r>
      <w:r>
        <w:rPr>
          <w:rFonts w:ascii="宋体" w:hAnsi="宋体" w:cs="宋体" w:hint="eastAsia"/>
          <w:sz w:val="24"/>
        </w:rPr>
        <w:t>在收到上述文件后</w:t>
      </w:r>
      <w:r>
        <w:rPr>
          <w:rFonts w:ascii="宋体" w:hAnsi="宋体" w:cs="宋体" w:hint="eastAsia"/>
          <w:b/>
          <w:sz w:val="24"/>
          <w:u w:val="single"/>
        </w:rPr>
        <w:t xml:space="preserve"> 30</w:t>
      </w:r>
      <w:r>
        <w:rPr>
          <w:rFonts w:ascii="宋体" w:hAnsi="宋体" w:cs="宋体" w:hint="eastAsia"/>
          <w:sz w:val="24"/>
          <w:u w:val="single"/>
        </w:rPr>
        <w:t xml:space="preserve"> </w:t>
      </w:r>
      <w:r>
        <w:rPr>
          <w:rFonts w:ascii="宋体" w:hAnsi="宋体" w:cs="宋体" w:hint="eastAsia"/>
          <w:sz w:val="24"/>
        </w:rPr>
        <w:t>个工作日内做出总体验收结论。</w:t>
      </w:r>
      <w:r>
        <w:rPr>
          <w:rFonts w:ascii="宋体" w:hAnsi="宋体" w:cs="宋体" w:hint="eastAsia"/>
          <w:sz w:val="24"/>
        </w:rPr>
        <w:t xml:space="preserve"> </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、验收质量标准</w:t>
      </w:r>
      <w:r>
        <w:rPr>
          <w:rFonts w:ascii="宋体" w:hAnsi="宋体" w:cs="宋体" w:hint="eastAsia"/>
          <w:sz w:val="24"/>
        </w:rPr>
        <w:t xml:space="preserve"> </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）实物验收</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档案实物验收必须逐卷（册）清点，对档案数量、文件状况等进行检查。如发现丢失、损坏、损毁人事档案或档案材料内容；私自圈划、涂改、抽取或伪造档案材料；擅自处理或</w:t>
      </w:r>
      <w:r>
        <w:rPr>
          <w:rFonts w:ascii="宋体" w:hAnsi="宋体" w:cs="宋体" w:hint="eastAsia"/>
          <w:sz w:val="24"/>
        </w:rPr>
        <w:lastRenderedPageBreak/>
        <w:t>销毁档案材料等严重违规行为的，该批次将全部发回供应商全面自检。对已发现的问题，供应商须及时采取补救措施，并承担相应责任。</w:t>
      </w:r>
      <w:r>
        <w:rPr>
          <w:rFonts w:ascii="宋体" w:hAnsi="宋体" w:cs="宋体" w:hint="eastAsia"/>
          <w:sz w:val="24"/>
        </w:rPr>
        <w:t>杭州市滨江区人力资源和社会保障局</w:t>
      </w:r>
      <w:r>
        <w:rPr>
          <w:rFonts w:ascii="宋体" w:hAnsi="宋体" w:cs="宋体" w:hint="eastAsia"/>
          <w:sz w:val="24"/>
        </w:rPr>
        <w:t>有权解除合同并追究供应商违约责</w:t>
      </w:r>
      <w:r>
        <w:rPr>
          <w:rFonts w:ascii="宋体" w:hAnsi="宋体" w:cs="宋体" w:hint="eastAsia"/>
          <w:sz w:val="24"/>
        </w:rPr>
        <w:t>任。</w:t>
      </w:r>
      <w:r>
        <w:rPr>
          <w:rFonts w:ascii="宋体" w:hAnsi="宋体" w:cs="宋体" w:hint="eastAsia"/>
          <w:sz w:val="24"/>
        </w:rPr>
        <w:t xml:space="preserve"> </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）整理质量验收</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实物整理质量验收以抽检的方式检查，抽检比例由</w:t>
      </w:r>
      <w:r>
        <w:rPr>
          <w:rFonts w:ascii="宋体" w:hAnsi="宋体" w:cs="宋体" w:hint="eastAsia"/>
          <w:sz w:val="24"/>
        </w:rPr>
        <w:t>杭州市滨江区人力资源和社会保障局</w:t>
      </w:r>
      <w:r>
        <w:rPr>
          <w:rFonts w:ascii="宋体" w:hAnsi="宋体" w:cs="宋体" w:hint="eastAsia"/>
          <w:sz w:val="24"/>
        </w:rPr>
        <w:t>确定。如发现档案材料分类错误、排序错误、编目错误、装订不符要求、卷间文件颠倒、档案标识打印与粘贴错误等作为差错，该卷（册）档案的整理质量将被确定为“不合格”。</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）数字化加工质量验收</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数字化加工质量验收以抽检的方式检查，对采集的信息数据、目录与图像等导入完毕的数据进行验收，抽检对象和比例同整理质量验收的抽检对象和比例相同。如发现采集的数据信息、目录数据、图像文件有错误、不完整、不清晰或目录数据与图像文件</w:t>
      </w:r>
      <w:r>
        <w:rPr>
          <w:rFonts w:ascii="宋体" w:hAnsi="宋体" w:cs="宋体" w:hint="eastAsia"/>
          <w:sz w:val="24"/>
        </w:rPr>
        <w:t>挂接有错误等情况，该卷（册）档案的数字化加工质量将被确定为“不合格”。</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）每批次质量验收合格率在</w:t>
      </w:r>
      <w:r>
        <w:rPr>
          <w:rFonts w:ascii="宋体" w:hAnsi="宋体" w:cs="宋体" w:hint="eastAsia"/>
          <w:sz w:val="24"/>
        </w:rPr>
        <w:t>99.5%</w:t>
      </w:r>
      <w:r>
        <w:rPr>
          <w:rFonts w:ascii="宋体" w:hAnsi="宋体" w:cs="宋体" w:hint="eastAsia"/>
          <w:sz w:val="24"/>
        </w:rPr>
        <w:t>以上（含</w:t>
      </w:r>
      <w:r>
        <w:rPr>
          <w:rFonts w:ascii="宋体" w:hAnsi="宋体" w:cs="宋体" w:hint="eastAsia"/>
          <w:sz w:val="24"/>
        </w:rPr>
        <w:t>99.5%</w:t>
      </w:r>
      <w:r>
        <w:rPr>
          <w:rFonts w:ascii="宋体" w:hAnsi="宋体" w:cs="宋体" w:hint="eastAsia"/>
          <w:sz w:val="24"/>
        </w:rPr>
        <w:t>）时，该批次质量验收结论将确定为“通过”，未达到的，该批次质量验收结论将确定为“不通过”。每批次质量验收合格率</w:t>
      </w:r>
      <w:r>
        <w:rPr>
          <w:rFonts w:ascii="宋体" w:hAnsi="宋体" w:cs="宋体" w:hint="eastAsia"/>
          <w:sz w:val="24"/>
        </w:rPr>
        <w:t>=</w:t>
      </w:r>
      <w:r>
        <w:rPr>
          <w:rFonts w:ascii="宋体" w:hAnsi="宋体" w:cs="宋体" w:hint="eastAsia"/>
          <w:sz w:val="24"/>
        </w:rPr>
        <w:t>（每批次总卷（册）数</w:t>
      </w:r>
      <w:r>
        <w:rPr>
          <w:rFonts w:ascii="宋体" w:hAnsi="宋体" w:cs="宋体" w:hint="eastAsia"/>
          <w:sz w:val="24"/>
        </w:rPr>
        <w:t>-</w:t>
      </w:r>
      <w:r>
        <w:rPr>
          <w:rFonts w:ascii="宋体" w:hAnsi="宋体" w:cs="宋体" w:hint="eastAsia"/>
          <w:sz w:val="24"/>
        </w:rPr>
        <w:t>抽检不合格的卷（册）数）</w:t>
      </w:r>
      <w:r>
        <w:rPr>
          <w:rFonts w:ascii="宋体" w:hAnsi="宋体" w:cs="宋体" w:hint="eastAsia"/>
          <w:sz w:val="24"/>
        </w:rPr>
        <w:t>/</w:t>
      </w:r>
      <w:r>
        <w:rPr>
          <w:rFonts w:ascii="宋体" w:hAnsi="宋体" w:cs="宋体" w:hint="eastAsia"/>
          <w:sz w:val="24"/>
        </w:rPr>
        <w:t>每批次总卷（册）数×</w:t>
      </w:r>
      <w:r>
        <w:rPr>
          <w:rFonts w:ascii="宋体" w:hAnsi="宋体" w:cs="宋体" w:hint="eastAsia"/>
          <w:sz w:val="24"/>
        </w:rPr>
        <w:t>100%</w:t>
      </w:r>
      <w:r>
        <w:rPr>
          <w:rFonts w:ascii="宋体" w:hAnsi="宋体" w:cs="宋体" w:hint="eastAsia"/>
          <w:sz w:val="24"/>
        </w:rPr>
        <w:t>。同卷（册）人事档案的整理质量验收和数字化加工质量验收都被确定为“不合格”时，该卷（册）人事档案质量验收抽检不合格的记卷（册）数只记一次</w:t>
      </w:r>
      <w:r>
        <w:rPr>
          <w:rFonts w:ascii="宋体" w:hAnsi="宋体" w:cs="宋体" w:hint="eastAsia"/>
          <w:b/>
          <w:sz w:val="24"/>
        </w:rPr>
        <w:t>。</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）每批次质量验收“通过”的结论，必须经分管领导审核、</w:t>
      </w:r>
      <w:r>
        <w:rPr>
          <w:rFonts w:ascii="宋体" w:hAnsi="宋体" w:cs="宋体" w:hint="eastAsia"/>
          <w:sz w:val="24"/>
        </w:rPr>
        <w:t>签字后方有效。每批次质量验收结论确定为“不通过”的，该批次将全部发回供应商全面自检。供应商自检后，须第二次重新提交验收。重新提交验收后，该批次质量验收结论被再次确定为“不通过”的，该批次将再次全部发回供应商全面自检。供应商自检后，须第三次重新提交验收，第三次质量验收结论被再次确定为“不通过”的，</w:t>
      </w:r>
      <w:r>
        <w:rPr>
          <w:rFonts w:ascii="宋体" w:hAnsi="宋体" w:cs="宋体" w:hint="eastAsia"/>
          <w:sz w:val="24"/>
        </w:rPr>
        <w:t>杭州市滨江区人力资源和社会保障局</w:t>
      </w:r>
      <w:r>
        <w:rPr>
          <w:rFonts w:ascii="宋体" w:hAnsi="宋体" w:cs="宋体" w:hint="eastAsia"/>
          <w:sz w:val="24"/>
        </w:rPr>
        <w:t>有权解除合同并追究供应商违约责任。</w:t>
      </w:r>
      <w:r>
        <w:rPr>
          <w:rFonts w:ascii="宋体" w:hAnsi="宋体" w:cs="宋体" w:hint="eastAsia"/>
          <w:sz w:val="24"/>
        </w:rPr>
        <w:t xml:space="preserve"> </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）在整批次退回自检期间，</w:t>
      </w:r>
      <w:r>
        <w:rPr>
          <w:rFonts w:ascii="宋体" w:hAnsi="宋体" w:cs="宋体" w:hint="eastAsia"/>
          <w:sz w:val="24"/>
        </w:rPr>
        <w:t>杭州市滨江区人力资源和社会保障局</w:t>
      </w:r>
      <w:r>
        <w:rPr>
          <w:rFonts w:ascii="宋体" w:hAnsi="宋体" w:cs="宋体" w:hint="eastAsia"/>
          <w:sz w:val="24"/>
        </w:rPr>
        <w:t>将不再向供应商提供加工的档案。</w:t>
      </w:r>
    </w:p>
    <w:p w:rsidR="00086417" w:rsidRDefault="008868D2">
      <w:pPr>
        <w:snapToGrid w:val="0"/>
        <w:spacing w:line="360" w:lineRule="auto"/>
        <w:ind w:firstLineChars="200" w:firstLine="480"/>
        <w:jc w:val="left"/>
        <w:outlineLvl w:val="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）在质量抽检中被确定为“不合格”的服务产品或在验收</w:t>
      </w:r>
      <w:r>
        <w:rPr>
          <w:rFonts w:ascii="宋体" w:hAnsi="宋体" w:cs="宋体" w:hint="eastAsia"/>
          <w:sz w:val="24"/>
        </w:rPr>
        <w:t>中发现有其他存在问题，供应商应及时、无偿地予以纠正并再次提交</w:t>
      </w:r>
      <w:r>
        <w:rPr>
          <w:rFonts w:ascii="宋体" w:hAnsi="宋体" w:cs="宋体" w:hint="eastAsia"/>
          <w:sz w:val="24"/>
        </w:rPr>
        <w:t>杭州市滨江区人力资源和社会保障局</w:t>
      </w:r>
      <w:r>
        <w:rPr>
          <w:rFonts w:ascii="宋体" w:hAnsi="宋体" w:cs="宋体" w:hint="eastAsia"/>
          <w:sz w:val="24"/>
        </w:rPr>
        <w:t>验收，直至更正全部错误。</w:t>
      </w:r>
    </w:p>
    <w:p w:rsidR="00086417" w:rsidRDefault="008868D2">
      <w:pPr>
        <w:snapToGrid w:val="0"/>
        <w:spacing w:line="360" w:lineRule="auto"/>
        <w:ind w:firstLineChars="200" w:firstLine="482"/>
        <w:jc w:val="left"/>
        <w:rPr>
          <w:rFonts w:ascii="宋体" w:hAnsi="宋体" w:cs="宋体"/>
          <w:b/>
          <w:sz w:val="24"/>
        </w:rPr>
      </w:pPr>
      <w:r>
        <w:rPr>
          <w:rFonts w:ascii="宋体" w:hAnsi="宋体" w:cs="宋体" w:hint="eastAsia"/>
          <w:b/>
          <w:sz w:val="24"/>
        </w:rPr>
        <w:t>十</w:t>
      </w:r>
      <w:r>
        <w:rPr>
          <w:rFonts w:ascii="宋体" w:hAnsi="宋体" w:cs="宋体" w:hint="eastAsia"/>
          <w:b/>
          <w:sz w:val="24"/>
        </w:rPr>
        <w:t>、质保期、培训及其他要求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lastRenderedPageBreak/>
        <w:t>1</w:t>
      </w:r>
      <w:r>
        <w:rPr>
          <w:rFonts w:ascii="宋体" w:hAnsi="宋体" w:cs="宋体" w:hint="eastAsia"/>
          <w:sz w:val="24"/>
        </w:rPr>
        <w:t>、自项目总体验收合格之日起</w:t>
      </w:r>
      <w:r>
        <w:rPr>
          <w:rFonts w:ascii="宋体" w:hAnsi="宋体" w:cs="宋体" w:hint="eastAsia"/>
          <w:sz w:val="24"/>
        </w:rPr>
        <w:t xml:space="preserve"> </w:t>
      </w:r>
      <w:r>
        <w:rPr>
          <w:rFonts w:ascii="宋体" w:hAnsi="宋体" w:cs="宋体" w:hint="eastAsia"/>
          <w:sz w:val="24"/>
        </w:rPr>
        <w:t>一年（</w:t>
      </w:r>
      <w:r>
        <w:rPr>
          <w:rFonts w:ascii="宋体" w:hAnsi="宋体" w:cs="宋体" w:hint="eastAsia"/>
          <w:sz w:val="24"/>
        </w:rPr>
        <w:t>12</w:t>
      </w:r>
      <w:r>
        <w:rPr>
          <w:rFonts w:ascii="宋体" w:hAnsi="宋体" w:cs="宋体" w:hint="eastAsia"/>
          <w:sz w:val="24"/>
        </w:rPr>
        <w:t>个月），为质量保证期。质量保证期内供应商为</w:t>
      </w:r>
      <w:r>
        <w:rPr>
          <w:rFonts w:ascii="宋体" w:hAnsi="宋体" w:cs="宋体" w:hint="eastAsia"/>
          <w:sz w:val="24"/>
        </w:rPr>
        <w:t>杭州市滨江区人力资源和社会保障局</w:t>
      </w:r>
      <w:r>
        <w:rPr>
          <w:rFonts w:ascii="宋体" w:hAnsi="宋体" w:cs="宋体" w:hint="eastAsia"/>
          <w:sz w:val="24"/>
        </w:rPr>
        <w:t>提供项目免费维护和培训。</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、供应商随时提供在线响应服务，故障响应时间不超过</w:t>
      </w:r>
      <w:r>
        <w:rPr>
          <w:rFonts w:ascii="宋体" w:hAnsi="宋体" w:cs="宋体" w:hint="eastAsia"/>
          <w:sz w:val="24"/>
        </w:rPr>
        <w:t>2</w:t>
      </w:r>
      <w:r>
        <w:rPr>
          <w:rFonts w:ascii="宋体" w:hAnsi="宋体" w:cs="宋体" w:hint="eastAsia"/>
          <w:sz w:val="24"/>
        </w:rPr>
        <w:t>小时，在发生严重故障时，立即赶赴现场。当系统出现问题时，供应商承诺不论问题是由哪一方产生，都将协助</w:t>
      </w:r>
      <w:r>
        <w:rPr>
          <w:rFonts w:ascii="宋体" w:hAnsi="宋体" w:cs="宋体" w:hint="eastAsia"/>
          <w:sz w:val="24"/>
        </w:rPr>
        <w:t>杭州市滨江区人力资源和社会保障局</w:t>
      </w:r>
      <w:r>
        <w:rPr>
          <w:rFonts w:ascii="宋体" w:hAnsi="宋体" w:cs="宋体" w:hint="eastAsia"/>
          <w:sz w:val="24"/>
        </w:rPr>
        <w:t>及有关</w:t>
      </w:r>
      <w:r>
        <w:rPr>
          <w:rFonts w:ascii="宋体" w:hAnsi="宋体" w:cs="宋体" w:hint="eastAsia"/>
          <w:sz w:val="24"/>
        </w:rPr>
        <w:t>第三方</w:t>
      </w:r>
      <w:r>
        <w:rPr>
          <w:rFonts w:ascii="宋体" w:hAnsi="宋体" w:cs="宋体" w:hint="eastAsia"/>
          <w:sz w:val="24"/>
        </w:rPr>
        <w:t>供应商使系统尽快恢复正常。</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、在系统运行正常情况下，供应商的工程师每</w:t>
      </w:r>
      <w:r>
        <w:rPr>
          <w:rFonts w:ascii="宋体" w:hAnsi="宋体" w:cs="宋体" w:hint="eastAsia"/>
          <w:b/>
          <w:sz w:val="24"/>
        </w:rPr>
        <w:t>一</w:t>
      </w:r>
      <w:r>
        <w:rPr>
          <w:rFonts w:ascii="宋体" w:hAnsi="宋体" w:cs="宋体" w:hint="eastAsia"/>
          <w:sz w:val="24"/>
        </w:rPr>
        <w:t>个月（或根据需要具体安排）对本项目涉及到的系统和电子档案进行一次全面维护，并以书面形式向</w:t>
      </w:r>
      <w:r>
        <w:rPr>
          <w:rFonts w:ascii="宋体" w:hAnsi="宋体" w:cs="宋体" w:hint="eastAsia"/>
          <w:sz w:val="24"/>
        </w:rPr>
        <w:t>杭州市滨江区人力资源和社会保障局</w:t>
      </w:r>
      <w:r>
        <w:rPr>
          <w:rFonts w:ascii="宋体" w:hAnsi="宋体" w:cs="宋体" w:hint="eastAsia"/>
          <w:sz w:val="24"/>
        </w:rPr>
        <w:t>报告，及时对</w:t>
      </w:r>
      <w:r>
        <w:rPr>
          <w:rFonts w:ascii="宋体" w:hAnsi="宋体" w:cs="宋体" w:hint="eastAsia"/>
          <w:sz w:val="24"/>
        </w:rPr>
        <w:t>杭州市滨江区人力资源和社会保障局</w:t>
      </w:r>
      <w:r>
        <w:rPr>
          <w:rFonts w:ascii="宋体" w:hAnsi="宋体" w:cs="宋体" w:hint="eastAsia"/>
          <w:sz w:val="24"/>
        </w:rPr>
        <w:t>业务人员和技术人员进行培训。</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、售后服务技术支持人员发生变化时，供应商应及时以书面形式通知</w:t>
      </w:r>
      <w:r>
        <w:rPr>
          <w:rFonts w:ascii="宋体" w:hAnsi="宋体" w:cs="宋体" w:hint="eastAsia"/>
          <w:sz w:val="24"/>
        </w:rPr>
        <w:t>杭州市滨江区人力资源和社会保障局</w:t>
      </w:r>
      <w:r>
        <w:rPr>
          <w:rFonts w:ascii="宋体" w:hAnsi="宋体" w:cs="宋体" w:hint="eastAsia"/>
          <w:sz w:val="24"/>
        </w:rPr>
        <w:t>。</w:t>
      </w:r>
      <w:r>
        <w:rPr>
          <w:rFonts w:ascii="宋体" w:hAnsi="宋体" w:cs="宋体" w:hint="eastAsia"/>
          <w:sz w:val="24"/>
        </w:rPr>
        <w:t xml:space="preserve"> </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、在项目实施过程中，供应商应对</w:t>
      </w:r>
      <w:r>
        <w:rPr>
          <w:rFonts w:ascii="宋体" w:hAnsi="宋体" w:cs="宋体" w:hint="eastAsia"/>
          <w:sz w:val="24"/>
        </w:rPr>
        <w:t>杭州市滨江区人力资源和社会保障局</w:t>
      </w:r>
      <w:r>
        <w:rPr>
          <w:rFonts w:ascii="宋体" w:hAnsi="宋体" w:cs="宋体" w:hint="eastAsia"/>
          <w:sz w:val="24"/>
        </w:rPr>
        <w:t>有关人员进行档案影像系统原理、操作方法、使用技巧、日常维护等方面进行免费培训，并提供相关文档。</w:t>
      </w:r>
      <w:r>
        <w:rPr>
          <w:rFonts w:ascii="宋体" w:hAnsi="宋体" w:cs="宋体" w:hint="eastAsia"/>
          <w:sz w:val="24"/>
        </w:rPr>
        <w:t xml:space="preserve"> </w:t>
      </w:r>
    </w:p>
    <w:p w:rsidR="00086417" w:rsidRDefault="008868D2">
      <w:pPr>
        <w:spacing w:line="360" w:lineRule="auto"/>
        <w:ind w:firstLine="48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供应商为提供本项目服务所使用的软件或系统需确保为正版授权，</w:t>
      </w:r>
      <w:r>
        <w:rPr>
          <w:rFonts w:ascii="宋体" w:hAnsi="宋体" w:cs="宋体" w:hint="eastAsia"/>
          <w:sz w:val="24"/>
        </w:rPr>
        <w:t>供应商应保证其提供的服务和成果资料不受任何第三方提出的侵犯其著作权、商标权、专利权等知识产权方面的起诉；如果任何第三方提出侵权指控，那么供应商须与该第三方交涉并承担由此发生的一切责任、费用和赔偿</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本次数字化加工结束后，相关软件留给</w:t>
      </w:r>
      <w:r>
        <w:rPr>
          <w:rFonts w:ascii="宋体" w:hAnsi="宋体" w:cs="宋体" w:hint="eastAsia"/>
          <w:sz w:val="24"/>
        </w:rPr>
        <w:t>杭州市滨江区人力资源和社会保障局</w:t>
      </w:r>
      <w:r>
        <w:rPr>
          <w:rFonts w:ascii="宋体" w:hAnsi="宋体" w:cs="宋体" w:hint="eastAsia"/>
          <w:sz w:val="24"/>
        </w:rPr>
        <w:t>免费使用。</w:t>
      </w:r>
      <w:r>
        <w:rPr>
          <w:rFonts w:ascii="宋体" w:hAnsi="宋体" w:cs="宋体" w:hint="eastAsia"/>
          <w:sz w:val="24"/>
        </w:rPr>
        <w:t xml:space="preserve">   </w:t>
      </w:r>
    </w:p>
    <w:p w:rsidR="00086417" w:rsidRDefault="008868D2">
      <w:pPr>
        <w:snapToGrid w:val="0"/>
        <w:spacing w:line="360" w:lineRule="auto"/>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一</w:t>
      </w:r>
      <w:r>
        <w:rPr>
          <w:rFonts w:ascii="宋体" w:hAnsi="宋体" w:cs="宋体" w:hint="eastAsia"/>
          <w:b/>
          <w:bCs/>
          <w:sz w:val="24"/>
        </w:rPr>
        <w:t>、</w:t>
      </w:r>
      <w:r>
        <w:rPr>
          <w:rFonts w:ascii="宋体" w:hAnsi="宋体" w:cs="宋体" w:hint="eastAsia"/>
          <w:b/>
          <w:bCs/>
          <w:sz w:val="24"/>
        </w:rPr>
        <w:t>履约保证金</w:t>
      </w:r>
    </w:p>
    <w:p w:rsidR="00086417" w:rsidRDefault="008868D2">
      <w:pPr>
        <w:pStyle w:val="a0"/>
        <w:spacing w:line="360" w:lineRule="auto"/>
        <w:rPr>
          <w:rFonts w:cs="宋体"/>
        </w:rPr>
      </w:pPr>
      <w:r>
        <w:rPr>
          <w:rFonts w:cs="宋体" w:hint="eastAsia"/>
        </w:rPr>
        <w:t>本项目不收取履约保证金</w:t>
      </w:r>
      <w:r>
        <w:rPr>
          <w:rFonts w:cs="宋体" w:hint="eastAsia"/>
        </w:rPr>
        <w:t>。</w:t>
      </w:r>
    </w:p>
    <w:p w:rsidR="00086417" w:rsidRDefault="008868D2">
      <w:pPr>
        <w:snapToGrid w:val="0"/>
        <w:spacing w:line="360" w:lineRule="auto"/>
        <w:jc w:val="left"/>
        <w:rPr>
          <w:rFonts w:ascii="宋体" w:hAnsi="宋体" w:cs="宋体"/>
          <w:b/>
          <w:bCs/>
          <w:sz w:val="24"/>
        </w:rPr>
      </w:pPr>
      <w:r>
        <w:rPr>
          <w:rFonts w:ascii="宋体" w:hAnsi="宋体" w:cs="宋体" w:hint="eastAsia"/>
          <w:b/>
          <w:bCs/>
          <w:sz w:val="24"/>
        </w:rPr>
        <w:t>十二、</w:t>
      </w:r>
      <w:r>
        <w:rPr>
          <w:rFonts w:ascii="宋体" w:hAnsi="宋体" w:cs="宋体" w:hint="eastAsia"/>
          <w:b/>
          <w:bCs/>
          <w:sz w:val="24"/>
        </w:rPr>
        <w:t>报价要求、付款方式和条件</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报价要求</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本项目为综合单价，按实结算，报价方式为</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元</w:t>
      </w:r>
      <w:r>
        <w:rPr>
          <w:rFonts w:ascii="宋体" w:hAnsi="宋体" w:cs="宋体" w:hint="eastAsia"/>
          <w:sz w:val="24"/>
        </w:rPr>
        <w:t>/</w:t>
      </w:r>
      <w:r>
        <w:rPr>
          <w:rFonts w:ascii="宋体" w:hAnsi="宋体" w:cs="宋体" w:hint="eastAsia"/>
          <w:sz w:val="24"/>
        </w:rPr>
        <w:t>份（册）。在政采云系统上，报价填写综合单价。</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综合单价的最高限价为</w:t>
      </w:r>
      <w:r>
        <w:rPr>
          <w:rFonts w:ascii="宋体" w:hAnsi="宋体" w:cs="宋体" w:hint="eastAsia"/>
          <w:sz w:val="24"/>
        </w:rPr>
        <w:t>4</w:t>
      </w:r>
      <w:r>
        <w:rPr>
          <w:rFonts w:ascii="宋体" w:hAnsi="宋体" w:cs="宋体" w:hint="eastAsia"/>
          <w:sz w:val="24"/>
        </w:rPr>
        <w:t>0</w:t>
      </w:r>
      <w:r>
        <w:rPr>
          <w:rFonts w:ascii="宋体" w:hAnsi="宋体" w:cs="宋体" w:hint="eastAsia"/>
          <w:sz w:val="24"/>
        </w:rPr>
        <w:t>元</w:t>
      </w:r>
      <w:r>
        <w:rPr>
          <w:rFonts w:ascii="宋体" w:hAnsi="宋体" w:cs="宋体" w:hint="eastAsia"/>
          <w:sz w:val="24"/>
        </w:rPr>
        <w:t>/</w:t>
      </w:r>
      <w:r>
        <w:rPr>
          <w:rFonts w:ascii="宋体" w:hAnsi="宋体" w:cs="宋体" w:hint="eastAsia"/>
          <w:sz w:val="24"/>
        </w:rPr>
        <w:t>份（册）。报价时，响应综合单价超过最高限价的，响应无效。</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本次报价实行综合单价承包。响应供应商的报价应为承包完成本次招标全部工程所发生的所有费用，并承担一切风险责任。项目费用包括所需的人工费用、纸质档案整理装订所需的所有材料费用（包括档案袋（盒）、案卷封皮、散材料袋（</w:t>
      </w:r>
      <w:r>
        <w:rPr>
          <w:rFonts w:ascii="宋体" w:hAnsi="宋体" w:cs="宋体" w:hint="eastAsia"/>
          <w:sz w:val="24"/>
        </w:rPr>
        <w:t>1</w:t>
      </w:r>
      <w:r>
        <w:rPr>
          <w:rFonts w:ascii="宋体" w:hAnsi="宋体" w:cs="宋体" w:hint="eastAsia"/>
          <w:sz w:val="24"/>
        </w:rPr>
        <w:t>个</w:t>
      </w:r>
      <w:r>
        <w:rPr>
          <w:rFonts w:ascii="宋体" w:hAnsi="宋体" w:cs="宋体" w:hint="eastAsia"/>
          <w:sz w:val="24"/>
        </w:rPr>
        <w:t>/</w:t>
      </w:r>
      <w:r>
        <w:rPr>
          <w:rFonts w:ascii="宋体" w:hAnsi="宋体" w:cs="宋体" w:hint="eastAsia"/>
          <w:sz w:val="24"/>
        </w:rPr>
        <w:t>每卷（册））、档案目录纸（</w:t>
      </w:r>
      <w:r>
        <w:rPr>
          <w:rFonts w:ascii="宋体" w:hAnsi="宋体" w:cs="宋体" w:hint="eastAsia"/>
          <w:sz w:val="24"/>
        </w:rPr>
        <w:t>5</w:t>
      </w:r>
      <w:r>
        <w:rPr>
          <w:rFonts w:ascii="宋体" w:hAnsi="宋体" w:cs="宋体" w:hint="eastAsia"/>
          <w:sz w:val="24"/>
        </w:rPr>
        <w:t>张</w:t>
      </w:r>
      <w:r>
        <w:rPr>
          <w:rFonts w:ascii="宋体" w:hAnsi="宋体" w:cs="宋体" w:hint="eastAsia"/>
          <w:sz w:val="24"/>
        </w:rPr>
        <w:t>/</w:t>
      </w:r>
      <w:r>
        <w:rPr>
          <w:rFonts w:ascii="宋体" w:hAnsi="宋体" w:cs="宋体" w:hint="eastAsia"/>
          <w:sz w:val="24"/>
        </w:rPr>
        <w:t>每卷（册））、干部职务变动表（需要时使用，</w:t>
      </w:r>
      <w:r>
        <w:rPr>
          <w:rFonts w:ascii="宋体" w:hAnsi="宋体" w:cs="宋体" w:hint="eastAsia"/>
          <w:sz w:val="24"/>
        </w:rPr>
        <w:t>1</w:t>
      </w:r>
      <w:r>
        <w:rPr>
          <w:rFonts w:ascii="宋体" w:hAnsi="宋体" w:cs="宋体" w:hint="eastAsia"/>
          <w:sz w:val="24"/>
        </w:rPr>
        <w:t>张</w:t>
      </w:r>
      <w:r>
        <w:rPr>
          <w:rFonts w:ascii="宋体" w:hAnsi="宋体" w:cs="宋体" w:hint="eastAsia"/>
          <w:sz w:val="24"/>
        </w:rPr>
        <w:t>/</w:t>
      </w:r>
      <w:r>
        <w:rPr>
          <w:rFonts w:ascii="宋体" w:hAnsi="宋体" w:cs="宋体" w:hint="eastAsia"/>
          <w:sz w:val="24"/>
        </w:rPr>
        <w:t>每卷（册））、彩色分类</w:t>
      </w:r>
      <w:r>
        <w:rPr>
          <w:rFonts w:ascii="宋体" w:hAnsi="宋体" w:cs="宋体" w:hint="eastAsia"/>
          <w:sz w:val="24"/>
        </w:rPr>
        <w:lastRenderedPageBreak/>
        <w:t>纸（</w:t>
      </w:r>
      <w:r>
        <w:rPr>
          <w:rFonts w:ascii="宋体" w:hAnsi="宋体" w:cs="宋体" w:hint="eastAsia"/>
          <w:sz w:val="24"/>
        </w:rPr>
        <w:t>10</w:t>
      </w:r>
      <w:r>
        <w:rPr>
          <w:rFonts w:ascii="宋体" w:hAnsi="宋体" w:cs="宋体" w:hint="eastAsia"/>
          <w:sz w:val="24"/>
        </w:rPr>
        <w:t>张</w:t>
      </w:r>
      <w:r>
        <w:rPr>
          <w:rFonts w:ascii="宋体" w:hAnsi="宋体" w:cs="宋体" w:hint="eastAsia"/>
          <w:sz w:val="24"/>
        </w:rPr>
        <w:t>/</w:t>
      </w:r>
      <w:r>
        <w:rPr>
          <w:rFonts w:ascii="宋体" w:hAnsi="宋体" w:cs="宋体" w:hint="eastAsia"/>
          <w:sz w:val="24"/>
        </w:rPr>
        <w:t>每卷（册））、参考材料袋（</w:t>
      </w:r>
      <w:r>
        <w:rPr>
          <w:rFonts w:ascii="宋体" w:hAnsi="宋体" w:cs="宋体" w:hint="eastAsia"/>
          <w:sz w:val="24"/>
        </w:rPr>
        <w:t>1</w:t>
      </w:r>
      <w:r>
        <w:rPr>
          <w:rFonts w:ascii="宋体" w:hAnsi="宋体" w:cs="宋体" w:hint="eastAsia"/>
          <w:sz w:val="24"/>
        </w:rPr>
        <w:t>个</w:t>
      </w:r>
      <w:r>
        <w:rPr>
          <w:rFonts w:ascii="宋体" w:hAnsi="宋体" w:cs="宋体" w:hint="eastAsia"/>
          <w:sz w:val="24"/>
        </w:rPr>
        <w:t>/</w:t>
      </w:r>
      <w:r>
        <w:rPr>
          <w:rFonts w:ascii="宋体" w:hAnsi="宋体" w:cs="宋体" w:hint="eastAsia"/>
          <w:sz w:val="24"/>
        </w:rPr>
        <w:t>每卷（册））、党建材料袋（</w:t>
      </w:r>
      <w:r>
        <w:rPr>
          <w:rFonts w:ascii="宋体" w:hAnsi="宋体" w:cs="宋体" w:hint="eastAsia"/>
          <w:sz w:val="24"/>
        </w:rPr>
        <w:t>1</w:t>
      </w:r>
      <w:r>
        <w:rPr>
          <w:rFonts w:ascii="宋体" w:hAnsi="宋体" w:cs="宋体" w:hint="eastAsia"/>
          <w:sz w:val="24"/>
        </w:rPr>
        <w:t>个</w:t>
      </w:r>
      <w:r>
        <w:rPr>
          <w:rFonts w:ascii="宋体" w:hAnsi="宋体" w:cs="宋体" w:hint="eastAsia"/>
          <w:sz w:val="24"/>
        </w:rPr>
        <w:t>/</w:t>
      </w:r>
      <w:r>
        <w:rPr>
          <w:rFonts w:ascii="宋体" w:hAnsi="宋体" w:cs="宋体" w:hint="eastAsia"/>
          <w:sz w:val="24"/>
        </w:rPr>
        <w:t>每卷（册））、技术加工用衬纸（需要时使用）、档案标识打印粘贴用标签（</w:t>
      </w:r>
      <w:r>
        <w:rPr>
          <w:rFonts w:ascii="宋体" w:hAnsi="宋体" w:cs="宋体" w:hint="eastAsia"/>
          <w:sz w:val="24"/>
        </w:rPr>
        <w:t>2</w:t>
      </w:r>
      <w:r>
        <w:rPr>
          <w:rFonts w:ascii="宋体" w:hAnsi="宋体" w:cs="宋体" w:hint="eastAsia"/>
          <w:sz w:val="24"/>
        </w:rPr>
        <w:t>张</w:t>
      </w:r>
      <w:r>
        <w:rPr>
          <w:rFonts w:ascii="宋体" w:hAnsi="宋体" w:cs="宋体" w:hint="eastAsia"/>
          <w:sz w:val="24"/>
        </w:rPr>
        <w:t>/</w:t>
      </w:r>
      <w:r>
        <w:rPr>
          <w:rFonts w:ascii="宋体" w:hAnsi="宋体" w:cs="宋体" w:hint="eastAsia"/>
          <w:sz w:val="24"/>
        </w:rPr>
        <w:t>每卷（册））、打印用墨盒、防虫防腐浆糊或胶水</w:t>
      </w:r>
      <w:r>
        <w:rPr>
          <w:rFonts w:ascii="宋体" w:hAnsi="宋体" w:cs="宋体" w:hint="eastAsia"/>
          <w:sz w:val="24"/>
        </w:rPr>
        <w:t>、档案装订带绳等）、设备、工具及办公家具购置使用费用、项目实施费、培训费、企业管理费、组织措施费、临时设施费、数据导入费、审核验收费、质保期服务费、相关工作人员差旅和食宿费用、其他费用、利润、税金等一切费用，并考虑风险费用，响应供应商应根据上述因素综合考虑报价。响应供应商应结合项目特点，市场行情（报价</w:t>
      </w:r>
      <w:r>
        <w:rPr>
          <w:rFonts w:ascii="宋体" w:hAnsi="宋体" w:cs="宋体" w:hint="eastAsia"/>
          <w:sz w:val="24"/>
        </w:rPr>
        <w:t>低于最高限价</w:t>
      </w:r>
      <w:r>
        <w:rPr>
          <w:rFonts w:ascii="宋体" w:hAnsi="宋体" w:cs="宋体" w:hint="eastAsia"/>
          <w:sz w:val="24"/>
        </w:rPr>
        <w:t>50%</w:t>
      </w:r>
      <w:r>
        <w:rPr>
          <w:rFonts w:ascii="宋体" w:hAnsi="宋体" w:cs="宋体" w:hint="eastAsia"/>
          <w:sz w:val="24"/>
        </w:rPr>
        <w:t>的</w:t>
      </w:r>
      <w:r>
        <w:rPr>
          <w:rFonts w:ascii="宋体" w:hAnsi="宋体" w:cs="宋体" w:hint="eastAsia"/>
          <w:sz w:val="24"/>
        </w:rPr>
        <w:t>，应提供在报价文件中详细阐述不影响产品质量或者诚信履约的具体原因。）及响应供应商自身的工程技术，管理水平，竞争能力，确定最终报价。</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综合单价在合同执行期内固定不变，除根据实际档案卷（册</w:t>
      </w:r>
      <w:r>
        <w:rPr>
          <w:rFonts w:ascii="宋体" w:hAnsi="宋体" w:cs="宋体" w:hint="eastAsia"/>
          <w:sz w:val="24"/>
        </w:rPr>
        <w:t>）完成数量变化引起承包总价变化外，今后不再追加任何费用，也不得以任何理由调整、变更承包价。结算总价根据完成的检验项目数量按实结算。</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项目服务费结算标准及支付方式</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结算标准：供应商在投标文件中所报的综合单价作为本次服务采购的最终结算依据，按照实际整理加工完成的人事档案卷（册）数量乘以综合单价算出项目结算价。供应商在正确履行服务合同后，采购人将以实际整理加工完成的人事档案卷（册）数量进行合同结算。</w:t>
      </w:r>
    </w:p>
    <w:p w:rsidR="00086417" w:rsidRDefault="008868D2">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）进度款按</w:t>
      </w:r>
      <w:r>
        <w:rPr>
          <w:rFonts w:ascii="宋体" w:hAnsi="宋体" w:cs="宋体" w:hint="eastAsia"/>
          <w:sz w:val="24"/>
        </w:rPr>
        <w:t>月</w:t>
      </w:r>
      <w:r>
        <w:rPr>
          <w:rFonts w:ascii="宋体" w:hAnsi="宋体" w:cs="宋体" w:hint="eastAsia"/>
          <w:sz w:val="24"/>
        </w:rPr>
        <w:t>支付，每</w:t>
      </w:r>
      <w:r>
        <w:rPr>
          <w:rFonts w:ascii="宋体" w:hAnsi="宋体" w:cs="宋体" w:hint="eastAsia"/>
          <w:sz w:val="24"/>
        </w:rPr>
        <w:t>月</w:t>
      </w:r>
      <w:r>
        <w:rPr>
          <w:rFonts w:ascii="宋体" w:hAnsi="宋体" w:cs="宋体" w:hint="eastAsia"/>
          <w:sz w:val="24"/>
        </w:rPr>
        <w:t>按实际完成数量（以验收后提交的有效数据为准）支付款项，供应商应在每</w:t>
      </w:r>
      <w:r>
        <w:rPr>
          <w:rFonts w:ascii="宋体" w:hAnsi="宋体" w:cs="宋体" w:hint="eastAsia"/>
          <w:sz w:val="24"/>
        </w:rPr>
        <w:t>月</w:t>
      </w:r>
      <w:r>
        <w:rPr>
          <w:rFonts w:ascii="宋体" w:hAnsi="宋体" w:cs="宋体" w:hint="eastAsia"/>
          <w:sz w:val="24"/>
        </w:rPr>
        <w:t>结束后次月</w:t>
      </w:r>
      <w:r>
        <w:rPr>
          <w:rFonts w:ascii="宋体" w:hAnsi="宋体" w:cs="宋体" w:hint="eastAsia"/>
          <w:sz w:val="24"/>
        </w:rPr>
        <w:t>的</w:t>
      </w:r>
      <w:r>
        <w:rPr>
          <w:rFonts w:ascii="宋体" w:hAnsi="宋体" w:cs="宋体" w:hint="eastAsia"/>
          <w:sz w:val="24"/>
        </w:rPr>
        <w:t>5</w:t>
      </w:r>
      <w:r>
        <w:rPr>
          <w:rFonts w:ascii="宋体" w:hAnsi="宋体" w:cs="宋体" w:hint="eastAsia"/>
          <w:sz w:val="24"/>
        </w:rPr>
        <w:t>日之前上报给采购人，采购人根据通过验收有效数据支付至结算款项的</w:t>
      </w:r>
      <w:r>
        <w:rPr>
          <w:rFonts w:ascii="宋体" w:hAnsi="宋体" w:cs="宋体" w:hint="eastAsia"/>
          <w:sz w:val="24"/>
        </w:rPr>
        <w:t>100%</w:t>
      </w:r>
      <w:r>
        <w:rPr>
          <w:rFonts w:ascii="宋体" w:hAnsi="宋体" w:cs="宋体" w:hint="eastAsia"/>
          <w:sz w:val="24"/>
        </w:rPr>
        <w:t>，供应商（合同中的乙方）应在采购人（合同中的甲方）转账付款前开具服务费用正式发票。</w:t>
      </w:r>
    </w:p>
    <w:p w:rsidR="00086417" w:rsidRDefault="008868D2">
      <w:pPr>
        <w:snapToGrid w:val="0"/>
        <w:spacing w:line="360" w:lineRule="auto"/>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三</w:t>
      </w:r>
      <w:r>
        <w:rPr>
          <w:rFonts w:ascii="宋体" w:hAnsi="宋体" w:cs="宋体" w:hint="eastAsia"/>
          <w:b/>
          <w:bCs/>
          <w:sz w:val="24"/>
        </w:rPr>
        <w:t>、履行合同的地点、违约责任、解决争议的方式</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、履行合同的地点：杭州市滨江区。</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、履行合同的违约责任</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采购人或使用人</w:t>
      </w:r>
      <w:r>
        <w:rPr>
          <w:rFonts w:ascii="宋体" w:hAnsi="宋体" w:cs="宋体" w:hint="eastAsia"/>
          <w:sz w:val="24"/>
        </w:rPr>
        <w:t>无正当理由拒收接受服务的，</w:t>
      </w:r>
      <w:r>
        <w:rPr>
          <w:rFonts w:ascii="宋体" w:hAnsi="宋体" w:cs="宋体" w:hint="eastAsia"/>
          <w:sz w:val="24"/>
        </w:rPr>
        <w:t>采购人或使用人</w:t>
      </w:r>
      <w:r>
        <w:rPr>
          <w:rFonts w:ascii="宋体" w:hAnsi="宋体" w:cs="宋体" w:hint="eastAsia"/>
          <w:sz w:val="24"/>
        </w:rPr>
        <w:t>向</w:t>
      </w:r>
      <w:r>
        <w:rPr>
          <w:rFonts w:ascii="宋体" w:hAnsi="宋体" w:cs="宋体" w:hint="eastAsia"/>
          <w:sz w:val="24"/>
        </w:rPr>
        <w:t>供应商</w:t>
      </w:r>
      <w:r>
        <w:rPr>
          <w:rFonts w:ascii="宋体" w:hAnsi="宋体" w:cs="宋体" w:hint="eastAsia"/>
          <w:sz w:val="24"/>
        </w:rPr>
        <w:t>偿付合同款项百分之五作为违约金。</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采购人或使用人</w:t>
      </w:r>
      <w:r>
        <w:rPr>
          <w:rFonts w:ascii="宋体" w:hAnsi="宋体" w:cs="宋体" w:hint="eastAsia"/>
          <w:sz w:val="24"/>
        </w:rPr>
        <w:t>无故逾期验收和办理款项支付手续的</w:t>
      </w:r>
      <w:r>
        <w:rPr>
          <w:rFonts w:ascii="宋体" w:hAnsi="宋体" w:cs="宋体" w:hint="eastAsia"/>
          <w:sz w:val="24"/>
        </w:rPr>
        <w:t>,</w:t>
      </w:r>
      <w:r>
        <w:rPr>
          <w:rFonts w:ascii="宋体" w:hAnsi="宋体" w:cs="宋体" w:hint="eastAsia"/>
          <w:sz w:val="24"/>
        </w:rPr>
        <w:t>采购人或使用人</w:t>
      </w:r>
      <w:r>
        <w:rPr>
          <w:rFonts w:ascii="宋体" w:hAnsi="宋体" w:cs="宋体" w:hint="eastAsia"/>
          <w:sz w:val="24"/>
        </w:rPr>
        <w:t>应按逾期付款总额每日万分之五向</w:t>
      </w:r>
      <w:r>
        <w:rPr>
          <w:rFonts w:ascii="宋体" w:hAnsi="宋体" w:cs="宋体" w:hint="eastAsia"/>
          <w:sz w:val="24"/>
        </w:rPr>
        <w:t>供应商</w:t>
      </w:r>
      <w:r>
        <w:rPr>
          <w:rFonts w:ascii="宋体" w:hAnsi="宋体" w:cs="宋体" w:hint="eastAsia"/>
          <w:sz w:val="24"/>
        </w:rPr>
        <w:t>支付违约金。</w:t>
      </w:r>
    </w:p>
    <w:p w:rsidR="00086417" w:rsidRDefault="008868D2">
      <w:pPr>
        <w:spacing w:line="360" w:lineRule="auto"/>
        <w:ind w:firstLineChars="200" w:firstLine="480"/>
        <w:jc w:val="left"/>
        <w:rPr>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供应商</w:t>
      </w:r>
      <w:r>
        <w:rPr>
          <w:rFonts w:ascii="宋体" w:hAnsi="宋体" w:cs="宋体" w:hint="eastAsia"/>
          <w:sz w:val="24"/>
        </w:rPr>
        <w:t>未能如期提供服务的，每日向</w:t>
      </w:r>
      <w:r>
        <w:rPr>
          <w:rFonts w:ascii="宋体" w:hAnsi="宋体" w:cs="宋体" w:hint="eastAsia"/>
          <w:sz w:val="24"/>
        </w:rPr>
        <w:t>采购人或使用人</w:t>
      </w:r>
      <w:r>
        <w:rPr>
          <w:rFonts w:ascii="宋体" w:hAnsi="宋体" w:cs="宋体" w:hint="eastAsia"/>
          <w:sz w:val="24"/>
        </w:rPr>
        <w:t>支付合同款项的千分之六作为违约金。</w:t>
      </w:r>
      <w:r>
        <w:rPr>
          <w:rFonts w:ascii="宋体" w:hAnsi="宋体" w:cs="宋体" w:hint="eastAsia"/>
          <w:sz w:val="24"/>
        </w:rPr>
        <w:t>供应商</w:t>
      </w:r>
      <w:r>
        <w:rPr>
          <w:rFonts w:ascii="宋体" w:hAnsi="宋体" w:cs="宋体" w:hint="eastAsia"/>
          <w:sz w:val="24"/>
        </w:rPr>
        <w:t>超过约定日期</w:t>
      </w:r>
      <w:r>
        <w:rPr>
          <w:rFonts w:ascii="宋体" w:hAnsi="宋体" w:cs="宋体" w:hint="eastAsia"/>
          <w:sz w:val="24"/>
        </w:rPr>
        <w:t>10</w:t>
      </w:r>
      <w:r>
        <w:rPr>
          <w:rFonts w:ascii="宋体" w:hAnsi="宋体" w:cs="宋体" w:hint="eastAsia"/>
          <w:sz w:val="24"/>
        </w:rPr>
        <w:t>个工作日仍不能提供服务的，</w:t>
      </w:r>
      <w:r>
        <w:rPr>
          <w:rFonts w:ascii="宋体" w:hAnsi="宋体" w:cs="宋体" w:hint="eastAsia"/>
          <w:sz w:val="24"/>
        </w:rPr>
        <w:t>采购人或使用人</w:t>
      </w:r>
      <w:r>
        <w:rPr>
          <w:rFonts w:ascii="宋体" w:hAnsi="宋体" w:cs="宋体" w:hint="eastAsia"/>
          <w:sz w:val="24"/>
        </w:rPr>
        <w:t>可解除本合同。</w:t>
      </w:r>
      <w:r>
        <w:rPr>
          <w:rFonts w:ascii="宋体" w:hAnsi="宋体" w:cs="宋体" w:hint="eastAsia"/>
          <w:sz w:val="24"/>
        </w:rPr>
        <w:t>供应商</w:t>
      </w:r>
      <w:r>
        <w:rPr>
          <w:rFonts w:ascii="宋体" w:hAnsi="宋体" w:cs="宋体" w:hint="eastAsia"/>
          <w:sz w:val="24"/>
        </w:rPr>
        <w:t>因未能如期提供服务或因其他违约行为导致</w:t>
      </w:r>
      <w:r>
        <w:rPr>
          <w:rFonts w:ascii="宋体" w:hAnsi="宋体" w:cs="宋体" w:hint="eastAsia"/>
          <w:sz w:val="24"/>
        </w:rPr>
        <w:t>采购人或使用人</w:t>
      </w:r>
      <w:r>
        <w:rPr>
          <w:rFonts w:ascii="宋体" w:hAnsi="宋体" w:cs="宋体" w:hint="eastAsia"/>
          <w:sz w:val="24"/>
        </w:rPr>
        <w:t>解除合同的，</w:t>
      </w:r>
      <w:r>
        <w:rPr>
          <w:rFonts w:ascii="宋体" w:hAnsi="宋体" w:cs="宋体" w:hint="eastAsia"/>
          <w:sz w:val="24"/>
        </w:rPr>
        <w:t>供应商</w:t>
      </w:r>
      <w:r>
        <w:rPr>
          <w:rFonts w:ascii="宋体" w:hAnsi="宋体" w:cs="宋体" w:hint="eastAsia"/>
          <w:sz w:val="24"/>
        </w:rPr>
        <w:t>应向</w:t>
      </w:r>
      <w:r>
        <w:rPr>
          <w:rFonts w:ascii="宋体" w:hAnsi="宋体" w:cs="宋体" w:hint="eastAsia"/>
          <w:sz w:val="24"/>
        </w:rPr>
        <w:lastRenderedPageBreak/>
        <w:t>采购人或使用人</w:t>
      </w:r>
      <w:r>
        <w:rPr>
          <w:rFonts w:ascii="宋体" w:hAnsi="宋体" w:cs="宋体" w:hint="eastAsia"/>
          <w:sz w:val="24"/>
        </w:rPr>
        <w:t>支付合同总值</w:t>
      </w:r>
      <w:r>
        <w:rPr>
          <w:rFonts w:ascii="宋体" w:hAnsi="宋体" w:cs="宋体" w:hint="eastAsia"/>
          <w:sz w:val="24"/>
        </w:rPr>
        <w:t>5%</w:t>
      </w:r>
      <w:r>
        <w:rPr>
          <w:rFonts w:ascii="宋体" w:hAnsi="宋体" w:cs="宋体" w:hint="eastAsia"/>
          <w:sz w:val="24"/>
        </w:rPr>
        <w:t>的违约金，如造成</w:t>
      </w:r>
      <w:r>
        <w:rPr>
          <w:rFonts w:ascii="宋体" w:hAnsi="宋体" w:cs="宋体" w:hint="eastAsia"/>
          <w:sz w:val="24"/>
        </w:rPr>
        <w:t>采购人或使用人</w:t>
      </w:r>
      <w:r>
        <w:rPr>
          <w:rFonts w:ascii="宋体" w:hAnsi="宋体" w:cs="宋体" w:hint="eastAsia"/>
          <w:sz w:val="24"/>
        </w:rPr>
        <w:t>损失超过违约金的，超出部分由</w:t>
      </w:r>
      <w:r>
        <w:rPr>
          <w:rFonts w:ascii="宋体" w:hAnsi="宋体" w:cs="宋体" w:hint="eastAsia"/>
          <w:sz w:val="24"/>
        </w:rPr>
        <w:t>供应商</w:t>
      </w:r>
      <w:r>
        <w:rPr>
          <w:rFonts w:ascii="宋体" w:hAnsi="宋体" w:cs="宋体" w:hint="eastAsia"/>
          <w:sz w:val="24"/>
        </w:rPr>
        <w:t>继续承担赔偿责任。</w:t>
      </w:r>
    </w:p>
    <w:p w:rsidR="00086417" w:rsidRDefault="008868D2">
      <w:pPr>
        <w:snapToGrid w:val="0"/>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、争议解决</w:t>
      </w:r>
    </w:p>
    <w:p w:rsidR="00086417" w:rsidRDefault="008868D2">
      <w:pPr>
        <w:tabs>
          <w:tab w:val="left" w:pos="5370"/>
        </w:tabs>
        <w:spacing w:line="360" w:lineRule="auto"/>
        <w:ind w:firstLineChars="200" w:firstLine="480"/>
        <w:jc w:val="left"/>
        <w:rPr>
          <w:rFonts w:ascii="宋体" w:hAnsi="宋体" w:cs="宋体"/>
          <w:sz w:val="24"/>
        </w:rPr>
        <w:sectPr w:rsidR="00086417">
          <w:pgSz w:w="11906" w:h="16838"/>
          <w:pgMar w:top="1134" w:right="1134" w:bottom="1701" w:left="1134" w:header="851" w:footer="992" w:gutter="0"/>
          <w:cols w:space="720"/>
          <w:docGrid w:type="lines" w:linePitch="312"/>
        </w:sectPr>
      </w:pPr>
      <w:r>
        <w:rPr>
          <w:rFonts w:ascii="宋体" w:hAnsi="宋体" w:cs="宋体" w:hint="eastAsia"/>
          <w:sz w:val="24"/>
        </w:rPr>
        <w:t>在合同执行过程中如发生争议，首先应本着友好的原则协商解决，协商未果的，双方</w:t>
      </w:r>
      <w:r>
        <w:rPr>
          <w:rFonts w:ascii="宋体" w:hAnsi="宋体" w:cs="宋体" w:hint="eastAsia"/>
          <w:sz w:val="24"/>
        </w:rPr>
        <w:t>当事人</w:t>
      </w:r>
      <w:r>
        <w:rPr>
          <w:rFonts w:ascii="宋体" w:hAnsi="宋体" w:cs="宋体" w:hint="eastAsia"/>
          <w:sz w:val="24"/>
        </w:rPr>
        <w:t>均可向所在地仲裁委员会仲裁解决</w:t>
      </w:r>
    </w:p>
    <w:p w:rsidR="00086417" w:rsidRDefault="00086417">
      <w:pPr>
        <w:pStyle w:val="3"/>
        <w:numPr>
          <w:ilvl w:val="2"/>
          <w:numId w:val="0"/>
        </w:numPr>
      </w:pPr>
    </w:p>
    <w:p w:rsidR="00086417" w:rsidRDefault="008868D2">
      <w:pPr>
        <w:spacing w:line="440" w:lineRule="exact"/>
        <w:rPr>
          <w:rFonts w:ascii="宋体" w:hAnsi="宋体" w:cs="宋体"/>
          <w:b/>
        </w:rPr>
      </w:pPr>
      <w:r>
        <w:rPr>
          <w:rFonts w:hint="eastAsia"/>
          <w:sz w:val="24"/>
        </w:rPr>
        <w:tab/>
      </w:r>
      <w:r>
        <w:rPr>
          <w:rFonts w:ascii="宋体" w:hAnsi="宋体" w:cs="宋体" w:hint="eastAsia"/>
          <w:b/>
        </w:rPr>
        <w:t>附件一：人事档案外袋、案卷封皮要求（材质以实物为准）</w:t>
      </w:r>
    </w:p>
    <w:p w:rsidR="00086417" w:rsidRDefault="00086417">
      <w:pPr>
        <w:jc w:val="center"/>
        <w:rPr>
          <w:rFonts w:ascii="宋体" w:hAnsi="宋体" w:cs="宋体"/>
          <w:sz w:val="28"/>
          <w:szCs w:val="28"/>
        </w:rPr>
      </w:pPr>
    </w:p>
    <w:p w:rsidR="00086417" w:rsidRDefault="008868D2">
      <w:pPr>
        <w:jc w:val="center"/>
        <w:rPr>
          <w:rFonts w:ascii="宋体" w:hAnsi="宋体" w:cs="宋体"/>
          <w:sz w:val="28"/>
          <w:szCs w:val="28"/>
        </w:rPr>
      </w:pPr>
      <w:r>
        <w:rPr>
          <w:rFonts w:ascii="宋体" w:hAnsi="宋体" w:cs="宋体" w:hint="eastAsia"/>
          <w:sz w:val="28"/>
          <w:szCs w:val="28"/>
        </w:rPr>
        <w:t>人事档案外袋样式（纸质）</w:t>
      </w:r>
    </w:p>
    <w:p w:rsidR="00086417" w:rsidRDefault="008868D2">
      <w:pPr>
        <w:spacing w:line="440" w:lineRule="exact"/>
        <w:ind w:firstLineChars="200" w:firstLine="420"/>
        <w:rPr>
          <w:rFonts w:ascii="宋体" w:hAnsi="宋体" w:cs="宋体"/>
        </w:rPr>
      </w:pPr>
      <w:r>
        <w:rPr>
          <w:rFonts w:ascii="宋体" w:hAnsi="宋体" w:cs="宋体" w:hint="eastAsia"/>
          <w:noProof/>
        </w:rPr>
        <w:drawing>
          <wp:anchor distT="0" distB="0" distL="114300" distR="114300" simplePos="0" relativeHeight="251661312" behindDoc="1" locked="0" layoutInCell="1" allowOverlap="1">
            <wp:simplePos x="0" y="0"/>
            <wp:positionH relativeFrom="column">
              <wp:posOffset>342900</wp:posOffset>
            </wp:positionH>
            <wp:positionV relativeFrom="paragraph">
              <wp:posOffset>215900</wp:posOffset>
            </wp:positionV>
            <wp:extent cx="5139690" cy="3623945"/>
            <wp:effectExtent l="0" t="0" r="3810" b="5080"/>
            <wp:wrapSquare wrapText="bothSides"/>
            <wp:docPr id="1" name="Picture 45" descr="档案外袋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档案外袋样式"/>
                    <pic:cNvPicPr>
                      <a:picLocks noChangeAspect="1"/>
                    </pic:cNvPicPr>
                  </pic:nvPicPr>
                  <pic:blipFill>
                    <a:blip r:embed="rId15" cstate="print"/>
                    <a:stretch>
                      <a:fillRect/>
                    </a:stretch>
                  </pic:blipFill>
                  <pic:spPr>
                    <a:xfrm>
                      <a:off x="0" y="0"/>
                      <a:ext cx="5139690" cy="3623945"/>
                    </a:xfrm>
                    <a:prstGeom prst="rect">
                      <a:avLst/>
                    </a:prstGeom>
                    <a:noFill/>
                    <a:ln>
                      <a:noFill/>
                    </a:ln>
                  </pic:spPr>
                </pic:pic>
              </a:graphicData>
            </a:graphic>
          </wp:anchor>
        </w:drawing>
      </w:r>
    </w:p>
    <w:p w:rsidR="00086417" w:rsidRDefault="00086417">
      <w:pPr>
        <w:spacing w:line="440" w:lineRule="exact"/>
        <w:ind w:firstLineChars="200" w:firstLine="420"/>
        <w:rPr>
          <w:rFonts w:ascii="宋体" w:hAnsi="宋体" w:cs="宋体"/>
        </w:rPr>
      </w:pPr>
    </w:p>
    <w:p w:rsidR="00086417" w:rsidRDefault="008868D2">
      <w:pPr>
        <w:spacing w:line="440" w:lineRule="exact"/>
        <w:ind w:firstLineChars="200" w:firstLine="420"/>
        <w:rPr>
          <w:rFonts w:ascii="宋体" w:hAnsi="宋体" w:cs="宋体"/>
        </w:rPr>
      </w:pPr>
      <w:r>
        <w:rPr>
          <w:rFonts w:ascii="宋体" w:hAnsi="宋体" w:cs="宋体" w:hint="eastAsia"/>
        </w:rPr>
        <w:t>要求：必须结实牢固、便于书写</w:t>
      </w:r>
      <w:r>
        <w:rPr>
          <w:rFonts w:ascii="宋体" w:hAnsi="宋体" w:cs="宋体" w:hint="eastAsia"/>
        </w:rPr>
        <w:t xml:space="preserve">  </w:t>
      </w:r>
    </w:p>
    <w:p w:rsidR="00086417" w:rsidRDefault="008868D2">
      <w:pPr>
        <w:spacing w:line="440" w:lineRule="exact"/>
        <w:ind w:firstLineChars="500" w:firstLine="1050"/>
        <w:rPr>
          <w:rFonts w:ascii="宋体" w:hAnsi="宋体" w:cs="宋体"/>
        </w:rPr>
      </w:pPr>
      <w:r>
        <w:rPr>
          <w:rFonts w:ascii="宋体" w:hAnsi="宋体" w:cs="宋体" w:hint="eastAsia"/>
        </w:rPr>
        <w:t>文字和档案标识标签的粘</w:t>
      </w:r>
      <w:r>
        <w:rPr>
          <w:rFonts w:ascii="宋体" w:hAnsi="宋体" w:cs="宋体" w:hint="eastAsia"/>
        </w:rPr>
        <w:t xml:space="preserve">  </w:t>
      </w:r>
    </w:p>
    <w:p w:rsidR="00086417" w:rsidRDefault="008868D2">
      <w:pPr>
        <w:spacing w:line="440" w:lineRule="exact"/>
        <w:ind w:firstLineChars="500" w:firstLine="1050"/>
        <w:rPr>
          <w:rFonts w:ascii="宋体" w:hAnsi="宋体" w:cs="宋体"/>
        </w:rPr>
      </w:pPr>
      <w:r>
        <w:rPr>
          <w:rFonts w:ascii="宋体" w:hAnsi="宋体" w:cs="宋体" w:hint="eastAsia"/>
        </w:rPr>
        <w:t>贴、便于上架摆放和实物</w:t>
      </w:r>
    </w:p>
    <w:p w:rsidR="00086417" w:rsidRDefault="008868D2">
      <w:pPr>
        <w:spacing w:line="440" w:lineRule="exact"/>
        <w:ind w:firstLineChars="500" w:firstLine="1050"/>
        <w:rPr>
          <w:rFonts w:ascii="宋体" w:hAnsi="宋体" w:cs="宋体"/>
        </w:rPr>
      </w:pPr>
      <w:r>
        <w:rPr>
          <w:rFonts w:ascii="宋体" w:hAnsi="宋体" w:cs="宋体" w:hint="eastAsia"/>
        </w:rPr>
        <w:t>盘点。</w:t>
      </w:r>
    </w:p>
    <w:p w:rsidR="00086417" w:rsidRDefault="008868D2">
      <w:pPr>
        <w:spacing w:line="440" w:lineRule="exact"/>
        <w:ind w:firstLineChars="200" w:firstLine="420"/>
        <w:rPr>
          <w:rFonts w:ascii="宋体" w:hAnsi="宋体" w:cs="宋体"/>
        </w:rPr>
      </w:pPr>
      <w:r>
        <w:rPr>
          <w:rFonts w:ascii="宋体" w:hAnsi="宋体" w:cs="宋体" w:hint="eastAsia"/>
        </w:rPr>
        <w:t>纸张：外层为牛皮纸，本色；</w:t>
      </w:r>
    </w:p>
    <w:p w:rsidR="00086417" w:rsidRDefault="008868D2">
      <w:pPr>
        <w:spacing w:line="440" w:lineRule="exact"/>
        <w:ind w:firstLineChars="500" w:firstLine="1050"/>
        <w:rPr>
          <w:rFonts w:ascii="宋体" w:hAnsi="宋体" w:cs="宋体"/>
        </w:rPr>
      </w:pPr>
      <w:r>
        <w:rPr>
          <w:rFonts w:ascii="宋体" w:hAnsi="宋体" w:cs="宋体" w:hint="eastAsia"/>
        </w:rPr>
        <w:t>内层为铜版纸，白色。</w:t>
      </w:r>
    </w:p>
    <w:p w:rsidR="00086417" w:rsidRDefault="008868D2">
      <w:pPr>
        <w:spacing w:line="440" w:lineRule="exact"/>
        <w:ind w:firstLineChars="500" w:firstLine="1050"/>
        <w:rPr>
          <w:rFonts w:ascii="宋体" w:hAnsi="宋体" w:cs="宋体"/>
        </w:rPr>
      </w:pPr>
      <w:r>
        <w:rPr>
          <w:rFonts w:ascii="宋体" w:hAnsi="宋体" w:cs="宋体" w:hint="eastAsia"/>
        </w:rPr>
        <w:t>具体见纸样。</w:t>
      </w:r>
    </w:p>
    <w:p w:rsidR="00086417" w:rsidRDefault="008868D2">
      <w:pPr>
        <w:spacing w:line="440" w:lineRule="exact"/>
        <w:ind w:firstLineChars="200" w:firstLine="420"/>
        <w:rPr>
          <w:rFonts w:ascii="宋体" w:hAnsi="宋体" w:cs="宋体"/>
        </w:rPr>
      </w:pPr>
      <w:r>
        <w:rPr>
          <w:rFonts w:ascii="宋体" w:hAnsi="宋体" w:cs="宋体" w:hint="eastAsia"/>
        </w:rPr>
        <w:t>外袋印刷字体为正红色。</w:t>
      </w:r>
    </w:p>
    <w:p w:rsidR="00086417" w:rsidRDefault="008868D2">
      <w:pPr>
        <w:spacing w:line="440" w:lineRule="exact"/>
        <w:ind w:firstLineChars="200" w:firstLine="420"/>
        <w:rPr>
          <w:rFonts w:ascii="宋体" w:hAnsi="宋体" w:cs="宋体"/>
        </w:rPr>
      </w:pPr>
      <w:r>
        <w:rPr>
          <w:rFonts w:ascii="宋体" w:hAnsi="宋体" w:cs="宋体" w:hint="eastAsia"/>
        </w:rPr>
        <w:t>成品无线绳，封口舌内置。</w:t>
      </w:r>
    </w:p>
    <w:p w:rsidR="00086417" w:rsidRDefault="008868D2">
      <w:pPr>
        <w:jc w:val="center"/>
        <w:rPr>
          <w:rFonts w:ascii="宋体" w:hAnsi="宋体" w:cs="宋体"/>
        </w:rPr>
      </w:pPr>
      <w:r>
        <w:rPr>
          <w:rFonts w:ascii="宋体" w:hAnsi="宋体" w:cs="宋体" w:hint="eastAsia"/>
        </w:rPr>
        <w:br w:type="page"/>
      </w:r>
      <w:r w:rsidR="00086417" w:rsidRPr="00086417">
        <w:rPr>
          <w:rFonts w:ascii="宋体" w:hAnsi="宋体" w:cs="宋体"/>
          <w:sz w:val="28"/>
          <w:szCs w:val="28"/>
        </w:rPr>
        <w:lastRenderedPageBreak/>
        <w:pict>
          <v:group id="_x0000_s1174" style="position:absolute;left:0;text-align:left;margin-left:32.4pt;margin-top:32.15pt;width:702.7pt;height:449.3pt;z-index:251691008" coordorigin="1584,1934" coordsize="14054,8986203" o:gfxdata="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HdAAAAAFJnaHRsb25nAAADI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HjhCSU0EDAAAAAAHFwAAAAEAAACgAAAAXwAAAeAAALIgAAAG+wAYAAH/2P/tAAxBZG9iZV9D&#10;TQAC/+4ADkFkb2JlAGSAAAAAAf/bAIQADAgICAkIDAkJDBELCgsRFQ8MDA8VGBMTFRMTGBEMDAwM&#10;DAwRDAwMDAwMDAwMDAwMDAwMDAwMDAwMDAwMDAwMDAENCwsNDg0QDg4QFA4ODhQUDg4ODhQRDAwM&#10;DAwREQwMDAwMDBEMDAwMDAwMDAwMDAwMDAwMDAwMDAwMDAwMDAwM/8AAEQgAX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BAQEBAQEB&#10;AQEBAQEBAQEBAQEBAQEBAQEBAQEBAQEBAQECAgICAgICAgICAgMDAwMDAwMDAwMBAQEBAQEBAQEB&#10;AQICAQICAwMDAwMDAwMDAwMDAwMDAwMDAwMDAwMDAwMDAwMDAwMDAwMDAwMDAwMDAwMDAwMDA//A&#10;ABEIAd0DIAMBEQACEQEDEQH/3QAEAGT/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1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1cD6kD/Y/j+vv3&#10;Xuu/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1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2VBLAwQUAAAACACHTuJA&#10;oGXA2ngQAABzEAAAFQAAAGRycy9tZWRpYS9pbWFnZTIuanBlZwFzEIzv/9j/4AAQSkZJRgABAQEA&#10;3ADcAAD/2wBDAAgGBgcGBQgHBwcJCQgKDBQNDAsLDBkSEw8UHRofHh0aHBwgJC4nICIsIxwcKDcp&#10;LDAxNDQ0Hyc5PTgyPC4zNDL/2wBDAQkJCQwLDBgNDRgyIRwhMjIyMjIyMjIyMjIyMjIyMjIyMjIy&#10;MjIyMjIyMjIyMjIyMjIyMjIyMjIyMjIyMjIyMjL/wAARCABgAJ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GZS7yb0AAACnAQAAGQAAAGRycy9fcmVs&#10;cy9lMm9Eb2MueG1sLnJlbHO9kMsKwjAQRfeC/xBmb9N2ISKmbkRwK/oBQzJNo82DJIr+vQFBFAR3&#10;LmeGe+5hVuubHdmVYjLeCWiqGhg56ZVxWsDxsJ0tgKWMTuHoHQm4U4J1N52s9jRiLqE0mJBYobgk&#10;YMg5LDlPciCLqfKBXLn0PlrMZYyaB5Rn1MTbup7z+M6A7oPJdkpA3KkW2OEeSvNvtu97I2nj5cWS&#10;y18quLGluwAxasoCLCmDz2VbnQJp4N8lmv9INC8J/vHe7gF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6" type="#_x0000_t75" alt="人事档案外袋尺寸-空白版" style="position:absolute;left:1584;top:1934;width:14054;height:8986" o:gfxdata="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a+AXwtwAAANoAAAAP&#10;AAAAAAAAAAEAIAAAACIAAABkcnMvZG93bnJldi54bWxQSwECFAAUAAAACACHTuJAMy8FnjsAAAA5&#10;AAAAEAAAAAAAAAABACAAAAAGAQAAZHJzL3NoYXBleG1sLnhtbFBLBQYAAAAABgAGAFsBAACwAwAA&#10;AAA=&#10;">
              <v:imagedata r:id="rId16" o:title="" croptop="7828f" cropbottom="2454f" cropright="14095f"/>
            </v:shape>
            <v:rect id="矩形 3" o:spid="_x0000_s1218" style="position:absolute;left:11580;top:5990;width:900;height:468" o:gfxdata="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o8GS8AAAA&#10;2gAAAA8AAAAAAAAAAQAgAAAAIgAAAGRycy9kb3ducmV2LnhtbFBLAQIUABQAAAAIAIdO4kAzLwWe&#10;OwAAADkAAAAQAAAAAAAAAAEAIAAAAAsBAABkcnMvc2hhcGV4bWwueG1sUEsFBgAAAAAGAAYAWwEA&#10;ALUDAAAAAA==&#10;" filled="f" strokecolor="red" strokeweight=".5pt">
              <v:stroke dashstyle="dash"/>
              <v:textbox>
                <w:txbxContent>
                  <w:p w:rsidR="00086417" w:rsidRDefault="008868D2">
                    <w:pPr>
                      <w:jc w:val="center"/>
                      <w:rPr>
                        <w:sz w:val="13"/>
                        <w:szCs w:val="13"/>
                      </w:rPr>
                    </w:pPr>
                    <w:r>
                      <w:rPr>
                        <w:rFonts w:hint="eastAsia"/>
                        <w:sz w:val="13"/>
                        <w:szCs w:val="13"/>
                      </w:rPr>
                      <w:t>粘贴条码</w:t>
                    </w:r>
                  </w:p>
                </w:txbxContent>
              </v:textbox>
            </v:rect>
            <v:shapetype id="_x0000_t202" coordsize="21600,21600" o:spt="202" path="m,l,21600r21600,l21600,xe">
              <v:stroke joinstyle="miter"/>
              <v:path gradientshapeok="t" o:connecttype="rect"/>
            </v:shapetype>
            <v:shape id="文本框 4" o:spid="_x0000_s1217" type="#_x0000_t202" style="position:absolute;left:11670;top:7635;width:720;height:468" o:gfxdata="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DYXi8AAAA&#10;2gAAAA8AAAAAAAAAAQAgAAAAIgAAAGRycy9kb3ducmV2LnhtbFBLAQIUABQAAAAIAIdO4kAzLwWe&#10;OwAAADkAAAAQAAAAAAAAAAEAIAAAAAsBAABkcnMvc2hhcGV4bWwueG1sUEsFBgAAAAAGAAYAWwEA&#10;ALUDAAAAAA==&#10;" filled="f" stroked="f">
              <v:textbox>
                <w:txbxContent>
                  <w:p w:rsidR="00086417" w:rsidRDefault="008868D2">
                    <w:pPr>
                      <w:spacing w:line="240" w:lineRule="atLeast"/>
                    </w:pPr>
                    <w:r>
                      <w:rPr>
                        <w:rFonts w:hint="eastAsia"/>
                        <w:sz w:val="13"/>
                        <w:szCs w:val="13"/>
                      </w:rPr>
                      <w:t>180mm</w:t>
                    </w:r>
                  </w:p>
                </w:txbxContent>
              </v:textbox>
            </v:shape>
            <v:line id="直接连接符 5" o:spid="_x0000_s1216" style="position:absolute;flip:x y" from="12015,6509" to="12015,7601" o:gfxdata="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WWLS8AAAA&#10;2gAAAA8AAAAAAAAAAQAgAAAAIgAAAGRycy9kb3ducmV2LnhtbFBLAQIUABQAAAAIAIdO4kAzLwWe&#10;OwAAADkAAAAQAAAAAAAAAAEAIAAAAAsBAABkcnMvc2hhcGV4bWwueG1sUEsFBgAAAAAGAAYAWwEA&#10;ALUDAAAAAA==&#10;" strokeweight=".5pt">
              <v:stroke startarrowwidth="narrow" startarrowlength="short" endarrow="classic" endarrowwidth="narrow" endarrowlength="short"/>
            </v:line>
            <v:line id="直接连接符 6" o:spid="_x0000_s1215" style="position:absolute;flip:x" from="12030,8174" to="12030,9578" o:gfxdata="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EcapbUAAADaAAAADwAA&#10;AAAAAAABACAAAAAiAAAAZHJzL2Rvd25yZXYueG1sUEsBAhQAFAAAAAgAh07iQDMvBZ47AAAAOQAA&#10;ABAAAAAAAAAAAQAgAAAABAEAAGRycy9zaGFwZXhtbC54bWxQSwUGAAAAAAYABgBbAQAArgMAAAAA&#10;" strokeweight=".5pt">
              <v:stroke endarrow="classic" endarrowwidth="narrow" endarrowlength="short"/>
            </v:line>
            <v:line id="直接连接符 7" o:spid="_x0000_s1214" style="position:absolute" from="11580,5582" to="11580,5894"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line id="直接连接符 8" o:spid="_x0000_s1213" style="position:absolute" from="11580,5738" to="11760,5738" o:gfxdata="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VD1C8AAAA&#10;2wAAAA8AAAAAAAAAAQAgAAAAIgAAAGRycy9kb3ducmV2LnhtbFBLAQIUABQAAAAIAIdO4kAzLwWe&#10;OwAAADkAAAAQAAAAAAAAAAEAIAAAAAsBAABkcnMvc2hhcGV4bWwueG1sUEsFBgAAAAAGAAYAWwEA&#10;ALUDAAAAAA==&#10;" strokeweight=".5pt">
              <v:stroke startarrow="classic" startarrowwidth="narrow" startarrowlength="short"/>
            </v:line>
            <v:line id="直接连接符 9" o:spid="_x0000_s1212" style="position:absolute" from="11130,6458" to="11490,6458"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line id="直接连接符 10" o:spid="_x0000_s1211" style="position:absolute" from="11310,6302" to="11310,6458" o:gfxdata="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W2Z+7sAAADb&#10;AAAADwAAAAAAAAABACAAAAAiAAAAZHJzL2Rvd25yZXYueG1sUEsBAhQAFAAAAAgAh07iQDMvBZ47&#10;AAAAOQAAABAAAAAAAAAAAQAgAAAACgEAAGRycy9zaGFwZXhtbC54bWxQSwUGAAAAAAYABgBbAQAA&#10;tAMAAAAA&#10;" strokeweight=".5pt">
              <v:stroke endarrow="classic" endarrowwidth="narrow" endarrowlength="short"/>
            </v:line>
            <v:line id="直接连接符 11" o:spid="_x0000_s1210" style="position:absolute" from="12465,5582" to="12465,5894"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line id="直接连接符 12" o:spid="_x0000_s1209" style="position:absolute" from="12285,5738" to="12465,5738" o:gfxdata="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IpBS8AAAA&#10;2wAAAA8AAAAAAAAAAQAgAAAAIgAAAGRycy9kb3ducmV2LnhtbFBLAQIUABQAAAAIAIdO4kAzLwWe&#10;OwAAADkAAAAQAAAAAAAAAAEAIAAAAAsBAABkcnMvc2hhcGV4bWwueG1sUEsFBgAAAAAGAAYAWwEA&#10;ALUDAAAAAA==&#10;" strokeweight=".5pt">
              <v:stroke endarrow="classic" endarrowwidth="narrow" endarrowlength="short"/>
            </v:line>
            <v:shape id="文本框 13" o:spid="_x0000_s1208" type="#_x0000_t202" style="position:absolute;left:11685;top:5507;width:720;height:468"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filled="f" stroked="f">
              <v:textbox>
                <w:txbxContent>
                  <w:p w:rsidR="00086417" w:rsidRDefault="008868D2">
                    <w:pPr>
                      <w:spacing w:line="240" w:lineRule="atLeast"/>
                    </w:pPr>
                    <w:r>
                      <w:rPr>
                        <w:rFonts w:hint="eastAsia"/>
                        <w:sz w:val="13"/>
                        <w:szCs w:val="13"/>
                      </w:rPr>
                      <w:t>45 mm</w:t>
                    </w:r>
                  </w:p>
                </w:txbxContent>
              </v:textbox>
            </v:shape>
            <v:line id="直接连接符 14" o:spid="_x0000_s1207" style="position:absolute" from="11105,6026" to="11465,6026" o:gfxdata="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Z7Ue8AAAA&#10;2wAAAA8AAAAAAAAAAQAgAAAAIgAAAGRycy9kb3ducmV2LnhtbFBLAQIUABQAAAAIAIdO4kAzLwWe&#10;OwAAADkAAAAQAAAAAAAAAAEAIAAAAAsBAABkcnMvc2hhcGV4bWwueG1sUEsFBgAAAAAGAAYAWwEA&#10;ALUDAAAAAA==&#10;"/>
            <v:shape id="文本框 15" o:spid="_x0000_s1206" type="#_x0000_t202" style="position:absolute;left:10950;top:6036;width:720;height:468"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filled="f" stroked="f">
              <v:textbox>
                <w:txbxContent>
                  <w:p w:rsidR="00086417" w:rsidRDefault="008868D2">
                    <w:pPr>
                      <w:spacing w:line="240" w:lineRule="atLeast"/>
                    </w:pPr>
                    <w:r>
                      <w:rPr>
                        <w:rFonts w:hint="eastAsia"/>
                        <w:sz w:val="13"/>
                        <w:szCs w:val="13"/>
                      </w:rPr>
                      <w:t>25 mm</w:t>
                    </w:r>
                  </w:p>
                </w:txbxContent>
              </v:textbox>
            </v:shape>
            <v:line id="直接连接符 16" o:spid="_x0000_s1205" style="position:absolute" from="11310,6020" to="11310,6176" o:gfxdata="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jA1a8AAAA&#10;2wAAAA8AAAAAAAAAAQAgAAAAIgAAAGRycy9kb3ducmV2LnhtbFBLAQIUABQAAAAIAIdO4kAzLwWe&#10;OwAAADkAAAAQAAAAAAAAAAEAIAAAAAsBAABkcnMvc2hhcGV4bWwueG1sUEsFBgAAAAAGAAYAWwEA&#10;ALUDAAAAAA==&#10;" strokeweight=".5pt">
              <v:stroke startarrow="classic" startarrowwidth="narrow" startarrowlength="short"/>
            </v:line>
            <v:shape id="文本框 17" o:spid="_x0000_s1204" type="#_x0000_t202" style="position:absolute;left:7845;top:3077;width:720;height:468"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filled="f" stroked="f">
              <v:textbox>
                <w:txbxContent>
                  <w:p w:rsidR="00086417" w:rsidRDefault="008868D2">
                    <w:pPr>
                      <w:spacing w:line="240" w:lineRule="atLeast"/>
                    </w:pPr>
                    <w:r>
                      <w:rPr>
                        <w:rFonts w:hint="eastAsia"/>
                        <w:sz w:val="13"/>
                        <w:szCs w:val="13"/>
                      </w:rPr>
                      <w:t>70 mm</w:t>
                    </w:r>
                  </w:p>
                </w:txbxContent>
              </v:textbox>
            </v:shape>
            <v:shape id="文本框 18" o:spid="_x0000_s1203" type="#_x0000_t202" style="position:absolute;left:12855;top:6422;width:795;height:468"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filled="f" stroked="f">
              <v:textbox>
                <w:txbxContent>
                  <w:p w:rsidR="00086417" w:rsidRDefault="008868D2">
                    <w:pPr>
                      <w:spacing w:line="240" w:lineRule="atLeast"/>
                    </w:pPr>
                    <w:r>
                      <w:rPr>
                        <w:rFonts w:hint="eastAsia"/>
                        <w:sz w:val="13"/>
                        <w:szCs w:val="13"/>
                      </w:rPr>
                      <w:t>3</w:t>
                    </w:r>
                    <w:r>
                      <w:rPr>
                        <w:sz w:val="13"/>
                        <w:szCs w:val="13"/>
                      </w:rPr>
                      <w:t>20</w:t>
                    </w:r>
                    <w:r>
                      <w:rPr>
                        <w:rFonts w:hint="eastAsia"/>
                        <w:sz w:val="13"/>
                        <w:szCs w:val="13"/>
                      </w:rPr>
                      <w:t>mm</w:t>
                    </w:r>
                  </w:p>
                </w:txbxContent>
              </v:textbox>
            </v:shape>
            <v:shape id="文本框 19" o:spid="_x0000_s1202" type="#_x0000_t202" style="position:absolute;left:10395;top:9764;width:720;height:468"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pPr>
                    <w:r>
                      <w:rPr>
                        <w:rFonts w:hint="eastAsia"/>
                        <w:sz w:val="13"/>
                        <w:szCs w:val="13"/>
                      </w:rPr>
                      <w:t>2</w:t>
                    </w:r>
                    <w:r>
                      <w:rPr>
                        <w:sz w:val="13"/>
                        <w:szCs w:val="13"/>
                      </w:rPr>
                      <w:t>48</w:t>
                    </w:r>
                    <w:r>
                      <w:rPr>
                        <w:rFonts w:hint="eastAsia"/>
                        <w:sz w:val="13"/>
                        <w:szCs w:val="13"/>
                      </w:rPr>
                      <w:t>mm</w:t>
                    </w:r>
                  </w:p>
                </w:txbxContent>
              </v:textbox>
            </v:shape>
            <v:shape id="文本框 20" o:spid="_x0000_s1201" type="#_x0000_t202" style="position:absolute;left:14550;top:9110;width:720;height:1107"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filled="f" stroked="f">
              <v:textbox>
                <w:txbxContent>
                  <w:p w:rsidR="00086417" w:rsidRDefault="008868D2">
                    <w:pPr>
                      <w:spacing w:line="240" w:lineRule="atLeast"/>
                      <w:rPr>
                        <w:sz w:val="13"/>
                        <w:szCs w:val="13"/>
                      </w:rPr>
                    </w:pPr>
                    <w:r>
                      <w:rPr>
                        <w:rFonts w:hint="eastAsia"/>
                        <w:sz w:val="13"/>
                        <w:szCs w:val="13"/>
                      </w:rPr>
                      <w:t>30 mm</w:t>
                    </w:r>
                  </w:p>
                  <w:p w:rsidR="00086417" w:rsidRDefault="008868D2">
                    <w:pPr>
                      <w:spacing w:line="240" w:lineRule="atLeast"/>
                      <w:rPr>
                        <w:sz w:val="13"/>
                        <w:szCs w:val="13"/>
                      </w:rPr>
                    </w:pPr>
                    <w:r>
                      <w:rPr>
                        <w:rFonts w:hint="eastAsia"/>
                        <w:sz w:val="13"/>
                        <w:szCs w:val="13"/>
                      </w:rPr>
                      <w:t>40 mm</w:t>
                    </w:r>
                  </w:p>
                  <w:p w:rsidR="00086417" w:rsidRDefault="008868D2">
                    <w:pPr>
                      <w:spacing w:line="240" w:lineRule="atLeast"/>
                    </w:pPr>
                    <w:r>
                      <w:rPr>
                        <w:rFonts w:hint="eastAsia"/>
                        <w:sz w:val="13"/>
                        <w:szCs w:val="13"/>
                      </w:rPr>
                      <w:t>50 mm</w:t>
                    </w:r>
                  </w:p>
                </w:txbxContent>
              </v:textbox>
            </v:shape>
            <v:rect id="矩形 21" o:spid="_x0000_s1200" style="position:absolute;left:9150;top:8018;width:2700;height:795" o:gfxdata="UEsDBAoAAAAAAIdO4kAAAAAAAAAAAAAAAAAEAAAAZHJzL1BLAwQUAAAACACHTuJALoHw2r0AAADb&#10;AAAADwAAAGRycy9kb3ducmV2LnhtbEWPQYvCMBSE7wv+h/CEvSya6oJ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gfDavQAA&#10;ANsAAAAPAAAAAAAAAAEAIAAAACIAAABkcnMvZG93bnJldi54bWxQSwECFAAUAAAACACHTuJAMy8F&#10;njsAAAA5AAAAEAAAAAAAAAABACAAAAAMAQAAZHJzL3NoYXBleG1sLnhtbFBLBQYAAAAABgAGAFsB&#10;AAC2AwAAAAA=&#10;" filled="f" stroked="f">
              <v:textbox>
                <w:txbxContent>
                  <w:p w:rsidR="00086417" w:rsidRDefault="008868D2">
                    <w:pPr>
                      <w:jc w:val="center"/>
                      <w:rPr>
                        <w:rFonts w:ascii="楷体_GB2312" w:eastAsia="楷体_GB2312"/>
                        <w:color w:val="FF0000"/>
                      </w:rPr>
                    </w:pPr>
                    <w:r>
                      <w:rPr>
                        <w:rFonts w:ascii="楷体_GB2312" w:eastAsia="楷体_GB2312" w:hint="eastAsia"/>
                        <w:color w:val="FF0000"/>
                      </w:rPr>
                      <w:t>XX</w:t>
                    </w:r>
                    <w:r>
                      <w:rPr>
                        <w:rFonts w:ascii="楷体_GB2312" w:eastAsia="楷体_GB2312" w:hint="eastAsia"/>
                        <w:color w:val="FF0000"/>
                      </w:rPr>
                      <w:t>档案中心</w:t>
                    </w:r>
                  </w:p>
                </w:txbxContent>
              </v:textbox>
            </v:rect>
            <v:rect id="矩形 22" o:spid="_x0000_s1199" style="position:absolute;left:9435;top:4692;width:2160;height:780" o:gfxdata="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aGiuvQAA&#10;ANsAAAAPAAAAAAAAAAEAIAAAACIAAABkcnMvZG93bnJldi54bWxQSwECFAAUAAAACACHTuJAMy8F&#10;njsAAAA5AAAAEAAAAAAAAAABACAAAAAMAQAAZHJzL3NoYXBleG1sLnhtbFBLBQYAAAAABgAGAFsB&#10;AAC2AwAAAAA=&#10;" filled="f" stroked="f">
              <v:textbox>
                <w:txbxContent>
                  <w:p w:rsidR="00086417" w:rsidRDefault="008868D2">
                    <w:pPr>
                      <w:jc w:val="center"/>
                      <w:rPr>
                        <w:rFonts w:ascii="楷体_GB2312" w:eastAsia="楷体_GB2312"/>
                        <w:b/>
                        <w:color w:val="FF0000"/>
                        <w:sz w:val="36"/>
                        <w:szCs w:val="36"/>
                      </w:rPr>
                    </w:pPr>
                    <w:r>
                      <w:rPr>
                        <w:rFonts w:ascii="楷体_GB2312" w:eastAsia="楷体_GB2312" w:hint="eastAsia"/>
                        <w:b/>
                        <w:color w:val="FF0000"/>
                        <w:sz w:val="36"/>
                        <w:szCs w:val="36"/>
                      </w:rPr>
                      <w:t>人事档案袋</w:t>
                    </w:r>
                  </w:p>
                </w:txbxContent>
              </v:textbox>
            </v:rect>
            <v:shape id="文本框 23" o:spid="_x0000_s1198" type="#_x0000_t202" style="position:absolute;left:10230;top:10358;width:943;height:468"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rPr>
                        <w:szCs w:val="21"/>
                      </w:rPr>
                    </w:pPr>
                    <w:r>
                      <w:rPr>
                        <w:rFonts w:hint="eastAsia"/>
                        <w:szCs w:val="21"/>
                      </w:rPr>
                      <w:t>正面</w:t>
                    </w:r>
                  </w:p>
                </w:txbxContent>
              </v:textbox>
            </v:shape>
            <v:shape id="文本框 24" o:spid="_x0000_s1197" type="#_x0000_t202" style="position:absolute;left:14010;top:10358;width:1048;height:468"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rPr>
                        <w:szCs w:val="21"/>
                      </w:rPr>
                    </w:pPr>
                    <w:r>
                      <w:rPr>
                        <w:rFonts w:hint="eastAsia"/>
                        <w:szCs w:val="21"/>
                      </w:rPr>
                      <w:t>侧面</w:t>
                    </w:r>
                  </w:p>
                </w:txbxContent>
              </v:textbox>
            </v:shape>
            <v:shape id="文本框 25" o:spid="_x0000_s1196" type="#_x0000_t202" style="position:absolute;left:4110;top:10358;width:847;height:468"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rPr>
                        <w:szCs w:val="21"/>
                      </w:rPr>
                    </w:pPr>
                    <w:r>
                      <w:rPr>
                        <w:rFonts w:hint="eastAsia"/>
                        <w:szCs w:val="21"/>
                      </w:rPr>
                      <w:t>背面</w:t>
                    </w:r>
                  </w:p>
                </w:txbxContent>
              </v:textbox>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26" o:spid="_x0000_s1195" type="#_x0000_t47" style="position:absolute;left:8645;top:4274;width:1945;height:468" o:gfxdata="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5/Bq5AAAA2wAA&#10;AA8AAAAAAAAAAQAgAAAAIgAAAGRycy9kb3ducmV2LnhtbFBLAQIUABQAAAAIAIdO4kAzLwWeOwAA&#10;ADkAAAAQAAAAAAAAAAEAIAAAAAgBAABkcnMvc2hhcGV4bWwueG1sUEsFBgAAAAAGAAYAWwEAALID&#10;AAAAAA==&#10;" adj="24932,26446,22933,8308" filled="f" stroked="f">
              <v:textbox>
                <w:txbxContent>
                  <w:p w:rsidR="00086417" w:rsidRDefault="008868D2">
                    <w:pPr>
                      <w:rPr>
                        <w:sz w:val="13"/>
                        <w:szCs w:val="13"/>
                      </w:rPr>
                    </w:pPr>
                    <w:r>
                      <w:rPr>
                        <w:rFonts w:hint="eastAsia"/>
                        <w:sz w:val="13"/>
                        <w:szCs w:val="13"/>
                      </w:rPr>
                      <w:t>楷体，</w:t>
                    </w:r>
                    <w:r>
                      <w:rPr>
                        <w:rFonts w:hint="eastAsia"/>
                        <w:sz w:val="13"/>
                        <w:szCs w:val="13"/>
                      </w:rPr>
                      <w:t>72</w:t>
                    </w:r>
                    <w:r>
                      <w:rPr>
                        <w:rFonts w:hint="eastAsia"/>
                        <w:sz w:val="13"/>
                        <w:szCs w:val="13"/>
                      </w:rPr>
                      <w:t>磅，居中，正红色</w:t>
                    </w:r>
                  </w:p>
                </w:txbxContent>
              </v:textbox>
            </v:shape>
            <v:shape id="线形标注 1 27" o:spid="_x0000_s1194" type="#_x0000_t47" style="position:absolute;left:8645;top:7550;width:1945;height:468" o:gfxdata="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aEsgLUAAADbAAAADwAA&#10;AAAAAAABACAAAAAiAAAAZHJzL2Rvd25yZXYueG1sUEsBAhQAFAAAAAgAh07iQDMvBZ47AAAAOQAA&#10;ABAAAAAAAAAAAQAgAAAABAEAAGRycy9zaGFwZXhtbC54bWxQSwUGAAAAAAYABgBbAQAArgMAAAAA&#10;" adj="25576,24415,22933,8308" filled="f" stroked="f">
              <v:textbox>
                <w:txbxContent>
                  <w:p w:rsidR="00086417" w:rsidRDefault="008868D2">
                    <w:pPr>
                      <w:rPr>
                        <w:sz w:val="13"/>
                        <w:szCs w:val="13"/>
                      </w:rPr>
                    </w:pPr>
                    <w:r>
                      <w:rPr>
                        <w:rFonts w:hint="eastAsia"/>
                        <w:sz w:val="13"/>
                        <w:szCs w:val="13"/>
                      </w:rPr>
                      <w:t>楷体，</w:t>
                    </w:r>
                    <w:r>
                      <w:rPr>
                        <w:rFonts w:hint="eastAsia"/>
                        <w:sz w:val="13"/>
                        <w:szCs w:val="13"/>
                      </w:rPr>
                      <w:t>20</w:t>
                    </w:r>
                    <w:r>
                      <w:rPr>
                        <w:rFonts w:hint="eastAsia"/>
                        <w:sz w:val="13"/>
                        <w:szCs w:val="13"/>
                      </w:rPr>
                      <w:t>磅，居中，正红色</w:t>
                    </w:r>
                  </w:p>
                </w:txbxContent>
              </v:textbox>
            </v:shape>
            <v:line id="直接连接符 28" o:spid="_x0000_s1193" style="position:absolute" from="10503,7782" to="10683,8094" o:gfxdata="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b+d7sAAADb&#10;AAAADwAAAAAAAAABACAAAAAiAAAAZHJzL2Rvd25yZXYueG1sUEsBAhQAFAAAAAgAh07iQDMvBZ47&#10;AAAAOQAAABAAAAAAAAAAAQAgAAAACgEAAGRycy9zaGFwZXhtbC54bWxQSwUGAAAAAAYABgBbAQAA&#10;tAMAAAAA&#10;" strokeweight=".5pt">
              <v:stroke endarrow="classic" endarrowwidth="narrow" endarrowlength="short"/>
            </v:line>
            <v:line id="直接连接符 29" o:spid="_x0000_s1192" style="position:absolute" from="10520,4586" to="10700,4898" o:gfxdata="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ClvsvQAA&#10;ANsAAAAPAAAAAAAAAAEAIAAAACIAAABkcnMvZG93bnJldi54bWxQSwECFAAUAAAACACHTuJAMy8F&#10;njsAAAA5AAAAEAAAAAAAAAABACAAAAAMAQAAZHJzL3NoYXBleG1sLnhtbFBLBQYAAAAABgAGAFsB&#10;AAC2AwAAAAA=&#10;" strokeweight=".5pt">
              <v:stroke endarrow="classic" endarrowwidth="narrow" endarrowlength="short"/>
            </v:line>
            <v:line id="直接连接符 30" o:spid="_x0000_s1191" style="position:absolute" from="11670,4586" to="11670,4898" o:gfxdata="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jFm74A&#10;AADbAAAADwAAAAAAAAABACAAAAAiAAAAZHJzL2Rvd25yZXYueG1sUEsBAhQAFAAAAAgAh07iQDMv&#10;BZ47AAAAOQAAABAAAAAAAAAAAQAgAAAADQEAAGRycy9zaGFwZXhtbC54bWxQSwUGAAAAAAYABgBb&#10;AQAAtwMAAAAA&#10;" strokeweight=".5pt">
              <v:stroke endarrow="classic" endarrowwidth="narrow" endarrowlength="short"/>
            </v:line>
            <v:line id="直接连接符 31" o:spid="_x0000_s1190" style="position:absolute" from="11670,3892" to="11670,4274" o:gfxdata="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yzUe8AAAA&#10;2wAAAA8AAAAAAAAAAQAgAAAAIgAAAGRycy9kb3ducmV2LnhtbFBLAQIUABQAAAAIAIdO4kAzLwWe&#10;OwAAADkAAAAQAAAAAAAAAAEAIAAAAAsBAABkcnMvc2hhcGV4bWwueG1sUEsFBgAAAAAGAAYAWwEA&#10;ALUDAAAAAA==&#10;" strokeweight=".5pt">
              <v:stroke startarrow="classic" startarrowwidth="narrow" startarrowlength="short"/>
            </v:line>
            <v:line id="直接连接符 32" o:spid="_x0000_s1189" style="position:absolute" from="11500,4898" to="11860,4898"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shape id="文本框 33" o:spid="_x0000_s1188" type="#_x0000_t202" style="position:absolute;left:11310;top:4224;width:720;height:468"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pPr>
                    <w:r>
                      <w:rPr>
                        <w:rFonts w:hint="eastAsia"/>
                        <w:sz w:val="13"/>
                        <w:szCs w:val="13"/>
                      </w:rPr>
                      <w:t>50 mm</w:t>
                    </w:r>
                  </w:p>
                </w:txbxContent>
              </v:textbox>
            </v:shape>
            <v:line id="直接连接符 34" o:spid="_x0000_s1187" style="position:absolute" from="11560,8718" to="11560,8944" o:gfxdata="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RW7fvQAA&#10;ANsAAAAPAAAAAAAAAAEAIAAAACIAAABkcnMvZG93bnJldi54bWxQSwECFAAUAAAACACHTuJAMy8F&#10;njsAAAA5AAAAEAAAAAAAAAABACAAAAAMAQAAZHJzL3NoYXBleG1sLnhtbFBLBQYAAAAABgAGAFsB&#10;AAC2AwAAAAA=&#10;" strokeweight=".5pt">
              <v:stroke startarrow="classic" startarrowwidth="narrow" startarrowlength="short"/>
            </v:line>
            <v:line id="直接连接符 35" o:spid="_x0000_s1186" style="position:absolute" from="11560,9372" to="11560,9578" o:gfxdata="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2YDvQAA&#10;ANsAAAAPAAAAAAAAAAEAIAAAACIAAABkcnMvZG93bnJldi54bWxQSwECFAAUAAAACACHTuJAMy8F&#10;njsAAAA5AAAAEAAAAAAAAAABACAAAAAMAQAAZHJzL3NoYXBleG1sLnhtbFBLBQYAAAAABgAGAFsB&#10;AAC2AwAAAAA=&#10;" strokeweight=".5pt">
              <v:stroke endarrow="classic" endarrowwidth="narrow" endarrowlength="short"/>
            </v:line>
            <v:shape id="文本框 36" o:spid="_x0000_s1185" type="#_x0000_t202" style="position:absolute;left:11200;top:8908;width:720;height:468"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filled="f" stroked="f">
              <v:textbox>
                <w:txbxContent>
                  <w:p w:rsidR="00086417" w:rsidRDefault="008868D2">
                    <w:pPr>
                      <w:spacing w:line="240" w:lineRule="atLeast"/>
                    </w:pPr>
                    <w:r>
                      <w:rPr>
                        <w:rFonts w:hint="eastAsia"/>
                        <w:sz w:val="13"/>
                        <w:szCs w:val="13"/>
                      </w:rPr>
                      <w:t>50 mm</w:t>
                    </w:r>
                  </w:p>
                </w:txbxContent>
              </v:textbox>
            </v:shape>
            <v:line id="直接连接符 37" o:spid="_x0000_s1184" style="position:absolute" from="11370,8722" to="11730,8722" o:gfxdata="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MlVb4A&#10;AADbAAAADwAAAAAAAAABACAAAAAiAAAAZHJzL2Rvd25yZXYueG1sUEsBAhQAFAAAAAgAh07iQDMv&#10;BZ47AAAAOQAAABAAAAAAAAAAAQAgAAAADQEAAGRycy9zaGFwZXhtbC54bWxQSwUGAAAAAAYABgBb&#10;AQAAtwMAAAAA&#10;"/>
            <v:line id="直接连接符 38" o:spid="_x0000_s1183" style="position:absolute" from="5010,8864" to="5010,9090" o:gfxdata="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fmIE25AAAA2wAA&#10;AA8AAAAAAAAAAQAgAAAAIgAAAGRycy9kb3ducmV2LnhtbFBLAQIUABQAAAAIAIdO4kAzLwWeOwAA&#10;ADkAAAAQAAAAAAAAAAEAIAAAAAgBAABkcnMvc2hhcGV4bWwueG1sUEsFBgAAAAAGAAYAWwEAALID&#10;AAAAAA==&#10;" strokeweight=".5pt">
              <v:stroke startarrow="classic" startarrowwidth="narrow" startarrowlength="short"/>
            </v:line>
            <v:line id="直接连接符 39" o:spid="_x0000_s1182" style="position:absolute" from="4830,8864" to="5190,8864"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line id="直接连接符 40" o:spid="_x0000_s1181" style="position:absolute" from="5010,9372" to="5010,9578" o:gfxdata="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Letua/&#10;AAAA2wAAAA8AAAAAAAAAAQAgAAAAIgAAAGRycy9kb3ducmV2LnhtbFBLAQIUABQAAAAIAIdO4kAz&#10;LwWeOwAAADkAAAAQAAAAAAAAAAEAIAAAAA4BAABkcnMvc2hhcGV4bWwueG1sUEsFBgAAAAAGAAYA&#10;WwEAALgDAAAAAA==&#10;" strokeweight=".5pt">
              <v:stroke endarrow="classic" endarrowwidth="narrow" endarrowlength="short"/>
            </v:line>
            <v:shape id="文本框 41" o:spid="_x0000_s1180" type="#_x0000_t202" style="position:absolute;left:4650;top:8974;width:720;height:468" o:gfxdata="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jecvQAA&#10;ANsAAAAPAAAAAAAAAAEAIAAAACIAAABkcnMvZG93bnJldi54bWxQSwECFAAUAAAACACHTuJAMy8F&#10;njsAAAA5AAAAEAAAAAAAAAABACAAAAAMAQAAZHJzL3NoYXBleG1sLnhtbFBLBQYAAAAABgAGAFsB&#10;AAC2AwAAAAA=&#10;" filled="f" stroked="f">
              <v:textbox>
                <w:txbxContent>
                  <w:p w:rsidR="00086417" w:rsidRDefault="008868D2">
                    <w:pPr>
                      <w:spacing w:line="240" w:lineRule="atLeast"/>
                    </w:pPr>
                    <w:r>
                      <w:rPr>
                        <w:rFonts w:hint="eastAsia"/>
                        <w:sz w:val="13"/>
                        <w:szCs w:val="13"/>
                      </w:rPr>
                      <w:t>40 mm</w:t>
                    </w:r>
                  </w:p>
                </w:txbxContent>
              </v:textbox>
            </v:shape>
            <v:line id="直接连接符 42" o:spid="_x0000_s1179" style="position:absolute" from="6570,8174" to="6750,8174" o:gfxdata="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0mTrsAAADb&#10;AAAADwAAAAAAAAABACAAAAAiAAAAZHJzL2Rvd25yZXYueG1sUEsBAhQAFAAAAAgAh07iQDMvBZ47&#10;AAAAOQAAABAAAAAAAAAAAQAgAAAACgEAAGRycy9zaGFwZXhtbC54bWxQSwUGAAAAAAYABgBbAQAA&#10;tAMAAAAA&#10;" strokeweight=".5pt">
              <v:stroke startarrow="classic" startarrowwidth="narrow" startarrowlength="short"/>
            </v:line>
            <v:line id="直接连接符 43" o:spid="_x0000_s1178" style="position:absolute" from="6090,8174" to="6270,8174" o:gfxdata="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03LpK/&#10;AAAA2wAAAA8AAAAAAAAAAQAgAAAAIgAAAGRycy9kb3ducmV2LnhtbFBLAQIUABQAAAAIAIdO4kAz&#10;LwWeOwAAADkAAAAQAAAAAAAAAAEAIAAAAA4BAABkcnMvc2hhcGV4bWwueG1sUEsFBgAAAAAGAAYA&#10;WwEAALgDAAAAAA==&#10;" strokeweight=".5pt">
              <v:stroke endarrow="classic" endarrowwidth="narrow" endarrowlength="short"/>
            </v:line>
            <v:line id="直接连接符 44" o:spid="_x0000_s1177" style="position:absolute" from="6270,8018" to="6270,8330" o:gfxdata="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qwlq8AAAA&#10;2wAAAA8AAAAAAAAAAQAgAAAAIgAAAGRycy9kb3ducmV2LnhtbFBLAQIUABQAAAAIAIdO4kAzLwWe&#10;OwAAADkAAAAQAAAAAAAAAAEAIAAAAAsBAABkcnMvc2hhcGV4bWwueG1sUEsFBgAAAAAGAAYAWwEA&#10;ALUDAAAAAA==&#10;"/>
            <v:shape id="文本框 45" o:spid="_x0000_s1176" type="#_x0000_t202" style="position:absolute;left:6230;top:7962;width:490;height:468"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filled="f" stroked="f">
              <v:textbox>
                <w:txbxContent>
                  <w:p w:rsidR="00086417" w:rsidRDefault="008868D2">
                    <w:pPr>
                      <w:spacing w:line="240" w:lineRule="atLeast"/>
                    </w:pPr>
                    <w:r>
                      <w:rPr>
                        <w:rFonts w:hint="eastAsia"/>
                        <w:sz w:val="13"/>
                        <w:szCs w:val="13"/>
                      </w:rPr>
                      <w:t>20</w:t>
                    </w:r>
                  </w:p>
                </w:txbxContent>
              </v:textbox>
            </v:shape>
            <v:shape id="图片 51" o:spid="_x0000_s1175" type="#_x0000_t75" alt="封底图案" style="position:absolute;left:5300;top:8264;width:960;height:626" o:gfxdata="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5aMGK8AAAA&#10;2wAAAA8AAAAAAAAAAQAgAAAAIgAAAGRycy9kb3ducmV2LnhtbFBLAQIUABQAAAAIAIdO4kAzLwWe&#10;OwAAADkAAAAQAAAAAAAAAAEAIAAAAAsBAABkcnMvc2hhcGV4bWwueG1sUEsFBgAAAAAGAAYAWwEA&#10;ALUDAAAAAA==&#10;">
              <v:imagedata r:id="rId17" o:title=""/>
            </v:shape>
          </v:group>
        </w:pict>
      </w:r>
      <w:r>
        <w:rPr>
          <w:rFonts w:ascii="宋体" w:hAnsi="宋体" w:cs="宋体" w:hint="eastAsia"/>
          <w:sz w:val="28"/>
          <w:szCs w:val="28"/>
        </w:rPr>
        <w:t>人事档案外袋尺寸（纸质）</w:t>
      </w:r>
    </w:p>
    <w:p w:rsidR="00086417" w:rsidRDefault="00086417">
      <w:pPr>
        <w:jc w:val="center"/>
        <w:rPr>
          <w:rFonts w:ascii="宋体" w:hAnsi="宋体" w:cs="宋体"/>
          <w:sz w:val="28"/>
          <w:szCs w:val="28"/>
        </w:rPr>
        <w:sectPr w:rsidR="00086417">
          <w:pgSz w:w="16838" w:h="11906" w:orient="landscape"/>
          <w:pgMar w:top="1134" w:right="1134" w:bottom="1134" w:left="1701" w:header="851" w:footer="992" w:gutter="0"/>
          <w:cols w:space="720"/>
          <w:docGrid w:type="lines" w:linePitch="312"/>
        </w:sectPr>
      </w:pPr>
    </w:p>
    <w:p w:rsidR="00086417" w:rsidRDefault="00086417">
      <w:pPr>
        <w:jc w:val="center"/>
        <w:rPr>
          <w:rFonts w:ascii="宋体" w:hAnsi="宋体" w:cs="宋体"/>
          <w:sz w:val="144"/>
          <w:szCs w:val="144"/>
        </w:rPr>
      </w:pPr>
      <w:r>
        <w:rPr>
          <w:rFonts w:ascii="宋体" w:hAnsi="宋体" w:cs="宋体"/>
          <w:sz w:val="144"/>
          <w:szCs w:val="144"/>
        </w:rPr>
        <w:lastRenderedPageBreak/>
        <w:pict>
          <v:shape id="_x0000_s1173" type="#_x0000_t47" style="position:absolute;left:0;text-align:left;margin-left:306pt;margin-top:46.8pt;width:160.2pt;height:23.4pt;z-index:251664384" o:gfxdata="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LCVM4&#10;2gAAAAoBAAAPAAAAAAAAAAEAIAAAACIAAABkcnMvZG93bnJldi54bWxQSwECFAAUAAAACACHTuJA&#10;Cup3QlgCAADoBAAADgAAAAAAAAABACAAAAApAQAAZHJzL2Uyb0RvYy54bWxQSwUGAAAAAAYABgBZ&#10;AQAA8wUAAAAA&#10;" adj="-7787,47215,-809,8308">
            <v:textbox>
              <w:txbxContent>
                <w:p w:rsidR="00086417" w:rsidRDefault="008868D2">
                  <w:r>
                    <w:rPr>
                      <w:rFonts w:hint="eastAsia"/>
                    </w:rPr>
                    <w:t>楷体，</w:t>
                  </w:r>
                  <w:r>
                    <w:rPr>
                      <w:rFonts w:hint="eastAsia"/>
                    </w:rPr>
                    <w:t>72</w:t>
                  </w:r>
                  <w:r>
                    <w:rPr>
                      <w:rFonts w:hint="eastAsia"/>
                    </w:rPr>
                    <w:t>磅，居中，正红色</w:t>
                  </w:r>
                </w:p>
              </w:txbxContent>
            </v:textbox>
          </v:shape>
        </w:pict>
      </w:r>
    </w:p>
    <w:p w:rsidR="00086417" w:rsidRDefault="008868D2">
      <w:pPr>
        <w:jc w:val="center"/>
        <w:rPr>
          <w:rFonts w:ascii="宋体" w:hAnsi="宋体" w:cs="宋体"/>
          <w:sz w:val="144"/>
          <w:szCs w:val="144"/>
        </w:rPr>
      </w:pPr>
      <w:r>
        <w:rPr>
          <w:rFonts w:ascii="宋体" w:hAnsi="宋体" w:cs="宋体" w:hint="eastAsia"/>
          <w:sz w:val="144"/>
          <w:szCs w:val="144"/>
        </w:rPr>
        <w:t>人事档案袋</w:t>
      </w:r>
    </w:p>
    <w:p w:rsidR="00086417" w:rsidRDefault="00086417">
      <w:pPr>
        <w:rPr>
          <w:rFonts w:ascii="宋体" w:hAnsi="宋体" w:cs="宋体"/>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r>
        <w:rPr>
          <w:rFonts w:ascii="宋体" w:hAnsi="宋体" w:cs="宋体"/>
          <w:sz w:val="80"/>
          <w:szCs w:val="80"/>
        </w:rPr>
        <w:pict>
          <v:roundrect id="_x0000_s1172" style="position:absolute;left:0;text-align:left;margin-left:396pt;margin-top:15.6pt;width:127.55pt;height:70.85pt;z-index:251662336" arcsize="10923f" o:gfxdata="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j0ac2AAAAAsBAAAPAAAAAAAAAAEAIAAAACIAAABkcnMvZG93bnJldi54bWxQSwEC&#10;FAAUAAAACACHTuJAyFL67S0CAABnBAAADgAAAAAAAAABACAAAAAnAQAAZHJzL2Uyb0RvYy54bWxQ&#10;SwUGAAAAAAYABgBZAQAAxgUAAAAA&#10;" strokecolor="red" strokeweight=".5pt">
            <v:stroke dashstyle="dash"/>
            <v:textbox>
              <w:txbxContent>
                <w:p w:rsidR="00086417" w:rsidRDefault="00086417">
                  <w:pPr>
                    <w:jc w:val="center"/>
                  </w:pPr>
                </w:p>
                <w:p w:rsidR="00086417" w:rsidRDefault="008868D2">
                  <w:pPr>
                    <w:jc w:val="center"/>
                    <w:rPr>
                      <w:color w:val="FF0000"/>
                    </w:rPr>
                  </w:pPr>
                  <w:r>
                    <w:rPr>
                      <w:rFonts w:hint="eastAsia"/>
                      <w:color w:val="FF0000"/>
                    </w:rPr>
                    <w:t>粘贴条码处</w:t>
                  </w:r>
                </w:p>
                <w:p w:rsidR="00086417" w:rsidRDefault="00086417">
                  <w:pPr>
                    <w:jc w:val="center"/>
                  </w:pPr>
                </w:p>
              </w:txbxContent>
            </v:textbox>
          </v:roundrect>
        </w:pict>
      </w: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r w:rsidRPr="00086417">
        <w:rPr>
          <w:rFonts w:ascii="宋体" w:hAnsi="宋体" w:cs="宋体"/>
          <w:sz w:val="144"/>
          <w:szCs w:val="144"/>
        </w:rPr>
        <w:pict>
          <v:shape id="_x0000_s1171" type="#_x0000_t47" style="position:absolute;left:0;text-align:left;margin-left:297pt;margin-top:7.8pt;width:156.25pt;height:23.4pt;z-index:251665408" o:gfxdata="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ZAg5&#10;2QAAAAkBAAAPAAAAAAAAAAEAIAAAACIAAABkcnMvZG93bnJldi54bWxQSwECFAAUAAAACACHTuJA&#10;eUSsDFkCAADoBAAADgAAAAAAAAABACAAAAAoAQAAZHJzL2Uyb0RvYy54bWxQSwUGAAAAAAYABgBZ&#10;AQAA8wUAAAAA&#10;" adj="-7983,47215,-829,8308">
            <v:textbox>
              <w:txbxContent>
                <w:p w:rsidR="00086417" w:rsidRDefault="008868D2">
                  <w:r>
                    <w:rPr>
                      <w:rFonts w:hint="eastAsia"/>
                    </w:rPr>
                    <w:t>楷体，</w:t>
                  </w:r>
                  <w:r>
                    <w:rPr>
                      <w:rFonts w:hint="eastAsia"/>
                    </w:rPr>
                    <w:t>20</w:t>
                  </w:r>
                  <w:r>
                    <w:rPr>
                      <w:rFonts w:hint="eastAsia"/>
                    </w:rPr>
                    <w:t>磅，居中，正红色</w:t>
                  </w:r>
                </w:p>
              </w:txbxContent>
            </v:textbox>
          </v:shape>
        </w:pict>
      </w:r>
    </w:p>
    <w:p w:rsidR="00086417" w:rsidRDefault="00086417">
      <w:pPr>
        <w:jc w:val="center"/>
        <w:rPr>
          <w:rFonts w:ascii="宋体" w:hAnsi="宋体" w:cs="宋体"/>
          <w:sz w:val="60"/>
          <w:szCs w:val="60"/>
        </w:rPr>
      </w:pPr>
    </w:p>
    <w:p w:rsidR="00086417" w:rsidRDefault="008868D2">
      <w:pPr>
        <w:jc w:val="center"/>
        <w:rPr>
          <w:rFonts w:ascii="宋体" w:hAnsi="宋体" w:cs="宋体"/>
          <w:sz w:val="60"/>
          <w:szCs w:val="60"/>
        </w:rPr>
      </w:pPr>
      <w:r>
        <w:rPr>
          <w:rFonts w:ascii="宋体" w:hAnsi="宋体" w:cs="宋体" w:hint="eastAsia"/>
          <w:sz w:val="60"/>
          <w:szCs w:val="60"/>
        </w:rPr>
        <w:t>杭州市滨江区人力资源和社会保障局</w:t>
      </w: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72"/>
          <w:szCs w:val="72"/>
        </w:rPr>
      </w:pPr>
    </w:p>
    <w:p w:rsidR="00086417" w:rsidRDefault="00086417">
      <w:pPr>
        <w:jc w:val="center"/>
        <w:rPr>
          <w:rFonts w:ascii="宋体" w:hAnsi="宋体" w:cs="宋体"/>
          <w:sz w:val="52"/>
          <w:szCs w:val="52"/>
        </w:rPr>
      </w:pPr>
    </w:p>
    <w:tbl>
      <w:tblPr>
        <w:tblW w:w="0" w:type="auto"/>
        <w:jc w:val="right"/>
        <w:tblLayout w:type="fixed"/>
        <w:tblLook w:val="04A0"/>
      </w:tblPr>
      <w:tblGrid>
        <w:gridCol w:w="964"/>
        <w:gridCol w:w="2522"/>
      </w:tblGrid>
      <w:tr w:rsidR="00086417">
        <w:trPr>
          <w:trHeight w:val="851"/>
          <w:jc w:val="right"/>
        </w:trPr>
        <w:tc>
          <w:tcPr>
            <w:tcW w:w="964" w:type="dxa"/>
            <w:vMerge w:val="restart"/>
            <w:vAlign w:val="center"/>
          </w:tcPr>
          <w:p w:rsidR="00086417" w:rsidRDefault="00086417">
            <w:pPr>
              <w:rPr>
                <w:rFonts w:ascii="宋体" w:hAnsi="宋体" w:cs="宋体"/>
              </w:rPr>
            </w:pPr>
          </w:p>
        </w:tc>
        <w:tc>
          <w:tcPr>
            <w:tcW w:w="2522" w:type="dxa"/>
            <w:vAlign w:val="bottom"/>
          </w:tcPr>
          <w:p w:rsidR="00086417" w:rsidRDefault="008868D2">
            <w:pPr>
              <w:jc w:val="distribute"/>
              <w:rPr>
                <w:rFonts w:ascii="宋体" w:hAnsi="宋体" w:cs="宋体"/>
              </w:rPr>
            </w:pPr>
            <w:r>
              <w:rPr>
                <w:rFonts w:ascii="宋体" w:hAnsi="宋体" w:cs="宋体" w:hint="eastAsia"/>
              </w:rPr>
              <w:t>杭州</w:t>
            </w:r>
          </w:p>
        </w:tc>
      </w:tr>
      <w:tr w:rsidR="00086417">
        <w:trPr>
          <w:trHeight w:val="454"/>
          <w:jc w:val="right"/>
        </w:trPr>
        <w:tc>
          <w:tcPr>
            <w:tcW w:w="964" w:type="dxa"/>
            <w:vMerge/>
            <w:vAlign w:val="center"/>
          </w:tcPr>
          <w:p w:rsidR="00086417" w:rsidRDefault="00086417">
            <w:pPr>
              <w:rPr>
                <w:rFonts w:ascii="宋体" w:hAnsi="宋体" w:cs="宋体"/>
              </w:rPr>
            </w:pPr>
          </w:p>
        </w:tc>
        <w:tc>
          <w:tcPr>
            <w:tcW w:w="2522" w:type="dxa"/>
            <w:vAlign w:val="bottom"/>
          </w:tcPr>
          <w:p w:rsidR="00086417" w:rsidRDefault="008868D2">
            <w:pPr>
              <w:jc w:val="distribute"/>
              <w:rPr>
                <w:rFonts w:ascii="宋体" w:hAnsi="宋体" w:cs="宋体"/>
              </w:rPr>
            </w:pPr>
            <w:r>
              <w:rPr>
                <w:rFonts w:ascii="宋体" w:hAnsi="宋体" w:cs="宋体" w:hint="eastAsia"/>
              </w:rPr>
              <w:t>高新区人才开发中心</w:t>
            </w:r>
          </w:p>
        </w:tc>
      </w:tr>
      <w:tr w:rsidR="00086417">
        <w:trPr>
          <w:trHeight w:val="450"/>
          <w:jc w:val="right"/>
        </w:trPr>
        <w:tc>
          <w:tcPr>
            <w:tcW w:w="964" w:type="dxa"/>
            <w:vAlign w:val="center"/>
          </w:tcPr>
          <w:p w:rsidR="00086417" w:rsidRDefault="008868D2">
            <w:pPr>
              <w:jc w:val="distribute"/>
              <w:rPr>
                <w:rFonts w:ascii="宋体" w:hAnsi="宋体" w:cs="宋体"/>
              </w:rPr>
            </w:pPr>
            <w:r>
              <w:rPr>
                <w:rFonts w:ascii="宋体" w:hAnsi="宋体" w:cs="宋体" w:hint="eastAsia"/>
              </w:rPr>
              <w:t>网址：</w:t>
            </w:r>
          </w:p>
        </w:tc>
        <w:tc>
          <w:tcPr>
            <w:tcW w:w="2522" w:type="dxa"/>
            <w:vAlign w:val="center"/>
          </w:tcPr>
          <w:p w:rsidR="00086417" w:rsidRDefault="00086417">
            <w:pPr>
              <w:jc w:val="distribute"/>
              <w:rPr>
                <w:rFonts w:ascii="宋体" w:hAnsi="宋体" w:cs="宋体"/>
              </w:rPr>
            </w:pPr>
          </w:p>
        </w:tc>
      </w:tr>
      <w:tr w:rsidR="00086417">
        <w:trPr>
          <w:trHeight w:val="450"/>
          <w:jc w:val="right"/>
        </w:trPr>
        <w:tc>
          <w:tcPr>
            <w:tcW w:w="964" w:type="dxa"/>
            <w:vAlign w:val="center"/>
          </w:tcPr>
          <w:p w:rsidR="00086417" w:rsidRDefault="008868D2">
            <w:pPr>
              <w:jc w:val="distribute"/>
              <w:rPr>
                <w:rFonts w:ascii="宋体" w:hAnsi="宋体" w:cs="宋体"/>
              </w:rPr>
            </w:pPr>
            <w:r>
              <w:rPr>
                <w:rFonts w:ascii="宋体" w:hAnsi="宋体" w:cs="宋体" w:hint="eastAsia"/>
              </w:rPr>
              <w:t>电话：</w:t>
            </w:r>
          </w:p>
        </w:tc>
        <w:tc>
          <w:tcPr>
            <w:tcW w:w="2522" w:type="dxa"/>
            <w:vAlign w:val="center"/>
          </w:tcPr>
          <w:p w:rsidR="00086417" w:rsidRDefault="00086417">
            <w:pPr>
              <w:jc w:val="distribute"/>
              <w:rPr>
                <w:rFonts w:ascii="宋体" w:hAnsi="宋体" w:cs="宋体"/>
              </w:rPr>
            </w:pPr>
          </w:p>
        </w:tc>
      </w:tr>
    </w:tbl>
    <w:p w:rsidR="00086417" w:rsidRDefault="00086417">
      <w:pPr>
        <w:rPr>
          <w:rFonts w:ascii="宋体" w:hAnsi="宋体" w:cs="宋体"/>
          <w:sz w:val="60"/>
          <w:szCs w:val="60"/>
        </w:rPr>
        <w:sectPr w:rsidR="00086417">
          <w:pgSz w:w="11906" w:h="16838"/>
          <w:pgMar w:top="1134" w:right="1134" w:bottom="1701" w:left="1134" w:header="851" w:footer="992" w:gutter="0"/>
          <w:cols w:space="720"/>
          <w:docGrid w:type="linesAndChars" w:linePitch="312"/>
        </w:sectPr>
      </w:pPr>
    </w:p>
    <w:p w:rsidR="00086417" w:rsidRDefault="00086417">
      <w:pPr>
        <w:jc w:val="center"/>
        <w:rPr>
          <w:rFonts w:ascii="宋体" w:hAnsi="宋体" w:cs="宋体"/>
          <w:sz w:val="28"/>
          <w:szCs w:val="28"/>
        </w:rPr>
      </w:pPr>
    </w:p>
    <w:p w:rsidR="00086417" w:rsidRDefault="008868D2">
      <w:pPr>
        <w:jc w:val="center"/>
        <w:rPr>
          <w:rFonts w:ascii="宋体" w:hAnsi="宋体" w:cs="宋体"/>
        </w:rPr>
      </w:pPr>
      <w:r>
        <w:rPr>
          <w:rFonts w:ascii="宋体" w:hAnsi="宋体" w:cs="宋体" w:hint="eastAsia"/>
          <w:sz w:val="28"/>
          <w:szCs w:val="28"/>
        </w:rPr>
        <w:t>人事档案</w:t>
      </w:r>
      <w:r>
        <w:rPr>
          <w:rFonts w:ascii="宋体" w:hAnsi="宋体" w:cs="宋体" w:hint="eastAsia"/>
          <w:sz w:val="28"/>
          <w:szCs w:val="28"/>
        </w:rPr>
        <w:t xml:space="preserve"> </w:t>
      </w:r>
      <w:r>
        <w:rPr>
          <w:rFonts w:ascii="宋体" w:hAnsi="宋体" w:cs="宋体" w:hint="eastAsia"/>
          <w:sz w:val="28"/>
          <w:szCs w:val="28"/>
        </w:rPr>
        <w:t>案卷封皮（材质：牛皮纸）</w:t>
      </w:r>
    </w:p>
    <w:p w:rsidR="00086417" w:rsidRDefault="00086417">
      <w:pPr>
        <w:rPr>
          <w:rFonts w:ascii="宋体" w:hAnsi="宋体" w:cs="宋体"/>
        </w:rPr>
      </w:pPr>
      <w:r>
        <w:rPr>
          <w:rFonts w:ascii="宋体" w:hAnsi="宋体" w:cs="宋体"/>
        </w:rPr>
        <w:pict>
          <v:shape id="_x0000_s1170" type="#_x0000_t202" style="position:absolute;left:0;text-align:left;margin-left:440.3pt;margin-top:375.35pt;width:129.5pt;height:23.4pt;z-index:251710464" o:gfxdata="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J9Yy9zYAAAADAEAAA8AAAAAAAAAAQAgAAAAIgAAAGRycy9kb3ducmV2LnhtbFBLAQIUABQAAAAI&#10;AIdO4kDwPlRPtAEAAGADAAAOAAAAAAAAAAEAIAAAACcBAABkcnMvZTJvRG9jLnhtbFBLBQYAAAAA&#10;BgAGAFkBAABNBQAAAAA=&#10;" filled="f" stroked="f">
            <v:textbox>
              <w:txbxContent>
                <w:p w:rsidR="00086417" w:rsidRDefault="008868D2">
                  <w:pPr>
                    <w:spacing w:line="240" w:lineRule="atLeast"/>
                    <w:rPr>
                      <w:szCs w:val="21"/>
                    </w:rPr>
                  </w:pPr>
                  <w:r>
                    <w:rPr>
                      <w:rFonts w:hint="eastAsia"/>
                      <w:szCs w:val="21"/>
                    </w:rPr>
                    <w:t>封二</w:t>
                  </w:r>
                  <w:r>
                    <w:rPr>
                      <w:rFonts w:hint="eastAsia"/>
                      <w:szCs w:val="21"/>
                    </w:rPr>
                    <w:t xml:space="preserve">  </w:t>
                  </w:r>
                  <w:r>
                    <w:rPr>
                      <w:rFonts w:hint="eastAsia"/>
                      <w:szCs w:val="21"/>
                    </w:rPr>
                    <w:t>封三</w:t>
                  </w:r>
                  <w:r>
                    <w:rPr>
                      <w:rFonts w:hint="eastAsia"/>
                      <w:szCs w:val="21"/>
                    </w:rPr>
                    <w:t xml:space="preserve">  </w:t>
                  </w:r>
                  <w:r>
                    <w:rPr>
                      <w:rFonts w:hint="eastAsia"/>
                      <w:szCs w:val="21"/>
                    </w:rPr>
                    <w:t>封底</w:t>
                  </w:r>
                </w:p>
              </w:txbxContent>
            </v:textbox>
          </v:shape>
        </w:pict>
      </w:r>
      <w:r>
        <w:rPr>
          <w:rFonts w:ascii="宋体" w:hAnsi="宋体" w:cs="宋体"/>
        </w:rPr>
        <w:pict>
          <v:shape id="_x0000_s1169" type="#_x0000_t47" style="position:absolute;left:0;text-align:left;margin-left:205.95pt;margin-top:83.7pt;width:100.35pt;height:23.4pt;z-index:251721728" o:gfxdata="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cQm42QAAAAsBAAAPAAAAAAAAAAEAIAAAACIAAABkcnMvZG93bnJldi54bWxQ&#10;SwECFAAUAAAACACHTuJAK9CmuPYBAAABBAAADgAAAAAAAAABACAAAAAoAQAAZHJzL2Uyb0RvYy54&#10;bWxQSwUGAAAAAAYABgBZAQAAkAUAAAAA&#10;" adj="24829,26446,22891,8308" filled="f" stroked="f">
            <v:textbox>
              <w:txbxContent>
                <w:p w:rsidR="00086417" w:rsidRDefault="008868D2">
                  <w:pPr>
                    <w:rPr>
                      <w:sz w:val="13"/>
                      <w:szCs w:val="13"/>
                    </w:rPr>
                  </w:pPr>
                  <w:r>
                    <w:rPr>
                      <w:rFonts w:hint="eastAsia"/>
                      <w:sz w:val="13"/>
                      <w:szCs w:val="13"/>
                    </w:rPr>
                    <w:t>楷体，</w:t>
                  </w:r>
                  <w:r>
                    <w:rPr>
                      <w:rFonts w:hint="eastAsia"/>
                      <w:sz w:val="13"/>
                      <w:szCs w:val="13"/>
                    </w:rPr>
                    <w:t>72</w:t>
                  </w:r>
                  <w:r>
                    <w:rPr>
                      <w:rFonts w:hint="eastAsia"/>
                      <w:sz w:val="13"/>
                      <w:szCs w:val="13"/>
                    </w:rPr>
                    <w:t>磅，居中，正红色</w:t>
                  </w:r>
                </w:p>
              </w:txbxContent>
            </v:textbox>
          </v:shape>
        </w:pict>
      </w:r>
      <w:r>
        <w:rPr>
          <w:rFonts w:ascii="宋体" w:hAnsi="宋体" w:cs="宋体"/>
        </w:rPr>
        <w:pict>
          <v:shape id="_x0000_s1168" type="#_x0000_t202" style="position:absolute;left:0;text-align:left;margin-left:180pt;margin-top:375.5pt;width:40.15pt;height:23.4pt;z-index:251709440" o:gfxdata="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yyXX2QAAAAsBAAAPAAAAAAAAAAEAIAAAACIAAABkcnMvZG93bnJldi54bWxQSwECFAAUAAAA&#10;CACHTuJAkj7Xa7QBAABfAwAADgAAAAAAAAABACAAAAAoAQAAZHJzL2Uyb0RvYy54bWxQSwUGAAAA&#10;AAYABgBZAQAATgUAAAAA&#10;" filled="f" stroked="f">
            <v:textbox>
              <w:txbxContent>
                <w:p w:rsidR="00086417" w:rsidRDefault="008868D2">
                  <w:pPr>
                    <w:spacing w:line="240" w:lineRule="atLeast"/>
                    <w:rPr>
                      <w:szCs w:val="21"/>
                    </w:rPr>
                  </w:pPr>
                  <w:r>
                    <w:rPr>
                      <w:rFonts w:hint="eastAsia"/>
                      <w:szCs w:val="21"/>
                    </w:rPr>
                    <w:t>封面</w:t>
                  </w:r>
                </w:p>
              </w:txbxContent>
            </v:textbox>
          </v:shape>
        </w:pict>
      </w:r>
      <w:r>
        <w:rPr>
          <w:rFonts w:ascii="宋体" w:hAnsi="宋体" w:cs="宋体"/>
        </w:rPr>
        <w:pict>
          <v:shape id="_x0000_s1167" type="#_x0000_t202" style="position:absolute;left:0;text-align:left;margin-left:261pt;margin-top:141.3pt;width:36pt;height:23.4pt;z-index:251732992" o:gfxdata="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10;5HQD2AAAAAsBAAAPAAAAAAAAAAEAIAAAACIAAABkcnMvZG93bnJldi54bWxQSwECFAAUAAAACACH&#10;TuJApStGa7IBAABfAwAADgAAAAAAAAABACAAAAAnAQAAZHJzL2Uyb0RvYy54bWxQSwUGAAAAAAYA&#10;BgBZAQAASwUAAAAA&#10;" filled="f" stroked="f">
            <v:textbox>
              <w:txbxContent>
                <w:p w:rsidR="00086417" w:rsidRDefault="008868D2">
                  <w:pPr>
                    <w:spacing w:line="240" w:lineRule="atLeast"/>
                  </w:pPr>
                  <w:r>
                    <w:rPr>
                      <w:rFonts w:hint="eastAsia"/>
                      <w:sz w:val="13"/>
                      <w:szCs w:val="13"/>
                    </w:rPr>
                    <w:t>50 mm</w:t>
                  </w:r>
                </w:p>
              </w:txbxContent>
            </v:textbox>
          </v:shape>
        </w:pict>
      </w:r>
      <w:r>
        <w:rPr>
          <w:rFonts w:ascii="宋体" w:hAnsi="宋体" w:cs="宋体"/>
        </w:rPr>
        <w:pict>
          <v:shape id="_x0000_s1166" type="#_x0000_t202" style="position:absolute;left:0;text-align:left;margin-left:117pt;margin-top:141.3pt;width:36pt;height:23.4pt;z-index:251731968" o:gfxdata="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MmBbNgAAAALAQAADwAAAAAAAAABACAAAAAiAAAAZHJzL2Rvd25yZXYueG1sUEsBAhQAFAAAAAgA&#10;h07iQDosjcGzAQAAXwMAAA4AAAAAAAAAAQAgAAAAJwEAAGRycy9lMm9Eb2MueG1sUEsFBgAAAAAG&#10;AAYAWQEAAEwFAAAAAA==&#10;" filled="f" stroked="f">
            <v:textbox>
              <w:txbxContent>
                <w:p w:rsidR="00086417" w:rsidRDefault="008868D2">
                  <w:pPr>
                    <w:spacing w:line="240" w:lineRule="atLeast"/>
                  </w:pPr>
                  <w:r>
                    <w:rPr>
                      <w:rFonts w:hint="eastAsia"/>
                      <w:sz w:val="13"/>
                      <w:szCs w:val="13"/>
                    </w:rPr>
                    <w:t>60 mm</w:t>
                  </w:r>
                </w:p>
              </w:txbxContent>
            </v:textbox>
          </v:shape>
        </w:pict>
      </w:r>
      <w:r>
        <w:rPr>
          <w:rFonts w:ascii="宋体" w:hAnsi="宋体" w:cs="宋体"/>
        </w:rPr>
        <w:pict>
          <v:line id="_x0000_s1165" style="position:absolute;left:0;text-align:left;z-index:251730944" from="153pt,153.4pt" to="172pt,153.4pt" o:gfxdata="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P6P1wAAAAsBAAAPAAAAAAAAAAEAIAAAACIAAABkcnMv&#10;ZG93bnJldi54bWxQSwECFAAUAAAACACHTuJAxevbBQQCAAD2AwAADgAAAAAAAAABACAAAAAmAQAA&#10;ZHJzL2Uyb0RvYy54bWxQSwUGAAAAAAYABgBZAQAAnAUAAAAA&#10;" strokeweight=".5pt">
            <v:stroke endarrow="classic" endarrowwidth="narrow" endarrowlength="short"/>
          </v:line>
        </w:pict>
      </w:r>
      <w:r>
        <w:rPr>
          <w:rFonts w:ascii="宋体" w:hAnsi="宋体" w:cs="宋体"/>
        </w:rPr>
        <w:pict>
          <v:line id="_x0000_s1164" style="position:absolute;left:0;text-align:left;z-index:251729920" from="289pt,153.4pt" to="308pt,153.4pt" o:gfxdata="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2gAxdgAAAALAQAADwAAAAAAAAABACAAAAAiAAAAZHJz&#10;L2Rvd25yZXYueG1sUEsBAhQAFAAAAAgAh07iQACustoEAgAA9gMAAA4AAAAAAAAAAQAgAAAAJwEA&#10;AGRycy9lMm9Eb2MueG1sUEsFBgAAAAAGAAYAWQEAAJ0FAAAAAA==&#10;" strokeweight=".5pt">
            <v:stroke endarrow="classic" endarrowwidth="narrow" endarrowlength="short"/>
          </v:line>
        </w:pict>
      </w:r>
      <w:r>
        <w:rPr>
          <w:rFonts w:ascii="宋体" w:hAnsi="宋体" w:cs="宋体"/>
        </w:rPr>
        <w:pict>
          <v:line id="_x0000_s1163" style="position:absolute;left:0;text-align:left;z-index:251728896" from="243pt,153.4pt" to="261pt,153.4pt" o:gfxdata="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mDiALWAAAACwEAAA8AAAAAAAAAAQAgAAAAIgAAAGRycy9k&#10;b3ducmV2LnhtbFBLAQIUABQAAAAIAIdO4kDaGWS0BAIAAPYDAAAOAAAAAAAAAAEAIAAAACUBAABk&#10;cnMvZTJvRG9jLnhtbFBLBQYAAAAABgAGAFkBAACbBQAAAAA=&#10;" strokeweight=".5pt">
            <v:stroke startarrow="classic" startarrowwidth="narrow" startarrowlength="short"/>
          </v:line>
        </w:pict>
      </w:r>
      <w:r>
        <w:rPr>
          <w:rFonts w:ascii="宋体" w:hAnsi="宋体" w:cs="宋体"/>
        </w:rPr>
        <w:pict>
          <v:line id="_x0000_s1162" style="position:absolute;left:0;text-align:left;z-index:251727872" from="90pt,153.4pt" to="117pt,153.4pt" o:gfxdata="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yO8vTWAAAACwEAAA8AAAAAAAAAAQAgAAAAIgAAAGRycy9k&#10;b3ducmV2LnhtbFBLAQIUABQAAAAIAIdO4kBjn829BAIAAPYDAAAOAAAAAAAAAAEAIAAAACUBAABk&#10;cnMvZTJvRG9jLnhtbFBLBQYAAAAABgAGAFkBAACbBQAAAAA=&#10;" strokeweight=".5pt">
            <v:stroke startarrow="classic" startarrowwidth="narrow" startarrowlength="short"/>
          </v:line>
        </w:pict>
      </w:r>
      <w:r>
        <w:rPr>
          <w:rFonts w:ascii="宋体" w:hAnsi="宋体" w:cs="宋体"/>
        </w:rPr>
        <w:pict>
          <v:line id="_x0000_s1161" style="position:absolute;left:0;text-align:left;z-index:251726848" from="243pt,141.3pt" to="243pt,164.7pt" o:gfxdata="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gqKP9gAAAALAQAADwAAAAAAAAABACAAAAAiAAAAZHJzL2Rvd25yZXYu&#10;eG1sUEsBAhQAFAAAAAgAh07iQFH6Wqb7AQAA9QMAAA4AAAAAAAAAAQAgAAAAJwEAAGRycy9lMm9E&#10;b2MueG1sUEsFBgAAAAAGAAYAWQEAAJQFAAAAAA==&#10;"/>
        </w:pict>
      </w:r>
      <w:r>
        <w:rPr>
          <w:rFonts w:ascii="宋体" w:hAnsi="宋体" w:cs="宋体"/>
        </w:rPr>
        <w:pict>
          <v:line id="_x0000_s1160" style="position:absolute;left:0;text-align:left;z-index:251725824" from="171pt,141.3pt" to="171pt,164.7pt" o:gfxdata="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lgLdgAAAALAQAADwAAAAAAAAABACAAAAAiAAAAZHJzL2Rvd25yZXYu&#10;eG1sUEsBAhQAFAAAAAgAh07iQP388K/7AQAA9QMAAA4AAAAAAAAAAQAgAAAAJwEAAGRycy9lMm9E&#10;b2MueG1sUEsFBgAAAAAGAAYAWQEAAJQFAAAAAA==&#10;"/>
        </w:pict>
      </w:r>
      <w:r>
        <w:rPr>
          <w:rFonts w:ascii="宋体" w:hAnsi="宋体" w:cs="宋体"/>
        </w:rPr>
        <w:pict>
          <v:line id="_x0000_s1159" style="position:absolute;left:0;text-align:left;z-index:251724800" from="198pt,258.3pt" to="207pt,273.9pt" o:gfxdata="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21keF9sAAAALAQAADwAAAAAAAAABACAA&#10;AAAiAAAAZHJzL2Rvd25yZXYueG1sUEsBAhQAFAAAAAgAh07iQCI/ZBkKAgAA+wMAAA4AAAAAAAAA&#10;AQAgAAAAKgEAAGRycy9lMm9Eb2MueG1sUEsFBgAAAAAGAAYAWQEAAKYFAAAAAA==&#10;" strokeweight=".5pt">
            <v:stroke endarrow="classic" endarrowwidth="narrow" endarrowlength="short"/>
          </v:line>
        </w:pict>
      </w:r>
      <w:r>
        <w:rPr>
          <w:rFonts w:ascii="宋体" w:hAnsi="宋体" w:cs="宋体"/>
        </w:rPr>
        <w:pict>
          <v:shape id="_x0000_s1158" type="#_x0000_t47" style="position:absolute;left:0;text-align:left;margin-left:108pt;margin-top:246.45pt;width:91.35pt;height:23.4pt;z-index:251723776" o:gfxdata="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Ab11y2QAAAAsBAAAPAAAAAAAAAAEAIAAAACIAAABkcnMvZG93bnJldi54&#10;bWxQSwECFAAUAAAACACHTuJAAZS1W/kBAAABBAAADgAAAAAAAAABACAAAAAoAQAAZHJzL2Uyb0Rv&#10;Yy54bWxQSwUGAAAAAAYABgBZAQAAkwUAAAAA&#10;" adj="25833,24415,23019,8308" filled="f" stroked="f">
            <v:textbox>
              <w:txbxContent>
                <w:p w:rsidR="00086417" w:rsidRDefault="008868D2">
                  <w:pPr>
                    <w:rPr>
                      <w:sz w:val="13"/>
                      <w:szCs w:val="13"/>
                    </w:rPr>
                  </w:pPr>
                  <w:r>
                    <w:rPr>
                      <w:rFonts w:hint="eastAsia"/>
                      <w:sz w:val="13"/>
                      <w:szCs w:val="13"/>
                    </w:rPr>
                    <w:t>楷体，</w:t>
                  </w:r>
                  <w:r>
                    <w:rPr>
                      <w:rFonts w:hint="eastAsia"/>
                      <w:sz w:val="13"/>
                      <w:szCs w:val="13"/>
                    </w:rPr>
                    <w:t>20</w:t>
                  </w:r>
                  <w:r>
                    <w:rPr>
                      <w:rFonts w:hint="eastAsia"/>
                      <w:sz w:val="13"/>
                      <w:szCs w:val="13"/>
                    </w:rPr>
                    <w:t>磅，居中，正红色</w:t>
                  </w:r>
                </w:p>
              </w:txbxContent>
            </v:textbox>
          </v:shape>
        </w:pict>
      </w:r>
      <w:r>
        <w:rPr>
          <w:rFonts w:ascii="宋体" w:hAnsi="宋体" w:cs="宋体"/>
        </w:rPr>
        <w:pict>
          <v:line id="_x0000_s1157" style="position:absolute;left:0;text-align:left;flip:x;z-index:251722752" from="202pt,102.3pt" to="211pt,117.9pt" o:gfxdata="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avdT1wAAAAsBAAAPAAAAAAAAAAEA&#10;IAAAACIAAABkcnMvZG93bnJldi54bWxQSwECFAAUAAAACACHTuJABp0+ExACAAAFBAAADgAAAAAA&#10;AAABACAAAAAmAQAAZHJzL2Uyb0RvYy54bWxQSwUGAAAAAAYABgBZAQAAqAUAAAAA&#10;" strokeweight=".5pt">
            <v:stroke endarrow="classic" endarrowwidth="narrow" endarrowlength="short"/>
          </v:line>
        </w:pict>
      </w:r>
      <w:r>
        <w:rPr>
          <w:rFonts w:ascii="宋体" w:hAnsi="宋体" w:cs="宋体"/>
        </w:rPr>
        <w:pict>
          <v:line id="_x0000_s1156" style="position:absolute;left:0;text-align:left;z-index:251720704" from="144.5pt,95.3pt" to="144.5pt,118.7pt" o:gfxdata="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bZNm9oAAAALAQAADwAAAAAAAAABACAAAAAiAAAA&#10;ZHJzL2Rvd25yZXYueG1sUEsBAhQAFAAAAAgAh07iQKsO0asFAgAA9gMAAA4AAAAAAAAAAQAgAAAA&#10;KQEAAGRycy9lMm9Eb2MueG1sUEsFBgAAAAAGAAYAWQEAAKAFAAAAAA==&#10;" strokeweight=".5pt">
            <v:stroke endarrow="classic" endarrowwidth="narrow" endarrowlength="short"/>
          </v:line>
        </w:pict>
      </w:r>
      <w:r>
        <w:rPr>
          <w:rFonts w:ascii="宋体" w:hAnsi="宋体" w:cs="宋体"/>
        </w:rPr>
        <w:pict>
          <v:line id="_x0000_s1155" style="position:absolute;left:0;text-align:left;flip:x y;z-index:251719680" from="144.5pt,44.7pt" to="144.5pt,75.9pt" o:gfxdata="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xJpg1gAAAAoBAAAPAAAAAAAAAAEA&#10;IAAAACIAAABkcnMvZG93bnJldi54bWxQSwECFAAUAAAACACHTuJAQoxN1xECAAAKBAAADgAAAAAA&#10;AAABACAAAAAlAQAAZHJzL2Uyb0RvYy54bWxQSwUGAAAAAAYABgBZAQAAqAUAAAAA&#10;" strokeweight=".5pt">
            <v:stroke endarrow="classic" endarrowwidth="narrow" endarrowlength="short"/>
          </v:line>
        </w:pict>
      </w:r>
      <w:r>
        <w:rPr>
          <w:rFonts w:ascii="宋体" w:hAnsi="宋体" w:cs="宋体"/>
        </w:rPr>
        <w:pict>
          <v:shape id="_x0000_s1154" type="#_x0000_t202" style="position:absolute;left:0;text-align:left;margin-left:129.5pt;margin-top:75.4pt;width:36pt;height:23.4pt;z-index:251718656" o:gfxdata="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g&#10;HWuU1wAAAAsBAAAPAAAAAAAAAAEAIAAAACIAAABkcnMvZG93bnJldi54bWxQSwECFAAUAAAACACH&#10;TuJAl2BwL7MBAABfAwAADgAAAAAAAAABACAAAAAmAQAAZHJzL2Uyb0RvYy54bWxQSwUGAAAAAAYA&#10;BgBZAQAASwUAAAAA&#10;" filled="f" stroked="f">
            <v:textbox>
              <w:txbxContent>
                <w:p w:rsidR="00086417" w:rsidRDefault="008868D2">
                  <w:pPr>
                    <w:spacing w:line="240" w:lineRule="atLeast"/>
                  </w:pPr>
                  <w:r>
                    <w:rPr>
                      <w:rFonts w:hint="eastAsia"/>
                      <w:sz w:val="13"/>
                      <w:szCs w:val="13"/>
                    </w:rPr>
                    <w:t>70mm</w:t>
                  </w:r>
                </w:p>
              </w:txbxContent>
            </v:textbox>
          </v:shape>
        </w:pict>
      </w:r>
      <w:r>
        <w:rPr>
          <w:rFonts w:ascii="宋体" w:hAnsi="宋体" w:cs="宋体"/>
        </w:rPr>
        <w:pict>
          <v:line id="_x0000_s1153" style="position:absolute;left:0;text-align:left;z-index:251717632" from="130pt,120.4pt" to="157pt,120.4pt" o:gfxdata="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rLwf7WAAAACwEAAA8AAAAAAAAAAQAgAAAAIgAAAGRycy9kb3ducmV2Lnht&#10;bFBLAQIUABQAAAAIAIdO4kBsG3Lx+wEAAPUDAAAOAAAAAAAAAAEAIAAAACUBAABkcnMvZTJvRG9j&#10;LnhtbFBLBQYAAAAABgAGAFkBAACSBQAAAAA=&#10;"/>
        </w:pict>
      </w:r>
      <w:r>
        <w:rPr>
          <w:rFonts w:ascii="宋体" w:hAnsi="宋体" w:cs="宋体"/>
        </w:rPr>
        <w:pict>
          <v:line id="_x0000_s1152" style="position:absolute;left:0;text-align:left;flip:x;z-index:251716608" from="139pt,325pt" to="139pt,340.6pt" o:gfxdata="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EfldfWAAAACwEAAA8AAAAAAAAAAQAgAAAA&#10;IgAAAGRycy9kb3ducmV2LnhtbFBLAQIUABQAAAAIAIdO4kD1wNHfDQIAAAAEAAAOAAAAAAAAAAEA&#10;IAAAACUBAABkcnMvZTJvRG9jLnhtbFBLBQYAAAAABgAGAFkBAACkBQAAAAA=&#10;" strokeweight=".5pt">
            <v:stroke endarrow="classic" endarrowwidth="narrow" endarrowlength="short"/>
          </v:line>
        </w:pict>
      </w:r>
      <w:r>
        <w:rPr>
          <w:rFonts w:ascii="宋体" w:hAnsi="宋体" w:cs="宋体"/>
        </w:rPr>
        <w:pict>
          <v:line id="_x0000_s1151" style="position:absolute;left:0;text-align:left;flip:y;z-index:251715584" from="139pt,300.3pt" to="139pt,315.9pt" o:gfxdata="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0nLv1QAAAAsBAAAPAAAAAAAAAAEAIAAAACIA&#10;AABkcnMvZG93bnJldi54bWxQSwECFAAUAAAACACHTuJA5LlB6QwCAAAABAAADgAAAAAAAAABACAA&#10;AAAkAQAAZHJzL2Uyb0RvYy54bWxQSwUGAAAAAAYABgBZAQAAogUAAAAA&#10;" strokeweight=".5pt">
            <v:stroke endarrow="classic" endarrowwidth="narrow" endarrowlength="short"/>
          </v:line>
        </w:pict>
      </w:r>
      <w:r>
        <w:rPr>
          <w:rFonts w:ascii="宋体" w:hAnsi="宋体" w:cs="宋体"/>
        </w:rPr>
        <w:pict>
          <v:shape id="_x0000_s1150" type="#_x0000_t202" style="position:absolute;left:0;text-align:left;margin-left:124pt;margin-top:309.9pt;width:36pt;height:23.4pt;z-index:251714560" o:gfxdata="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uW&#10;7vLWAAAACwEAAA8AAAAAAAAAAQAgAAAAIgAAAGRycy9kb3ducmV2LnhtbFBLAQIUABQAAAAIAIdO&#10;4kAodM/pswEAAF8DAAAOAAAAAAAAAAEAIAAAACUBAABkcnMvZTJvRG9jLnhtbFBLBQYAAAAABgAG&#10;AFkBAABKBQAAAAA=&#10;" filled="f" stroked="f">
            <v:textbox>
              <w:txbxContent>
                <w:p w:rsidR="00086417" w:rsidRDefault="008868D2">
                  <w:pPr>
                    <w:spacing w:line="240" w:lineRule="atLeast"/>
                  </w:pPr>
                  <w:r>
                    <w:rPr>
                      <w:rFonts w:hint="eastAsia"/>
                      <w:sz w:val="13"/>
                      <w:szCs w:val="13"/>
                    </w:rPr>
                    <w:t>50mm</w:t>
                  </w:r>
                </w:p>
              </w:txbxContent>
            </v:textbox>
          </v:shape>
        </w:pict>
      </w:r>
      <w:r>
        <w:rPr>
          <w:rFonts w:ascii="宋体" w:hAnsi="宋体" w:cs="宋体"/>
        </w:rPr>
        <w:pict>
          <v:line id="_x0000_s1149" style="position:absolute;left:0;text-align:left;z-index:251713536" from="126pt,300.3pt" to="153pt,300.3pt" o:gfxdata="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YAbE9YAAAALAQAADwAAAAAAAAABACAAAAAiAAAAZHJzL2Rvd25yZXYueG1s&#10;UEsBAhQAFAAAAAgAh07iQLw0ipr6AQAA9QMAAA4AAAAAAAAAAQAgAAAAJQEAAGRycy9lMm9Eb2Mu&#10;eG1sUEsFBgAAAAAGAAYAWQEAAJEFAAAAAA==&#10;"/>
        </w:pict>
      </w:r>
      <w:r>
        <w:rPr>
          <w:rFonts w:ascii="宋体" w:hAnsi="宋体" w:cs="宋体"/>
        </w:rPr>
        <w:pict>
          <v:line id="_x0000_s1148" style="position:absolute;left:0;text-align:left;z-index:251712512" from="234pt,232.1pt" to="4in,232.1pt" o:gfxdata="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XeXP1wAAAAsBAAAPAAAAAAAAAAEAIAAAACIAAABkcnMvZG93bnJldi54&#10;bWxQSwECFAAUAAAACACHTuJAbU00HfsBAAD1AwAADgAAAAAAAAABACAAAAAmAQAAZHJzL2Uyb0Rv&#10;Yy54bWxQSwUGAAAAAAYABgBZAQAAkwUAAAAA&#10;"/>
        </w:pict>
      </w:r>
      <w:r>
        <w:rPr>
          <w:rFonts w:ascii="宋体" w:hAnsi="宋体" w:cs="宋体"/>
        </w:rPr>
        <w:pict>
          <v:rect id="_x0000_s1147" style="position:absolute;left:0;text-align:left;margin-left:153pt;margin-top:269.1pt;width:108pt;height:39pt;z-index:251711488" o:gfxdata="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lqwmjcAAAA&#10;CwEAAA8AAAAAAAAAAQAgAAAAIgAAAGRycy9kb3ducmV2LnhtbFBLAQIUABQAAAAIAIdO4kByZRqy&#10;pwEAAFMDAAAOAAAAAAAAAAEAIAAAACsBAABkcnMvZTJvRG9jLnhtbFBLBQYAAAAABgAGAFkBAABE&#10;BQAAAAA=&#10;" filled="f" stroked="f">
            <v:textbox>
              <w:txbxContent>
                <w:p w:rsidR="00086417" w:rsidRDefault="008868D2">
                  <w:pPr>
                    <w:jc w:val="center"/>
                    <w:rPr>
                      <w:rFonts w:ascii="楷体_GB2312" w:eastAsia="楷体_GB2312"/>
                      <w:color w:val="FF0000"/>
                      <w:sz w:val="18"/>
                      <w:szCs w:val="18"/>
                    </w:rPr>
                  </w:pPr>
                  <w:r>
                    <w:rPr>
                      <w:rFonts w:ascii="楷体_GB2312" w:eastAsia="楷体_GB2312" w:hint="eastAsia"/>
                      <w:color w:val="FF0000"/>
                      <w:sz w:val="18"/>
                      <w:szCs w:val="18"/>
                    </w:rPr>
                    <w:t>XX</w:t>
                  </w:r>
                  <w:r>
                    <w:rPr>
                      <w:rFonts w:ascii="楷体_GB2312" w:eastAsia="楷体_GB2312" w:hint="eastAsia"/>
                      <w:color w:val="FF0000"/>
                      <w:sz w:val="18"/>
                      <w:szCs w:val="18"/>
                    </w:rPr>
                    <w:t>档案管理中心</w:t>
                  </w:r>
                </w:p>
              </w:txbxContent>
            </v:textbox>
          </v:rect>
        </w:pict>
      </w:r>
      <w:r>
        <w:rPr>
          <w:rFonts w:ascii="宋体" w:hAnsi="宋体" w:cs="宋体"/>
        </w:rPr>
        <w:pict>
          <v:shape id="_x0000_s1146" type="#_x0000_t202" style="position:absolute;left:0;text-align:left;margin-left:187.5pt;margin-top:354.2pt;width:46.5pt;height:23.4pt;z-index:251708416" o:gfxdata="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RENUtkAAAALAQAADwAAAAAAAAABACAAAAAiAAAAZHJzL2Rvd25yZXYueG1sUEsBAhQAFAAAAAgA&#10;h07iQNHln7uyAQAAXwMAAA4AAAAAAAAAAQAgAAAAKAEAAGRycy9lMm9Eb2MueG1sUEsFBgAAAAAG&#10;AAYAWQEAAEwFAAAAAA==&#10;" filled="f" stroked="f">
            <v:textbox>
              <w:txbxContent>
                <w:p w:rsidR="00086417" w:rsidRDefault="008868D2">
                  <w:pPr>
                    <w:spacing w:line="240" w:lineRule="atLeast"/>
                  </w:pPr>
                  <w:r>
                    <w:rPr>
                      <w:rFonts w:hint="eastAsia"/>
                      <w:sz w:val="13"/>
                      <w:szCs w:val="13"/>
                    </w:rPr>
                    <w:t>210  mm</w:t>
                  </w:r>
                </w:p>
              </w:txbxContent>
            </v:textbox>
          </v:shape>
        </w:pict>
      </w:r>
      <w:r>
        <w:rPr>
          <w:rFonts w:ascii="宋体" w:hAnsi="宋体" w:cs="宋体"/>
        </w:rPr>
        <w:pict>
          <v:shape id="_x0000_s1145" type="#_x0000_t202" style="position:absolute;left:0;text-align:left;margin-left:318pt;margin-top:180.2pt;width:42pt;height:23.4pt;z-index:251707392" o:gfxdata="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Iyv6dcAAAALAQAADwAAAAAAAAABACAAAAAiAAAAZHJzL2Rvd25yZXYueG1sUEsBAhQAFAAAAAgA&#10;h07iQMZd0Ou0AQAAXwMAAA4AAAAAAAAAAQAgAAAAJgEAAGRycy9lMm9Eb2MueG1sUEsFBgAAAAAG&#10;AAYAWQEAAEwFAAAAAA==&#10;" filled="f" stroked="f">
            <v:textbox>
              <w:txbxContent>
                <w:p w:rsidR="00086417" w:rsidRDefault="008868D2">
                  <w:pPr>
                    <w:spacing w:line="240" w:lineRule="atLeast"/>
                  </w:pPr>
                  <w:r>
                    <w:rPr>
                      <w:rFonts w:hint="eastAsia"/>
                      <w:sz w:val="13"/>
                      <w:szCs w:val="13"/>
                    </w:rPr>
                    <w:t>297  mm</w:t>
                  </w:r>
                </w:p>
              </w:txbxContent>
            </v:textbox>
          </v:shape>
        </w:pict>
      </w:r>
      <w:r>
        <w:rPr>
          <w:rFonts w:ascii="宋体" w:hAnsi="宋体" w:cs="宋体"/>
        </w:rPr>
        <w:pict>
          <v:rect id="_x0000_s1144" style="position:absolute;left:0;text-align:left;margin-left:162pt;margin-top:110.1pt;width:90pt;height:39pt;z-index:251706368" o:gfxdata="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2CNS9sAAAAL&#10;AQAADwAAAAAAAAABACAAAAAiAAAAZHJzL2Rvd25yZXYueG1sUEsBAhQAFAAAAAgAh07iQLHtTgOn&#10;AQAAUwMAAA4AAAAAAAAAAQAgAAAAKgEAAGRycy9lMm9Eb2MueG1sUEsFBgAAAAAGAAYAWQEAAEMF&#10;AAAAAA==&#10;" filled="f" stroked="f">
            <v:textbox>
              <w:txbxContent>
                <w:p w:rsidR="00086417" w:rsidRDefault="008868D2">
                  <w:pPr>
                    <w:jc w:val="center"/>
                    <w:rPr>
                      <w:rFonts w:ascii="楷体_GB2312" w:eastAsia="楷体_GB2312"/>
                      <w:b/>
                      <w:color w:val="FF0000"/>
                      <w:sz w:val="36"/>
                      <w:szCs w:val="36"/>
                    </w:rPr>
                  </w:pPr>
                  <w:r>
                    <w:rPr>
                      <w:rFonts w:ascii="楷体_GB2312" w:eastAsia="楷体_GB2312" w:hint="eastAsia"/>
                      <w:b/>
                      <w:color w:val="FF0000"/>
                      <w:sz w:val="36"/>
                      <w:szCs w:val="36"/>
                    </w:rPr>
                    <w:t>人事档案</w:t>
                  </w:r>
                </w:p>
              </w:txbxContent>
            </v:textbox>
          </v:rect>
        </w:pict>
      </w:r>
      <w:r>
        <w:rPr>
          <w:rFonts w:ascii="宋体" w:hAnsi="宋体" w:cs="宋体"/>
        </w:rPr>
        <w:pict>
          <v:line id="_x0000_s1143" style="position:absolute;left:0;text-align:left;z-index:251705344" from="270pt,309.15pt" to="270pt,340.35pt" o:gfxdata="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cuvA9kAAAALAQAADwAAAAAAAAABACAAAAAiAAAA&#10;ZHJzL2Rvd25yZXYueG1sUEsBAhQAFAAAAAgAh07iQDEULWQGAgAA9gMAAA4AAAAAAAAAAQAgAAAA&#10;KAEAAGRycy9lMm9Eb2MueG1sUEsFBgAAAAAGAAYAWQEAAKAFAAAAAA==&#10;" strokeweight=".5pt">
            <v:stroke endarrow="classic" endarrowwidth="narrow" endarrowlength="short"/>
          </v:line>
        </w:pict>
      </w:r>
      <w:r>
        <w:rPr>
          <w:rFonts w:ascii="宋体" w:hAnsi="宋体" w:cs="宋体"/>
        </w:rPr>
        <w:pict>
          <v:line id="_x0000_s1142" style="position:absolute;left:0;text-align:left;flip:y;z-index:251704320" from="270.15pt,231.9pt" to="270.15pt,278.7pt" o:gfxdata="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vGRjNcAAAALAQAADwAAAAAAAAABACAAAAAiAAAA&#10;ZHJzL2Rvd25yZXYueG1sUEsBAhQAFAAAAAgAh07iQHGXHaEIAgAA/gMAAA4AAAAAAAAAAQAgAAAA&#10;JgEAAGRycy9lMm9Eb2MueG1sUEsFBgAAAAAGAAYAWQEAAKAFAAAAAA==&#10;" strokeweight=".5pt">
            <v:stroke startarrowwidth="narrow" startarrowlength="short" endarrow="classic" endarrowwidth="narrow" endarrowlength="short"/>
          </v:line>
        </w:pict>
      </w:r>
      <w:r>
        <w:rPr>
          <w:rFonts w:ascii="宋体" w:hAnsi="宋体" w:cs="宋体"/>
        </w:rPr>
        <w:pict>
          <v:shape id="_x0000_s1141" type="#_x0000_t202" style="position:absolute;left:0;text-align:left;margin-left:252pt;margin-top:281.7pt;width:36pt;height:23.4pt;z-index:251703296" o:gfxdata="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M7BD7ZAAAACwEAAA8AAAAAAAAAAQAgAAAAIgAAAGRycy9kb3ducmV2LnhtbFBLAQIUABQAAAAI&#10;AIdO4kDBvSrjswEAAF8DAAAOAAAAAAAAAAEAIAAAACgBAABkcnMvZTJvRG9jLnhtbFBLBQYAAAAA&#10;BgAGAFkBAABNBQAAAAA=&#10;" filled="f" stroked="f">
            <v:textbox>
              <w:txbxContent>
                <w:p w:rsidR="00086417" w:rsidRDefault="008868D2">
                  <w:pPr>
                    <w:spacing w:line="240" w:lineRule="atLeast"/>
                  </w:pPr>
                  <w:r>
                    <w:rPr>
                      <w:rFonts w:hint="eastAsia"/>
                      <w:sz w:val="13"/>
                      <w:szCs w:val="13"/>
                    </w:rPr>
                    <w:t>120mm</w:t>
                  </w:r>
                </w:p>
              </w:txbxContent>
            </v:textbox>
          </v:shape>
        </w:pict>
      </w:r>
      <w:r>
        <w:rPr>
          <w:rFonts w:ascii="宋体" w:hAnsi="宋体" w:cs="宋体"/>
        </w:rPr>
        <w:pict>
          <v:shape id="_x0000_s1140" type="#_x0000_t202" style="position:absolute;left:0;text-align:left;margin-left:187pt;margin-top:180.3pt;width:36pt;height:23.4pt;z-index:251702272" o:gfxdata="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w&#10;MHde1wAAAAsBAAAPAAAAAAAAAAEAIAAAACIAAABkcnMvZG93bnJldi54bWxQSwECFAAUAAAACACH&#10;TuJAXrrhSbMBAABfAwAADgAAAAAAAAABACAAAAAmAQAAZHJzL2Uyb0RvYy54bWxQSwUGAAAAAAYA&#10;BgBZAQAASwUAAAAA&#10;" filled="f" stroked="f">
            <v:textbox>
              <w:txbxContent>
                <w:p w:rsidR="00086417" w:rsidRDefault="008868D2">
                  <w:pPr>
                    <w:spacing w:line="240" w:lineRule="atLeast"/>
                  </w:pPr>
                  <w:r>
                    <w:rPr>
                      <w:rFonts w:hint="eastAsia"/>
                      <w:sz w:val="13"/>
                      <w:szCs w:val="13"/>
                    </w:rPr>
                    <w:t>45 mm</w:t>
                  </w:r>
                </w:p>
              </w:txbxContent>
            </v:textbox>
          </v:shape>
        </w:pict>
      </w:r>
      <w:r>
        <w:rPr>
          <w:rFonts w:ascii="宋体" w:hAnsi="宋体" w:cs="宋体"/>
        </w:rPr>
        <w:pict>
          <v:line id="_x0000_s1139" style="position:absolute;left:0;text-align:left;z-index:251701248" from="3in,192.9pt" to="225pt,192.9pt" o:gfxdata="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ysCMNkAAAALAQAADwAAAAAAAAABACAAAAAiAAAAZHJz&#10;L2Rvd25yZXYueG1sUEsBAhQAFAAAAAgAh07iQOs2kW4DAgAA9gMAAA4AAAAAAAAAAQAgAAAAKAEA&#10;AGRycy9lMm9Eb2MueG1sUEsFBgAAAAAGAAYAWQEAAJ0FAAAAAA==&#10;" strokeweight=".5pt">
            <v:stroke endarrow="classic" endarrowwidth="narrow" endarrowlength="short"/>
          </v:line>
        </w:pict>
      </w:r>
      <w:r>
        <w:rPr>
          <w:rFonts w:ascii="宋体" w:hAnsi="宋体" w:cs="宋体"/>
        </w:rPr>
        <w:pict>
          <v:line id="_x0000_s1138" style="position:absolute;left:0;text-align:left;z-index:251700224" from="243pt,223.6pt" to="243pt,231.4pt" o:gfxdata="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mU+cnZAAAACwEAAA8AAAAAAAAAAQAgAAAAIgAAAGRy&#10;cy9kb3ducmV2LnhtbFBLAQIUABQAAAAIAIdO4kDRNfGFBAIAAPUDAAAOAAAAAAAAAAEAIAAAACgB&#10;AABkcnMvZTJvRG9jLnhtbFBLBQYAAAAABgAGAFkBAACeBQAAAAA=&#10;" strokeweight=".5pt">
            <v:stroke endarrow="classic" endarrowwidth="narrow" endarrowlength="short"/>
          </v:line>
        </w:pict>
      </w:r>
      <w:r>
        <w:rPr>
          <w:rFonts w:ascii="宋体" w:hAnsi="宋体" w:cs="宋体"/>
        </w:rPr>
        <w:pict>
          <v:shape id="_x0000_s1137" type="#_x0000_t202" style="position:absolute;left:0;text-align:left;margin-left:225.75pt;margin-top:209.25pt;width:36pt;height:23.4pt;z-index:251699200" o:gfxdata="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4R&#10;nJTXAAAACwEAAA8AAAAAAAAAAQAgAAAAIgAAAGRycy9kb3ducmV2LnhtbFBLAQIUABQAAAAIAIdO&#10;4kDT5WjLsgEAAF8DAAAOAAAAAAAAAAEAIAAAACYBAABkcnMvZTJvRG9jLnhtbFBLBQYAAAAABgAG&#10;AFkBAABKBQAAAAA=&#10;" filled="f" stroked="f">
            <v:textbox>
              <w:txbxContent>
                <w:p w:rsidR="00086417" w:rsidRDefault="008868D2">
                  <w:pPr>
                    <w:spacing w:line="240" w:lineRule="atLeast"/>
                  </w:pPr>
                  <w:r>
                    <w:rPr>
                      <w:rFonts w:hint="eastAsia"/>
                      <w:sz w:val="13"/>
                      <w:szCs w:val="13"/>
                    </w:rPr>
                    <w:t>25 mm</w:t>
                  </w:r>
                </w:p>
              </w:txbxContent>
            </v:textbox>
          </v:shape>
        </w:pict>
      </w:r>
      <w:r>
        <w:rPr>
          <w:rFonts w:ascii="宋体" w:hAnsi="宋体" w:cs="宋体"/>
        </w:rPr>
        <w:pict>
          <v:line id="_x0000_s1136" style="position:absolute;left:0;text-align:left;z-index:251698176" from="243pt,208.8pt" to="243pt,216.6pt" o:gfxdata="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cLYC1wAAAAsBAAAPAAAAAAAAAAEAIAAAACIAAABkcnMv&#10;ZG93bnJldi54bWxQSwECFAAUAAAACACHTuJAESYP9wQCAAD1AwAADgAAAAAAAAABACAAAAAmAQAA&#10;ZHJzL2Uyb0RvYy54bWxQSwUGAAAAAAYABgBZAQAAnAUAAAAA&#10;" strokeweight=".5pt">
            <v:stroke startarrow="classic" startarrowwidth="narrow" startarrowlength="short"/>
          </v:line>
        </w:pict>
      </w:r>
      <w:r>
        <w:rPr>
          <w:rFonts w:ascii="宋体" w:hAnsi="宋体" w:cs="宋体"/>
        </w:rPr>
        <w:pict>
          <v:line id="_x0000_s1135" style="position:absolute;left:0;text-align:left;z-index:251697152" from="234pt,209.25pt" to="252pt,209.25pt" o:gfxdata="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osCqbXAAAACwEAAA8AAAAAAAAAAQAgAAAAIgAAAGRycy9kb3ducmV2Lnht&#10;bFBLAQIUABQAAAAIAIdO4kDvFU23+gEAAPUDAAAOAAAAAAAAAAEAIAAAACYBAABkcnMvZTJvRG9j&#10;LnhtbFBLBQYAAAAABgAGAFkBAACSBQAAAAA=&#10;"/>
        </w:pict>
      </w:r>
      <w:r>
        <w:rPr>
          <w:rFonts w:ascii="宋体" w:hAnsi="宋体" w:cs="宋体"/>
        </w:rPr>
        <w:pict>
          <v:line id="_x0000_s1134" style="position:absolute;left:0;text-align:left;z-index:251696128" from="180pt,192.9pt" to="189pt,192.9pt" o:gfxdata="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DNdS1wAAAAsBAAAPAAAAAAAAAAEAIAAAACIAAABkcnMv&#10;ZG93bnJldi54bWxQSwECFAAUAAAACACHTuJAl/OykgQCAAD2AwAADgAAAAAAAAABACAAAAAmAQAA&#10;ZHJzL2Uyb0RvYy54bWxQSwUGAAAAAAYABgBZAQAAnAUAAAAA&#10;" strokeweight=".5pt">
            <v:stroke startarrow="classic" startarrowwidth="narrow" startarrowlength="short"/>
          </v:line>
        </w:pict>
      </w:r>
      <w:r>
        <w:rPr>
          <w:rFonts w:ascii="宋体" w:hAnsi="宋体" w:cs="宋体"/>
        </w:rPr>
        <w:pict>
          <v:line id="_x0000_s1133" style="position:absolute;left:0;text-align:left;z-index:251695104" from="225pt,185.1pt" to="225pt,200.7pt" o:gfxdata="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xo1PNgAAAALAQAADwAAAAAAAAABACAAAAAiAAAAZHJzL2Rvd25yZXYu&#10;eG1sUEsBAhQAFAAAAAgAh07iQJTIY6z7AQAA9QMAAA4AAAAAAAAAAQAgAAAAJwEAAGRycy9lMm9E&#10;b2MueG1sUEsFBgAAAAAGAAYAWQEAAJQFAAAAAA==&#10;"/>
        </w:pict>
      </w:r>
      <w:r>
        <w:rPr>
          <w:rFonts w:ascii="宋体" w:hAnsi="宋体" w:cs="宋体"/>
        </w:rPr>
        <w:pict>
          <v:line id="_x0000_s1132" style="position:absolute;left:0;text-align:left;z-index:251694080" from="180pt,185.1pt" to="180pt,200.7pt" o:gfxdata="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dRmwzXAAAACwEAAA8AAAAAAAAAAQAgAAAAIgAAAGRycy9kb3ducmV2Lnht&#10;bFBLAQIUABQAAAAIAIdO4kA4zsml+gEAAPUDAAAOAAAAAAAAAAEAIAAAACYBAABkcnMvZTJvRG9j&#10;LnhtbFBLBQYAAAAABgAGAFkBAACSBQAAAAA=&#10;"/>
        </w:pict>
      </w:r>
      <w:r>
        <w:rPr>
          <w:rFonts w:ascii="宋体" w:hAnsi="宋体" w:cs="宋体"/>
        </w:rPr>
        <w:pict>
          <v:rect id="_x0000_s1131" style="position:absolute;left:0;text-align:left;margin-left:180pt;margin-top:208.5pt;width:45pt;height:23.4pt;z-index:251693056" o:gfxdata="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461i9gAAAALAQAADwAAAAAAAAABACAAAAAiAAAAZHJz&#10;L2Rvd25yZXYueG1sUEsBAhQAFAAAAAgAh07iQOQJxyMEAgAAEAQAAA4AAAAAAAAAAQAgAAAAJwEA&#10;AGRycy9lMm9Eb2MueG1sUEsFBgAAAAAGAAYAWQEAAJ0FAAAAAA==&#10;" filled="f" strokecolor="red" strokeweight=".5pt">
            <v:stroke dashstyle="dash"/>
            <v:textbox>
              <w:txbxContent>
                <w:p w:rsidR="00086417" w:rsidRDefault="008868D2">
                  <w:pPr>
                    <w:jc w:val="center"/>
                    <w:rPr>
                      <w:sz w:val="13"/>
                      <w:szCs w:val="13"/>
                    </w:rPr>
                  </w:pPr>
                  <w:r>
                    <w:rPr>
                      <w:rFonts w:hint="eastAsia"/>
                      <w:sz w:val="13"/>
                      <w:szCs w:val="13"/>
                    </w:rPr>
                    <w:t>粘贴条码</w:t>
                  </w:r>
                </w:p>
              </w:txbxContent>
            </v:textbox>
          </v:rect>
        </w:pict>
      </w:r>
      <w:r w:rsidR="008868D2">
        <w:rPr>
          <w:rFonts w:ascii="宋体" w:hAnsi="宋体" w:cs="宋体" w:hint="eastAsia"/>
          <w:noProof/>
        </w:rPr>
        <w:drawing>
          <wp:anchor distT="0" distB="0" distL="114300" distR="114300" simplePos="0" relativeHeight="251692032" behindDoc="0" locked="0" layoutInCell="1" allowOverlap="1">
            <wp:simplePos x="0" y="0"/>
            <wp:positionH relativeFrom="column">
              <wp:posOffset>850900</wp:posOffset>
            </wp:positionH>
            <wp:positionV relativeFrom="paragraph">
              <wp:posOffset>5080</wp:posOffset>
            </wp:positionV>
            <wp:extent cx="7150100" cy="5100320"/>
            <wp:effectExtent l="0" t="0" r="3175" b="5080"/>
            <wp:wrapNone/>
            <wp:docPr id="50" name="图片 95" descr="档案封面封底装订标准-空白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95" descr="档案封面封底装订标准-空白版"/>
                    <pic:cNvPicPr>
                      <a:picLocks noChangeAspect="1"/>
                    </pic:cNvPicPr>
                  </pic:nvPicPr>
                  <pic:blipFill>
                    <a:blip r:embed="rId18" cstate="print"/>
                    <a:srcRect l="35733" t="22304" r="3731" b="5472"/>
                    <a:stretch>
                      <a:fillRect/>
                    </a:stretch>
                  </pic:blipFill>
                  <pic:spPr>
                    <a:xfrm>
                      <a:off x="0" y="0"/>
                      <a:ext cx="7150100" cy="5100320"/>
                    </a:xfrm>
                    <a:prstGeom prst="rect">
                      <a:avLst/>
                    </a:prstGeom>
                    <a:noFill/>
                    <a:ln>
                      <a:noFill/>
                    </a:ln>
                  </pic:spPr>
                </pic:pic>
              </a:graphicData>
            </a:graphic>
          </wp:anchor>
        </w:drawing>
      </w:r>
    </w:p>
    <w:p w:rsidR="00086417" w:rsidRDefault="00086417">
      <w:pPr>
        <w:ind w:firstLineChars="200" w:firstLine="420"/>
        <w:rPr>
          <w:rFonts w:ascii="宋体" w:hAnsi="宋体" w:cs="宋体"/>
        </w:rPr>
        <w:sectPr w:rsidR="00086417">
          <w:pgSz w:w="16838" w:h="11906" w:orient="landscape"/>
          <w:pgMar w:top="1134" w:right="1134" w:bottom="1134" w:left="1701" w:header="851" w:footer="992" w:gutter="0"/>
          <w:cols w:space="720"/>
          <w:docGrid w:type="lines" w:linePitch="312"/>
        </w:sectPr>
      </w:pPr>
    </w:p>
    <w:p w:rsidR="00086417" w:rsidRDefault="00086417">
      <w:pPr>
        <w:jc w:val="center"/>
        <w:rPr>
          <w:rFonts w:ascii="宋体" w:hAnsi="宋体" w:cs="宋体"/>
          <w:sz w:val="144"/>
          <w:szCs w:val="144"/>
        </w:rPr>
      </w:pPr>
      <w:r>
        <w:rPr>
          <w:rFonts w:ascii="宋体" w:hAnsi="宋体" w:cs="宋体"/>
          <w:sz w:val="144"/>
          <w:szCs w:val="144"/>
        </w:rPr>
        <w:lastRenderedPageBreak/>
        <w:pict>
          <v:shape id="_x0000_s1130" type="#_x0000_t47" style="position:absolute;left:0;text-align:left;margin-left:297pt;margin-top:46.8pt;width:156.25pt;height:23.4pt;z-index:251666432" o:gfxdata="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FgstsAAAAKAQAADwAAAAAAAAABACAAAAAiAAAAZHJzL2Rvd25yZXYueG1sUEsBAhQAFAAAAAgA&#10;h07iQMVLipFbAgAA6AQAAA4AAAAAAAAAAQAgAAAAKgEAAGRycy9lMm9Eb2MueG1sUEsFBgAAAAAG&#10;AAYAWQEAAPcFAAAAAA==&#10;" adj="-7983,47215,-829,8308">
            <v:textbox>
              <w:txbxContent>
                <w:p w:rsidR="00086417" w:rsidRDefault="008868D2">
                  <w:r>
                    <w:rPr>
                      <w:rFonts w:hint="eastAsia"/>
                    </w:rPr>
                    <w:t>楷体，</w:t>
                  </w:r>
                  <w:r>
                    <w:rPr>
                      <w:rFonts w:hint="eastAsia"/>
                    </w:rPr>
                    <w:t>72</w:t>
                  </w:r>
                  <w:r>
                    <w:rPr>
                      <w:rFonts w:hint="eastAsia"/>
                    </w:rPr>
                    <w:t>磅，居中，正红色</w:t>
                  </w:r>
                </w:p>
              </w:txbxContent>
            </v:textbox>
          </v:shape>
        </w:pict>
      </w:r>
    </w:p>
    <w:p w:rsidR="00086417" w:rsidRDefault="008868D2">
      <w:pPr>
        <w:jc w:val="center"/>
        <w:rPr>
          <w:rFonts w:ascii="宋体" w:hAnsi="宋体" w:cs="宋体"/>
          <w:sz w:val="144"/>
          <w:szCs w:val="144"/>
        </w:rPr>
      </w:pPr>
      <w:r>
        <w:rPr>
          <w:rFonts w:ascii="宋体" w:hAnsi="宋体" w:cs="宋体" w:hint="eastAsia"/>
          <w:sz w:val="144"/>
          <w:szCs w:val="144"/>
        </w:rPr>
        <w:t xml:space="preserve"> </w:t>
      </w:r>
      <w:r>
        <w:rPr>
          <w:rFonts w:ascii="宋体" w:hAnsi="宋体" w:cs="宋体" w:hint="eastAsia"/>
          <w:sz w:val="144"/>
          <w:szCs w:val="144"/>
        </w:rPr>
        <w:t>人事档案</w:t>
      </w:r>
    </w:p>
    <w:p w:rsidR="00086417" w:rsidRDefault="00086417">
      <w:pPr>
        <w:rPr>
          <w:rFonts w:ascii="宋体" w:hAnsi="宋体" w:cs="宋体"/>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r>
        <w:rPr>
          <w:rFonts w:ascii="宋体" w:hAnsi="宋体" w:cs="宋体"/>
          <w:sz w:val="80"/>
          <w:szCs w:val="80"/>
        </w:rPr>
        <w:pict>
          <v:shape id="_x0000_s1129" type="#_x0000_t47" style="position:absolute;left:0;text-align:left;margin-left:306pt;margin-top:0;width:173.15pt;height:23.4pt;z-index:251668480" o:gfxdata="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fKEu21wAAAAcB&#10;AAAPAAAAAAAAAAEAIAAAACIAAABkcnMvZG93bnJldi54bWxQSwECFAAUAAAACACHTuJAkMVfIFUC&#10;AADoBAAADgAAAAAAAAABACAAAAAmAQAAZHJzL2Uyb0RvYy54bWxQSwUGAAAAAAYABgBZAQAA7QUA&#10;AAAA&#10;" adj="-7859,33369,-748,8308">
            <v:textbox>
              <w:txbxContent>
                <w:p w:rsidR="00086417" w:rsidRDefault="008868D2">
                  <w:r>
                    <w:rPr>
                      <w:rFonts w:hint="eastAsia"/>
                    </w:rPr>
                    <w:t>宽</w:t>
                  </w:r>
                  <w:r>
                    <w:rPr>
                      <w:rFonts w:hint="eastAsia"/>
                    </w:rPr>
                    <w:t>45mm</w:t>
                  </w:r>
                  <w:r>
                    <w:rPr>
                      <w:rFonts w:hint="eastAsia"/>
                    </w:rPr>
                    <w:t>，高</w:t>
                  </w:r>
                  <w:r>
                    <w:rPr>
                      <w:rFonts w:hint="eastAsia"/>
                    </w:rPr>
                    <w:t>25mm</w:t>
                  </w:r>
                  <w:r>
                    <w:rPr>
                      <w:rFonts w:hint="eastAsia"/>
                    </w:rPr>
                    <w:t>，正红色</w:t>
                  </w:r>
                </w:p>
              </w:txbxContent>
            </v:textbox>
          </v:shape>
        </w:pict>
      </w:r>
      <w:r>
        <w:rPr>
          <w:rFonts w:ascii="宋体" w:hAnsi="宋体" w:cs="宋体"/>
          <w:sz w:val="80"/>
          <w:szCs w:val="80"/>
        </w:rPr>
        <w:pict>
          <v:roundrect id="_x0000_s1128" style="position:absolute;left:0;text-align:left;margin-left:176pt;margin-top:46.15pt;width:127.55pt;height:70.85pt;z-index:251663360" arcsize="10923f" o:gfxdata="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okimPYAAAACgEAAA8AAAAAAAAAAQAgAAAAIgAAAGRycy9kb3ducmV2LnhtbFBLAQIU&#10;ABQAAAAIAIdO4kCG8OXXLAIAAGcEAAAOAAAAAAAAAAEAIAAAACcBAABkcnMvZTJvRG9jLnhtbFBL&#10;BQYAAAAABgAGAFkBAADFBQAAAAA=&#10;" strokecolor="red" strokeweight=".5pt">
            <v:stroke dashstyle="dash"/>
            <v:textbox>
              <w:txbxContent>
                <w:p w:rsidR="00086417" w:rsidRDefault="00086417">
                  <w:pPr>
                    <w:jc w:val="center"/>
                  </w:pPr>
                </w:p>
                <w:p w:rsidR="00086417" w:rsidRDefault="008868D2">
                  <w:pPr>
                    <w:jc w:val="center"/>
                    <w:rPr>
                      <w:color w:val="FF0000"/>
                    </w:rPr>
                  </w:pPr>
                  <w:r>
                    <w:rPr>
                      <w:rFonts w:hint="eastAsia"/>
                      <w:color w:val="FF0000"/>
                    </w:rPr>
                    <w:t>粘贴条码处</w:t>
                  </w:r>
                </w:p>
                <w:p w:rsidR="00086417" w:rsidRDefault="00086417">
                  <w:pPr>
                    <w:jc w:val="center"/>
                  </w:pPr>
                </w:p>
              </w:txbxContent>
            </v:textbox>
          </v:roundrect>
        </w:pict>
      </w: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p>
    <w:p w:rsidR="00086417" w:rsidRDefault="00086417">
      <w:pPr>
        <w:jc w:val="center"/>
        <w:rPr>
          <w:rFonts w:ascii="宋体" w:hAnsi="宋体" w:cs="宋体"/>
          <w:sz w:val="80"/>
          <w:szCs w:val="80"/>
        </w:rPr>
      </w:pPr>
      <w:r>
        <w:rPr>
          <w:rFonts w:ascii="宋体" w:hAnsi="宋体" w:cs="宋体"/>
          <w:sz w:val="80"/>
          <w:szCs w:val="80"/>
        </w:rPr>
        <w:pict>
          <v:shape id="_x0000_s1127" type="#_x0000_t47" style="position:absolute;left:0;text-align:left;margin-left:297pt;margin-top:15.6pt;width:156.25pt;height:23.4pt;z-index:251667456" o:gfxdata="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rnM&#10;jtsAAAAJAQAADwAAAAAAAAABACAAAAAiAAAAZHJzL2Rvd25yZXYueG1sUEsBAhQAFAAAAAgAh07i&#10;QIRfYtNYAgAA6AQAAA4AAAAAAAAAAQAgAAAAKgEAAGRycy9lMm9Eb2MueG1sUEsFBgAAAAAGAAYA&#10;WQEAAPQFAAAAAA==&#10;" adj="-7983,47215,-829,8308">
            <v:textbox>
              <w:txbxContent>
                <w:p w:rsidR="00086417" w:rsidRDefault="008868D2">
                  <w:r>
                    <w:rPr>
                      <w:rFonts w:hint="eastAsia"/>
                    </w:rPr>
                    <w:t>楷体，</w:t>
                  </w:r>
                  <w:r>
                    <w:rPr>
                      <w:rFonts w:hint="eastAsia"/>
                    </w:rPr>
                    <w:t>20</w:t>
                  </w:r>
                  <w:r>
                    <w:rPr>
                      <w:rFonts w:hint="eastAsia"/>
                    </w:rPr>
                    <w:t>磅，居中，正红色</w:t>
                  </w:r>
                </w:p>
              </w:txbxContent>
            </v:textbox>
          </v:shape>
        </w:pict>
      </w:r>
    </w:p>
    <w:p w:rsidR="00086417" w:rsidRDefault="008868D2">
      <w:pPr>
        <w:jc w:val="center"/>
        <w:rPr>
          <w:rFonts w:ascii="宋体" w:hAnsi="宋体" w:cs="宋体"/>
          <w:sz w:val="40"/>
          <w:szCs w:val="40"/>
        </w:rPr>
      </w:pPr>
      <w:r>
        <w:rPr>
          <w:rFonts w:ascii="宋体" w:hAnsi="宋体" w:cs="宋体" w:hint="eastAsia"/>
          <w:sz w:val="40"/>
          <w:szCs w:val="40"/>
        </w:rPr>
        <w:t xml:space="preserve">  </w:t>
      </w:r>
    </w:p>
    <w:p w:rsidR="00086417" w:rsidRDefault="008868D2">
      <w:pPr>
        <w:jc w:val="center"/>
        <w:rPr>
          <w:rFonts w:ascii="宋体" w:hAnsi="宋体" w:cs="宋体"/>
          <w:sz w:val="40"/>
          <w:szCs w:val="40"/>
        </w:rPr>
      </w:pPr>
      <w:r>
        <w:rPr>
          <w:rFonts w:ascii="宋体" w:hAnsi="宋体" w:cs="宋体" w:hint="eastAsia"/>
          <w:sz w:val="40"/>
          <w:szCs w:val="40"/>
        </w:rPr>
        <w:t>杭州市滨江区人力资源和社会保障局</w:t>
      </w:r>
    </w:p>
    <w:p w:rsidR="00086417" w:rsidRDefault="00086417">
      <w:pPr>
        <w:ind w:firstLineChars="200" w:firstLine="420"/>
        <w:jc w:val="center"/>
        <w:rPr>
          <w:rFonts w:ascii="宋体" w:hAnsi="宋体" w:cs="宋体"/>
        </w:rPr>
        <w:sectPr w:rsidR="00086417">
          <w:pgSz w:w="11906" w:h="16838"/>
          <w:pgMar w:top="1134" w:right="1134" w:bottom="1701" w:left="1134" w:header="851" w:footer="992" w:gutter="0"/>
          <w:cols w:space="720"/>
          <w:docGrid w:type="linesAndChars" w:linePitch="312"/>
        </w:sectPr>
      </w:pPr>
    </w:p>
    <w:p w:rsidR="00086417" w:rsidRDefault="00086417">
      <w:pPr>
        <w:spacing w:line="440" w:lineRule="exact"/>
        <w:rPr>
          <w:rFonts w:ascii="宋体" w:hAnsi="宋体" w:cs="宋体"/>
          <w:b/>
        </w:rPr>
      </w:pPr>
    </w:p>
    <w:p w:rsidR="00086417" w:rsidRDefault="008868D2">
      <w:pPr>
        <w:spacing w:line="440" w:lineRule="exact"/>
        <w:rPr>
          <w:rFonts w:ascii="宋体" w:hAnsi="宋体" w:cs="宋体"/>
          <w:b/>
        </w:rPr>
      </w:pPr>
      <w:r>
        <w:rPr>
          <w:rFonts w:ascii="宋体" w:hAnsi="宋体" w:cs="宋体" w:hint="eastAsia"/>
          <w:b/>
        </w:rPr>
        <w:t>附件二：散材料袋样式要求（材质以实物为准）</w:t>
      </w:r>
    </w:p>
    <w:p w:rsidR="00086417" w:rsidRDefault="00086417">
      <w:pPr>
        <w:ind w:firstLineChars="200" w:firstLine="560"/>
        <w:jc w:val="center"/>
        <w:rPr>
          <w:rFonts w:ascii="宋体" w:hAnsi="宋体" w:cs="宋体"/>
          <w:sz w:val="28"/>
          <w:szCs w:val="28"/>
        </w:rPr>
      </w:pPr>
    </w:p>
    <w:p w:rsidR="00086417" w:rsidRDefault="008868D2">
      <w:pPr>
        <w:ind w:firstLineChars="200" w:firstLine="560"/>
        <w:jc w:val="center"/>
        <w:rPr>
          <w:rFonts w:ascii="宋体" w:hAnsi="宋体" w:cs="宋体"/>
          <w:sz w:val="28"/>
          <w:szCs w:val="28"/>
        </w:rPr>
      </w:pPr>
      <w:r>
        <w:rPr>
          <w:rFonts w:ascii="宋体" w:hAnsi="宋体" w:cs="宋体" w:hint="eastAsia"/>
          <w:sz w:val="28"/>
          <w:szCs w:val="28"/>
        </w:rPr>
        <w:t>散材料袋</w:t>
      </w:r>
      <w:r>
        <w:rPr>
          <w:rFonts w:ascii="宋体" w:hAnsi="宋体" w:cs="宋体" w:hint="eastAsia"/>
          <w:sz w:val="28"/>
          <w:szCs w:val="28"/>
        </w:rPr>
        <w:t xml:space="preserve"> </w:t>
      </w:r>
      <w:r>
        <w:rPr>
          <w:rFonts w:ascii="宋体" w:hAnsi="宋体" w:cs="宋体" w:hint="eastAsia"/>
          <w:sz w:val="28"/>
          <w:szCs w:val="28"/>
        </w:rPr>
        <w:t>样式（材质：透明塑料）</w:t>
      </w:r>
    </w:p>
    <w:p w:rsidR="00086417" w:rsidRDefault="008868D2">
      <w:pPr>
        <w:ind w:firstLineChars="200" w:firstLine="420"/>
        <w:jc w:val="center"/>
        <w:rPr>
          <w:rFonts w:ascii="宋体" w:hAnsi="宋体" w:cs="宋体"/>
        </w:rPr>
      </w:pPr>
      <w:r>
        <w:rPr>
          <w:rFonts w:ascii="宋体" w:hAnsi="宋体" w:cs="宋体" w:hint="eastAsia"/>
        </w:rPr>
        <w:t xml:space="preserve">  </w:t>
      </w:r>
      <w:r>
        <w:rPr>
          <w:rFonts w:ascii="宋体" w:hAnsi="宋体" w:cs="宋体" w:hint="eastAsia"/>
        </w:rPr>
        <w:t>单位：</w:t>
      </w:r>
      <w:r>
        <w:rPr>
          <w:rFonts w:ascii="宋体" w:hAnsi="宋体" w:cs="宋体" w:hint="eastAsia"/>
        </w:rPr>
        <w:t>mm</w:t>
      </w:r>
    </w:p>
    <w:p w:rsidR="00086417" w:rsidRDefault="008868D2">
      <w:pPr>
        <w:tabs>
          <w:tab w:val="left" w:pos="1695"/>
        </w:tabs>
        <w:ind w:firstLineChars="200" w:firstLine="420"/>
        <w:rPr>
          <w:rFonts w:ascii="宋体" w:hAnsi="宋体" w:cs="宋体"/>
        </w:rPr>
      </w:pPr>
      <w:r>
        <w:rPr>
          <w:rFonts w:ascii="宋体" w:hAnsi="宋体" w:cs="宋体" w:hint="eastAsia"/>
        </w:rPr>
        <w:tab/>
      </w:r>
    </w:p>
    <w:p w:rsidR="00086417" w:rsidRDefault="00086417">
      <w:pPr>
        <w:rPr>
          <w:rFonts w:ascii="宋体" w:hAnsi="宋体" w:cs="宋体"/>
        </w:rPr>
      </w:pPr>
      <w:r>
        <w:rPr>
          <w:rFonts w:ascii="宋体" w:hAnsi="宋体" w:cs="宋体"/>
        </w:rPr>
        <w:pict>
          <v:group id="_x0000_s1114" style="position:absolute;left:0;text-align:left;margin-left:129pt;margin-top:4.2pt;width:267pt;height:343.2pt;z-index:251669504" coordsize="5340,6864203" o:gfxdata="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">
            <v:rect id="矩形 48" o:spid="_x0000_s1126" style="position:absolute;left:30;width:4380;height:6084" o:gfxdata="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7y3Ob4A&#10;AADbAAAADwAAAAAAAAABACAAAAAiAAAAZHJzL2Rvd25yZXYueG1sUEsBAhQAFAAAAAgAh07iQDMv&#10;BZ47AAAAOQAAABAAAAAAAAAAAQAgAAAADQEAAGRycy9zaGFwZXhtbC54bWxQSwUGAAAAAAYABgBb&#10;AQAAtwMAAAAA&#10;" strokeweight="1.5pt"/>
            <v:line id="直接连接符 49" o:spid="_x0000_s1125" style="position:absolute" from="4410,0" to="513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line id="直接连接符 50" o:spid="_x0000_s1124" style="position:absolute" from="4410,6084" to="5130,6084" o:gfxdata="UEsDBAoAAAAAAIdO4kAAAAAAAAAAAAAAAAAEAAAAZHJzL1BLAwQUAAAACACHTuJAQYT3H74AAADb&#10;AAAADwAAAGRycy9kb3ducmV2LnhtbEWPQWvCQBSE74L/YXlCL2J2TbC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T3H74A&#10;AADbAAAADwAAAAAAAAABACAAAAAiAAAAZHJzL2Rvd25yZXYueG1sUEsBAhQAFAAAAAgAh07iQDMv&#10;BZ47AAAAOQAAABAAAAAAAAAAAQAgAAAADQEAAGRycy9zaGFwZXhtbC54bWxQSwUGAAAAAAYABgBb&#10;AQAAtwMAAAAA&#10;"/>
            <v:line id="直接连接符 51" o:spid="_x0000_s1123" style="position:absolute" from="4950,2808" to="4950,6084" o:gfxdata="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iHdS/&#10;AAAA2wAAAA8AAAAAAAAAAQAgAAAAIgAAAGRycy9kb3ducmV2LnhtbFBLAQIUABQAAAAIAIdO4kAz&#10;LwWeOwAAADkAAAAQAAAAAAAAAAEAIAAAAA4BAABkcnMvc2hhcGV4bWwueG1sUEsFBgAAAAAGAAYA&#10;WwEAALgDAAAAAA==&#10;" strokeweight=".5pt">
              <v:stroke endarrow="classic" endarrowwidth="narrow" endarrowlength="short"/>
            </v:line>
            <v:line id="直接连接符 52" o:spid="_x0000_s1122" style="position:absolute;flip:y" from="4950,0" to="4950,2340" o:gfxdata="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M4XvQAA&#10;ANsAAAAPAAAAAAAAAAEAIAAAACIAAABkcnMvZG93bnJldi54bWxQSwECFAAUAAAACACHTuJAMy8F&#10;njsAAAA5AAAAEAAAAAAAAAABACAAAAAMAQAAZHJzL3NoYXBleG1sLnhtbFBLBQYAAAAABgAGAFsB&#10;AAC2AwAAAAA=&#10;" strokeweight=".5pt">
              <v:stroke endarrow="classic" endarrowwidth="narrow" endarrowlength="short"/>
            </v:line>
            <v:line id="直接连接符 53" o:spid="_x0000_s1121" style="position:absolute" from="30,6084" to="30,6864" o:gfxdata="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zVIe8AAAA&#10;2wAAAA8AAAAAAAAAAQAgAAAAIgAAAGRycy9kb3ducmV2LnhtbFBLAQIUABQAAAAIAIdO4kAzLwWe&#10;OwAAADkAAAAQAAAAAAAAAAEAIAAAAAsBAABkcnMvc2hhcGV4bWwueG1sUEsFBgAAAAAGAAYAWwEA&#10;ALUDAAAAAA==&#10;"/>
            <v:line id="直接连接符 54" o:spid="_x0000_s1120" style="position:absolute" from="4410,6084" to="4410,6864" o:gfxdata="UEsDBAoAAAAAAIdO4kAAAAAAAAAAAAAAAAAEAAAAZHJzL1BLAwQUAAAACACHTuJAPr/xHL8AAADb&#10;AAAADwAAAGRycy9kb3ducmV2LnhtbEWPS2vDMBCE74X8B7GBXkIi2aV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6/8Ry/&#10;AAAA2wAAAA8AAAAAAAAAAQAgAAAAIgAAAGRycy9kb3ducmV2LnhtbFBLAQIUABQAAAAIAIdO4kAz&#10;LwWeOwAAADkAAAAQAAAAAAAAAAEAIAAAAA4BAABkcnMvc2hhcGV4bWwueG1sUEsFBgAAAAAGAAYA&#10;WwEAALgDAAAAAA==&#10;"/>
            <v:line id="直接连接符 55" o:spid="_x0000_s1119" style="position:absolute;flip:x y" from="30,6543" to="1650,6543" o:gfxdata="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VCAbsAAADb&#10;AAAADwAAAAAAAAABACAAAAAiAAAAZHJzL2Rvd25yZXYueG1sUEsBAhQAFAAAAAgAh07iQDMvBZ47&#10;AAAAOQAAABAAAAAAAAAAAQAgAAAACgEAAGRycy9zaGFwZXhtbC54bWxQSwUGAAAAAAYABgBbAQAA&#10;tAMAAAAA&#10;" strokeweight=".5pt">
              <v:stroke endarrow="classic" endarrowwidth="narrow" endarrowlength="short"/>
            </v:line>
            <v:line id="直接连接符 56" o:spid="_x0000_s1118" style="position:absolute" from="2430,6552" to="4410,6552" o:gfxdata="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jskq/&#10;AAAA2wAAAA8AAAAAAAAAAQAgAAAAIgAAAGRycy9kb3ducmV2LnhtbFBLAQIUABQAAAAIAIdO4kAz&#10;LwWeOwAAADkAAAAQAAAAAAAAAAEAIAAAAA4BAABkcnMvc2hhcGV4bWwueG1sUEsFBgAAAAAGAAYA&#10;WwEAALgDAAAAAA==&#10;" strokeweight=".5pt">
              <v:stroke endarrow="classic" endarrowwidth="narrow" endarrowlength="short"/>
            </v:line>
            <v:rect id="矩形 57" o:spid="_x0000_s1117" style="position:absolute;left:1695;top:6330;width:735;height:468" o:gfxdata="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3Vy9r4A&#10;AADbAAAADwAAAAAAAAABACAAAAAiAAAAZHJzL2Rvd25yZXYueG1sUEsBAhQAFAAAAAgAh07iQDMv&#10;BZ47AAAAOQAAABAAAAAAAAAAAQAgAAAADQEAAGRycy9zaGFwZXhtbC54bWxQSwUGAAAAAAYABgBb&#10;AQAAtwMAAAAA&#10;" filled="f" stroked="f">
              <v:textbox>
                <w:txbxContent>
                  <w:p w:rsidR="00086417" w:rsidRDefault="008868D2">
                    <w:pPr>
                      <w:rPr>
                        <w:sz w:val="18"/>
                        <w:szCs w:val="18"/>
                      </w:rPr>
                    </w:pPr>
                    <w:r>
                      <w:rPr>
                        <w:rFonts w:hint="eastAsia"/>
                        <w:sz w:val="18"/>
                        <w:szCs w:val="18"/>
                      </w:rPr>
                      <w:t xml:space="preserve">220 </w:t>
                    </w:r>
                  </w:p>
                </w:txbxContent>
              </v:textbox>
            </v:rect>
            <v:rect id="矩形 58" o:spid="_x0000_s1116" style="position:absolute;left:4620;top:2340;width:720;height:468" o:gfxdata="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en7IG8AAAA&#10;2wAAAA8AAAAAAAAAAQAgAAAAIgAAAGRycy9kb3ducmV2LnhtbFBLAQIUABQAAAAIAIdO4kAzLwWe&#10;OwAAADkAAAAQAAAAAAAAAAEAIAAAAAsBAABkcnMvc2hhcGV4bWwueG1sUEsFBgAAAAAGAAYAWwEA&#10;ALUDAAAAAA==&#10;" filled="f" stroked="f">
              <v:textbox>
                <w:txbxContent>
                  <w:p w:rsidR="00086417" w:rsidRDefault="008868D2">
                    <w:pPr>
                      <w:rPr>
                        <w:sz w:val="18"/>
                        <w:szCs w:val="18"/>
                      </w:rPr>
                    </w:pPr>
                    <w:r>
                      <w:rPr>
                        <w:rFonts w:hint="eastAsia"/>
                        <w:sz w:val="18"/>
                        <w:szCs w:val="18"/>
                      </w:rPr>
                      <w:t>305</w:t>
                    </w:r>
                  </w:p>
                </w:txbxContent>
              </v:textbox>
            </v:rect>
            <v:shape id="Picture 355" o:spid="_x0000_s1115" type="#_x0000_t75" alt="散材料袋" style="position:absolute;top:2;width:4482;height:6084" o:gfxdata="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RlWb4A&#10;AADbAAAADwAAAAAAAAABACAAAAAiAAAAZHJzL2Rvd25yZXYueG1sUEsBAhQAFAAAAAgAh07iQDMv&#10;BZ47AAAAOQAAABAAAAAAAAAAAQAgAAAADQEAAGRycy9zaGFwZXhtbC54bWxQSwUGAAAAAAYABgBb&#10;AQAAtwMAAAAA&#10;">
              <v:imagedata r:id="rId19" o:title="" cropbottom="2849f"/>
            </v:shape>
          </v:group>
        </w:pict>
      </w: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spacing w:line="440" w:lineRule="exact"/>
        <w:rPr>
          <w:rFonts w:ascii="宋体" w:hAnsi="宋体" w:cs="宋体"/>
        </w:rPr>
        <w:sectPr w:rsidR="00086417">
          <w:pgSz w:w="11906" w:h="16838"/>
          <w:pgMar w:top="1134" w:right="1134" w:bottom="1701" w:left="1134" w:header="851" w:footer="992" w:gutter="0"/>
          <w:cols w:space="720"/>
          <w:docGrid w:type="linesAndChars" w:linePitch="312"/>
        </w:sectPr>
      </w:pPr>
    </w:p>
    <w:p w:rsidR="00086417" w:rsidRDefault="00086417">
      <w:pPr>
        <w:spacing w:line="440" w:lineRule="exact"/>
        <w:rPr>
          <w:rFonts w:ascii="宋体" w:hAnsi="宋体" w:cs="宋体"/>
        </w:rPr>
      </w:pPr>
    </w:p>
    <w:p w:rsidR="00086417" w:rsidRDefault="008868D2">
      <w:pPr>
        <w:spacing w:line="440" w:lineRule="exact"/>
        <w:rPr>
          <w:rFonts w:ascii="宋体" w:hAnsi="宋体" w:cs="宋体"/>
          <w:b/>
        </w:rPr>
      </w:pPr>
      <w:r>
        <w:rPr>
          <w:rFonts w:ascii="宋体" w:hAnsi="宋体" w:cs="宋体" w:hint="eastAsia"/>
          <w:b/>
        </w:rPr>
        <w:t>附件三：参考材料袋样式要求</w:t>
      </w:r>
    </w:p>
    <w:p w:rsidR="00086417" w:rsidRDefault="00086417">
      <w:pPr>
        <w:ind w:firstLineChars="200" w:firstLine="420"/>
        <w:jc w:val="center"/>
        <w:rPr>
          <w:rFonts w:ascii="宋体" w:hAnsi="宋体" w:cs="宋体"/>
        </w:rPr>
      </w:pPr>
    </w:p>
    <w:p w:rsidR="00086417" w:rsidRDefault="008868D2">
      <w:pPr>
        <w:ind w:firstLineChars="200" w:firstLine="560"/>
        <w:jc w:val="center"/>
        <w:rPr>
          <w:rFonts w:ascii="宋体" w:hAnsi="宋体" w:cs="宋体"/>
          <w:sz w:val="28"/>
          <w:szCs w:val="28"/>
        </w:rPr>
      </w:pPr>
      <w:r>
        <w:rPr>
          <w:rFonts w:ascii="宋体" w:hAnsi="宋体" w:cs="宋体" w:hint="eastAsia"/>
          <w:sz w:val="28"/>
          <w:szCs w:val="28"/>
        </w:rPr>
        <w:t>参考材料袋</w:t>
      </w:r>
      <w:r>
        <w:rPr>
          <w:rFonts w:ascii="宋体" w:hAnsi="宋体" w:cs="宋体" w:hint="eastAsia"/>
          <w:sz w:val="28"/>
          <w:szCs w:val="28"/>
        </w:rPr>
        <w:t xml:space="preserve"> </w:t>
      </w:r>
      <w:r>
        <w:rPr>
          <w:rFonts w:ascii="宋体" w:hAnsi="宋体" w:cs="宋体" w:hint="eastAsia"/>
          <w:sz w:val="28"/>
          <w:szCs w:val="28"/>
        </w:rPr>
        <w:t>样式（材质：透明塑料）</w:t>
      </w:r>
    </w:p>
    <w:p w:rsidR="00086417" w:rsidRDefault="008868D2">
      <w:pPr>
        <w:ind w:firstLineChars="200" w:firstLine="420"/>
        <w:jc w:val="center"/>
        <w:rPr>
          <w:rFonts w:ascii="宋体" w:hAnsi="宋体" w:cs="宋体"/>
        </w:rPr>
      </w:pPr>
      <w:r>
        <w:rPr>
          <w:rFonts w:ascii="宋体" w:hAnsi="宋体" w:cs="宋体" w:hint="eastAsia"/>
        </w:rPr>
        <w:t>单位：</w:t>
      </w:r>
      <w:r>
        <w:rPr>
          <w:rFonts w:ascii="宋体" w:hAnsi="宋体" w:cs="宋体" w:hint="eastAsia"/>
        </w:rPr>
        <w:t>mm</w:t>
      </w:r>
    </w:p>
    <w:p w:rsidR="00086417" w:rsidRDefault="00086417">
      <w:pPr>
        <w:ind w:firstLineChars="200" w:firstLine="420"/>
        <w:rPr>
          <w:rFonts w:ascii="宋体" w:hAnsi="宋体" w:cs="宋体"/>
        </w:rPr>
      </w:pPr>
    </w:p>
    <w:p w:rsidR="00086417" w:rsidRDefault="008868D2">
      <w:pPr>
        <w:rPr>
          <w:rFonts w:ascii="宋体" w:hAnsi="宋体" w:cs="宋体"/>
        </w:rPr>
      </w:pPr>
      <w:r>
        <w:rPr>
          <w:rFonts w:ascii="宋体" w:hAnsi="宋体" w:cs="宋体" w:hint="eastAsia"/>
          <w:noProof/>
        </w:rPr>
        <w:drawing>
          <wp:anchor distT="0" distB="0" distL="114300" distR="114300" simplePos="0" relativeHeight="251689984" behindDoc="0" locked="0" layoutInCell="1" allowOverlap="1">
            <wp:simplePos x="0" y="0"/>
            <wp:positionH relativeFrom="column">
              <wp:posOffset>1625600</wp:posOffset>
            </wp:positionH>
            <wp:positionV relativeFrom="line">
              <wp:posOffset>85090</wp:posOffset>
            </wp:positionV>
            <wp:extent cx="2812415" cy="3790950"/>
            <wp:effectExtent l="0" t="0" r="6985" b="0"/>
            <wp:wrapNone/>
            <wp:docPr id="64" name="图片 113" descr="参考材料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13" descr="参考材料袋"/>
                    <pic:cNvPicPr>
                      <a:picLocks noChangeAspect="1"/>
                    </pic:cNvPicPr>
                  </pic:nvPicPr>
                  <pic:blipFill>
                    <a:blip r:embed="rId20" cstate="print"/>
                    <a:srcRect l="1665" b="3833"/>
                    <a:stretch>
                      <a:fillRect/>
                    </a:stretch>
                  </pic:blipFill>
                  <pic:spPr>
                    <a:xfrm>
                      <a:off x="0" y="0"/>
                      <a:ext cx="2812415" cy="3790950"/>
                    </a:xfrm>
                    <a:prstGeom prst="rect">
                      <a:avLst/>
                    </a:prstGeom>
                    <a:noFill/>
                    <a:ln>
                      <a:noFill/>
                    </a:ln>
                  </pic:spPr>
                </pic:pic>
              </a:graphicData>
            </a:graphic>
          </wp:anchor>
        </w:drawing>
      </w:r>
      <w:r w:rsidR="00086417">
        <w:rPr>
          <w:rFonts w:ascii="宋体" w:hAnsi="宋体" w:cs="宋体"/>
        </w:rPr>
        <w:pict>
          <v:rect id="_x0000_s1113" style="position:absolute;left:0;text-align:left;margin-left:215.25pt;margin-top:320.7pt;width:36.75pt;height:23.4pt;z-index:251679744;mso-position-horizontal-relative:text;mso-position-vertical-relative:text" o:gfxdata="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Teqof2wAA&#10;AAsBAAAPAAAAAAAAAAEAIAAAACIAAABkcnMvZG93bnJldi54bWxQSwECFAAUAAAACACHTuJAxFVw&#10;mqkBAABSAwAADgAAAAAAAAABACAAAAAqAQAAZHJzL2Uyb0RvYy54bWxQSwUGAAAAAAYABgBZAQAA&#10;RQUAAAAA&#10;" filled="f" stroked="f">
            <v:textbox>
              <w:txbxContent>
                <w:p w:rsidR="00086417" w:rsidRDefault="008868D2">
                  <w:pPr>
                    <w:rPr>
                      <w:sz w:val="18"/>
                      <w:szCs w:val="18"/>
                    </w:rPr>
                  </w:pPr>
                  <w:r>
                    <w:rPr>
                      <w:rFonts w:hint="eastAsia"/>
                      <w:sz w:val="18"/>
                      <w:szCs w:val="18"/>
                    </w:rPr>
                    <w:t xml:space="preserve">220 </w:t>
                  </w:r>
                </w:p>
              </w:txbxContent>
            </v:textbox>
          </v:rect>
        </w:pict>
      </w:r>
      <w:r w:rsidR="00086417">
        <w:rPr>
          <w:rFonts w:ascii="宋体" w:hAnsi="宋体" w:cs="宋体"/>
        </w:rPr>
        <w:pict>
          <v:line id="_x0000_s1112" style="position:absolute;left:0;text-align:left;z-index:251676672;mso-position-horizontal-relative:text;mso-position-vertical-relative:text" from="351pt,308.4pt" to="351.05pt,347.4pt" o:gfxdata="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VB7fYAAAACwEAAA8AAAAAAAAAAQAgAAAAIgAAAGRycy9kb3du&#10;cmV2LnhtbFBLAQIUABQAAAAIAIdO4kBelAOT/wEAAPcDAAAOAAAAAAAAAAEAIAAAACcBAABkcnMv&#10;ZTJvRG9jLnhtbFBLBQYAAAAABgAGAFkBAACYBQAAAAA=&#10;"/>
        </w:pict>
      </w:r>
      <w:r w:rsidR="00086417">
        <w:rPr>
          <w:rFonts w:ascii="宋体" w:hAnsi="宋体" w:cs="宋体"/>
        </w:rPr>
        <w:pict>
          <v:line id="_x0000_s1111" style="position:absolute;left:0;text-align:left;flip:y;z-index:251674624;mso-position-horizontal-relative:text;mso-position-vertical-relative:text" from="378pt,4.2pt" to="378.05pt,121.2pt" o:gfxdata="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7+YRjVAAAACQEAAA8AAAAAAAAAAQAgAAAA&#10;IgAAAGRycy9kb3ducmV2LnhtbFBLAQIUABQAAAAIAIdO4kD22FInDgIAAAMEAAAOAAAAAAAAAAEA&#10;IAAAACQBAABkcnMvZTJvRG9jLnhtbFBLBQYAAAAABgAGAFkBAACkBQAAAAA=&#10;" strokeweight=".5pt">
            <v:stroke endarrow="classic" endarrowwidth="narrow" endarrowlength="short"/>
          </v:line>
        </w:pict>
      </w:r>
      <w:r w:rsidR="00086417">
        <w:rPr>
          <w:rFonts w:ascii="宋体" w:hAnsi="宋体" w:cs="宋体"/>
        </w:rPr>
        <w:pict>
          <v:rect id="_x0000_s1110" style="position:absolute;left:0;text-align:left;margin-left:126pt;margin-top:4.2pt;width:225pt;height:304.2pt;z-index:251670528;mso-position-horizontal-relative:text;mso-position-vertical-relative:text" o:gfxdata="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A9lBh2QAAAAkBAAAPAAAAAAAAAAEAIAAA&#10;ACIAAABkcnMvZG93bnJldi54bWxQSwECFAAUAAAACACHTuJA3O68AwsCAAA9BAAADgAAAAAAAAAB&#10;ACAAAAAoAQAAZHJzL2Uyb0RvYy54bWxQSwUGAAAAAAYABgBZAQAApQUAAAAA&#10;" strokeweight="1.5pt">
            <v:textbox>
              <w:txbxContent>
                <w:p w:rsidR="00086417" w:rsidRDefault="00086417"/>
              </w:txbxContent>
            </v:textbox>
          </v:rect>
        </w:pict>
      </w:r>
      <w:r w:rsidR="00086417">
        <w:rPr>
          <w:rFonts w:ascii="宋体" w:hAnsi="宋体" w:cs="宋体"/>
        </w:rPr>
        <w:pict>
          <v:line id="_x0000_s1109" style="position:absolute;left:0;text-align:left;z-index:251673600;mso-position-horizontal-relative:text;mso-position-vertical-relative:text" from="378pt,144.6pt" to="378.05pt,308.4pt" o:gfxdata="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Cn8EdsAAAALAQAADwAAAAAAAAABACAAAAAi&#10;AAAAZHJzL2Rvd25yZXYueG1sUEsBAhQAFAAAAAgAh07iQLxrBNgHAgAA+QMAAA4AAAAAAAAAAQAg&#10;AAAAKgEAAGRycy9lMm9Eb2MueG1sUEsFBgAAAAAGAAYAWQEAAKMFAAAAAA==&#10;" strokeweight=".5pt">
            <v:stroke endarrow="classic" endarrowwidth="narrow" endarrowlength="short"/>
          </v:line>
        </w:pict>
      </w:r>
      <w:r w:rsidR="00086417">
        <w:rPr>
          <w:rFonts w:ascii="宋体" w:hAnsi="宋体" w:cs="宋体"/>
        </w:rPr>
        <w:pict>
          <v:line id="_x0000_s1108" style="position:absolute;left:0;text-align:left;z-index:251672576;mso-position-horizontal-relative:text;mso-position-vertical-relative:text" from="351pt,308.4pt" to="387pt,308.4pt" o:gfxdata="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0uzX3XAAAACwEAAA8AAAAAAAAAAQAgAAAAIgAAAGRycy9kb3ducmV2Lnht&#10;bFBLAQIUABQAAAAIAIdO4kD0szeV+gEAAPUDAAAOAAAAAAAAAAEAIAAAACYBAABkcnMvZTJvRG9j&#10;LnhtbFBLBQYAAAAABgAGAFkBAACSBQAAAAA=&#10;"/>
        </w:pict>
      </w:r>
      <w:r w:rsidR="00086417">
        <w:rPr>
          <w:rFonts w:ascii="宋体" w:hAnsi="宋体" w:cs="宋体"/>
        </w:rPr>
        <w:pict>
          <v:line id="_x0000_s1107" style="position:absolute;left:0;text-align:left;z-index:251671552;mso-position-horizontal-relative:text;mso-position-vertical-relative:text" from="351pt,4.2pt" to="387pt,4.2pt" o:gfxdata="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hThH1AAAAAcBAAAPAAAAAAAAAAEAIAAAACIAAABkcnMvZG93bnJldi54bWxQ&#10;SwECFAAUAAAACACHTuJAWLWdnPsBAAD1AwAADgAAAAAAAAABACAAAAAjAQAAZHJzL2Uyb0RvYy54&#10;bWxQSwUGAAAAAAYABgBZAQAAkAUAAAAA&#10;"/>
        </w:pict>
      </w:r>
      <w:r w:rsidR="00086417">
        <w:rPr>
          <w:rFonts w:ascii="宋体" w:hAnsi="宋体" w:cs="宋体"/>
        </w:rPr>
        <w:pict>
          <v:rect id="_x0000_s1106" style="position:absolute;left:0;text-align:left;margin-left:361.5pt;margin-top:121.2pt;width:36pt;height:23.4pt;z-index:251680768;mso-position-horizontal-relative:text;mso-position-vertical-relative:text" o:gfxdata="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sR5lbcAAAA&#10;CwEAAA8AAAAAAAAAAQAgAAAAIgAAAGRycy9kb3ducmV2LnhtbFBLAQIUABQAAAAIAIdO4kAvozvd&#10;pwEAAFIDAAAOAAAAAAAAAAEAIAAAACsBAABkcnMvZTJvRG9jLnhtbFBLBQYAAAAABgAGAFkBAABE&#10;BQAAAAA=&#10;" filled="f" stroked="f">
            <v:textbox>
              <w:txbxContent>
                <w:p w:rsidR="00086417" w:rsidRDefault="008868D2">
                  <w:pPr>
                    <w:rPr>
                      <w:sz w:val="18"/>
                      <w:szCs w:val="18"/>
                    </w:rPr>
                  </w:pPr>
                  <w:r>
                    <w:rPr>
                      <w:rFonts w:hint="eastAsia"/>
                      <w:sz w:val="18"/>
                      <w:szCs w:val="18"/>
                    </w:rPr>
                    <w:t>305</w:t>
                  </w:r>
                </w:p>
              </w:txbxContent>
            </v:textbox>
          </v:rect>
        </w:pict>
      </w:r>
    </w:p>
    <w:p w:rsidR="00086417" w:rsidRDefault="00086417">
      <w:pPr>
        <w:rPr>
          <w:rFonts w:ascii="宋体" w:hAnsi="宋体" w:cs="宋体"/>
        </w:rPr>
      </w:pPr>
    </w:p>
    <w:p w:rsidR="00086417" w:rsidRDefault="00086417">
      <w:pPr>
        <w:rPr>
          <w:rFonts w:ascii="宋体" w:hAnsi="宋体" w:cs="宋体"/>
        </w:rPr>
      </w:pPr>
      <w:r>
        <w:rPr>
          <w:rFonts w:ascii="宋体" w:hAnsi="宋体" w:cs="宋体"/>
        </w:rPr>
        <w:pict>
          <v:rect id="_x0000_s1105" style="position:absolute;left:0;text-align:left;margin-left:171pt;margin-top:7.8pt;width:2in;height:234pt;z-index:251681792" o:gfxdata="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WmrrXaAAAACgEA&#10;AA8AAAAAAAAAAQAgAAAAIgAAAGRycy9kb3ducmV2LnhtbFBLAQIUABQAAAAIAIdO4kAdZy15pgEA&#10;AFQDAAAOAAAAAAAAAAEAIAAAACkBAABkcnMvZTJvRG9jLnhtbFBLBQYAAAAABgAGAFkBAABBBQAA&#10;AAA=&#10;" filled="f" stroked="f">
            <v:textbox>
              <w:txbxContent>
                <w:p w:rsidR="00086417" w:rsidRDefault="008868D2">
                  <w:pPr>
                    <w:jc w:val="center"/>
                    <w:rPr>
                      <w:b/>
                      <w:sz w:val="36"/>
                      <w:szCs w:val="36"/>
                    </w:rPr>
                  </w:pPr>
                  <w:r>
                    <w:rPr>
                      <w:rFonts w:hint="eastAsia"/>
                      <w:b/>
                      <w:sz w:val="36"/>
                      <w:szCs w:val="36"/>
                    </w:rPr>
                    <w:t>备</w:t>
                  </w:r>
                  <w:r>
                    <w:rPr>
                      <w:rFonts w:hint="eastAsia"/>
                      <w:b/>
                      <w:sz w:val="36"/>
                      <w:szCs w:val="36"/>
                    </w:rPr>
                    <w:t xml:space="preserve"> </w:t>
                  </w:r>
                  <w:r>
                    <w:rPr>
                      <w:rFonts w:hint="eastAsia"/>
                      <w:b/>
                      <w:sz w:val="36"/>
                      <w:szCs w:val="36"/>
                    </w:rPr>
                    <w:t>用</w:t>
                  </w:r>
                  <w:r>
                    <w:rPr>
                      <w:rFonts w:hint="eastAsia"/>
                      <w:b/>
                      <w:sz w:val="36"/>
                      <w:szCs w:val="36"/>
                    </w:rPr>
                    <w:t xml:space="preserve"> </w:t>
                  </w:r>
                  <w:r>
                    <w:rPr>
                      <w:rFonts w:hint="eastAsia"/>
                      <w:b/>
                      <w:sz w:val="36"/>
                      <w:szCs w:val="36"/>
                    </w:rPr>
                    <w:t>材</w:t>
                  </w:r>
                  <w:r>
                    <w:rPr>
                      <w:rFonts w:hint="eastAsia"/>
                      <w:b/>
                      <w:sz w:val="36"/>
                      <w:szCs w:val="36"/>
                    </w:rPr>
                    <w:t xml:space="preserve"> </w:t>
                  </w:r>
                  <w:r>
                    <w:rPr>
                      <w:rFonts w:hint="eastAsia"/>
                      <w:b/>
                      <w:sz w:val="36"/>
                      <w:szCs w:val="36"/>
                    </w:rPr>
                    <w:t>料</w:t>
                  </w:r>
                </w:p>
                <w:p w:rsidR="00086417" w:rsidRDefault="00086417">
                  <w:pPr>
                    <w:ind w:firstLineChars="300" w:firstLine="540"/>
                    <w:rPr>
                      <w:rFonts w:ascii="楷体_GB2312" w:eastAsia="楷体_GB2312"/>
                      <w:sz w:val="18"/>
                      <w:szCs w:val="18"/>
                    </w:rPr>
                  </w:pPr>
                </w:p>
                <w:p w:rsidR="00086417" w:rsidRDefault="008868D2">
                  <w:pPr>
                    <w:ind w:firstLineChars="250" w:firstLine="525"/>
                    <w:rPr>
                      <w:rFonts w:ascii="楷体_GB2312" w:eastAsia="楷体_GB2312"/>
                      <w:szCs w:val="21"/>
                      <w:u w:val="single"/>
                    </w:rPr>
                  </w:pPr>
                  <w:r>
                    <w:rPr>
                      <w:rFonts w:ascii="楷体_GB2312" w:eastAsia="楷体_GB2312" w:hint="eastAsia"/>
                      <w:szCs w:val="21"/>
                    </w:rPr>
                    <w:t>姓名：</w:t>
                  </w:r>
                  <w:r>
                    <w:rPr>
                      <w:rFonts w:ascii="楷体_GB2312" w:eastAsia="楷体_GB2312" w:hint="eastAsia"/>
                      <w:szCs w:val="21"/>
                      <w:u w:val="single"/>
                    </w:rPr>
                    <w:t xml:space="preserve">         </w:t>
                  </w:r>
                </w:p>
                <w:p w:rsidR="00086417" w:rsidRDefault="00086417">
                  <w:pPr>
                    <w:ind w:firstLineChars="300" w:firstLine="540"/>
                    <w:rPr>
                      <w:rFonts w:ascii="楷体_GB2312" w:eastAsia="楷体_GB2312"/>
                      <w:sz w:val="18"/>
                      <w:szCs w:val="18"/>
                      <w:u w:val="single"/>
                    </w:rPr>
                  </w:pPr>
                </w:p>
                <w:p w:rsidR="00086417" w:rsidRDefault="008868D2">
                  <w:pPr>
                    <w:jc w:val="center"/>
                    <w:rPr>
                      <w:rFonts w:ascii="宋体" w:hAnsi="宋体"/>
                      <w:b/>
                      <w:sz w:val="30"/>
                      <w:szCs w:val="30"/>
                    </w:rPr>
                  </w:pPr>
                  <w:r>
                    <w:rPr>
                      <w:rFonts w:ascii="宋体" w:hAnsi="宋体" w:hint="eastAsia"/>
                      <w:b/>
                      <w:sz w:val="30"/>
                      <w:szCs w:val="30"/>
                    </w:rPr>
                    <w:t>内</w:t>
                  </w:r>
                  <w:r>
                    <w:rPr>
                      <w:rFonts w:ascii="宋体" w:hAnsi="宋体" w:hint="eastAsia"/>
                      <w:b/>
                      <w:sz w:val="30"/>
                      <w:szCs w:val="30"/>
                    </w:rPr>
                    <w:t xml:space="preserve">   </w:t>
                  </w:r>
                  <w:r>
                    <w:rPr>
                      <w:rFonts w:ascii="宋体" w:hAnsi="宋体" w:hint="eastAsia"/>
                      <w:b/>
                      <w:sz w:val="30"/>
                      <w:szCs w:val="30"/>
                    </w:rPr>
                    <w:t>有</w:t>
                  </w:r>
                </w:p>
                <w:p w:rsidR="00086417" w:rsidRDefault="008868D2">
                  <w:pPr>
                    <w:jc w:val="center"/>
                    <w:rPr>
                      <w:rFonts w:ascii="仿宋_GB2312" w:eastAsia="仿宋_GB2312"/>
                      <w:sz w:val="18"/>
                      <w:szCs w:val="18"/>
                    </w:rPr>
                  </w:pPr>
                  <w:r>
                    <w:rPr>
                      <w:rFonts w:ascii="仿宋_GB2312" w:eastAsia="仿宋_GB2312" w:hint="eastAsia"/>
                      <w:sz w:val="18"/>
                      <w:szCs w:val="18"/>
                    </w:rPr>
                    <w:t>1.</w:t>
                  </w:r>
                  <w:r>
                    <w:rPr>
                      <w:rFonts w:ascii="仿宋_GB2312" w:eastAsia="仿宋_GB2312" w:hint="eastAsia"/>
                      <w:sz w:val="18"/>
                      <w:szCs w:val="18"/>
                      <w:u w:val="single"/>
                    </w:rPr>
                    <w:t xml:space="preserve">                 </w:t>
                  </w:r>
                  <w:r>
                    <w:rPr>
                      <w:rFonts w:ascii="仿宋_GB2312" w:eastAsia="仿宋_GB2312" w:hint="eastAsia"/>
                      <w:sz w:val="18"/>
                      <w:szCs w:val="18"/>
                    </w:rPr>
                    <w:t>壹份</w:t>
                  </w:r>
                </w:p>
                <w:p w:rsidR="00086417" w:rsidRDefault="008868D2">
                  <w:pPr>
                    <w:jc w:val="center"/>
                    <w:rPr>
                      <w:rFonts w:ascii="仿宋_GB2312" w:eastAsia="仿宋_GB2312"/>
                      <w:sz w:val="18"/>
                      <w:szCs w:val="18"/>
                    </w:rPr>
                  </w:pPr>
                  <w:r>
                    <w:rPr>
                      <w:rFonts w:ascii="仿宋_GB2312" w:eastAsia="仿宋_GB2312" w:hint="eastAsia"/>
                      <w:sz w:val="18"/>
                      <w:szCs w:val="18"/>
                    </w:rPr>
                    <w:t>2.</w:t>
                  </w:r>
                  <w:r>
                    <w:rPr>
                      <w:rFonts w:ascii="仿宋_GB2312" w:eastAsia="仿宋_GB2312" w:hint="eastAsia"/>
                      <w:sz w:val="18"/>
                      <w:szCs w:val="18"/>
                      <w:u w:val="single"/>
                    </w:rPr>
                    <w:t xml:space="preserve">                 </w:t>
                  </w:r>
                  <w:r>
                    <w:rPr>
                      <w:rFonts w:ascii="仿宋_GB2312" w:eastAsia="仿宋_GB2312" w:hint="eastAsia"/>
                      <w:sz w:val="18"/>
                      <w:szCs w:val="18"/>
                    </w:rPr>
                    <w:t>壹份</w:t>
                  </w:r>
                </w:p>
                <w:p w:rsidR="00086417" w:rsidRDefault="008868D2">
                  <w:pPr>
                    <w:jc w:val="center"/>
                    <w:rPr>
                      <w:rFonts w:ascii="仿宋_GB2312" w:eastAsia="仿宋_GB2312"/>
                      <w:sz w:val="18"/>
                      <w:szCs w:val="18"/>
                    </w:rPr>
                  </w:pPr>
                  <w:r>
                    <w:rPr>
                      <w:rFonts w:ascii="仿宋_GB2312" w:eastAsia="仿宋_GB2312" w:hint="eastAsia"/>
                      <w:sz w:val="18"/>
                      <w:szCs w:val="18"/>
                    </w:rPr>
                    <w:t>3.</w:t>
                  </w:r>
                  <w:r>
                    <w:rPr>
                      <w:rFonts w:ascii="仿宋_GB2312" w:eastAsia="仿宋_GB2312" w:hint="eastAsia"/>
                      <w:sz w:val="18"/>
                      <w:szCs w:val="18"/>
                      <w:u w:val="single"/>
                    </w:rPr>
                    <w:t xml:space="preserve">                 </w:t>
                  </w:r>
                  <w:r>
                    <w:rPr>
                      <w:rFonts w:ascii="仿宋_GB2312" w:eastAsia="仿宋_GB2312" w:hint="eastAsia"/>
                      <w:sz w:val="18"/>
                      <w:szCs w:val="18"/>
                    </w:rPr>
                    <w:t>壹份</w:t>
                  </w:r>
                </w:p>
                <w:p w:rsidR="00086417" w:rsidRDefault="008868D2">
                  <w:pPr>
                    <w:jc w:val="center"/>
                    <w:rPr>
                      <w:rFonts w:ascii="仿宋_GB2312" w:eastAsia="仿宋_GB2312"/>
                      <w:sz w:val="18"/>
                      <w:szCs w:val="18"/>
                    </w:rPr>
                  </w:pPr>
                  <w:r>
                    <w:rPr>
                      <w:rFonts w:ascii="仿宋_GB2312" w:eastAsia="仿宋_GB2312" w:hint="eastAsia"/>
                      <w:sz w:val="18"/>
                      <w:szCs w:val="18"/>
                    </w:rPr>
                    <w:t>4.</w:t>
                  </w:r>
                  <w:r>
                    <w:rPr>
                      <w:rFonts w:ascii="仿宋_GB2312" w:eastAsia="仿宋_GB2312" w:hint="eastAsia"/>
                      <w:sz w:val="18"/>
                      <w:szCs w:val="18"/>
                      <w:u w:val="single"/>
                    </w:rPr>
                    <w:t xml:space="preserve">                 </w:t>
                  </w:r>
                  <w:r>
                    <w:rPr>
                      <w:rFonts w:ascii="仿宋_GB2312" w:eastAsia="仿宋_GB2312" w:hint="eastAsia"/>
                      <w:sz w:val="18"/>
                      <w:szCs w:val="18"/>
                    </w:rPr>
                    <w:t>壹份</w:t>
                  </w:r>
                </w:p>
                <w:p w:rsidR="00086417" w:rsidRDefault="008868D2">
                  <w:pPr>
                    <w:jc w:val="center"/>
                    <w:rPr>
                      <w:rFonts w:ascii="仿宋_GB2312" w:eastAsia="仿宋_GB2312"/>
                      <w:sz w:val="18"/>
                      <w:szCs w:val="18"/>
                    </w:rPr>
                  </w:pPr>
                  <w:r>
                    <w:rPr>
                      <w:rFonts w:ascii="仿宋_GB2312" w:eastAsia="仿宋_GB2312" w:hint="eastAsia"/>
                      <w:sz w:val="18"/>
                      <w:szCs w:val="18"/>
                    </w:rPr>
                    <w:t>5.</w:t>
                  </w:r>
                  <w:r>
                    <w:rPr>
                      <w:rFonts w:ascii="仿宋_GB2312" w:eastAsia="仿宋_GB2312" w:hint="eastAsia"/>
                      <w:sz w:val="18"/>
                      <w:szCs w:val="18"/>
                      <w:u w:val="single"/>
                    </w:rPr>
                    <w:t xml:space="preserve">                 </w:t>
                  </w:r>
                  <w:r>
                    <w:rPr>
                      <w:rFonts w:ascii="仿宋_GB2312" w:eastAsia="仿宋_GB2312" w:hint="eastAsia"/>
                      <w:sz w:val="18"/>
                      <w:szCs w:val="18"/>
                    </w:rPr>
                    <w:t>壹份</w:t>
                  </w:r>
                </w:p>
                <w:p w:rsidR="00086417" w:rsidRDefault="00086417">
                  <w:pPr>
                    <w:jc w:val="center"/>
                    <w:rPr>
                      <w:rFonts w:ascii="宋体" w:hAnsi="宋体"/>
                      <w:sz w:val="18"/>
                      <w:szCs w:val="18"/>
                    </w:rPr>
                  </w:pPr>
                </w:p>
                <w:p w:rsidR="00086417" w:rsidRDefault="00086417">
                  <w:pPr>
                    <w:jc w:val="center"/>
                    <w:rPr>
                      <w:rFonts w:ascii="宋体" w:hAnsi="宋体"/>
                      <w:sz w:val="18"/>
                      <w:szCs w:val="18"/>
                    </w:rPr>
                  </w:pPr>
                </w:p>
                <w:p w:rsidR="00086417" w:rsidRDefault="00086417">
                  <w:pPr>
                    <w:jc w:val="center"/>
                    <w:rPr>
                      <w:b/>
                      <w:sz w:val="18"/>
                      <w:szCs w:val="18"/>
                    </w:rPr>
                  </w:pPr>
                </w:p>
              </w:txbxContent>
            </v:textbox>
          </v:rect>
        </w:pict>
      </w: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r>
        <w:rPr>
          <w:rFonts w:ascii="宋体" w:hAnsi="宋体" w:cs="宋体"/>
        </w:rPr>
        <w:pict>
          <v:line id="_x0000_s1104" style="position:absolute;left:0;text-align:left;z-index:251675648" from="126pt,2.2pt" to="126.05pt,41.2pt" o:gfxdata="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Q/AErVAAAACAEAAA8AAAAAAAAAAQAgAAAAIgAAAGRycy9kb3ducmV2&#10;LnhtbFBLAQIUABQAAAAIAIdO4kD8FEw2/wEAAPcDAAAOAAAAAAAAAAEAIAAAACQBAABkcnMvZTJv&#10;RG9jLnhtbFBLBQYAAAAABgAGAFkBAACVBQAAAAA=&#10;"/>
        </w:pict>
      </w:r>
    </w:p>
    <w:p w:rsidR="00086417" w:rsidRDefault="00086417">
      <w:pPr>
        <w:rPr>
          <w:rFonts w:ascii="宋体" w:hAnsi="宋体" w:cs="宋体"/>
        </w:rPr>
      </w:pPr>
      <w:r>
        <w:rPr>
          <w:rFonts w:ascii="宋体" w:hAnsi="宋体" w:cs="宋体"/>
        </w:rPr>
        <w:pict>
          <v:line id="_x0000_s1103" style="position:absolute;left:0;text-align:left;z-index:251678720" from="252pt,10.05pt" to="351pt,10.05pt" o:gfxdata="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ctGQDYAAAACQEAAA8AAAAAAAAAAQAgAAAAIgAAAGRy&#10;cy9kb3ducmV2LnhtbFBLAQIUABQAAAAIAIdO4kD0MnXrBQIAAPcDAAAOAAAAAAAAAAEAIAAAACcB&#10;AABkcnMvZTJvRG9jLnhtbFBLBQYAAAAABgAGAFkBAACeBQAAAAA=&#10;" strokeweight=".5pt">
            <v:stroke endarrow="classic" endarrowwidth="narrow" endarrowlength="short"/>
          </v:line>
        </w:pict>
      </w:r>
      <w:r>
        <w:rPr>
          <w:rFonts w:ascii="宋体" w:hAnsi="宋体" w:cs="宋体"/>
        </w:rPr>
        <w:pict>
          <v:line id="_x0000_s1102" style="position:absolute;left:0;text-align:left;flip:x;z-index:251677696" from="126pt,9.85pt" to="207pt,9.85pt" o:gfxdata="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PDtutUAAAAJAQAADwAAAAAAAAABACAAAAAi&#10;AAAAZHJzL2Rvd25yZXYueG1sUEsBAhQAFAAAAAgAh07iQMFc1qoNAgAAAQQAAA4AAAAAAAAAAQAg&#10;AAAAJAEAAGRycy9lMm9Eb2MueG1sUEsFBgAAAAAGAAYAWQEAAKMFAAAAAA==&#10;" strokeweight=".5pt">
            <v:stroke endarrow="classic" endarrowwidth="narrow" endarrowlength="short"/>
          </v:line>
        </w:pict>
      </w:r>
    </w:p>
    <w:p w:rsidR="00086417" w:rsidRDefault="00086417">
      <w:pPr>
        <w:rPr>
          <w:rFonts w:ascii="宋体" w:hAnsi="宋体" w:cs="宋体"/>
        </w:rPr>
      </w:pPr>
    </w:p>
    <w:p w:rsidR="00086417" w:rsidRDefault="008868D2">
      <w:pPr>
        <w:spacing w:line="440" w:lineRule="exact"/>
        <w:rPr>
          <w:rFonts w:ascii="宋体" w:hAnsi="宋体" w:cs="宋体"/>
        </w:rPr>
      </w:pPr>
      <w:r>
        <w:rPr>
          <w:rFonts w:ascii="宋体" w:hAnsi="宋体" w:cs="宋体" w:hint="eastAsia"/>
        </w:rPr>
        <w:br w:type="page"/>
      </w:r>
    </w:p>
    <w:p w:rsidR="00086417" w:rsidRDefault="008868D2">
      <w:pPr>
        <w:spacing w:line="440" w:lineRule="exact"/>
        <w:rPr>
          <w:rFonts w:ascii="宋体" w:hAnsi="宋体" w:cs="宋体"/>
          <w:b/>
        </w:rPr>
      </w:pPr>
      <w:r>
        <w:rPr>
          <w:rFonts w:ascii="宋体" w:hAnsi="宋体" w:cs="宋体" w:hint="eastAsia"/>
          <w:b/>
        </w:rPr>
        <w:lastRenderedPageBreak/>
        <w:t>附件四：目录纸样式要求</w:t>
      </w:r>
    </w:p>
    <w:p w:rsidR="00086417" w:rsidRDefault="00086417">
      <w:pPr>
        <w:spacing w:line="440" w:lineRule="exact"/>
        <w:rPr>
          <w:rFonts w:ascii="宋体" w:hAnsi="宋体" w:cs="宋体"/>
          <w:b/>
        </w:rPr>
        <w:sectPr w:rsidR="00086417">
          <w:pgSz w:w="11906" w:h="16838"/>
          <w:pgMar w:top="1134" w:right="1134" w:bottom="1701" w:left="1134" w:header="851" w:footer="992" w:gutter="0"/>
          <w:cols w:space="720"/>
          <w:docGrid w:type="lines" w:linePitch="312"/>
        </w:sectPr>
      </w:pPr>
      <w:r w:rsidRPr="00086417">
        <w:rPr>
          <w:rFonts w:ascii="宋体" w:hAnsi="宋体" w:cs="宋体"/>
          <w:sz w:val="28"/>
          <w:szCs w:val="28"/>
        </w:rPr>
        <w:pict>
          <v:group id="_x0000_s1089" style="position:absolute;left:0;text-align:left;margin-left:130.5pt;margin-top:34pt;width:265.5pt;height:343.2pt;z-index:251682816" coordsize="5310,6864203" o:gfxdata="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">
            <v:rect id="矩形 61" o:spid="_x0000_s1101" style="position:absolute;width:4380;height:6084" o:gfxdata="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re4e/&#10;AAAA2wAAAA8AAAAAAAAAAQAgAAAAIgAAAGRycy9kb3ducmV2LnhtbFBLAQIUABQAAAAIAIdO4kAz&#10;LwWeOwAAADkAAAAQAAAAAAAAAAEAIAAAAA4BAABkcnMvc2hhcGV4bWwueG1sUEsFBgAAAAAGAAYA&#10;WwEAALgDAAAAAA==&#10;" strokeweight="1.5pt"/>
            <v:shape id="Picture 369" o:spid="_x0000_s1100" type="#_x0000_t75" alt="附件3" style="position:absolute;left:221;top:312;width:4009;height:5460" o:gfxdata="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4yebsAAADb&#10;AAAADwAAAAAAAAABACAAAAAiAAAAZHJzL2Rvd25yZXYueG1sUEsBAhQAFAAAAAgAh07iQDMvBZ47&#10;AAAAOQAAABAAAAAAAAAAAQAgAAAACgEAAGRycy9zaGFwZXhtbC54bWxQSwUGAAAAAAYABgBbAQAA&#10;tAMAAAAA&#10;">
              <v:imagedata r:id="rId21" o:title="" croptop="9854f" cropbottom="6539f" cropleft="5048f" cropright="7484f"/>
            </v:shape>
            <v:line id="直接连接符 63" o:spid="_x0000_s1099" style="position:absolute" from="4380,0" to="5100,0" o:gfxdata="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NM7ob4A&#10;AADbAAAADwAAAAAAAAABACAAAAAiAAAAZHJzL2Rvd25yZXYueG1sUEsBAhQAFAAAAAgAh07iQDMv&#10;BZ47AAAAOQAAABAAAAAAAAAAAQAgAAAADQEAAGRycy9zaGFwZXhtbC54bWxQSwUGAAAAAAYABgBb&#10;AQAAtwMAAAAA&#10;"/>
            <v:line id="直接连接符 64" o:spid="_x0000_s1098" style="position:absolute" from="4380,6084" to="5100,6084" o:gfxdata="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FMr9O5AAAA2wAA&#10;AA8AAAAAAAAAAQAgAAAAIgAAAGRycy9kb3ducmV2LnhtbFBLAQIUABQAAAAIAIdO4kAzLwWeOwAA&#10;ADkAAAAQAAAAAAAAAAEAIAAAAAgBAABkcnMvc2hhcGV4bWwueG1sUEsFBgAAAAAGAAYAWwEAALID&#10;AAAAAA==&#10;"/>
            <v:line id="直接连接符 65" o:spid="_x0000_s1097" style="position:absolute" from="4920,2808" to="4920,6084" o:gfxdata="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94974A&#10;AADbAAAADwAAAAAAAAABACAAAAAiAAAAZHJzL2Rvd25yZXYueG1sUEsBAhQAFAAAAAgAh07iQDMv&#10;BZ47AAAAOQAAABAAAAAAAAAAAQAgAAAADQEAAGRycy9zaGFwZXhtbC54bWxQSwUGAAAAAAYABgBb&#10;AQAAtwMAAAAA&#10;" strokeweight=".5pt">
              <v:stroke endarrow="classic" endarrowwidth="narrow" endarrowlength="short"/>
            </v:line>
            <v:line id="直接连接符 66" o:spid="_x0000_s1096" style="position:absolute;flip:y" from="4920,0" to="4920,2340" o:gfxdata="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DyMe+5AAAA2wAA&#10;AA8AAAAAAAAAAQAgAAAAIgAAAGRycy9kb3ducmV2LnhtbFBLAQIUABQAAAAIAIdO4kAzLwWeOwAA&#10;ADkAAAAQAAAAAAAAAAEAIAAAAAgBAABkcnMvc2hhcGV4bWwueG1sUEsFBgAAAAAGAAYAWwEAALID&#10;AAAAAA==&#10;" strokeweight=".5pt">
              <v:stroke endarrow="classic" endarrowwidth="narrow" endarrowlength="short"/>
            </v:line>
            <v:line id="直接连接符 67" o:spid="_x0000_s1095" style="position:absolute" from="0,6084" to="0,6864" o:gfxdata="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5CTvQAA&#10;ANsAAAAPAAAAAAAAAAEAIAAAACIAAABkcnMvZG93bnJldi54bWxQSwECFAAUAAAACACHTuJAMy8F&#10;njsAAAA5AAAAEAAAAAAAAAABACAAAAAMAQAAZHJzL3NoYXBleG1sLnhtbFBLBQYAAAAABgAGAFsB&#10;AAC2AwAAAAA=&#10;"/>
            <v:line id="直接连接符 68" o:spid="_x0000_s1094" style="position:absolute" from="4380,6084" to="4380,6864" o:gfxdata="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fQ7kvQAA&#10;ANsAAAAPAAAAAAAAAAEAIAAAACIAAABkcnMvZG93bnJldi54bWxQSwECFAAUAAAACACHTuJAMy8F&#10;njsAAAA5AAAAEAAAAAAAAAABACAAAAAMAQAAZHJzL3NoYXBleG1sLnhtbFBLBQYAAAAABgAGAFsB&#10;AAC2AwAAAAA=&#10;"/>
            <v:line id="直接连接符 69" o:spid="_x0000_s1093" style="position:absolute;flip:x y" from="0,6543" to="1620,6543" o:gfxdata="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DRRkvQAA&#10;ANsAAAAPAAAAAAAAAAEAIAAAACIAAABkcnMvZG93bnJldi54bWxQSwECFAAUAAAACACHTuJAMy8F&#10;njsAAAA5AAAAEAAAAAAAAAABACAAAAAMAQAAZHJzL3NoYXBleG1sLnhtbFBLBQYAAAAABgAGAFsB&#10;AAC2AwAAAAA=&#10;" strokeweight=".5pt">
              <v:stroke endarrow="classic" endarrowwidth="narrow" endarrowlength="short"/>
            </v:line>
            <v:line id="直接连接符 70" o:spid="_x0000_s1092" style="position:absolute" from="2400,6552" to="4380,6552" o:gfxdata="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b5C+/&#10;AAAA2wAAAA8AAAAAAAAAAQAgAAAAIgAAAGRycy9kb3ducmV2LnhtbFBLAQIUABQAAAAIAIdO4kAz&#10;LwWeOwAAADkAAAAQAAAAAAAAAAEAIAAAAA4BAABkcnMvc2hhcGV4bWwueG1sUEsFBgAAAAAGAAYA&#10;WwEAALgDAAAAAA==&#10;" strokeweight=".5pt">
              <v:stroke endarrow="classic" endarrowwidth="narrow" endarrowlength="short"/>
            </v:line>
            <v:rect id="矩形 71" o:spid="_x0000_s1091" style="position:absolute;left:1665;top:6330;width:735;height:468" o:gfxdata="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V8X74A&#10;AADbAAAADwAAAAAAAAABACAAAAAiAAAAZHJzL2Rvd25yZXYueG1sUEsBAhQAFAAAAAgAh07iQDMv&#10;BZ47AAAAOQAAABAAAAAAAAAAAQAgAAAADQEAAGRycy9zaGFwZXhtbC54bWxQSwUGAAAAAAYABgBb&#10;AQAAtwMAAAAA&#10;" filled="f" stroked="f">
              <v:textbox>
                <w:txbxContent>
                  <w:p w:rsidR="00086417" w:rsidRDefault="008868D2">
                    <w:pPr>
                      <w:rPr>
                        <w:sz w:val="18"/>
                        <w:szCs w:val="18"/>
                      </w:rPr>
                    </w:pPr>
                    <w:r>
                      <w:rPr>
                        <w:rFonts w:hint="eastAsia"/>
                        <w:sz w:val="18"/>
                        <w:szCs w:val="18"/>
                      </w:rPr>
                      <w:t xml:space="preserve">210 </w:t>
                    </w:r>
                  </w:p>
                </w:txbxContent>
              </v:textbox>
            </v:rect>
            <v:rect id="矩形 72" o:spid="_x0000_s1090" style="position:absolute;left:4590;top:2340;width:720;height:468" o:gfxdata="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dnEvQAA&#10;ANsAAAAPAAAAAAAAAAEAIAAAACIAAABkcnMvZG93bnJldi54bWxQSwECFAAUAAAACACHTuJAMy8F&#10;njsAAAA5AAAAEAAAAAAAAAABACAAAAAMAQAAZHJzL3NoYXBleG1sLnhtbFBLBQYAAAAABgAGAFsB&#10;AAC2AwAAAAA=&#10;" filled="f" stroked="f">
              <v:textbox>
                <w:txbxContent>
                  <w:p w:rsidR="00086417" w:rsidRDefault="008868D2">
                    <w:pPr>
                      <w:rPr>
                        <w:sz w:val="18"/>
                        <w:szCs w:val="18"/>
                      </w:rPr>
                    </w:pPr>
                    <w:r>
                      <w:rPr>
                        <w:rFonts w:hint="eastAsia"/>
                        <w:sz w:val="18"/>
                        <w:szCs w:val="18"/>
                      </w:rPr>
                      <w:t>297</w:t>
                    </w:r>
                  </w:p>
                </w:txbxContent>
              </v:textbox>
            </v:rect>
          </v:group>
        </w:pict>
      </w:r>
    </w:p>
    <w:p w:rsidR="00086417" w:rsidRDefault="00086417">
      <w:pPr>
        <w:spacing w:line="440" w:lineRule="exact"/>
        <w:rPr>
          <w:rFonts w:ascii="宋体" w:hAnsi="宋体" w:cs="宋体"/>
          <w:b/>
        </w:rPr>
      </w:pPr>
      <w:r w:rsidRPr="00086417">
        <w:rPr>
          <w:rFonts w:ascii="宋体" w:hAnsi="宋体" w:cs="宋体"/>
        </w:rPr>
        <w:lastRenderedPageBreak/>
        <w:pict>
          <v:line id="_x0000_s1088" style="position:absolute;left:0;text-align:left;z-index:251683840" from="178.5pt,-195pt" to="270pt,-195pt" o:gfxdata="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&#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4I1m2gAAAA0BAAAPAAAAAAAAAAEAIAAAACIAAABk&#10;cnMvZG93bnJldi54bWxQSwECFAAUAAAACACHTuJAE9hd/wQCAAD3AwAADgAAAAAAAAABACAAAAAp&#10;AQAAZHJzL2Uyb0RvYy54bWxQSwUGAAAAAAYABgBZAQAAnwUAAAAA&#10;" strokeweight=".5pt">
            <v:stroke endarrow="classic" endarrowwidth="narrow" endarrowlength="short"/>
          </v:line>
        </w:pict>
      </w:r>
      <w:r w:rsidRPr="00086417">
        <w:rPr>
          <w:rFonts w:ascii="宋体" w:hAnsi="宋体" w:cs="宋体"/>
        </w:rPr>
        <w:pict>
          <v:line id="_x0000_s1087" style="position:absolute;left:0;text-align:left;z-index:251684864" from="549pt,-195pt" to="639pt,-195pt" o:gfxdata="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&#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UHP22QAAAA8BAAAPAAAAAAAAAAEAIAAAACIAAABk&#10;cnMvZG93bnJldi54bWxQSwECFAAUAAAACACHTuJAou+qyQUCAAD3AwAADgAAAAAAAAABACAAAAAo&#10;AQAAZHJzL2Uyb0RvYy54bWxQSwUGAAAAAAYABgBZAQAAnwUAAAAA&#10;" strokeweight=".5pt">
            <v:stroke endarrow="classic" endarrowwidth="narrow" endarrowlength="short"/>
          </v:line>
        </w:pict>
      </w:r>
      <w:r w:rsidR="008868D2">
        <w:rPr>
          <w:rFonts w:ascii="宋体" w:hAnsi="宋体" w:cs="宋体" w:hint="eastAsia"/>
          <w:b/>
        </w:rPr>
        <w:t>附件五：人事档案装订要求</w:t>
      </w:r>
    </w:p>
    <w:p w:rsidR="00086417" w:rsidRDefault="008868D2">
      <w:pPr>
        <w:spacing w:line="360" w:lineRule="exact"/>
        <w:ind w:firstLineChars="200" w:firstLine="420"/>
        <w:rPr>
          <w:rFonts w:ascii="宋体" w:hAnsi="宋体" w:cs="宋体"/>
        </w:rPr>
      </w:pPr>
      <w:r>
        <w:rPr>
          <w:rFonts w:ascii="宋体" w:hAnsi="宋体" w:cs="宋体" w:hint="eastAsia"/>
        </w:rPr>
        <w:t>干部人事档案材料和目录采用国际标准</w:t>
      </w:r>
      <w:r>
        <w:rPr>
          <w:rFonts w:ascii="宋体" w:hAnsi="宋体" w:cs="宋体" w:hint="eastAsia"/>
        </w:rPr>
        <w:t>A4</w:t>
      </w:r>
      <w:r>
        <w:rPr>
          <w:rFonts w:ascii="宋体" w:hAnsi="宋体" w:cs="宋体" w:hint="eastAsia"/>
        </w:rPr>
        <w:t>纸型（</w:t>
      </w:r>
      <w:r>
        <w:rPr>
          <w:rFonts w:ascii="宋体" w:hAnsi="宋体" w:cs="宋体" w:hint="eastAsia"/>
        </w:rPr>
        <w:t>297</w:t>
      </w:r>
      <w:r>
        <w:rPr>
          <w:rFonts w:ascii="宋体" w:hAnsi="宋体" w:cs="宋体" w:hint="eastAsia"/>
        </w:rPr>
        <w:t>×</w:t>
      </w:r>
      <w:r>
        <w:rPr>
          <w:rFonts w:ascii="宋体" w:hAnsi="宋体" w:cs="宋体" w:hint="eastAsia"/>
        </w:rPr>
        <w:t>210mm</w:t>
      </w:r>
      <w:r>
        <w:rPr>
          <w:rFonts w:ascii="宋体" w:hAnsi="宋体" w:cs="宋体" w:hint="eastAsia"/>
        </w:rPr>
        <w:t>）。材料左边应留有</w:t>
      </w:r>
      <w:r>
        <w:rPr>
          <w:rFonts w:ascii="宋体" w:hAnsi="宋体" w:cs="宋体" w:hint="eastAsia"/>
        </w:rPr>
        <w:t>25mm</w:t>
      </w:r>
      <w:r>
        <w:rPr>
          <w:rFonts w:ascii="宋体" w:hAnsi="宋体" w:cs="宋体" w:hint="eastAsia"/>
        </w:rPr>
        <w:t>的装订边。</w:t>
      </w:r>
      <w:r>
        <w:rPr>
          <w:rFonts w:ascii="宋体" w:hAnsi="宋体" w:cs="宋体" w:hint="eastAsia"/>
        </w:rPr>
        <w:t>A4</w:t>
      </w:r>
      <w:r>
        <w:rPr>
          <w:rFonts w:ascii="宋体" w:hAnsi="宋体" w:cs="宋体" w:hint="eastAsia"/>
        </w:rPr>
        <w:t>纸型的干部人事档案材料和目录按照靠左下对齐的方式打</w:t>
      </w:r>
      <w:r>
        <w:rPr>
          <w:rFonts w:ascii="宋体" w:hAnsi="宋体" w:cs="宋体" w:hint="eastAsia"/>
        </w:rPr>
        <w:t>3</w:t>
      </w:r>
      <w:r>
        <w:rPr>
          <w:rFonts w:ascii="宋体" w:hAnsi="宋体" w:cs="宋体" w:hint="eastAsia"/>
        </w:rPr>
        <w:t>孔装订，中间孔距上、下孔（从孔中心算起）</w:t>
      </w:r>
      <w:r>
        <w:rPr>
          <w:rFonts w:ascii="宋体" w:hAnsi="宋体" w:cs="宋体" w:hint="eastAsia"/>
        </w:rPr>
        <w:t>83mm</w:t>
      </w:r>
      <w:r>
        <w:rPr>
          <w:rFonts w:ascii="宋体" w:hAnsi="宋体" w:cs="宋体" w:hint="eastAsia"/>
        </w:rPr>
        <w:t>，下孔距材料底边</w:t>
      </w:r>
      <w:r>
        <w:rPr>
          <w:rFonts w:ascii="宋体" w:hAnsi="宋体" w:cs="宋体" w:hint="eastAsia"/>
        </w:rPr>
        <w:t>54mm</w:t>
      </w:r>
      <w:r>
        <w:rPr>
          <w:rFonts w:ascii="宋体" w:hAnsi="宋体" w:cs="宋体" w:hint="eastAsia"/>
        </w:rPr>
        <w:t>，孔中心距左边沿</w:t>
      </w:r>
      <w:r>
        <w:rPr>
          <w:rFonts w:ascii="宋体" w:hAnsi="宋体" w:cs="宋体" w:hint="eastAsia"/>
        </w:rPr>
        <w:t>12mm</w:t>
      </w:r>
      <w:r>
        <w:rPr>
          <w:rFonts w:ascii="宋体" w:hAnsi="宋体" w:cs="宋体" w:hint="eastAsia"/>
        </w:rPr>
        <w:t>，孔直径为</w:t>
      </w:r>
      <w:r>
        <w:rPr>
          <w:rFonts w:ascii="宋体" w:hAnsi="宋体" w:cs="宋体" w:hint="eastAsia"/>
        </w:rPr>
        <w:t>5mm</w:t>
      </w:r>
      <w:r>
        <w:rPr>
          <w:rFonts w:ascii="宋体" w:hAnsi="宋体" w:cs="宋体" w:hint="eastAsia"/>
        </w:rPr>
        <w:t>。档案装订绳尺寸：</w:t>
      </w:r>
      <w:r>
        <w:rPr>
          <w:rFonts w:ascii="宋体" w:hAnsi="宋体" w:cs="宋体" w:hint="eastAsia"/>
        </w:rPr>
        <w:t>5mm</w:t>
      </w:r>
      <w:r>
        <w:rPr>
          <w:rFonts w:ascii="宋体" w:hAnsi="宋体" w:cs="宋体" w:hint="eastAsia"/>
        </w:rPr>
        <w:t>宽（扁），</w:t>
      </w:r>
      <w:r>
        <w:rPr>
          <w:rFonts w:ascii="宋体" w:hAnsi="宋体" w:cs="宋体" w:hint="eastAsia"/>
        </w:rPr>
        <w:t>600mm</w:t>
      </w:r>
      <w:r>
        <w:rPr>
          <w:rFonts w:ascii="宋体" w:hAnsi="宋体" w:cs="宋体" w:hint="eastAsia"/>
        </w:rPr>
        <w:t>长。</w:t>
      </w:r>
    </w:p>
    <w:p w:rsidR="00086417" w:rsidRDefault="00086417">
      <w:pPr>
        <w:spacing w:line="360" w:lineRule="exact"/>
        <w:ind w:firstLineChars="200" w:firstLine="420"/>
        <w:rPr>
          <w:rFonts w:ascii="宋体" w:hAnsi="宋体" w:cs="宋体"/>
        </w:rPr>
      </w:pPr>
    </w:p>
    <w:p w:rsidR="00086417" w:rsidRDefault="008868D2">
      <w:pPr>
        <w:ind w:firstLineChars="250" w:firstLine="525"/>
        <w:rPr>
          <w:rFonts w:ascii="宋体" w:hAnsi="宋体" w:cs="宋体"/>
        </w:rPr>
      </w:pPr>
      <w:r>
        <w:rPr>
          <w:rFonts w:ascii="宋体" w:hAnsi="宋体" w:cs="宋体" w:hint="eastAsia"/>
        </w:rPr>
        <w:t>A4</w:t>
      </w:r>
      <w:r>
        <w:rPr>
          <w:rFonts w:ascii="宋体" w:hAnsi="宋体" w:cs="宋体" w:hint="eastAsia"/>
        </w:rPr>
        <w:t>纸型档案材料打孔样式</w:t>
      </w:r>
      <w:r>
        <w:rPr>
          <w:rFonts w:ascii="宋体" w:hAnsi="宋体" w:cs="宋体" w:hint="eastAsia"/>
        </w:rPr>
        <w:t xml:space="preserve">  </w:t>
      </w:r>
      <w:r>
        <w:rPr>
          <w:rFonts w:ascii="宋体" w:hAnsi="宋体" w:cs="宋体" w:hint="eastAsia"/>
        </w:rPr>
        <w:t>单位：</w:t>
      </w:r>
      <w:r>
        <w:rPr>
          <w:rFonts w:ascii="宋体" w:hAnsi="宋体" w:cs="宋体" w:hint="eastAsia"/>
        </w:rPr>
        <w:t>mm</w:t>
      </w:r>
      <w:r>
        <w:rPr>
          <w:rFonts w:ascii="宋体" w:hAnsi="宋体" w:cs="宋体" w:hint="eastAsia"/>
        </w:rPr>
        <w:t xml:space="preserve">                            A4</w:t>
      </w:r>
      <w:r>
        <w:rPr>
          <w:rFonts w:ascii="宋体" w:hAnsi="宋体" w:cs="宋体" w:hint="eastAsia"/>
        </w:rPr>
        <w:t>纸型档案材料装订边样式</w:t>
      </w:r>
      <w:r>
        <w:rPr>
          <w:rFonts w:ascii="宋体" w:hAnsi="宋体" w:cs="宋体" w:hint="eastAsia"/>
        </w:rPr>
        <w:t xml:space="preserve">  </w:t>
      </w:r>
      <w:r>
        <w:rPr>
          <w:rFonts w:ascii="宋体" w:hAnsi="宋体" w:cs="宋体" w:hint="eastAsia"/>
        </w:rPr>
        <w:t>单位：</w:t>
      </w:r>
      <w:r>
        <w:rPr>
          <w:rFonts w:ascii="宋体" w:hAnsi="宋体" w:cs="宋体" w:hint="eastAsia"/>
        </w:rPr>
        <w:t>mm</w:t>
      </w:r>
    </w:p>
    <w:p w:rsidR="00086417" w:rsidRDefault="00086417">
      <w:pPr>
        <w:rPr>
          <w:rFonts w:ascii="宋体" w:hAnsi="宋体" w:cs="宋体"/>
        </w:rPr>
      </w:pPr>
      <w:r>
        <w:rPr>
          <w:rFonts w:ascii="宋体" w:hAnsi="宋体" w:cs="宋体"/>
        </w:rPr>
        <w:pict>
          <v:group id="_x0000_s1031" style="position:absolute;left:0;text-align:left;margin-left:-12.95pt;margin-top:8pt;width:660pt;height:343.2pt;z-index:251685888" coordorigin="1521,4051" coordsize="13200,6864203" o:gfxdata="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">
            <v:rect id="矩形 74" o:spid="_x0000_s1086" style="position:absolute;left:1881;top:4051;width:4530;height:6084" o:gfxdata="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zQsS8AAAA&#10;2wAAAA8AAAAAAAAAAQAgAAAAIgAAAGRycy9kb3ducmV2LnhtbFBLAQIUABQAAAAIAIdO4kAzLwWe&#10;OwAAADkAAAAQAAAAAAAAAAEAIAAAAAsBAABkcnMvc2hhcGV4bWwueG1sUEsFBgAAAAAGAAYAWwEA&#10;ALUDAAAAAA==&#10;" strokeweight="1.5pt"/>
            <v:line id="直接连接符 75" o:spid="_x0000_s1085" style="position:absolute" from="6411,4051" to="7131,4051" o:gfxdata="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ZnJW/&#10;AAAA2wAAAA8AAAAAAAAAAQAgAAAAIgAAAGRycy9kb3ducmV2LnhtbFBLAQIUABQAAAAIAIdO4kAz&#10;LwWeOwAAADkAAAAQAAAAAAAAAAEAIAAAAA4BAABkcnMvc2hhcGV4bWwueG1sUEsFBgAAAAAGAAYA&#10;WwEAALgDAAAAAA==&#10;"/>
            <v:line id="直接连接符 76" o:spid="_x0000_s1084" style="position:absolute" from="6411,10135" to="7131,10135"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line id="直接连接符 77" o:spid="_x0000_s1083" style="position:absolute" from="6951,6859" to="6951,10135" o:gfxdata="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tZILvQAA&#10;ANsAAAAPAAAAAAAAAAEAIAAAACIAAABkcnMvZG93bnJldi54bWxQSwECFAAUAAAACACHTuJAMy8F&#10;njsAAAA5AAAAEAAAAAAAAAABACAAAAAMAQAAZHJzL3NoYXBleG1sLnhtbFBLBQYAAAAABgAGAFsB&#10;AAC2AwAAAAA=&#10;" strokeweight=".5pt">
              <v:stroke endarrow="classic" endarrowwidth="narrow" endarrowlength="short"/>
            </v:line>
            <v:line id="直接连接符 78" o:spid="_x0000_s1082" style="position:absolute;flip:y" from="6951,4051" to="6951,6391" o:gfxdata="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5eiS8AAAA&#10;2wAAAA8AAAAAAAAAAQAgAAAAIgAAAGRycy9kb3ducmV2LnhtbFBLAQIUABQAAAAIAIdO4kAzLwWe&#10;OwAAADkAAAAQAAAAAAAAAAEAIAAAAAsBAABkcnMvc2hhcGV4bWwueG1sUEsFBgAAAAAGAAYAWwEA&#10;ALUDAAAAAA==&#10;" strokeweight=".5pt">
              <v:stroke endarrow="classic" endarrowwidth="narrow" endarrowlength="short"/>
            </v:line>
            <v:line id="直接连接符 79" o:spid="_x0000_s1081" style="position:absolute" from="1881,10135" to="1881,10915" o:gfxdata="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TbWL4A&#10;AADbAAAADwAAAAAAAAABACAAAAAiAAAAZHJzL2Rvd25yZXYueG1sUEsBAhQAFAAAAAgAh07iQDMv&#10;BZ47AAAAOQAAABAAAAAAAAAAAQAgAAAADQEAAGRycy9zaGFwZXhtbC54bWxQSwUGAAAAAAYABgBb&#10;AQAAtwMAAAAA&#10;"/>
            <v:line id="直接连接符 80" o:spid="_x0000_s1080" style="position:absolute" from="6411,10135" to="6411,10915"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line id="直接连接符 81" o:spid="_x0000_s1079" style="position:absolute;flip:x" from="1881,10603" to="3681,10603" o:gfxdata="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Q4lC8AAAA&#10;2wAAAA8AAAAAAAAAAQAgAAAAIgAAAGRycy9kb3ducmV2LnhtbFBLAQIUABQAAAAIAIdO4kAzLwWe&#10;OwAAADkAAAAQAAAAAAAAAAEAIAAAAAsBAABkcnMvc2hhcGV4bWwueG1sUEsFBgAAAAAGAAYAWwEA&#10;ALUDAAAAAA==&#10;" strokeweight=".5pt">
              <v:stroke endarrow="classic" endarrowwidth="narrow" endarrowlength="short"/>
            </v:line>
            <v:line id="直接连接符 82" o:spid="_x0000_s1078" style="position:absolute" from="4581,10603" to="6411,10603" o:gfxdata="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wKf74A&#10;AADbAAAADwAAAAAAAAABACAAAAAiAAAAZHJzL2Rvd25yZXYueG1sUEsBAhQAFAAAAAgAh07iQDMv&#10;BZ47AAAAOQAAABAAAAAAAAAAAQAgAAAADQEAAGRycy9zaGFwZXhtbC54bWxQSwUGAAAAAAYABgBb&#10;AQAAtwMAAAAA&#10;" strokeweight=".5pt">
              <v:stroke endarrow="classic" endarrowwidth="narrow" endarrowlength="short"/>
            </v:line>
            <v:rect id="矩形 83" o:spid="_x0000_s1077" style="position:absolute;left:3846;top:10381;width:735;height:468" o:gfxdata="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9yp474A&#10;AADbAAAADwAAAAAAAAABACAAAAAiAAAAZHJzL2Rvd25yZXYueG1sUEsBAhQAFAAAAAgAh07iQDMv&#10;BZ47AAAAOQAAABAAAAAAAAAAAQAgAAAADQEAAGRycy9zaGFwZXhtbC54bWxQSwUGAAAAAAYABgBb&#10;AQAAtwMAAAAA&#10;" filled="f" stroked="f">
              <v:textbox>
                <w:txbxContent>
                  <w:p w:rsidR="00086417" w:rsidRDefault="008868D2">
                    <w:pPr>
                      <w:rPr>
                        <w:sz w:val="18"/>
                        <w:szCs w:val="18"/>
                      </w:rPr>
                    </w:pPr>
                    <w:r>
                      <w:rPr>
                        <w:rFonts w:hint="eastAsia"/>
                        <w:sz w:val="18"/>
                        <w:szCs w:val="18"/>
                      </w:rPr>
                      <w:t xml:space="preserve">210 </w:t>
                    </w:r>
                  </w:p>
                </w:txbxContent>
              </v:textbox>
            </v:rect>
            <v:rect id="矩形 84" o:spid="_x0000_s1076" style="position:absolute;left:6621;top:6391;width:720;height:468" o:gfxdata="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kM9kbsAAADb&#10;AAAADwAAAAAAAAABACAAAAAiAAAAZHJzL2Rvd25yZXYueG1sUEsBAhQAFAAAAAgAh07iQDMvBZ47&#10;AAAAOQAAABAAAAAAAAAAAQAgAAAACgEAAGRycy9zaGFwZXhtbC54bWxQSwUGAAAAAAYABgBbAQAA&#10;tAMAAAAA&#10;" filled="f" stroked="f">
              <v:textbox>
                <w:txbxContent>
                  <w:p w:rsidR="00086417" w:rsidRDefault="008868D2">
                    <w:pPr>
                      <w:rPr>
                        <w:sz w:val="18"/>
                        <w:szCs w:val="18"/>
                      </w:rPr>
                    </w:pPr>
                    <w:r>
                      <w:rPr>
                        <w:rFonts w:hint="eastAsia"/>
                        <w:sz w:val="18"/>
                        <w:szCs w:val="18"/>
                      </w:rPr>
                      <w:t>297</w:t>
                    </w:r>
                  </w:p>
                </w:txbxContent>
              </v:textbox>
            </v:rect>
            <v:oval id="椭圆 85" o:spid="_x0000_s1075" style="position:absolute;left:2241;top:5385;width:180;height:180" o:gfxdata="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8w0G8AAAA&#10;2wAAAA8AAAAAAAAAAQAgAAAAIgAAAGRycy9kb3ducmV2LnhtbFBLAQIUABQAAAAIAIdO4kAzLwWe&#10;OwAAADkAAAAQAAAAAAAAAAEAIAAAAAsBAABkcnMvc2hhcGV4bWwueG1sUEsFBgAAAAAGAAYAWwEA&#10;ALUDAAAAAA==&#10;"/>
            <v:oval id="椭圆 86" o:spid="_x0000_s1074" style="position:absolute;left:2241;top:7077;width:180;height:180" o:gfxdata="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f/AG5AAAA2wAA&#10;AA8AAAAAAAAAAQAgAAAAIgAAAGRycy9kb3ducmV2LnhtbFBLAQIUABQAAAAIAIdO4kAzLwWeOwAA&#10;ADkAAAAQAAAAAAAAAAEAIAAAAAgBAABkcnMvc2hhcGV4bWwueG1sUEsFBgAAAAAGAAYAWwEAALID&#10;AAAAAA==&#10;"/>
            <v:oval id="椭圆 87" o:spid="_x0000_s1073" style="position:absolute;left:2241;top:8751;width:180;height:180" o:gfxdata="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TWZq8AAAA&#10;2wAAAA8AAAAAAAAAAQAgAAAAIgAAAGRycy9kb3ducmV2LnhtbFBLAQIUABQAAAAIAIdO4kAzLwWe&#10;OwAAADkAAAAQAAAAAAAAAAEAIAAAAAsBAABkcnMvc2hhcGV4bWwueG1sUEsFBgAAAAAGAAYAWwEA&#10;ALUDAAAAAA==&#10;"/>
            <v:line id="直接连接符 88" o:spid="_x0000_s1072" style="position:absolute" from="2331,4921" to="2331,5701"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line id="直接连接符 89" o:spid="_x0000_s1071" style="position:absolute" from="2331,5491" to="3051,5491"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line id="直接连接符 90" o:spid="_x0000_s1070" style="position:absolute" from="2331,7177" to="3051,7177" o:gfxdata="UEsDBAoAAAAAAIdO4kAAAAAAAAAAAAAAAAAEAAAAZHJzL1BLAwQUAAAACACHTuJANdTV8b8AAADb&#10;AAAADwAAAGRycy9kb3ducmV2LnhtbEWPS2vDMBCE74X8B7GBXkIi2S2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U1fG/&#10;AAAA2wAAAA8AAAAAAAAAAQAgAAAAIgAAAGRycy9kb3ducmV2LnhtbFBLAQIUABQAAAAIAIdO4kAz&#10;LwWeOwAAADkAAAAQAAAAAAAAAAEAIAAAAA4BAABkcnMvc2hhcGV4bWwueG1sUEsFBgAAAAAGAAYA&#10;WwEAALgDAAAAAA==&#10;"/>
            <v:line id="直接连接符 91" o:spid="_x0000_s1069" style="position:absolute" from="2331,8851" to="3051,8851" o:gfxdata="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YcGq/&#10;AAAA2wAAAA8AAAAAAAAAAQAgAAAAIgAAAGRycy9kb3ducmV2LnhtbFBLAQIUABQAAAAIAIdO4kAz&#10;LwWeOwAAADkAAAAQAAAAAAAAAAEAIAAAAA4BAABkcnMvc2hhcGV4bWwueG1sUEsFBgAAAAAGAAYA&#10;WwEAALgDAAAAAA==&#10;"/>
            <v:line id="直接连接符 92" o:spid="_x0000_s1068" style="position:absolute;flip:x" from="2324,5143" to="2684,5143" o:gfxdata="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vq+rsAAADb&#10;AAAADwAAAAAAAAABACAAAAAiAAAAZHJzL2Rvd25yZXYueG1sUEsBAhQAFAAAAAgAh07iQDMvBZ47&#10;AAAAOQAAABAAAAAAAAAAAQAgAAAACgEAAGRycy9zaGFwZXhtbC54bWxQSwUGAAAAAAYABgBbAQAA&#10;tAMAAAAA&#10;" strokeweight=".5pt">
              <v:stroke endarrow="classic" endarrowwidth="narrow" endarrowlength="short"/>
            </v:line>
            <v:line id="直接连接符 93" o:spid="_x0000_s1067" style="position:absolute" from="1521,5143" to="1881,5143" o:gfxdata="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JOTm/&#10;AAAA2wAAAA8AAAAAAAAAAQAgAAAAIgAAAGRycy9kb3ducmV2LnhtbFBLAQIUABQAAAAIAIdO4kAz&#10;LwWeOwAAADkAAAAQAAAAAAAAAAEAIAAAAA4BAABkcnMvc2hhcGV4bWwueG1sUEsFBgAAAAAGAAYA&#10;WwEAALgDAAAAAA==&#10;" strokeweight=".5pt">
              <v:stroke endarrow="classic" endarrowwidth="narrow" endarrowlength="short"/>
            </v:line>
            <v:rect id="矩形 94" o:spid="_x0000_s1066" style="position:absolute;left:1881;top:4917;width:570;height:468" o:gfxdata="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qrTLsAAADb&#10;AAAADwAAAAAAAAABACAAAAAiAAAAZHJzL2Rvd25yZXYueG1sUEsBAhQAFAAAAAgAh07iQDMvBZ47&#10;AAAAOQAAABAAAAAAAAAAAQAgAAAACgEAAGRycy9zaGFwZXhtbC54bWxQSwUGAAAAAAYABgBbAQAA&#10;tAMAAAAA&#10;" filled="f" stroked="f">
              <v:textbox>
                <w:txbxContent>
                  <w:p w:rsidR="00086417" w:rsidRDefault="008868D2">
                    <w:pPr>
                      <w:rPr>
                        <w:sz w:val="18"/>
                        <w:szCs w:val="18"/>
                      </w:rPr>
                    </w:pPr>
                    <w:r>
                      <w:rPr>
                        <w:rFonts w:hint="eastAsia"/>
                        <w:sz w:val="18"/>
                        <w:szCs w:val="18"/>
                      </w:rPr>
                      <w:t>12</w:t>
                    </w:r>
                  </w:p>
                </w:txbxContent>
              </v:textbox>
            </v:rect>
            <v:rect id="矩形 95" o:spid="_x0000_s1065" style="position:absolute;left:2671;top:4665;width:570;height:468" o:gfxdata="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NYO174A&#10;AADbAAAADwAAAAAAAAABACAAAAAiAAAAZHJzL2Rvd25yZXYueG1sUEsBAhQAFAAAAAgAh07iQDMv&#10;BZ47AAAAOQAAABAAAAAAAAAAAQAgAAAADQEAAGRycy9zaGFwZXhtbC54bWxQSwUGAAAAAAYABgBb&#10;AQAAtwMAAAAA&#10;" filled="f" stroked="f">
              <v:textbox>
                <w:txbxContent>
                  <w:p w:rsidR="00086417" w:rsidRDefault="008868D2">
                    <w:pPr>
                      <w:rPr>
                        <w:sz w:val="18"/>
                        <w:szCs w:val="18"/>
                      </w:rPr>
                    </w:pPr>
                    <w:r>
                      <w:rPr>
                        <w:rFonts w:hint="eastAsia"/>
                        <w:sz w:val="18"/>
                        <w:szCs w:val="18"/>
                      </w:rPr>
                      <w:t>77</w:t>
                    </w:r>
                  </w:p>
                </w:txbxContent>
              </v:textbox>
            </v:rect>
            <v:line id="直接连接符 96" o:spid="_x0000_s1064" style="position:absolute;flip:y" from="2911,5491" to="2911,6115" o:gfxdata="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Ya6XvQAA&#10;ANwAAAAPAAAAAAAAAAEAIAAAACIAAABkcnMvZG93bnJldi54bWxQSwECFAAUAAAACACHTuJAMy8F&#10;njsAAAA5AAAAEAAAAAAAAAABACAAAAAMAQAAZHJzL3NoYXBleG1sLnhtbFBLBQYAAAAABgAGAFsB&#10;AAC2AwAAAAA=&#10;" strokeweight=".5pt">
              <v:stroke endarrow="classic" endarrowwidth="narrow" endarrowlength="short"/>
            </v:line>
            <v:line id="直接连接符 97" o:spid="_x0000_s1063" style="position:absolute" from="2911,6547" to="2911,7171" o:gfxdata="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ieLsAAADc&#10;AAAADwAAAAAAAAABACAAAAAiAAAAZHJzL2Rvd25yZXYueG1sUEsBAhQAFAAAAAgAh07iQDMvBZ47&#10;AAAAOQAAABAAAAAAAAAAAQAgAAAACgEAAGRycy9zaGFwZXhtbC54bWxQSwUGAAAAAAYABgBbAQAA&#10;tAMAAAAA&#10;" strokeweight=".5pt">
              <v:stroke endarrow="classic" endarrowwidth="narrow" endarrowlength="short"/>
            </v:line>
            <v:rect id="矩形 98" o:spid="_x0000_s1062" style="position:absolute;left:2681;top:6089;width:570;height:468" o:gfxdata="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yp3O8AAAA&#10;3AAAAA8AAAAAAAAAAQAgAAAAIgAAAGRycy9kb3ducmV2LnhtbFBLAQIUABQAAAAIAIdO4kAzLwWe&#10;OwAAADkAAAAQAAAAAAAAAAEAIAAAAAsBAABkcnMvc2hhcGV4bWwueG1sUEsFBgAAAAAGAAYAWwEA&#10;ALUDAAAAAA==&#10;" filled="f" stroked="f">
              <v:textbox>
                <w:txbxContent>
                  <w:p w:rsidR="00086417" w:rsidRDefault="008868D2">
                    <w:pPr>
                      <w:rPr>
                        <w:sz w:val="18"/>
                        <w:szCs w:val="18"/>
                      </w:rPr>
                    </w:pPr>
                    <w:r>
                      <w:rPr>
                        <w:rFonts w:hint="eastAsia"/>
                        <w:sz w:val="18"/>
                        <w:szCs w:val="18"/>
                      </w:rPr>
                      <w:t>83</w:t>
                    </w:r>
                  </w:p>
                </w:txbxContent>
              </v:textbox>
            </v:rect>
            <v:line id="直接连接符 99" o:spid="_x0000_s1061" style="position:absolute;flip:y" from="2911,7171" to="2911,7795" o:gfxdata="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zMOC8AAAA&#10;3AAAAA8AAAAAAAAAAQAgAAAAIgAAAGRycy9kb3ducmV2LnhtbFBLAQIUABQAAAAIAIdO4kAzLwWe&#10;OwAAADkAAAAQAAAAAAAAAAEAIAAAAAsBAABkcnMvc2hhcGV4bWwueG1sUEsFBgAAAAAGAAYAWwEA&#10;ALUDAAAAAA==&#10;" strokeweight=".5pt">
              <v:stroke endarrow="classic" endarrowwidth="narrow" endarrowlength="short"/>
            </v:line>
            <v:line id="直接连接符 100" o:spid="_x0000_s1060" style="position:absolute" from="2911,8227" to="2911,8851" o:gfxdata="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C8AAAA&#10;3AAAAA8AAAAAAAAAAQAgAAAAIgAAAGRycy9kb3ducmV2LnhtbFBLAQIUABQAAAAIAIdO4kAzLwWe&#10;OwAAADkAAAAQAAAAAAAAAAEAIAAAAAsBAABkcnMvc2hhcGV4bWwueG1sUEsFBgAAAAAGAAYAWwEA&#10;ALUDAAAAAA==&#10;" strokeweight=".5pt">
              <v:stroke endarrow="classic" endarrowwidth="narrow" endarrowlength="short"/>
            </v:line>
            <v:rect id="矩形 101" o:spid="_x0000_s1059" style="position:absolute;left:2681;top:7795;width:570;height:468" o:gfxdata="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bPwe8AAAA&#10;3AAAAA8AAAAAAAAAAQAgAAAAIgAAAGRycy9kb3ducmV2LnhtbFBLAQIUABQAAAAIAIdO4kAzLwWe&#10;OwAAADkAAAAQAAAAAAAAAAEAIAAAAAsBAABkcnMvc2hhcGV4bWwueG1sUEsFBgAAAAAGAAYAWwEA&#10;ALUDAAAAAA==&#10;" filled="f" stroked="f">
              <v:textbox>
                <w:txbxContent>
                  <w:p w:rsidR="00086417" w:rsidRDefault="008868D2">
                    <w:pPr>
                      <w:rPr>
                        <w:sz w:val="18"/>
                        <w:szCs w:val="18"/>
                      </w:rPr>
                    </w:pPr>
                    <w:r>
                      <w:rPr>
                        <w:rFonts w:hint="eastAsia"/>
                        <w:sz w:val="18"/>
                        <w:szCs w:val="18"/>
                      </w:rPr>
                      <w:t>83</w:t>
                    </w:r>
                  </w:p>
                </w:txbxContent>
              </v:textbox>
            </v:rect>
            <v:line id="直接连接符 102" o:spid="_x0000_s1058" style="position:absolute" from="2911,5027" to="2911,5495" o:gfxdata="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gegy8AAAA&#10;3AAAAA8AAAAAAAAAAQAgAAAAIgAAAGRycy9kb3ducmV2LnhtbFBLAQIUABQAAAAIAIdO4kAzLwWe&#10;OwAAADkAAAAQAAAAAAAAAAEAIAAAAAsBAABkcnMvc2hhcGV4bWwueG1sUEsFBgAAAAAGAAYAWwEA&#10;ALUDAAAAAA==&#10;" strokeweight=".5pt">
              <v:stroke endarrow="classic" endarrowwidth="narrow" endarrowlength="short"/>
            </v:line>
            <v:line id="直接连接符 103" o:spid="_x0000_s1057" style="position:absolute;flip:y" from="2911,4051" to="2911,4675" o:gfxdata="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iDbjugAAANwA&#10;AAAPAAAAAAAAAAEAIAAAACIAAABkcnMvZG93bnJldi54bWxQSwECFAAUAAAACACHTuJAMy8FnjsA&#10;AAA5AAAAEAAAAAAAAAABACAAAAAJAQAAZHJzL3NoYXBleG1sLnhtbFBLBQYAAAAABgAGAFsBAACz&#10;AwAAAAA=&#10;" strokeweight=".5pt">
              <v:stroke endarrow="classic" endarrowwidth="narrow" endarrowlength="short"/>
            </v:line>
            <v:rect id="矩形 104" o:spid="_x0000_s1056" style="position:absolute;left:2671;top:9199;width:570;height:468" o:gfxdata="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akJm/&#10;AAAA3AAAAA8AAAAAAAAAAQAgAAAAIgAAAGRycy9kb3ducmV2LnhtbFBLAQIUABQAAAAIAIdO4kAz&#10;LwWeOwAAADkAAAAQAAAAAAAAAAEAIAAAAA4BAABkcnMvc2hhcGV4bWwueG1sUEsFBgAAAAAGAAYA&#10;WwEAALgDAAAAAA==&#10;" filled="f" stroked="f">
              <v:textbox>
                <w:txbxContent>
                  <w:p w:rsidR="00086417" w:rsidRDefault="008868D2">
                    <w:pPr>
                      <w:rPr>
                        <w:sz w:val="18"/>
                        <w:szCs w:val="18"/>
                      </w:rPr>
                    </w:pPr>
                    <w:r>
                      <w:rPr>
                        <w:rFonts w:hint="eastAsia"/>
                        <w:sz w:val="18"/>
                        <w:szCs w:val="18"/>
                      </w:rPr>
                      <w:t>54</w:t>
                    </w:r>
                  </w:p>
                </w:txbxContent>
              </v:textbox>
            </v:rect>
            <v:line id="直接连接符 105" o:spid="_x0000_s1055" style="position:absolute" from="2911,9657" to="2911,10125" o:gfxdata="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7n68AAAA&#10;3AAAAA8AAAAAAAAAAQAgAAAAIgAAAGRycy9kb3ducmV2LnhtbFBLAQIUABQAAAAIAIdO4kAzLwWe&#10;OwAAADkAAAAQAAAAAAAAAAEAIAAAAAsBAABkcnMvc2hhcGV4bWwueG1sUEsFBgAAAAAGAAYAWwEA&#10;ALUDAAAAAA==&#10;" strokeweight=".5pt">
              <v:stroke endarrow="classic" endarrowwidth="narrow" endarrowlength="short"/>
            </v:line>
            <v:line id="直接连接符 106" o:spid="_x0000_s1054" style="position:absolute;flip:y" from="2911,8844" to="2911,9156" o:gfxdata="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ZyBi/&#10;AAAA3AAAAA8AAAAAAAAAAQAgAAAAIgAAAGRycy9kb3ducmV2LnhtbFBLAQIUABQAAAAIAIdO4kAz&#10;LwWeOwAAADkAAAAQAAAAAAAAAAEAIAAAAA4BAABkcnMvc2hhcGV4bWwueG1sUEsFBgAAAAAGAAYA&#10;WwEAALgDAAAAAA==&#10;">
              <v:stroke endarrow="classic" endarrowwidth="narrow" endarrowlength="short"/>
            </v:line>
            <v:rect id="矩形 107" o:spid="_x0000_s1053" style="position:absolute;left:9291;top:4051;width:4500;height:6084" o:gfxdata="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5YPQbsAAADc&#10;AAAADwAAAAAAAAABACAAAAAiAAAAZHJzL2Rvd25yZXYueG1sUEsBAhQAFAAAAAgAh07iQDMvBZ47&#10;AAAAOQAAABAAAAAAAAAAAQAgAAAACgEAAGRycy9zaGFwZXhtbC54bWxQSwUGAAAAAAYABgBbAQAA&#10;tAMAAAAA&#10;" strokeweight="1.5pt"/>
            <v:line id="直接连接符 108" o:spid="_x0000_s1052" style="position:absolute" from="13791,4051" to="14511,4051" o:gfxdata="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o0FrsAAADc&#10;AAAADwAAAAAAAAABACAAAAAiAAAAZHJzL2Rvd25yZXYueG1sUEsBAhQAFAAAAAgAh07iQDMvBZ47&#10;AAAAOQAAABAAAAAAAAAAAQAgAAAACgEAAGRycy9zaGFwZXhtbC54bWxQSwUGAAAAAAYABgBbAQAA&#10;tAMAAAAA&#10;"/>
            <v:line id="直接连接符 109" o:spid="_x0000_s1051" style="position:absolute" from="13791,10135" to="14511,10135" o:gfxdata="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2kY28AAAA&#10;3AAAAA8AAAAAAAAAAQAgAAAAIgAAAGRycy9kb3ducmV2LnhtbFBLAQIUABQAAAAIAIdO4kAzLwWe&#10;OwAAADkAAAAQAAAAAAAAAAEAIAAAAAsBAABkcnMvc2hhcGV4bWwueG1sUEsFBgAAAAAGAAYAWwEA&#10;ALUDAAAAAA==&#10;"/>
            <v:line id="直接连接符 110" o:spid="_x0000_s1050" style="position:absolute" from="14331,6859" to="14331,10135" o:gfxdata="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9c9vQAA&#10;ANwAAAAPAAAAAAAAAAEAIAAAACIAAABkcnMvZG93bnJldi54bWxQSwECFAAUAAAACACHTuJAMy8F&#10;njsAAAA5AAAAEAAAAAAAAAABACAAAAAMAQAAZHJzL3NoYXBleG1sLnhtbFBLBQYAAAAABgAGAFsB&#10;AAC2AwAAAAA=&#10;" strokeweight=".5pt">
              <v:stroke endarrow="classic" endarrowwidth="narrow" endarrowlength="short"/>
            </v:line>
            <v:line id="直接连接符 111" o:spid="_x0000_s1049" style="position:absolute;flip:y" from="14331,4051" to="14331,6391" o:gfxdata="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b0rsAAADc&#10;AAAADwAAAAAAAAABACAAAAAiAAAAZHJzL2Rvd25yZXYueG1sUEsBAhQAFAAAAAgAh07iQDMvBZ47&#10;AAAAOQAAABAAAAAAAAAAAQAgAAAACgEAAGRycy9zaGFwZXhtbC54bWxQSwUGAAAAAAYABgBbAQAA&#10;tAMAAAAA&#10;" strokeweight=".5pt">
              <v:stroke endarrow="classic" endarrowwidth="narrow" endarrowlength="short"/>
            </v:line>
            <v:line id="直接连接符 112" o:spid="_x0000_s1048" style="position:absolute" from="9291,10135" to="9291,10915" o:gfxdata="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BMhW8AAAA&#10;3AAAAA8AAAAAAAAAAQAgAAAAIgAAAGRycy9kb3ducmV2LnhtbFBLAQIUABQAAAAIAIdO4kAzLwWe&#10;OwAAADkAAAAQAAAAAAAAAAEAIAAAAAsBAABkcnMvc2hhcGV4bWwueG1sUEsFBgAAAAAGAAYAWwEA&#10;ALUDAAAAAA==&#10;"/>
            <v:line id="直接连接符 113" o:spid="_x0000_s1047" style="position:absolute" from="13791,10135" to="13791,10915" o:gfxdata="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s2XjrsAAADc&#10;AAAADwAAAAAAAAABACAAAAAiAAAAZHJzL2Rvd25yZXYueG1sUEsBAhQAFAAAAAgAh07iQDMvBZ47&#10;AAAAOQAAABAAAAAAAAAAAQAgAAAACgEAAGRycy9zaGFwZXhtbC54bWxQSwUGAAAAAAYABgBbAQAA&#10;tAMAAAAA&#10;"/>
            <v:line id="直接连接符 114" o:spid="_x0000_s1046" style="position:absolute;flip:x" from="9291,10603" to="11091,10603" o:gfxdata="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zjRMvQAA&#10;ANwAAAAPAAAAAAAAAAEAIAAAACIAAABkcnMvZG93bnJldi54bWxQSwECFAAUAAAACACHTuJAMy8F&#10;njsAAAA5AAAAEAAAAAAAAAABACAAAAAMAQAAZHJzL3NoYXBleG1sLnhtbFBLBQYAAAAABgAGAFsB&#10;AAC2AwAAAAA=&#10;" strokeweight=".5pt">
              <v:stroke endarrow="classic" endarrowwidth="narrow" endarrowlength="short"/>
            </v:line>
            <v:line id="直接连接符 115" o:spid="_x0000_s1045" style="position:absolute" from="11991,10603" to="13791,10603" o:gfxdata="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meKO8AAAA&#10;3AAAAA8AAAAAAAAAAQAgAAAAIgAAAGRycy9kb3ducmV2LnhtbFBLAQIUABQAAAAIAIdO4kAzLwWe&#10;OwAAADkAAAAQAAAAAAAAAAEAIAAAAAsBAABkcnMvc2hhcGV4bWwueG1sUEsFBgAAAAAGAAYAWwEA&#10;ALUDAAAAAA==&#10;" strokeweight=".5pt">
              <v:stroke endarrow="classic" endarrowwidth="narrow" endarrowlength="short"/>
            </v:line>
            <v:rect id="矩形 116" o:spid="_x0000_s1044" style="position:absolute;left:11256;top:10381;width:735;height:468" o:gfxdata="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OZwP+/&#10;AAAA3AAAAA8AAAAAAAAAAQAgAAAAIgAAAGRycy9kb3ducmV2LnhtbFBLAQIUABQAAAAIAIdO4kAz&#10;LwWeOwAAADkAAAAQAAAAAAAAAAEAIAAAAA4BAABkcnMvc2hhcGV4bWwueG1sUEsFBgAAAAAGAAYA&#10;WwEAALgDAAAAAA==&#10;" filled="f" stroked="f">
              <v:textbox>
                <w:txbxContent>
                  <w:p w:rsidR="00086417" w:rsidRDefault="008868D2">
                    <w:pPr>
                      <w:rPr>
                        <w:sz w:val="18"/>
                        <w:szCs w:val="18"/>
                      </w:rPr>
                    </w:pPr>
                    <w:r>
                      <w:rPr>
                        <w:rFonts w:hint="eastAsia"/>
                        <w:sz w:val="18"/>
                        <w:szCs w:val="18"/>
                      </w:rPr>
                      <w:t xml:space="preserve">210 </w:t>
                    </w:r>
                  </w:p>
                </w:txbxContent>
              </v:textbox>
            </v:rect>
            <v:rect id="矩形 117" o:spid="_x0000_s1043" style="position:absolute;left:14001;top:6391;width:720;height:468" o:gfxdata="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VZWS8AAAA&#10;3AAAAA8AAAAAAAAAAQAgAAAAIgAAAGRycy9kb3ducmV2LnhtbFBLAQIUABQAAAAIAIdO4kAzLwWe&#10;OwAAADkAAAAQAAAAAAAAAAEAIAAAAAsBAABkcnMvc2hhcGV4bWwueG1sUEsFBgAAAAAGAAYAWwEA&#10;ALUDAAAAAA==&#10;" filled="f" stroked="f">
              <v:textbox>
                <w:txbxContent>
                  <w:p w:rsidR="00086417" w:rsidRDefault="008868D2">
                    <w:pPr>
                      <w:rPr>
                        <w:sz w:val="18"/>
                        <w:szCs w:val="18"/>
                      </w:rPr>
                    </w:pPr>
                    <w:r>
                      <w:rPr>
                        <w:rFonts w:hint="eastAsia"/>
                        <w:sz w:val="18"/>
                        <w:szCs w:val="18"/>
                      </w:rPr>
                      <w:t>297</w:t>
                    </w:r>
                  </w:p>
                </w:txbxContent>
              </v:textbox>
            </v:rect>
            <v:oval id="椭圆 118" o:spid="_x0000_s1042" style="position:absolute;left:9651;top:5385;width:180;height:180" o:gfxdata="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QJ77sAAADc&#10;AAAADwAAAAAAAAABACAAAAAiAAAAZHJzL2Rvd25yZXYueG1sUEsBAhQAFAAAAAgAh07iQDMvBZ47&#10;AAAAOQAAABAAAAAAAAAAAQAgAAAACgEAAGRycy9zaGFwZXhtbC54bWxQSwUGAAAAAAYABgBbAQAA&#10;tAMAAAAA&#10;"/>
            <v:oval id="椭圆 119" o:spid="_x0000_s1041" style="position:absolute;left:9651;top:7077;width:180;height:180" o:gfxdata="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mKx0ugAAANwA&#10;AAAPAAAAAAAAAAEAIAAAACIAAABkcnMvZG93bnJldi54bWxQSwECFAAUAAAACACHTuJAMy8FnjsA&#10;AAA5AAAAEAAAAAAAAAABACAAAAAJAQAAZHJzL3NoYXBleG1sLnhtbFBLBQYAAAAABgAGAFsBAACz&#10;AwAAAAA=&#10;"/>
            <v:oval id="椭圆 120" o:spid="_x0000_s1040" style="position:absolute;left:9651;top:8751;width:180;height:180" o:gfxdata="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3E0ALsAAADc&#10;AAAADwAAAAAAAAABACAAAAAiAAAAZHJzL2Rvd25yZXYueG1sUEsBAhQAFAAAAAgAh07iQDMvBZ47&#10;AAAAOQAAABAAAAAAAAAAAQAgAAAACgEAAGRycy9zaGFwZXhtbC54bWxQSwUGAAAAAAYABgBbAQAA&#10;tAMAAAAA&#10;"/>
            <v:line id="直接连接符 121" o:spid="_x0000_s1039" style="position:absolute" from="9741,4921" to="9741,5701" o:gfxdata="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z9m37sAAADc&#10;AAAADwAAAAAAAAABACAAAAAiAAAAZHJzL2Rvd25yZXYueG1sUEsBAhQAFAAAAAgAh07iQDMvBZ47&#10;AAAAOQAAABAAAAAAAAAAAQAgAAAACgEAAGRycy9zaGFwZXhtbC54bWxQSwUGAAAAAAYABgBbAQAA&#10;tAMAAAAA&#10;"/>
            <v:line id="直接连接符 122" o:spid="_x0000_s1038" style="position:absolute;flip:x" from="10146,4519" to="10506,4519" o:gfxdata="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HHPGLsAAADc&#10;AAAADwAAAAAAAAABACAAAAAiAAAAZHJzL2Rvd25yZXYueG1sUEsBAhQAFAAAAAgAh07iQDMvBZ47&#10;AAAAOQAAABAAAAAAAAAAAQAgAAAACgEAAGRycy9zaGFwZXhtbC54bWxQSwUGAAAAAAYABgBbAQAA&#10;tAMAAAAA&#10;" strokeweight=".5pt">
              <v:stroke endarrow="classic" endarrowwidth="narrow" endarrowlength="short"/>
            </v:line>
            <v:line id="直接连接符 123" o:spid="_x0000_s1037" style="position:absolute" from="8931,4519" to="9291,4519" o:gfxdata="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Zg/e8AAAA&#10;3AAAAA8AAAAAAAAAAQAgAAAAIgAAAGRycy9kb3ducmV2LnhtbFBLAQIUABQAAAAIAIdO4kAzLwWe&#10;OwAAADkAAAAQAAAAAAAAAAEAIAAAAAsBAABkcnMvc2hhcGV4bWwueG1sUEsFBgAAAAAGAAYAWwEA&#10;ALUDAAAAAA==&#10;" strokeweight=".5pt">
              <v:stroke endarrow="classic" endarrowwidth="narrow" endarrowlength="short"/>
            </v:line>
            <v:rect id="矩形 124" o:spid="_x0000_s1036" style="position:absolute;left:9576;top:4303;width:570;height:468" o:gfxdata="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vzPm/&#10;AAAA3AAAAA8AAAAAAAAAAQAgAAAAIgAAAGRycy9kb3ducmV2LnhtbFBLAQIUABQAAAAIAIdO4kAz&#10;LwWeOwAAADkAAAAQAAAAAAAAAAEAIAAAAA4BAABkcnMvc2hhcGV4bWwueG1sUEsFBgAAAAAGAAYA&#10;WwEAALgDAAAAAA==&#10;" filled="f" stroked="f">
              <v:textbox>
                <w:txbxContent>
                  <w:p w:rsidR="00086417" w:rsidRDefault="008868D2">
                    <w:pPr>
                      <w:rPr>
                        <w:sz w:val="18"/>
                        <w:szCs w:val="18"/>
                      </w:rPr>
                    </w:pPr>
                    <w:r>
                      <w:rPr>
                        <w:rFonts w:hint="eastAsia"/>
                        <w:sz w:val="18"/>
                        <w:szCs w:val="18"/>
                      </w:rPr>
                      <w:t>25</w:t>
                    </w:r>
                  </w:p>
                </w:txbxContent>
              </v:textbox>
            </v:rect>
            <v:line id="直接连接符 125" o:spid="_x0000_s1035" style="position:absolute" from="10146,4051" to="10146,10135" o:gfxdata="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0bvyW/&#10;AAAA3AAAAA8AAAAAAAAAAQAgAAAAIgAAAGRycy9kb3ducmV2LnhtbFBLAQIUABQAAAAIAIdO4kAz&#10;LwWeOwAAADkAAAAQAAAAAAAAAAEAIAAAAA4BAABkcnMvc2hhcGV4bWwueG1sUEsFBgAAAAAGAAYA&#10;WwEAALgDAAAAAA==&#10;">
              <v:stroke dashstyle="dash"/>
            </v:line>
            <v:line id="直接连接符 126" o:spid="_x0000_s1034" style="position:absolute" from="9291,7171" to="9651,7171" o:gfxdata="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5SjFvQAA&#10;ANwAAAAPAAAAAAAAAAEAIAAAACIAAABkcnMvZG93bnJldi54bWxQSwECFAAUAAAACACHTuJAMy8F&#10;njsAAAA5AAAAEAAAAAAAAAABACAAAAAMAQAAZHJzL3NoYXBleG1sLnhtbFBLBQYAAAAABgAGAFsB&#10;AAC2AwAAAAA=&#10;" strokeweight=".5pt">
              <v:stroke endarrow="classic" endarrowwidth="narrow" endarrowlength="short"/>
            </v:line>
            <v:line id="直接连接符 127" o:spid="_x0000_s1033" style="position:absolute;flip:x" from="9831,7171" to="10191,7171" o:gfxdata="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aTX8a5AAAA3AAA&#10;AA8AAAAAAAAAAQAgAAAAIgAAAGRycy9kb3ducmV2LnhtbFBLAQIUABQAAAAIAIdO4kAzLwWeOwAA&#10;ADkAAAAQAAAAAAAAAAEAIAAAAAgBAABkcnMvc2hhcGV4bWwueG1sUEsFBgAAAAAGAAYAWwEAALID&#10;AAAAAA==&#10;" strokeweight=".5pt">
              <v:stroke endarrow="classic" endarrowwidth="narrow" endarrowlength="short"/>
            </v:line>
            <v:rect id="矩形 128" o:spid="_x0000_s1032" style="position:absolute;left:9561;top:6838;width:570;height:468" o:gfxdata="UEsDBAoAAAAAAIdO4kAAAAAAAAAAAAAAAAAEAAAAZHJzL1BLAwQUAAAACACHTuJA1pLIVbsAAADc&#10;AAAADwAAAGRycy9kb3ducmV2LnhtbEVPS4vCMBC+C/6HMIIX0VSF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pLIVbsAAADc&#10;AAAADwAAAAAAAAABACAAAAAiAAAAZHJzL2Rvd25yZXYueG1sUEsBAhQAFAAAAAgAh07iQDMvBZ47&#10;AAAAOQAAABAAAAAAAAAAAQAgAAAACgEAAGRycy9zaGFwZXhtbC54bWxQSwUGAAAAAAYABgBbAQAA&#10;tAMAAAAA&#10;" filled="f" stroked="f">
              <v:textbox>
                <w:txbxContent>
                  <w:p w:rsidR="00086417" w:rsidRDefault="008868D2">
                    <w:pPr>
                      <w:rPr>
                        <w:sz w:val="18"/>
                        <w:szCs w:val="18"/>
                      </w:rPr>
                    </w:pPr>
                    <w:r>
                      <w:rPr>
                        <w:rFonts w:hint="eastAsia"/>
                        <w:sz w:val="18"/>
                        <w:szCs w:val="18"/>
                      </w:rPr>
                      <w:t>5</w:t>
                    </w:r>
                  </w:p>
                </w:txbxContent>
              </v:textbox>
            </v:rect>
          </v:group>
        </w:pict>
      </w: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rPr>
          <w:rFonts w:ascii="宋体" w:hAnsi="宋体" w:cs="宋体"/>
        </w:rPr>
      </w:pPr>
    </w:p>
    <w:p w:rsidR="00086417" w:rsidRDefault="00086417">
      <w:pPr>
        <w:spacing w:line="440" w:lineRule="exact"/>
        <w:rPr>
          <w:rFonts w:ascii="宋体" w:hAnsi="宋体" w:cs="宋体"/>
          <w:b/>
        </w:rPr>
        <w:sectPr w:rsidR="00086417">
          <w:pgSz w:w="15840" w:h="12240" w:orient="landscape"/>
          <w:pgMar w:top="1701" w:right="1701" w:bottom="1701" w:left="1701" w:header="720" w:footer="720" w:gutter="0"/>
          <w:cols w:space="720"/>
        </w:sectPr>
      </w:pPr>
    </w:p>
    <w:p w:rsidR="00086417" w:rsidRDefault="00086417">
      <w:pPr>
        <w:spacing w:line="440" w:lineRule="exact"/>
        <w:rPr>
          <w:rFonts w:ascii="宋体" w:hAnsi="宋体" w:cs="宋体"/>
          <w:b/>
        </w:rPr>
      </w:pPr>
      <w:r w:rsidRPr="00086417">
        <w:rPr>
          <w:rFonts w:ascii="宋体" w:hAnsi="宋体" w:cs="宋体"/>
        </w:rPr>
        <w:lastRenderedPageBreak/>
        <w:pict>
          <v:line id="_x0000_s1030" style="position:absolute;left:0;text-align:left;z-index:251686912" from="178.5pt,-195pt" to="270pt,-195pt" o:gfxdata="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g4I1m2gAAAA0BAAAPAAAAAAAAAAEAIAAAACIAAABk&#10;cnMvZG93bnJldi54bWxQSwECFAAUAAAACACHTuJApmCO8wQCAAD3AwAADgAAAAAAAAABACAAAAAp&#10;AQAAZHJzL2Uyb0RvYy54bWxQSwUGAAAAAAYABgBZAQAAnwUAAAAA&#10;" strokeweight=".5pt">
            <v:stroke endarrow="classic" endarrowwidth="narrow" endarrowlength="short"/>
          </v:line>
        </w:pict>
      </w:r>
      <w:r w:rsidRPr="00086417">
        <w:rPr>
          <w:rFonts w:ascii="宋体" w:hAnsi="宋体" w:cs="宋体"/>
        </w:rPr>
        <w:pict>
          <v:line id="_x0000_s1029" style="position:absolute;left:0;text-align:left;z-index:251687936" from="549pt,-195pt" to="639pt,-195pt" o:gfxdata="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&#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vUHP22QAAAA8BAAAPAAAAAAAAAAEAIAAAACIAAABk&#10;cnMvZG93bnJldi54bWxQSwECFAAUAAAACACHTuJAqcSQ7wUCAAD3AwAADgAAAAAAAAABACAAAAAo&#10;AQAAZHJzL2Uyb0RvYy54bWxQSwUGAAAAAAYABgBZAQAAnwUAAAAA&#10;" strokeweight=".5pt">
            <v:stroke endarrow="classic" endarrowwidth="narrow" endarrowlength="short"/>
          </v:line>
        </w:pict>
      </w:r>
      <w:r w:rsidR="008868D2">
        <w:rPr>
          <w:rFonts w:ascii="宋体" w:hAnsi="宋体" w:cs="宋体" w:hint="eastAsia"/>
          <w:b/>
        </w:rPr>
        <w:t>附件六：人事档案条码粘贴标签样式</w:t>
      </w:r>
    </w:p>
    <w:p w:rsidR="00086417" w:rsidRDefault="00086417" w:rsidP="00D250AF">
      <w:pPr>
        <w:spacing w:afterLines="50" w:line="500" w:lineRule="exact"/>
        <w:rPr>
          <w:rFonts w:ascii="宋体" w:hAnsi="宋体" w:cs="宋体"/>
        </w:rPr>
      </w:pPr>
    </w:p>
    <w:p w:rsidR="00086417" w:rsidRDefault="008868D2" w:rsidP="00D250AF">
      <w:pPr>
        <w:spacing w:afterLines="50" w:line="500" w:lineRule="exact"/>
        <w:rPr>
          <w:rFonts w:ascii="宋体" w:hAnsi="宋体" w:cs="宋体"/>
        </w:rPr>
      </w:pPr>
      <w:r>
        <w:rPr>
          <w:rFonts w:ascii="宋体" w:hAnsi="宋体" w:cs="宋体" w:hint="eastAsia"/>
        </w:rPr>
        <w:t>1</w:t>
      </w:r>
      <w:r>
        <w:rPr>
          <w:rFonts w:ascii="宋体" w:hAnsi="宋体" w:cs="宋体" w:hint="eastAsia"/>
        </w:rPr>
        <w:t>、人事档案外袋标签：</w:t>
      </w:r>
      <w:r>
        <w:rPr>
          <w:rFonts w:ascii="宋体" w:hAnsi="宋体" w:cs="宋体" w:hint="eastAsia"/>
        </w:rPr>
        <w:t>50 mm</w:t>
      </w:r>
      <w:r>
        <w:rPr>
          <w:rFonts w:ascii="宋体" w:hAnsi="宋体" w:cs="宋体" w:hint="eastAsia"/>
        </w:rPr>
        <w:t>×</w:t>
      </w:r>
      <w:r>
        <w:rPr>
          <w:rFonts w:ascii="宋体" w:hAnsi="宋体" w:cs="宋体" w:hint="eastAsia"/>
        </w:rPr>
        <w:t>30 mm</w:t>
      </w:r>
    </w:p>
    <w:p w:rsidR="00086417" w:rsidRDefault="00086417" w:rsidP="00D250AF">
      <w:pPr>
        <w:spacing w:afterLines="50" w:line="500" w:lineRule="exact"/>
        <w:rPr>
          <w:rFonts w:ascii="宋体" w:hAnsi="宋体" w:cs="宋体"/>
        </w:rPr>
      </w:pP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Look w:val="04A0"/>
      </w:tblPr>
      <w:tblGrid>
        <w:gridCol w:w="2835"/>
      </w:tblGrid>
      <w:tr w:rsidR="00086417">
        <w:trPr>
          <w:trHeight w:val="567"/>
          <w:jc w:val="center"/>
        </w:trPr>
        <w:tc>
          <w:tcPr>
            <w:tcW w:w="2835" w:type="dxa"/>
            <w:vAlign w:val="center"/>
          </w:tcPr>
          <w:p w:rsidR="00086417" w:rsidRDefault="008868D2">
            <w:pPr>
              <w:spacing w:line="500" w:lineRule="exact"/>
              <w:rPr>
                <w:rFonts w:ascii="宋体" w:hAnsi="宋体" w:cs="宋体"/>
                <w:b/>
                <w:sz w:val="44"/>
                <w:szCs w:val="44"/>
              </w:rPr>
            </w:pPr>
            <w:r>
              <w:rPr>
                <w:rFonts w:ascii="宋体" w:hAnsi="宋体" w:cs="宋体" w:hint="eastAsia"/>
                <w:b/>
                <w:sz w:val="44"/>
                <w:szCs w:val="44"/>
              </w:rPr>
              <w:t>1101  106725</w:t>
            </w:r>
          </w:p>
        </w:tc>
      </w:tr>
      <w:tr w:rsidR="00086417">
        <w:trPr>
          <w:trHeight w:val="567"/>
          <w:jc w:val="center"/>
        </w:trPr>
        <w:tc>
          <w:tcPr>
            <w:tcW w:w="2835" w:type="dxa"/>
            <w:vAlign w:val="center"/>
          </w:tcPr>
          <w:p w:rsidR="00086417" w:rsidRDefault="008868D2">
            <w:pPr>
              <w:spacing w:line="500" w:lineRule="exact"/>
              <w:ind w:firstLine="883"/>
              <w:jc w:val="right"/>
              <w:rPr>
                <w:rFonts w:ascii="宋体" w:hAnsi="宋体" w:cs="宋体"/>
                <w:b/>
                <w:sz w:val="44"/>
                <w:szCs w:val="44"/>
              </w:rPr>
            </w:pPr>
            <w:r>
              <w:rPr>
                <w:rFonts w:ascii="宋体" w:hAnsi="宋体" w:cs="宋体" w:hint="eastAsia"/>
                <w:b/>
                <w:sz w:val="44"/>
                <w:szCs w:val="44"/>
              </w:rPr>
              <w:t>王芳芳</w:t>
            </w:r>
          </w:p>
        </w:tc>
      </w:tr>
      <w:tr w:rsidR="00086417">
        <w:trPr>
          <w:trHeight w:val="567"/>
          <w:jc w:val="center"/>
        </w:trPr>
        <w:tc>
          <w:tcPr>
            <w:tcW w:w="2835" w:type="dxa"/>
          </w:tcPr>
          <w:p w:rsidR="00086417" w:rsidRDefault="008868D2">
            <w:pPr>
              <w:spacing w:line="500" w:lineRule="exact"/>
              <w:ind w:firstLine="480"/>
              <w:rPr>
                <w:rFonts w:ascii="宋体" w:hAnsi="宋体" w:cs="宋体"/>
              </w:rPr>
            </w:pPr>
            <w:r>
              <w:rPr>
                <w:rFonts w:ascii="宋体" w:hAnsi="宋体" w:cs="宋体" w:hint="eastAsia"/>
                <w:noProof/>
              </w:rPr>
              <w:drawing>
                <wp:anchor distT="0" distB="0" distL="114300" distR="114300" simplePos="0" relativeHeight="251688960" behindDoc="0" locked="0" layoutInCell="1" allowOverlap="1">
                  <wp:simplePos x="0" y="0"/>
                  <wp:positionH relativeFrom="column">
                    <wp:posOffset>-45720</wp:posOffset>
                  </wp:positionH>
                  <wp:positionV relativeFrom="paragraph">
                    <wp:posOffset>1270</wp:posOffset>
                  </wp:positionV>
                  <wp:extent cx="1714500" cy="338455"/>
                  <wp:effectExtent l="0" t="0" r="0" b="4445"/>
                  <wp:wrapNone/>
                  <wp:docPr id="177" name="Picture 496" descr="条码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496" descr="条码示意图"/>
                          <pic:cNvPicPr>
                            <a:picLocks noChangeAspect="1"/>
                          </pic:cNvPicPr>
                        </pic:nvPicPr>
                        <pic:blipFill>
                          <a:blip r:embed="rId22" cstate="print"/>
                          <a:srcRect l="2432" t="9383" r="3123"/>
                          <a:stretch>
                            <a:fillRect/>
                          </a:stretch>
                        </pic:blipFill>
                        <pic:spPr>
                          <a:xfrm>
                            <a:off x="0" y="0"/>
                            <a:ext cx="1714500" cy="338455"/>
                          </a:xfrm>
                          <a:prstGeom prst="rect">
                            <a:avLst/>
                          </a:prstGeom>
                          <a:noFill/>
                          <a:ln>
                            <a:noFill/>
                          </a:ln>
                        </pic:spPr>
                      </pic:pic>
                    </a:graphicData>
                  </a:graphic>
                </wp:anchor>
              </w:drawing>
            </w:r>
          </w:p>
        </w:tc>
      </w:tr>
    </w:tbl>
    <w:p w:rsidR="00086417" w:rsidRDefault="00086417">
      <w:pPr>
        <w:spacing w:line="500" w:lineRule="exact"/>
        <w:rPr>
          <w:rFonts w:ascii="宋体" w:hAnsi="宋体" w:cs="宋体"/>
        </w:rPr>
      </w:pPr>
    </w:p>
    <w:p w:rsidR="00086417" w:rsidRDefault="00086417" w:rsidP="00D250AF">
      <w:pPr>
        <w:spacing w:afterLines="50" w:line="500" w:lineRule="exact"/>
        <w:rPr>
          <w:rFonts w:ascii="宋体" w:hAnsi="宋体" w:cs="宋体"/>
        </w:rPr>
      </w:pPr>
    </w:p>
    <w:p w:rsidR="00086417" w:rsidRDefault="008868D2" w:rsidP="00D250AF">
      <w:pPr>
        <w:spacing w:afterLines="50" w:line="500" w:lineRule="exact"/>
        <w:rPr>
          <w:rFonts w:ascii="宋体" w:hAnsi="宋体" w:cs="宋体"/>
        </w:rPr>
      </w:pPr>
      <w:r>
        <w:rPr>
          <w:rFonts w:ascii="宋体" w:hAnsi="宋体" w:cs="宋体" w:hint="eastAsia"/>
        </w:rPr>
        <w:t>2</w:t>
      </w:r>
      <w:r>
        <w:rPr>
          <w:rFonts w:ascii="宋体" w:hAnsi="宋体" w:cs="宋体" w:hint="eastAsia"/>
        </w:rPr>
        <w:t>、人事档案案卷卷皮标签：</w:t>
      </w:r>
      <w:r>
        <w:rPr>
          <w:rFonts w:ascii="宋体" w:hAnsi="宋体" w:cs="宋体" w:hint="eastAsia"/>
        </w:rPr>
        <w:t>50 mm</w:t>
      </w:r>
      <w:r>
        <w:rPr>
          <w:rFonts w:ascii="宋体" w:hAnsi="宋体" w:cs="宋体" w:hint="eastAsia"/>
        </w:rPr>
        <w:t>×</w:t>
      </w:r>
      <w:r>
        <w:rPr>
          <w:rFonts w:ascii="宋体" w:hAnsi="宋体" w:cs="宋体" w:hint="eastAsia"/>
        </w:rPr>
        <w:t>30 mm</w:t>
      </w:r>
    </w:p>
    <w:p w:rsidR="00086417" w:rsidRDefault="00086417" w:rsidP="00D250AF">
      <w:pPr>
        <w:spacing w:afterLines="50" w:line="500" w:lineRule="exact"/>
        <w:rPr>
          <w:rFonts w:ascii="宋体" w:hAnsi="宋体" w:cs="宋体"/>
        </w:rPr>
      </w:pP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Look w:val="04A0"/>
      </w:tblPr>
      <w:tblGrid>
        <w:gridCol w:w="2835"/>
      </w:tblGrid>
      <w:tr w:rsidR="00086417">
        <w:trPr>
          <w:trHeight w:val="567"/>
          <w:jc w:val="center"/>
        </w:trPr>
        <w:tc>
          <w:tcPr>
            <w:tcW w:w="2835" w:type="dxa"/>
            <w:vAlign w:val="center"/>
          </w:tcPr>
          <w:p w:rsidR="00086417" w:rsidRDefault="008868D2">
            <w:pPr>
              <w:spacing w:line="500" w:lineRule="exact"/>
              <w:rPr>
                <w:rFonts w:ascii="宋体" w:hAnsi="宋体" w:cs="宋体"/>
                <w:b/>
                <w:sz w:val="44"/>
                <w:szCs w:val="44"/>
              </w:rPr>
            </w:pPr>
            <w:r>
              <w:rPr>
                <w:rFonts w:ascii="宋体" w:hAnsi="宋体" w:cs="宋体" w:hint="eastAsia"/>
                <w:b/>
                <w:sz w:val="44"/>
                <w:szCs w:val="44"/>
              </w:rPr>
              <w:t>1101  106725</w:t>
            </w:r>
          </w:p>
        </w:tc>
      </w:tr>
      <w:tr w:rsidR="00086417">
        <w:trPr>
          <w:trHeight w:val="567"/>
          <w:jc w:val="center"/>
        </w:trPr>
        <w:tc>
          <w:tcPr>
            <w:tcW w:w="2835" w:type="dxa"/>
            <w:vAlign w:val="center"/>
          </w:tcPr>
          <w:p w:rsidR="00086417" w:rsidRDefault="008868D2">
            <w:pPr>
              <w:spacing w:line="500" w:lineRule="exact"/>
              <w:jc w:val="center"/>
              <w:rPr>
                <w:rFonts w:ascii="宋体" w:hAnsi="宋体" w:cs="宋体"/>
                <w:b/>
                <w:sz w:val="44"/>
                <w:szCs w:val="44"/>
              </w:rPr>
            </w:pPr>
            <w:r>
              <w:rPr>
                <w:rFonts w:ascii="宋体" w:hAnsi="宋体" w:cs="宋体" w:hint="eastAsia"/>
                <w:b/>
                <w:sz w:val="44"/>
                <w:szCs w:val="44"/>
              </w:rPr>
              <w:t>王芳芳</w:t>
            </w:r>
          </w:p>
        </w:tc>
      </w:tr>
      <w:tr w:rsidR="00086417">
        <w:trPr>
          <w:trHeight w:val="567"/>
          <w:jc w:val="center"/>
        </w:trPr>
        <w:tc>
          <w:tcPr>
            <w:tcW w:w="2835" w:type="dxa"/>
            <w:vAlign w:val="center"/>
          </w:tcPr>
          <w:p w:rsidR="00086417" w:rsidRDefault="008868D2">
            <w:pPr>
              <w:spacing w:line="500" w:lineRule="exact"/>
              <w:jc w:val="center"/>
              <w:rPr>
                <w:rFonts w:ascii="宋体" w:hAnsi="宋体" w:cs="宋体"/>
                <w:b/>
                <w:sz w:val="44"/>
                <w:szCs w:val="44"/>
              </w:rPr>
            </w:pPr>
            <w:r>
              <w:rPr>
                <w:rFonts w:ascii="宋体" w:hAnsi="宋体" w:cs="宋体" w:hint="eastAsia"/>
                <w:b/>
                <w:sz w:val="44"/>
                <w:szCs w:val="44"/>
              </w:rPr>
              <w:t>（</w:t>
            </w:r>
            <w:r>
              <w:rPr>
                <w:rFonts w:ascii="宋体" w:hAnsi="宋体" w:cs="宋体" w:hint="eastAsia"/>
                <w:b/>
                <w:sz w:val="44"/>
                <w:szCs w:val="44"/>
              </w:rPr>
              <w:t xml:space="preserve"> </w:t>
            </w:r>
            <w:r>
              <w:rPr>
                <w:rFonts w:ascii="宋体" w:hAnsi="宋体" w:cs="宋体" w:hint="eastAsia"/>
                <w:b/>
                <w:sz w:val="44"/>
                <w:szCs w:val="44"/>
              </w:rPr>
              <w:t>女</w:t>
            </w:r>
            <w:r>
              <w:rPr>
                <w:rFonts w:ascii="宋体" w:hAnsi="宋体" w:cs="宋体" w:hint="eastAsia"/>
                <w:b/>
                <w:sz w:val="44"/>
                <w:szCs w:val="44"/>
              </w:rPr>
              <w:t xml:space="preserve"> </w:t>
            </w:r>
            <w:r>
              <w:rPr>
                <w:rFonts w:ascii="宋体" w:hAnsi="宋体" w:cs="宋体" w:hint="eastAsia"/>
                <w:b/>
                <w:sz w:val="44"/>
                <w:szCs w:val="44"/>
              </w:rPr>
              <w:t>）</w:t>
            </w:r>
          </w:p>
        </w:tc>
      </w:tr>
    </w:tbl>
    <w:p w:rsidR="00086417" w:rsidRDefault="00086417">
      <w:pPr>
        <w:rPr>
          <w:rFonts w:ascii="宋体" w:hAnsi="宋体" w:cs="宋体"/>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rsidP="00D250AF">
      <w:pPr>
        <w:pStyle w:val="27"/>
        <w:ind w:firstLine="464"/>
        <w:rPr>
          <w:rFonts w:hAnsi="宋体"/>
          <w:bCs/>
          <w:sz w:val="24"/>
        </w:rPr>
      </w:pPr>
    </w:p>
    <w:p w:rsidR="00086417" w:rsidRDefault="00086417">
      <w:pPr>
        <w:rPr>
          <w:rFonts w:ascii="宋体" w:hAnsi="宋体" w:cs="宋体"/>
          <w:snapToGrid w:val="0"/>
          <w:kern w:val="0"/>
          <w:sz w:val="24"/>
        </w:rPr>
      </w:pPr>
    </w:p>
    <w:p w:rsidR="00086417" w:rsidRDefault="008868D2">
      <w:pPr>
        <w:numPr>
          <w:ilvl w:val="0"/>
          <w:numId w:val="3"/>
        </w:numPr>
        <w:spacing w:line="360" w:lineRule="auto"/>
        <w:jc w:val="center"/>
        <w:outlineLvl w:val="0"/>
        <w:rPr>
          <w:rFonts w:ascii="宋体" w:hAnsi="宋体" w:cs="宋体"/>
          <w:b/>
          <w:sz w:val="36"/>
          <w:szCs w:val="36"/>
        </w:rPr>
      </w:pPr>
      <w:r>
        <w:rPr>
          <w:rFonts w:ascii="宋体" w:hAnsi="宋体" w:cs="宋体" w:hint="eastAsia"/>
          <w:b/>
          <w:sz w:val="36"/>
          <w:szCs w:val="36"/>
        </w:rPr>
        <w:lastRenderedPageBreak/>
        <w:t xml:space="preserve">  </w:t>
      </w:r>
      <w:bookmarkStart w:id="32" w:name="_Toc184310284"/>
      <w:bookmarkStart w:id="33" w:name="_Toc184312127"/>
      <w:bookmarkStart w:id="34" w:name="_Toc184312118"/>
      <w:bookmarkStart w:id="35" w:name="_Toc184310290"/>
      <w:bookmarkStart w:id="36" w:name="_Toc184314469"/>
      <w:bookmarkStart w:id="37" w:name="_Toc184314466"/>
      <w:bookmarkStart w:id="38" w:name="_Toc184310275"/>
      <w:bookmarkStart w:id="39" w:name="_Toc184312119"/>
      <w:bookmarkStart w:id="40" w:name="_Toc184308079"/>
      <w:bookmarkStart w:id="41" w:name="_Toc184310331"/>
      <w:bookmarkStart w:id="42" w:name="_Toc184312077"/>
      <w:bookmarkStart w:id="43" w:name="_Toc184310334"/>
      <w:bookmarkStart w:id="44" w:name="_Toc184314427"/>
      <w:bookmarkStart w:id="45" w:name="_Toc184310283"/>
      <w:bookmarkStart w:id="46" w:name="_Toc184310273"/>
      <w:bookmarkStart w:id="47" w:name="_Toc184308074"/>
      <w:bookmarkStart w:id="48" w:name="_Toc184312081"/>
      <w:bookmarkStart w:id="49" w:name="_Toc184308045"/>
      <w:bookmarkStart w:id="50" w:name="_Toc184308047"/>
      <w:bookmarkStart w:id="51" w:name="_Toc184308107"/>
      <w:bookmarkStart w:id="52" w:name="_Toc184310315"/>
      <w:bookmarkStart w:id="53" w:name="_Toc184308064"/>
      <w:bookmarkStart w:id="54" w:name="_Toc184312090"/>
      <w:bookmarkStart w:id="55" w:name="_Toc184314464"/>
      <w:bookmarkStart w:id="56" w:name="_Toc184314421"/>
      <w:bookmarkStart w:id="57" w:name="_Toc184312104"/>
      <w:bookmarkStart w:id="58" w:name="_Toc184314454"/>
      <w:bookmarkStart w:id="59" w:name="_Toc184308037"/>
      <w:bookmarkStart w:id="60" w:name="_Toc184312133"/>
      <w:bookmarkStart w:id="61" w:name="_Toc184308061"/>
      <w:bookmarkStart w:id="62" w:name="_Toc184314442"/>
      <w:bookmarkStart w:id="63" w:name="_Toc184312091"/>
      <w:bookmarkStart w:id="64" w:name="_Toc184313254"/>
      <w:bookmarkStart w:id="65" w:name="_Toc184310278"/>
      <w:bookmarkStart w:id="66" w:name="_Toc184312070"/>
      <w:bookmarkStart w:id="67" w:name="_Toc184313273"/>
      <w:bookmarkStart w:id="68" w:name="_Toc184314438"/>
      <w:bookmarkStart w:id="69" w:name="_Toc184308036"/>
      <w:bookmarkStart w:id="70" w:name="_Toc184312108"/>
      <w:bookmarkStart w:id="71" w:name="_Toc184314414"/>
      <w:bookmarkStart w:id="72" w:name="_Toc184314476"/>
      <w:bookmarkStart w:id="73" w:name="_Toc184314478"/>
      <w:bookmarkStart w:id="74" w:name="_Toc184308056"/>
      <w:bookmarkStart w:id="75" w:name="_Toc184310304"/>
      <w:bookmarkStart w:id="76" w:name="_Toc184314436"/>
      <w:bookmarkStart w:id="77" w:name="_Toc184310280"/>
      <w:bookmarkStart w:id="78" w:name="_Toc184314474"/>
      <w:bookmarkStart w:id="79" w:name="_Toc184308072"/>
      <w:bookmarkStart w:id="80" w:name="_Toc184312132"/>
      <w:bookmarkStart w:id="81" w:name="_Toc184313293"/>
      <w:bookmarkStart w:id="82" w:name="_Toc184308098"/>
      <w:bookmarkStart w:id="83" w:name="_Toc184314423"/>
      <w:bookmarkStart w:id="84" w:name="_Toc184313290"/>
      <w:bookmarkStart w:id="85" w:name="_Toc184308078"/>
      <w:bookmarkStart w:id="86" w:name="_Toc184310330"/>
      <w:bookmarkStart w:id="87" w:name="_Toc184310311"/>
      <w:bookmarkStart w:id="88" w:name="_Toc184310310"/>
      <w:bookmarkStart w:id="89" w:name="_Toc184310336"/>
      <w:bookmarkStart w:id="90" w:name="_Toc184310282"/>
      <w:bookmarkStart w:id="91" w:name="_Toc184308069"/>
      <w:bookmarkStart w:id="92" w:name="_Toc184313244"/>
      <w:bookmarkStart w:id="93" w:name="_Toc184310312"/>
      <w:bookmarkStart w:id="94" w:name="_Toc184312084"/>
      <w:bookmarkStart w:id="95" w:name="_Toc184312076"/>
      <w:bookmarkStart w:id="96" w:name="_Toc184310295"/>
      <w:bookmarkStart w:id="97" w:name="_Toc184312131"/>
      <w:bookmarkStart w:id="98" w:name="_Toc184312078"/>
      <w:bookmarkStart w:id="99" w:name="_Toc184314418"/>
      <w:bookmarkStart w:id="100" w:name="_Toc184314416"/>
      <w:bookmarkStart w:id="101" w:name="_Toc184313263"/>
      <w:bookmarkStart w:id="102" w:name="_Toc184310341"/>
      <w:bookmarkStart w:id="103" w:name="_Toc184314411"/>
      <w:bookmarkStart w:id="104" w:name="_Toc184310272"/>
      <w:bookmarkStart w:id="105" w:name="_Toc184310319"/>
      <w:bookmarkStart w:id="106" w:name="_Toc184312115"/>
      <w:bookmarkStart w:id="107" w:name="_Toc184312129"/>
      <w:bookmarkStart w:id="108" w:name="_Toc184312067"/>
      <w:bookmarkStart w:id="109" w:name="_Toc184308059"/>
      <w:bookmarkStart w:id="110" w:name="_Toc184310285"/>
      <w:bookmarkStart w:id="111" w:name="_Toc184312112"/>
      <w:bookmarkStart w:id="112" w:name="_Toc184308063"/>
      <w:bookmarkStart w:id="113" w:name="_Toc184314460"/>
      <w:bookmarkStart w:id="114" w:name="_Toc184313247"/>
      <w:bookmarkStart w:id="115" w:name="_Toc184314451"/>
      <w:bookmarkStart w:id="116" w:name="_Toc184313258"/>
      <w:bookmarkStart w:id="117" w:name="_Toc184308051"/>
      <w:bookmarkStart w:id="118" w:name="_Toc184313304"/>
      <w:bookmarkStart w:id="119" w:name="_Toc184308081"/>
      <w:bookmarkStart w:id="120" w:name="_Toc184308058"/>
      <w:bookmarkStart w:id="121" w:name="_Toc184313269"/>
      <w:bookmarkStart w:id="122" w:name="_Toc184313240"/>
      <w:bookmarkStart w:id="123" w:name="_Toc184313292"/>
      <w:bookmarkStart w:id="124" w:name="_Toc184314450"/>
      <w:bookmarkStart w:id="125" w:name="_Toc184308065"/>
      <w:bookmarkStart w:id="126" w:name="_Toc184314444"/>
      <w:bookmarkStart w:id="127" w:name="_Toc184314448"/>
      <w:bookmarkStart w:id="128" w:name="_Toc184314456"/>
      <w:bookmarkStart w:id="129" w:name="_Toc184313291"/>
      <w:bookmarkStart w:id="130" w:name="_Toc184312109"/>
      <w:bookmarkStart w:id="131" w:name="_Toc184308104"/>
      <w:bookmarkStart w:id="132" w:name="_Toc184308108"/>
      <w:bookmarkStart w:id="133" w:name="_Toc184313284"/>
      <w:bookmarkStart w:id="134" w:name="_Toc184313275"/>
      <w:bookmarkStart w:id="135" w:name="_Toc184313270"/>
      <w:bookmarkStart w:id="136" w:name="_Toc184308049"/>
      <w:bookmarkStart w:id="137" w:name="_Toc184312124"/>
      <w:bookmarkStart w:id="138" w:name="_Toc184312138"/>
      <w:bookmarkStart w:id="139" w:name="_Toc184314435"/>
      <w:bookmarkStart w:id="140" w:name="_Toc184310289"/>
      <w:bookmarkStart w:id="141" w:name="_Toc184312086"/>
      <w:bookmarkStart w:id="142" w:name="_Toc184310320"/>
      <w:bookmarkStart w:id="143" w:name="_Toc184313271"/>
      <w:bookmarkStart w:id="144" w:name="_Toc184308106"/>
      <w:bookmarkStart w:id="145" w:name="_Toc184314452"/>
      <w:bookmarkStart w:id="146" w:name="_Toc184308086"/>
      <w:bookmarkStart w:id="147" w:name="_Toc184310333"/>
      <w:bookmarkStart w:id="148" w:name="_Toc184314468"/>
      <w:bookmarkStart w:id="149" w:name="_Toc184313297"/>
      <w:bookmarkStart w:id="150" w:name="_Toc184313252"/>
      <w:bookmarkStart w:id="151" w:name="_Toc184313286"/>
      <w:bookmarkStart w:id="152" w:name="_Toc184313310"/>
      <w:bookmarkStart w:id="153" w:name="_Toc184314455"/>
      <w:bookmarkStart w:id="154" w:name="_Toc184312094"/>
      <w:bookmarkStart w:id="155" w:name="_Toc184314415"/>
      <w:bookmarkStart w:id="156" w:name="_Toc184310342"/>
      <w:bookmarkStart w:id="157" w:name="_Toc184312100"/>
      <w:bookmarkStart w:id="158" w:name="_Toc184312126"/>
      <w:bookmarkStart w:id="159" w:name="_Toc184310327"/>
      <w:bookmarkStart w:id="160" w:name="_Toc184312098"/>
      <w:bookmarkStart w:id="161" w:name="_Toc184314410"/>
      <w:bookmarkStart w:id="162" w:name="_Toc184312117"/>
      <w:bookmarkStart w:id="163" w:name="_Toc184314412"/>
      <w:bookmarkStart w:id="164" w:name="_Toc184310306"/>
      <w:bookmarkStart w:id="165" w:name="_Toc184310300"/>
      <w:bookmarkStart w:id="166" w:name="_Toc184308085"/>
      <w:bookmarkStart w:id="167" w:name="_Toc184314428"/>
      <w:bookmarkStart w:id="168" w:name="_Toc184312080"/>
      <w:bookmarkStart w:id="169" w:name="_Toc184308101"/>
      <w:bookmarkStart w:id="170" w:name="_Toc184308100"/>
      <w:bookmarkStart w:id="171" w:name="_Toc184310305"/>
      <w:bookmarkStart w:id="172" w:name="_Toc184308039"/>
      <w:bookmarkStart w:id="173" w:name="_Toc184308077"/>
      <w:bookmarkStart w:id="174" w:name="_Toc184314413"/>
      <w:bookmarkStart w:id="175" w:name="_Toc184314439"/>
      <w:bookmarkStart w:id="176" w:name="_Toc184313281"/>
      <w:bookmarkStart w:id="177" w:name="_Toc184312134"/>
      <w:bookmarkStart w:id="178" w:name="_Toc184310276"/>
      <w:bookmarkStart w:id="179" w:name="_Toc184312082"/>
      <w:bookmarkStart w:id="180" w:name="_Toc184313282"/>
      <w:bookmarkStart w:id="181" w:name="_Toc184314447"/>
      <w:bookmarkStart w:id="182" w:name="_Toc184313268"/>
      <w:bookmarkStart w:id="183" w:name="_Toc184308068"/>
      <w:bookmarkStart w:id="184" w:name="_Toc184308080"/>
      <w:bookmarkStart w:id="185" w:name="_Toc184314471"/>
      <w:bookmarkStart w:id="186" w:name="_Toc184313257"/>
      <w:bookmarkStart w:id="187" w:name="_Toc184313309"/>
      <w:bookmarkStart w:id="188" w:name="_Toc184310307"/>
      <w:bookmarkStart w:id="189" w:name="_Toc184314440"/>
      <w:bookmarkStart w:id="190" w:name="_Toc184308053"/>
      <w:bookmarkStart w:id="191" w:name="_Toc184310335"/>
      <w:bookmarkStart w:id="192" w:name="_Toc184308052"/>
      <w:bookmarkStart w:id="193" w:name="_Toc184308084"/>
      <w:bookmarkStart w:id="194" w:name="_Toc184312103"/>
      <w:bookmarkStart w:id="195" w:name="_Toc184310324"/>
      <w:bookmarkStart w:id="196" w:name="_Toc184310288"/>
      <w:bookmarkStart w:id="197" w:name="_Toc184312089"/>
      <w:bookmarkStart w:id="198" w:name="_Toc184310314"/>
      <w:bookmarkStart w:id="199" w:name="_Toc184314467"/>
      <w:bookmarkStart w:id="200" w:name="_Toc184308073"/>
      <w:bookmarkStart w:id="201" w:name="_Toc184313251"/>
      <w:bookmarkStart w:id="202" w:name="_Toc184308099"/>
      <w:bookmarkStart w:id="203" w:name="_Toc184313253"/>
      <w:bookmarkStart w:id="204" w:name="_Toc184314432"/>
      <w:bookmarkStart w:id="205" w:name="_Toc184310332"/>
      <w:bookmarkStart w:id="206" w:name="_Toc184312137"/>
      <w:bookmarkStart w:id="207" w:name="_Toc184312079"/>
      <w:bookmarkStart w:id="208" w:name="_Toc184314426"/>
      <w:bookmarkStart w:id="209" w:name="_Toc184312093"/>
      <w:bookmarkStart w:id="210" w:name="_Toc184313255"/>
      <w:bookmarkStart w:id="211" w:name="_Toc184308103"/>
      <w:bookmarkStart w:id="212" w:name="_Toc184313308"/>
      <w:bookmarkStart w:id="213" w:name="_Toc184310301"/>
      <w:bookmarkStart w:id="214" w:name="_Toc184310297"/>
      <w:bookmarkStart w:id="215" w:name="_Toc184310302"/>
      <w:bookmarkStart w:id="216" w:name="_Toc184313278"/>
      <w:bookmarkStart w:id="217" w:name="_Toc184313307"/>
      <w:bookmarkStart w:id="218" w:name="_Toc184312102"/>
      <w:bookmarkStart w:id="219" w:name="_Toc184314480"/>
      <w:bookmarkStart w:id="220" w:name="_Toc184312069"/>
      <w:bookmarkStart w:id="221" w:name="_Toc184313241"/>
      <w:bookmarkStart w:id="222" w:name="_Toc184314482"/>
      <w:bookmarkStart w:id="223" w:name="_Toc184313283"/>
      <w:bookmarkStart w:id="224" w:name="_Toc184310299"/>
      <w:bookmarkStart w:id="225" w:name="_Toc184313285"/>
      <w:bookmarkStart w:id="226" w:name="_Toc184308050"/>
      <w:bookmarkStart w:id="227" w:name="_Toc184314424"/>
      <w:bookmarkStart w:id="228" w:name="_Toc184313296"/>
      <w:bookmarkStart w:id="229" w:name="_Toc184308076"/>
      <w:bookmarkStart w:id="230" w:name="_Toc184313287"/>
      <w:bookmarkStart w:id="231" w:name="_Toc184314419"/>
      <w:bookmarkStart w:id="232" w:name="_Toc184308083"/>
      <w:bookmarkStart w:id="233" w:name="_Toc184310338"/>
      <w:bookmarkStart w:id="234" w:name="_Toc184314437"/>
      <w:bookmarkStart w:id="235" w:name="_Toc184313295"/>
      <w:bookmarkStart w:id="236" w:name="_Toc184310317"/>
      <w:bookmarkStart w:id="237" w:name="_Toc184313264"/>
      <w:bookmarkStart w:id="238" w:name="_Toc184313245"/>
      <w:bookmarkStart w:id="239" w:name="_Toc184310323"/>
      <w:bookmarkStart w:id="240" w:name="_Toc184308096"/>
      <w:bookmarkStart w:id="241" w:name="_Toc184308040"/>
      <w:bookmarkStart w:id="242" w:name="_Toc184310340"/>
      <w:bookmarkStart w:id="243" w:name="_Toc184310293"/>
      <w:bookmarkStart w:id="244" w:name="_Toc184312113"/>
      <w:bookmarkStart w:id="245" w:name="_Toc184314477"/>
      <w:bookmarkStart w:id="246" w:name="_Toc184312128"/>
      <w:bookmarkStart w:id="247" w:name="_Toc184312085"/>
      <w:bookmarkStart w:id="248" w:name="_Toc184310316"/>
      <w:bookmarkStart w:id="249" w:name="_Toc184312074"/>
      <w:bookmarkStart w:id="250" w:name="_Toc184310313"/>
      <w:bookmarkStart w:id="251" w:name="_Toc184314470"/>
      <w:bookmarkStart w:id="252" w:name="_Toc184310298"/>
      <w:bookmarkStart w:id="253" w:name="_Toc184314472"/>
      <w:bookmarkStart w:id="254" w:name="_Toc184312075"/>
      <w:bookmarkStart w:id="255" w:name="_Toc184312110"/>
      <w:bookmarkStart w:id="256" w:name="_Toc184308091"/>
      <w:bookmarkStart w:id="257" w:name="_Toc184314430"/>
      <w:bookmarkStart w:id="258" w:name="_Toc184313242"/>
      <w:bookmarkStart w:id="259" w:name="_Toc184308043"/>
      <w:bookmarkStart w:id="260" w:name="_Toc184313238"/>
      <w:bookmarkStart w:id="261" w:name="_Toc184314479"/>
      <w:bookmarkStart w:id="262" w:name="_Toc184308057"/>
      <w:bookmarkStart w:id="263" w:name="_Toc184310292"/>
      <w:bookmarkStart w:id="264" w:name="_Toc184313248"/>
      <w:bookmarkStart w:id="265" w:name="_Toc184314473"/>
      <w:bookmarkStart w:id="266" w:name="_Toc184308082"/>
      <w:bookmarkStart w:id="267" w:name="_Toc184314443"/>
      <w:bookmarkStart w:id="268" w:name="_Toc184314417"/>
      <w:bookmarkStart w:id="269" w:name="_Toc184313301"/>
      <w:bookmarkStart w:id="270" w:name="_Toc184312072"/>
      <w:bookmarkStart w:id="271" w:name="_Toc184310326"/>
      <w:bookmarkStart w:id="272" w:name="_Toc184314429"/>
      <w:bookmarkStart w:id="273" w:name="_Toc184308042"/>
      <w:bookmarkStart w:id="274" w:name="_Toc184314457"/>
      <w:bookmarkStart w:id="275" w:name="_Toc184310337"/>
      <w:bookmarkStart w:id="276" w:name="_Toc184314453"/>
      <w:bookmarkStart w:id="277" w:name="_Toc184308071"/>
      <w:bookmarkStart w:id="278" w:name="_Toc184310291"/>
      <w:bookmarkStart w:id="279" w:name="_Toc184313239"/>
      <w:bookmarkStart w:id="280" w:name="_Toc184308087"/>
      <w:bookmarkStart w:id="281" w:name="_Toc184308041"/>
      <w:bookmarkStart w:id="282" w:name="_Toc184312121"/>
      <w:bookmarkStart w:id="283" w:name="_Toc184312095"/>
      <w:bookmarkStart w:id="284" w:name="_Toc184308048"/>
      <w:bookmarkStart w:id="285" w:name="_Toc184314425"/>
      <w:bookmarkStart w:id="286" w:name="_Toc184310308"/>
      <w:bookmarkStart w:id="287" w:name="_Toc184314458"/>
      <w:bookmarkStart w:id="288" w:name="_Toc184313288"/>
      <w:bookmarkStart w:id="289" w:name="_Toc184314441"/>
      <w:bookmarkStart w:id="290" w:name="_Toc184310286"/>
      <w:bookmarkStart w:id="291" w:name="_Toc184313259"/>
      <w:bookmarkStart w:id="292" w:name="_Toc184308044"/>
      <w:bookmarkStart w:id="293" w:name="_Toc184310344"/>
      <w:bookmarkStart w:id="294" w:name="_Toc184308055"/>
      <w:bookmarkStart w:id="295" w:name="_Toc184312139"/>
      <w:bookmarkStart w:id="296" w:name="_Toc184308046"/>
      <w:bookmarkStart w:id="297" w:name="_Toc184312097"/>
      <w:bookmarkStart w:id="298" w:name="_Toc184313274"/>
      <w:bookmarkStart w:id="299" w:name="_Toc184310274"/>
      <w:bookmarkStart w:id="300" w:name="_Toc184313300"/>
      <w:bookmarkStart w:id="301" w:name="_Toc184313305"/>
      <w:bookmarkStart w:id="302" w:name="_Toc184310325"/>
      <w:bookmarkStart w:id="303" w:name="_Toc184314462"/>
      <w:bookmarkStart w:id="304" w:name="_Toc184312092"/>
      <w:bookmarkStart w:id="305" w:name="_Toc184312120"/>
      <w:bookmarkStart w:id="306" w:name="_Toc184312101"/>
      <w:bookmarkStart w:id="307" w:name="_Toc184308060"/>
      <w:bookmarkStart w:id="308" w:name="_Toc184314431"/>
      <w:bookmarkStart w:id="309" w:name="_Toc184312107"/>
      <w:bookmarkStart w:id="310" w:name="_Toc184313289"/>
      <w:bookmarkStart w:id="311" w:name="_Toc184312135"/>
      <w:bookmarkStart w:id="312" w:name="_Toc184312116"/>
      <w:bookmarkStart w:id="313" w:name="_Toc184313266"/>
      <w:bookmarkStart w:id="314" w:name="_Toc184312087"/>
      <w:bookmarkStart w:id="315" w:name="_Toc184310281"/>
      <w:bookmarkStart w:id="316" w:name="_Toc184310279"/>
      <w:bookmarkStart w:id="317" w:name="_Toc184308089"/>
      <w:bookmarkStart w:id="318" w:name="_Toc184312068"/>
      <w:bookmarkStart w:id="319" w:name="_Toc184312099"/>
      <w:bookmarkStart w:id="320" w:name="_Toc184314459"/>
      <w:bookmarkStart w:id="321" w:name="_Toc184313265"/>
      <w:bookmarkStart w:id="322" w:name="_Toc184312136"/>
      <w:bookmarkStart w:id="323" w:name="_Toc184313298"/>
      <w:bookmarkStart w:id="324" w:name="_Toc184314446"/>
      <w:bookmarkStart w:id="325" w:name="_Toc184308088"/>
      <w:bookmarkStart w:id="326" w:name="_Toc184313299"/>
      <w:bookmarkStart w:id="327" w:name="_Toc184308090"/>
      <w:bookmarkStart w:id="328" w:name="_Toc184310287"/>
      <w:bookmarkStart w:id="329" w:name="_Toc184308075"/>
      <w:bookmarkStart w:id="330" w:name="_Toc184313303"/>
      <w:bookmarkStart w:id="331" w:name="_Toc184312123"/>
      <w:bookmarkStart w:id="332" w:name="_Toc184313256"/>
      <w:bookmarkStart w:id="333" w:name="_Toc184312106"/>
      <w:bookmarkStart w:id="334" w:name="_Toc184314475"/>
      <w:bookmarkStart w:id="335" w:name="_Toc184313243"/>
      <w:bookmarkStart w:id="336" w:name="_Toc184310318"/>
      <w:bookmarkStart w:id="337" w:name="_Toc184310277"/>
      <w:bookmarkStart w:id="338" w:name="_Toc184308094"/>
      <w:bookmarkStart w:id="339" w:name="_Toc184308062"/>
      <w:bookmarkStart w:id="340" w:name="_Toc184314422"/>
      <w:bookmarkStart w:id="341" w:name="_Toc184310309"/>
      <w:bookmarkStart w:id="342" w:name="_Toc184310343"/>
      <w:bookmarkStart w:id="343" w:name="_Toc184308105"/>
      <w:bookmarkStart w:id="344" w:name="_Toc184313280"/>
      <w:bookmarkStart w:id="345" w:name="_Toc184312122"/>
      <w:bookmarkStart w:id="346" w:name="_Toc184314481"/>
      <w:bookmarkStart w:id="347" w:name="_Toc184308097"/>
      <w:bookmarkStart w:id="348" w:name="_Toc184308102"/>
      <w:bookmarkStart w:id="349" w:name="_Toc184310329"/>
      <w:bookmarkStart w:id="350" w:name="_Toc184312071"/>
      <w:bookmarkStart w:id="351" w:name="_Toc184314434"/>
      <w:bookmarkStart w:id="352" w:name="_Toc184310328"/>
      <w:bookmarkStart w:id="353" w:name="_Toc184313267"/>
      <w:bookmarkStart w:id="354" w:name="_Toc184308038"/>
      <w:bookmarkStart w:id="355" w:name="_Toc184308092"/>
      <w:bookmarkStart w:id="356" w:name="_Toc184310322"/>
      <w:bookmarkStart w:id="357" w:name="_Toc184313246"/>
      <w:bookmarkStart w:id="358" w:name="_Toc184312083"/>
      <w:bookmarkStart w:id="359" w:name="_Toc184313249"/>
      <w:bookmarkStart w:id="360" w:name="_Toc184314433"/>
      <w:bookmarkStart w:id="361" w:name="_Toc184308066"/>
      <w:bookmarkStart w:id="362" w:name="_Toc184314465"/>
      <w:bookmarkStart w:id="363" w:name="_Toc184308054"/>
      <w:bookmarkStart w:id="364" w:name="_Toc184312125"/>
      <w:bookmarkStart w:id="365" w:name="_Toc184314463"/>
      <w:bookmarkStart w:id="366" w:name="_Toc184314449"/>
      <w:bookmarkStart w:id="367" w:name="_Toc184312105"/>
      <w:bookmarkStart w:id="368" w:name="_Toc184313279"/>
      <w:bookmarkStart w:id="369" w:name="_Toc184313277"/>
      <w:bookmarkStart w:id="370" w:name="_Toc184313250"/>
      <w:bookmarkStart w:id="371" w:name="_Toc184313294"/>
      <w:bookmarkStart w:id="372" w:name="_Toc184308067"/>
      <w:bookmarkStart w:id="373" w:name="_Toc184312088"/>
      <w:bookmarkStart w:id="374" w:name="_Toc184310339"/>
      <w:bookmarkStart w:id="375" w:name="_Toc184310303"/>
      <w:bookmarkStart w:id="376" w:name="_Toc184312130"/>
      <w:bookmarkStart w:id="377" w:name="_Toc184308070"/>
      <w:bookmarkStart w:id="378" w:name="_Toc184313302"/>
      <w:bookmarkStart w:id="379" w:name="_Toc184308095"/>
      <w:bookmarkStart w:id="380" w:name="_Toc184308093"/>
      <w:bookmarkStart w:id="381" w:name="_Toc184312114"/>
      <w:bookmarkStart w:id="382" w:name="_Toc184310294"/>
      <w:bookmarkStart w:id="383" w:name="_Toc184312096"/>
      <w:bookmarkStart w:id="384" w:name="_Toc184312073"/>
      <w:bookmarkStart w:id="385" w:name="_Toc184313306"/>
      <w:bookmarkStart w:id="386" w:name="_Toc184313260"/>
      <w:bookmarkStart w:id="387" w:name="_Toc184314445"/>
      <w:bookmarkStart w:id="388" w:name="_Toc184314461"/>
      <w:bookmarkStart w:id="389" w:name="_Toc184312111"/>
      <w:bookmarkStart w:id="390" w:name="_Toc184314420"/>
      <w:bookmarkStart w:id="391" w:name="_Toc184313276"/>
      <w:bookmarkStart w:id="392" w:name="_Toc184310296"/>
      <w:bookmarkStart w:id="393" w:name="_Toc184310321"/>
      <w:bookmarkStart w:id="394" w:name="_Toc184313261"/>
      <w:bookmarkStart w:id="395" w:name="_Toc184313262"/>
      <w:bookmarkStart w:id="396" w:name="_Toc18431327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宋体" w:hAnsi="宋体" w:cs="宋体" w:hint="eastAsia"/>
          <w:b/>
          <w:sz w:val="36"/>
          <w:szCs w:val="36"/>
        </w:rPr>
        <w:t>评标办法</w:t>
      </w:r>
    </w:p>
    <w:p w:rsidR="00086417" w:rsidRDefault="008868D2">
      <w:pPr>
        <w:snapToGrid w:val="0"/>
        <w:spacing w:line="360" w:lineRule="auto"/>
        <w:jc w:val="center"/>
      </w:pPr>
      <w:r>
        <w:rPr>
          <w:rFonts w:ascii="宋体" w:hAnsi="宋体" w:cs="宋体" w:hint="eastAsia"/>
          <w:b/>
          <w:sz w:val="32"/>
          <w:szCs w:val="20"/>
        </w:rPr>
        <w:t>评标办法前附表</w:t>
      </w:r>
    </w:p>
    <w:tbl>
      <w:tblPr>
        <w:tblStyle w:val="TableNormal"/>
        <w:tblpPr w:leftFromText="180" w:rightFromText="180" w:vertAnchor="text" w:horzAnchor="page" w:tblpX="1415" w:tblpY="613"/>
        <w:tblOverlap w:val="never"/>
        <w:tblW w:w="911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668"/>
        <w:gridCol w:w="5717"/>
        <w:gridCol w:w="580"/>
        <w:gridCol w:w="830"/>
        <w:gridCol w:w="1322"/>
      </w:tblGrid>
      <w:tr w:rsidR="00086417">
        <w:trPr>
          <w:trHeight w:val="1143"/>
        </w:trPr>
        <w:tc>
          <w:tcPr>
            <w:tcW w:w="668" w:type="dxa"/>
            <w:vAlign w:val="center"/>
          </w:tcPr>
          <w:p w:rsidR="00086417" w:rsidRDefault="008868D2">
            <w:pPr>
              <w:spacing w:before="75" w:line="231" w:lineRule="auto"/>
              <w:jc w:val="center"/>
              <w:rPr>
                <w:rFonts w:ascii="宋体" w:hAnsi="宋体" w:cs="宋体"/>
                <w:sz w:val="22"/>
                <w:szCs w:val="22"/>
              </w:rPr>
            </w:pPr>
            <w:r>
              <w:rPr>
                <w:rFonts w:ascii="宋体" w:hAnsi="宋体" w:cs="宋体" w:hint="eastAsia"/>
                <w:spacing w:val="2"/>
                <w:sz w:val="22"/>
                <w:szCs w:val="22"/>
              </w:rPr>
              <w:t>序号</w:t>
            </w:r>
          </w:p>
        </w:tc>
        <w:tc>
          <w:tcPr>
            <w:tcW w:w="5717" w:type="dxa"/>
          </w:tcPr>
          <w:p w:rsidR="00086417" w:rsidRDefault="00086417">
            <w:pPr>
              <w:spacing w:line="468" w:lineRule="auto"/>
              <w:rPr>
                <w:rFonts w:ascii="宋体" w:hAnsi="宋体" w:cs="宋体"/>
                <w:sz w:val="22"/>
                <w:szCs w:val="22"/>
              </w:rPr>
            </w:pPr>
          </w:p>
          <w:p w:rsidR="00086417" w:rsidRDefault="008868D2">
            <w:pPr>
              <w:spacing w:before="75" w:line="231" w:lineRule="auto"/>
              <w:ind w:left="2317"/>
              <w:rPr>
                <w:rFonts w:ascii="宋体" w:hAnsi="宋体" w:cs="宋体"/>
                <w:sz w:val="22"/>
                <w:szCs w:val="22"/>
              </w:rPr>
            </w:pPr>
            <w:r>
              <w:rPr>
                <w:rFonts w:ascii="宋体" w:hAnsi="宋体" w:cs="宋体" w:hint="eastAsia"/>
                <w:spacing w:val="8"/>
                <w:sz w:val="22"/>
                <w:szCs w:val="22"/>
              </w:rPr>
              <w:t>评</w:t>
            </w:r>
            <w:r>
              <w:rPr>
                <w:rFonts w:ascii="宋体" w:hAnsi="宋体" w:cs="宋体" w:hint="eastAsia"/>
                <w:spacing w:val="5"/>
                <w:sz w:val="22"/>
                <w:szCs w:val="22"/>
              </w:rPr>
              <w:t>标标准</w:t>
            </w:r>
          </w:p>
        </w:tc>
        <w:tc>
          <w:tcPr>
            <w:tcW w:w="580" w:type="dxa"/>
            <w:vAlign w:val="center"/>
          </w:tcPr>
          <w:p w:rsidR="00086417" w:rsidRDefault="008868D2">
            <w:pPr>
              <w:spacing w:before="75" w:line="231" w:lineRule="auto"/>
              <w:ind w:left="128"/>
              <w:jc w:val="center"/>
              <w:rPr>
                <w:rFonts w:ascii="宋体" w:hAnsi="宋体" w:cs="宋体"/>
                <w:sz w:val="22"/>
                <w:szCs w:val="22"/>
              </w:rPr>
            </w:pPr>
            <w:r>
              <w:rPr>
                <w:rFonts w:ascii="宋体" w:hAnsi="宋体" w:cs="宋体" w:hint="eastAsia"/>
                <w:spacing w:val="2"/>
                <w:sz w:val="22"/>
                <w:szCs w:val="22"/>
              </w:rPr>
              <w:t>权重</w:t>
            </w:r>
          </w:p>
        </w:tc>
        <w:tc>
          <w:tcPr>
            <w:tcW w:w="830" w:type="dxa"/>
          </w:tcPr>
          <w:p w:rsidR="00086417" w:rsidRDefault="008868D2">
            <w:pPr>
              <w:rPr>
                <w:rFonts w:ascii="宋体" w:hAnsi="宋体" w:cs="宋体"/>
                <w:sz w:val="22"/>
                <w:szCs w:val="22"/>
              </w:rPr>
            </w:pPr>
            <w:r>
              <w:rPr>
                <w:rFonts w:ascii="宋体" w:hAnsi="宋体" w:cs="宋体" w:hint="eastAsia"/>
                <w:sz w:val="22"/>
                <w:szCs w:val="22"/>
              </w:rPr>
              <w:t>主观分</w:t>
            </w:r>
            <w:r>
              <w:rPr>
                <w:rFonts w:ascii="宋体" w:hAnsi="宋体" w:cs="宋体" w:hint="eastAsia"/>
                <w:sz w:val="22"/>
                <w:szCs w:val="22"/>
              </w:rPr>
              <w:t>/</w:t>
            </w:r>
            <w:r>
              <w:rPr>
                <w:rFonts w:ascii="宋体" w:hAnsi="宋体" w:cs="宋体" w:hint="eastAsia"/>
                <w:sz w:val="22"/>
                <w:szCs w:val="22"/>
              </w:rPr>
              <w:t>客观分属性</w:t>
            </w:r>
          </w:p>
        </w:tc>
        <w:tc>
          <w:tcPr>
            <w:tcW w:w="1322" w:type="dxa"/>
          </w:tcPr>
          <w:p w:rsidR="00086417" w:rsidRDefault="008868D2">
            <w:pPr>
              <w:rPr>
                <w:rFonts w:ascii="宋体" w:hAnsi="宋体" w:cs="宋体"/>
                <w:sz w:val="22"/>
                <w:szCs w:val="22"/>
              </w:rPr>
            </w:pPr>
            <w:r>
              <w:rPr>
                <w:rFonts w:ascii="宋体" w:hAnsi="宋体" w:cs="宋体" w:hint="eastAsia"/>
                <w:sz w:val="22"/>
                <w:szCs w:val="22"/>
              </w:rPr>
              <w:t>投标文件中评标标准相应的商务技术资料目录</w:t>
            </w:r>
            <w:r>
              <w:rPr>
                <w:rFonts w:ascii="宋体" w:hAnsi="宋体" w:cs="宋体" w:hint="eastAsia"/>
                <w:sz w:val="22"/>
                <w:szCs w:val="22"/>
              </w:rPr>
              <w:t>*</w:t>
            </w:r>
          </w:p>
        </w:tc>
      </w:tr>
      <w:tr w:rsidR="00086417">
        <w:trPr>
          <w:trHeight w:val="374"/>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1</w:t>
            </w:r>
          </w:p>
        </w:tc>
        <w:tc>
          <w:tcPr>
            <w:tcW w:w="5717" w:type="dxa"/>
          </w:tcPr>
          <w:p w:rsidR="00086417" w:rsidRDefault="008868D2">
            <w:pPr>
              <w:spacing w:before="75" w:line="231" w:lineRule="auto"/>
              <w:rPr>
                <w:rFonts w:ascii="宋体" w:hAnsi="宋体" w:cs="宋体"/>
                <w:spacing w:val="8"/>
                <w:sz w:val="22"/>
                <w:szCs w:val="22"/>
              </w:rPr>
            </w:pPr>
            <w:r>
              <w:rPr>
                <w:rFonts w:ascii="宋体" w:hAnsi="宋体" w:cs="宋体" w:hint="eastAsia"/>
                <w:spacing w:val="8"/>
                <w:sz w:val="22"/>
                <w:szCs w:val="22"/>
              </w:rPr>
              <w:t>相关认证</w:t>
            </w:r>
          </w:p>
        </w:tc>
        <w:tc>
          <w:tcPr>
            <w:tcW w:w="580" w:type="dxa"/>
            <w:vAlign w:val="center"/>
          </w:tcPr>
          <w:p w:rsidR="00086417" w:rsidRDefault="008868D2">
            <w:pPr>
              <w:spacing w:before="75" w:line="231" w:lineRule="auto"/>
              <w:ind w:left="128"/>
              <w:jc w:val="center"/>
              <w:rPr>
                <w:rFonts w:ascii="宋体" w:hAnsi="宋体" w:cs="宋体"/>
                <w:spacing w:val="2"/>
                <w:sz w:val="22"/>
                <w:szCs w:val="22"/>
              </w:rPr>
            </w:pPr>
            <w:r>
              <w:rPr>
                <w:rFonts w:ascii="宋体" w:hAnsi="宋体" w:cs="宋体" w:hint="eastAsia"/>
                <w:spacing w:val="2"/>
                <w:sz w:val="22"/>
                <w:szCs w:val="22"/>
              </w:rPr>
              <w:t>/</w:t>
            </w:r>
          </w:p>
        </w:tc>
        <w:tc>
          <w:tcPr>
            <w:tcW w:w="830" w:type="dxa"/>
            <w:vAlign w:val="center"/>
          </w:tcPr>
          <w:p w:rsidR="00086417" w:rsidRDefault="008868D2">
            <w:pPr>
              <w:spacing w:before="24" w:line="228" w:lineRule="auto"/>
              <w:ind w:left="326"/>
              <w:jc w:val="center"/>
              <w:rPr>
                <w:rFonts w:ascii="宋体" w:hAnsi="宋体" w:cs="宋体"/>
                <w:spacing w:val="2"/>
                <w:sz w:val="22"/>
                <w:szCs w:val="22"/>
              </w:rPr>
            </w:pPr>
            <w:r>
              <w:rPr>
                <w:rFonts w:ascii="宋体" w:hAnsi="宋体" w:cs="宋体" w:hint="eastAsia"/>
                <w:spacing w:val="2"/>
                <w:sz w:val="22"/>
                <w:szCs w:val="22"/>
              </w:rPr>
              <w:t>/</w:t>
            </w:r>
          </w:p>
        </w:tc>
        <w:tc>
          <w:tcPr>
            <w:tcW w:w="1322" w:type="dxa"/>
          </w:tcPr>
          <w:p w:rsidR="00086417" w:rsidRDefault="00086417">
            <w:pPr>
              <w:spacing w:before="21" w:line="228" w:lineRule="auto"/>
              <w:ind w:left="132"/>
              <w:rPr>
                <w:rFonts w:ascii="宋体" w:hAnsi="宋体" w:cs="宋体"/>
                <w:spacing w:val="8"/>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z w:val="22"/>
                <w:szCs w:val="22"/>
              </w:rPr>
            </w:pPr>
            <w:r>
              <w:rPr>
                <w:rFonts w:ascii="宋体" w:hAnsi="宋体" w:cs="宋体" w:hint="eastAsia"/>
                <w:spacing w:val="3"/>
                <w:sz w:val="22"/>
                <w:szCs w:val="22"/>
              </w:rPr>
              <w:t>1.1</w:t>
            </w:r>
          </w:p>
        </w:tc>
        <w:tc>
          <w:tcPr>
            <w:tcW w:w="5717" w:type="dxa"/>
          </w:tcPr>
          <w:p w:rsidR="00086417" w:rsidRDefault="008868D2">
            <w:pPr>
              <w:spacing w:before="70" w:line="249" w:lineRule="auto"/>
              <w:ind w:left="130" w:right="104" w:hanging="10"/>
              <w:rPr>
                <w:rFonts w:ascii="宋体" w:hAnsi="宋体" w:cs="宋体"/>
                <w:sz w:val="22"/>
                <w:szCs w:val="22"/>
              </w:rPr>
            </w:pPr>
            <w:r>
              <w:rPr>
                <w:rFonts w:ascii="宋体" w:hAnsi="宋体" w:cs="宋体" w:hint="eastAsia"/>
                <w:spacing w:val="12"/>
                <w:sz w:val="22"/>
                <w:szCs w:val="22"/>
              </w:rPr>
              <w:t>供应</w:t>
            </w:r>
            <w:r>
              <w:rPr>
                <w:rFonts w:ascii="宋体" w:hAnsi="宋体" w:cs="宋体" w:hint="eastAsia"/>
                <w:spacing w:val="10"/>
                <w:sz w:val="22"/>
                <w:szCs w:val="22"/>
              </w:rPr>
              <w:t>商</w:t>
            </w:r>
            <w:r>
              <w:rPr>
                <w:rFonts w:ascii="宋体" w:hAnsi="宋体" w:cs="宋体" w:hint="eastAsia"/>
                <w:spacing w:val="6"/>
                <w:sz w:val="22"/>
                <w:szCs w:val="22"/>
              </w:rPr>
              <w:t>具有有效期内的质量管理体系认证</w:t>
            </w:r>
            <w:r>
              <w:rPr>
                <w:rFonts w:ascii="宋体" w:hAnsi="宋体" w:cs="宋体" w:hint="eastAsia"/>
                <w:spacing w:val="-16"/>
                <w:sz w:val="22"/>
                <w:szCs w:val="22"/>
              </w:rPr>
              <w:t>书</w:t>
            </w:r>
            <w:r>
              <w:rPr>
                <w:rFonts w:ascii="宋体" w:hAnsi="宋体" w:cs="宋体" w:hint="eastAsia"/>
                <w:spacing w:val="-11"/>
                <w:sz w:val="22"/>
                <w:szCs w:val="22"/>
              </w:rPr>
              <w:t>的得</w:t>
            </w:r>
            <w:r>
              <w:rPr>
                <w:rFonts w:ascii="宋体" w:hAnsi="宋体" w:cs="宋体" w:hint="eastAsia"/>
                <w:spacing w:val="-11"/>
                <w:sz w:val="22"/>
                <w:szCs w:val="22"/>
              </w:rPr>
              <w:t>1</w:t>
            </w:r>
            <w:r>
              <w:rPr>
                <w:rFonts w:ascii="宋体" w:hAnsi="宋体" w:cs="宋体" w:hint="eastAsia"/>
                <w:spacing w:val="-11"/>
                <w:sz w:val="22"/>
                <w:szCs w:val="22"/>
              </w:rPr>
              <w:t>分；</w:t>
            </w:r>
          </w:p>
          <w:p w:rsidR="00086417" w:rsidRDefault="008868D2">
            <w:pPr>
              <w:spacing w:line="228" w:lineRule="auto"/>
              <w:ind w:left="119"/>
              <w:rPr>
                <w:rFonts w:ascii="宋体" w:hAnsi="宋体" w:cs="宋体"/>
                <w:sz w:val="22"/>
                <w:szCs w:val="22"/>
              </w:rPr>
            </w:pPr>
            <w:r>
              <w:rPr>
                <w:rFonts w:ascii="宋体" w:hAnsi="宋体" w:cs="宋体" w:hint="eastAsia"/>
                <w:b/>
                <w:sz w:val="22"/>
                <w:szCs w:val="22"/>
              </w:rPr>
              <w:t>需提供有效期内的证书</w:t>
            </w:r>
            <w:r>
              <w:rPr>
                <w:rFonts w:ascii="宋体" w:hAnsi="宋体" w:cs="宋体" w:hint="eastAsia"/>
                <w:b/>
                <w:sz w:val="22"/>
                <w:szCs w:val="22"/>
              </w:rPr>
              <w:t>扫描件</w:t>
            </w:r>
            <w:r>
              <w:rPr>
                <w:rFonts w:ascii="宋体" w:hAnsi="宋体" w:cs="宋体" w:hint="eastAsia"/>
                <w:b/>
                <w:sz w:val="22"/>
                <w:szCs w:val="22"/>
              </w:rPr>
              <w:t>并加盖公章，</w:t>
            </w:r>
            <w:r>
              <w:rPr>
                <w:rFonts w:ascii="宋体" w:hAnsi="宋体" w:cs="宋体" w:hint="eastAsia"/>
                <w:b/>
                <w:sz w:val="22"/>
                <w:szCs w:val="22"/>
              </w:rPr>
              <w:t>未按要求</w:t>
            </w:r>
            <w:r>
              <w:rPr>
                <w:rFonts w:ascii="宋体" w:hAnsi="宋体" w:cs="宋体" w:hint="eastAsia"/>
                <w:b/>
                <w:sz w:val="22"/>
                <w:szCs w:val="22"/>
              </w:rPr>
              <w:t>提供不得分。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w:t>
            </w:r>
          </w:p>
        </w:tc>
        <w:tc>
          <w:tcPr>
            <w:tcW w:w="830" w:type="dxa"/>
            <w:vAlign w:val="center"/>
          </w:tcPr>
          <w:p w:rsidR="00086417" w:rsidRDefault="008868D2">
            <w:pPr>
              <w:spacing w:before="74" w:line="231" w:lineRule="auto"/>
              <w:jc w:val="center"/>
              <w:rPr>
                <w:rFonts w:ascii="宋体" w:hAnsi="宋体" w:cs="宋体"/>
                <w:sz w:val="22"/>
                <w:szCs w:val="22"/>
              </w:rPr>
            </w:pPr>
            <w:r>
              <w:rPr>
                <w:rFonts w:ascii="宋体" w:hAnsi="宋体" w:cs="宋体" w:hint="eastAsia"/>
                <w:spacing w:val="4"/>
                <w:sz w:val="22"/>
                <w:szCs w:val="22"/>
              </w:rPr>
              <w:t>客</w:t>
            </w:r>
            <w:r>
              <w:rPr>
                <w:rFonts w:ascii="宋体" w:hAnsi="宋体" w:cs="宋体" w:hint="eastAsia"/>
                <w:spacing w:val="3"/>
                <w:sz w:val="22"/>
                <w:szCs w:val="22"/>
              </w:rPr>
              <w:t>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1.2</w:t>
            </w:r>
          </w:p>
        </w:tc>
        <w:tc>
          <w:tcPr>
            <w:tcW w:w="5717" w:type="dxa"/>
          </w:tcPr>
          <w:p w:rsidR="00086417" w:rsidRDefault="008868D2">
            <w:pPr>
              <w:spacing w:before="71" w:line="249" w:lineRule="auto"/>
              <w:ind w:left="120" w:right="104"/>
              <w:rPr>
                <w:rFonts w:ascii="宋体" w:hAnsi="宋体" w:cs="宋体"/>
                <w:sz w:val="22"/>
                <w:szCs w:val="22"/>
              </w:rPr>
            </w:pPr>
            <w:r>
              <w:rPr>
                <w:rFonts w:ascii="宋体" w:hAnsi="宋体" w:cs="宋体" w:hint="eastAsia"/>
                <w:spacing w:val="2"/>
                <w:sz w:val="22"/>
                <w:szCs w:val="22"/>
              </w:rPr>
              <w:t>供应商具有有效期内的职业健康安</w:t>
            </w:r>
            <w:r>
              <w:rPr>
                <w:rFonts w:ascii="宋体" w:hAnsi="宋体" w:cs="宋体" w:hint="eastAsia"/>
                <w:spacing w:val="1"/>
                <w:sz w:val="22"/>
                <w:szCs w:val="22"/>
              </w:rPr>
              <w:t>全</w:t>
            </w:r>
            <w:r>
              <w:rPr>
                <w:rFonts w:ascii="宋体" w:hAnsi="宋体" w:cs="宋体" w:hint="eastAsia"/>
                <w:sz w:val="22"/>
                <w:szCs w:val="22"/>
              </w:rPr>
              <w:t>管理</w:t>
            </w:r>
            <w:r>
              <w:rPr>
                <w:rFonts w:ascii="宋体" w:hAnsi="宋体" w:cs="宋体" w:hint="eastAsia"/>
                <w:spacing w:val="-6"/>
                <w:sz w:val="22"/>
                <w:szCs w:val="22"/>
              </w:rPr>
              <w:t>体系</w:t>
            </w:r>
            <w:r>
              <w:rPr>
                <w:rFonts w:ascii="宋体" w:hAnsi="宋体" w:cs="宋体" w:hint="eastAsia"/>
                <w:spacing w:val="-3"/>
                <w:sz w:val="22"/>
                <w:szCs w:val="22"/>
              </w:rPr>
              <w:t>认证证书得</w:t>
            </w:r>
            <w:r>
              <w:rPr>
                <w:rFonts w:ascii="宋体" w:hAnsi="宋体" w:cs="宋体" w:hint="eastAsia"/>
                <w:spacing w:val="-3"/>
                <w:sz w:val="22"/>
                <w:szCs w:val="22"/>
              </w:rPr>
              <w:t>1</w:t>
            </w:r>
            <w:r>
              <w:rPr>
                <w:rFonts w:ascii="宋体" w:hAnsi="宋体" w:cs="宋体" w:hint="eastAsia"/>
                <w:spacing w:val="-3"/>
                <w:sz w:val="22"/>
                <w:szCs w:val="22"/>
              </w:rPr>
              <w:t>分；</w:t>
            </w:r>
          </w:p>
          <w:p w:rsidR="00086417" w:rsidRDefault="008868D2">
            <w:pPr>
              <w:spacing w:line="228" w:lineRule="auto"/>
              <w:ind w:left="119"/>
              <w:rPr>
                <w:rFonts w:ascii="宋体" w:hAnsi="宋体" w:cs="宋体"/>
                <w:sz w:val="22"/>
                <w:szCs w:val="22"/>
              </w:rPr>
            </w:pPr>
            <w:r>
              <w:rPr>
                <w:rFonts w:ascii="宋体" w:hAnsi="宋体" w:cs="宋体" w:hint="eastAsia"/>
                <w:b/>
                <w:sz w:val="22"/>
                <w:szCs w:val="22"/>
              </w:rPr>
              <w:t>需提供有效期内的证书</w:t>
            </w:r>
            <w:r>
              <w:rPr>
                <w:rFonts w:ascii="宋体" w:hAnsi="宋体" w:cs="宋体" w:hint="eastAsia"/>
                <w:b/>
                <w:sz w:val="22"/>
                <w:szCs w:val="22"/>
              </w:rPr>
              <w:t>扫描件</w:t>
            </w:r>
            <w:r>
              <w:rPr>
                <w:rFonts w:ascii="宋体" w:hAnsi="宋体" w:cs="宋体" w:hint="eastAsia"/>
                <w:b/>
                <w:sz w:val="22"/>
                <w:szCs w:val="22"/>
              </w:rPr>
              <w:t>并加盖公章，</w:t>
            </w:r>
            <w:r>
              <w:rPr>
                <w:rFonts w:ascii="宋体" w:hAnsi="宋体" w:cs="宋体" w:hint="eastAsia"/>
                <w:b/>
                <w:sz w:val="22"/>
                <w:szCs w:val="22"/>
              </w:rPr>
              <w:t>未按要求</w:t>
            </w:r>
            <w:r>
              <w:rPr>
                <w:rFonts w:ascii="宋体" w:hAnsi="宋体" w:cs="宋体" w:hint="eastAsia"/>
                <w:b/>
                <w:sz w:val="22"/>
                <w:szCs w:val="22"/>
              </w:rPr>
              <w:t>提供不得分。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w:t>
            </w:r>
          </w:p>
        </w:tc>
        <w:tc>
          <w:tcPr>
            <w:tcW w:w="830" w:type="dxa"/>
            <w:vAlign w:val="center"/>
          </w:tcPr>
          <w:p w:rsidR="00086417" w:rsidRDefault="008868D2">
            <w:pPr>
              <w:spacing w:before="74" w:line="231" w:lineRule="auto"/>
              <w:jc w:val="center"/>
              <w:rPr>
                <w:rFonts w:ascii="宋体" w:hAnsi="宋体" w:cs="宋体"/>
                <w:sz w:val="22"/>
                <w:szCs w:val="22"/>
              </w:rPr>
            </w:pPr>
            <w:r>
              <w:rPr>
                <w:rFonts w:ascii="宋体" w:hAnsi="宋体" w:cs="宋体" w:hint="eastAsia"/>
                <w:spacing w:val="4"/>
                <w:sz w:val="22"/>
                <w:szCs w:val="22"/>
              </w:rPr>
              <w:t>客</w:t>
            </w:r>
            <w:r>
              <w:rPr>
                <w:rFonts w:ascii="宋体" w:hAnsi="宋体" w:cs="宋体" w:hint="eastAsia"/>
                <w:spacing w:val="3"/>
                <w:sz w:val="22"/>
                <w:szCs w:val="22"/>
              </w:rPr>
              <w:t>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1.3</w:t>
            </w:r>
          </w:p>
        </w:tc>
        <w:tc>
          <w:tcPr>
            <w:tcW w:w="5717" w:type="dxa"/>
          </w:tcPr>
          <w:p w:rsidR="00086417" w:rsidRDefault="008868D2">
            <w:pPr>
              <w:spacing w:before="71" w:line="249" w:lineRule="auto"/>
              <w:ind w:left="120" w:right="104"/>
              <w:rPr>
                <w:rFonts w:ascii="宋体" w:hAnsi="宋体" w:cs="宋体"/>
                <w:sz w:val="22"/>
                <w:szCs w:val="22"/>
              </w:rPr>
            </w:pPr>
            <w:r>
              <w:rPr>
                <w:rFonts w:ascii="宋体" w:hAnsi="宋体" w:cs="宋体" w:hint="eastAsia"/>
                <w:spacing w:val="2"/>
                <w:sz w:val="22"/>
                <w:szCs w:val="22"/>
              </w:rPr>
              <w:t>供应商具有有效期内的环境管理体系认证</w:t>
            </w:r>
            <w:r>
              <w:rPr>
                <w:rFonts w:ascii="宋体" w:hAnsi="宋体" w:cs="宋体" w:hint="eastAsia"/>
                <w:spacing w:val="-3"/>
                <w:sz w:val="22"/>
                <w:szCs w:val="22"/>
              </w:rPr>
              <w:t>证书得</w:t>
            </w:r>
            <w:r>
              <w:rPr>
                <w:rFonts w:ascii="宋体" w:hAnsi="宋体" w:cs="宋体" w:hint="eastAsia"/>
                <w:spacing w:val="-3"/>
                <w:sz w:val="22"/>
                <w:szCs w:val="22"/>
              </w:rPr>
              <w:t>1</w:t>
            </w:r>
            <w:r>
              <w:rPr>
                <w:rFonts w:ascii="宋体" w:hAnsi="宋体" w:cs="宋体" w:hint="eastAsia"/>
                <w:spacing w:val="-3"/>
                <w:sz w:val="22"/>
                <w:szCs w:val="22"/>
              </w:rPr>
              <w:t>分；</w:t>
            </w:r>
          </w:p>
          <w:p w:rsidR="00086417" w:rsidRDefault="008868D2">
            <w:pPr>
              <w:spacing w:line="228" w:lineRule="auto"/>
              <w:ind w:left="119"/>
              <w:rPr>
                <w:rFonts w:ascii="宋体" w:hAnsi="宋体" w:cs="宋体"/>
                <w:spacing w:val="9"/>
                <w:sz w:val="22"/>
                <w:szCs w:val="22"/>
              </w:rPr>
            </w:pPr>
            <w:r>
              <w:rPr>
                <w:rFonts w:ascii="宋体" w:hAnsi="宋体" w:cs="宋体" w:hint="eastAsia"/>
                <w:b/>
                <w:sz w:val="22"/>
                <w:szCs w:val="22"/>
              </w:rPr>
              <w:t>需提供有效期内的证书</w:t>
            </w:r>
            <w:r>
              <w:rPr>
                <w:rFonts w:ascii="宋体" w:hAnsi="宋体" w:cs="宋体" w:hint="eastAsia"/>
                <w:b/>
                <w:sz w:val="22"/>
                <w:szCs w:val="22"/>
              </w:rPr>
              <w:t>扫描件</w:t>
            </w:r>
            <w:r>
              <w:rPr>
                <w:rFonts w:ascii="宋体" w:hAnsi="宋体" w:cs="宋体" w:hint="eastAsia"/>
                <w:b/>
                <w:sz w:val="22"/>
                <w:szCs w:val="22"/>
              </w:rPr>
              <w:t>并加盖公章，</w:t>
            </w:r>
            <w:r>
              <w:rPr>
                <w:rFonts w:ascii="宋体" w:hAnsi="宋体" w:cs="宋体" w:hint="eastAsia"/>
                <w:b/>
                <w:sz w:val="22"/>
                <w:szCs w:val="22"/>
              </w:rPr>
              <w:t>未按要求</w:t>
            </w:r>
            <w:r>
              <w:rPr>
                <w:rFonts w:ascii="宋体" w:hAnsi="宋体" w:cs="宋体" w:hint="eastAsia"/>
                <w:b/>
                <w:sz w:val="22"/>
                <w:szCs w:val="22"/>
              </w:rPr>
              <w:t>提供不得分。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w:t>
            </w:r>
          </w:p>
        </w:tc>
        <w:tc>
          <w:tcPr>
            <w:tcW w:w="830" w:type="dxa"/>
            <w:vAlign w:val="center"/>
          </w:tcPr>
          <w:p w:rsidR="00086417" w:rsidRDefault="008868D2">
            <w:pPr>
              <w:spacing w:before="74" w:line="231" w:lineRule="auto"/>
              <w:jc w:val="center"/>
              <w:rPr>
                <w:rFonts w:ascii="宋体" w:hAnsi="宋体" w:cs="宋体"/>
                <w:sz w:val="22"/>
                <w:szCs w:val="22"/>
              </w:rPr>
            </w:pPr>
            <w:r>
              <w:rPr>
                <w:rFonts w:ascii="宋体" w:hAnsi="宋体" w:cs="宋体" w:hint="eastAsia"/>
                <w:spacing w:val="4"/>
                <w:sz w:val="22"/>
                <w:szCs w:val="22"/>
              </w:rPr>
              <w:t>客</w:t>
            </w:r>
            <w:r>
              <w:rPr>
                <w:rFonts w:ascii="宋体" w:hAnsi="宋体" w:cs="宋体" w:hint="eastAsia"/>
                <w:spacing w:val="3"/>
                <w:sz w:val="22"/>
                <w:szCs w:val="22"/>
              </w:rPr>
              <w:t>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1.4</w:t>
            </w:r>
          </w:p>
        </w:tc>
        <w:tc>
          <w:tcPr>
            <w:tcW w:w="5717" w:type="dxa"/>
          </w:tcPr>
          <w:p w:rsidR="00086417" w:rsidRDefault="008868D2">
            <w:pPr>
              <w:spacing w:before="71" w:line="249" w:lineRule="auto"/>
              <w:ind w:left="120" w:right="104"/>
              <w:rPr>
                <w:rFonts w:ascii="宋体" w:hAnsi="宋体" w:cs="宋体"/>
                <w:sz w:val="22"/>
                <w:szCs w:val="22"/>
              </w:rPr>
            </w:pPr>
            <w:r>
              <w:rPr>
                <w:rFonts w:ascii="宋体" w:hAnsi="宋体" w:cs="宋体" w:hint="eastAsia"/>
                <w:spacing w:val="2"/>
                <w:sz w:val="22"/>
                <w:szCs w:val="22"/>
              </w:rPr>
              <w:t>供应商具有有效期内的信息安全管理体系认证</w:t>
            </w:r>
            <w:r>
              <w:rPr>
                <w:rFonts w:ascii="宋体" w:hAnsi="宋体" w:cs="宋体" w:hint="eastAsia"/>
                <w:spacing w:val="-3"/>
                <w:sz w:val="22"/>
                <w:szCs w:val="22"/>
              </w:rPr>
              <w:t>证书得</w:t>
            </w:r>
            <w:r>
              <w:rPr>
                <w:rFonts w:ascii="宋体" w:hAnsi="宋体" w:cs="宋体" w:hint="eastAsia"/>
                <w:spacing w:val="-3"/>
                <w:sz w:val="22"/>
                <w:szCs w:val="22"/>
              </w:rPr>
              <w:t>1</w:t>
            </w:r>
            <w:r>
              <w:rPr>
                <w:rFonts w:ascii="宋体" w:hAnsi="宋体" w:cs="宋体" w:hint="eastAsia"/>
                <w:spacing w:val="-3"/>
                <w:sz w:val="22"/>
                <w:szCs w:val="22"/>
              </w:rPr>
              <w:t>分；</w:t>
            </w:r>
          </w:p>
          <w:p w:rsidR="00086417" w:rsidRDefault="008868D2">
            <w:pPr>
              <w:spacing w:line="228" w:lineRule="auto"/>
              <w:ind w:left="119"/>
              <w:rPr>
                <w:rFonts w:ascii="宋体" w:hAnsi="宋体" w:cs="宋体"/>
                <w:b/>
                <w:sz w:val="22"/>
                <w:szCs w:val="22"/>
              </w:rPr>
            </w:pPr>
            <w:r>
              <w:rPr>
                <w:rFonts w:ascii="宋体" w:hAnsi="宋体" w:cs="宋体" w:hint="eastAsia"/>
                <w:b/>
                <w:sz w:val="22"/>
                <w:szCs w:val="22"/>
              </w:rPr>
              <w:t>需提供有效期内的证书</w:t>
            </w:r>
            <w:r>
              <w:rPr>
                <w:rFonts w:ascii="宋体" w:hAnsi="宋体" w:cs="宋体" w:hint="eastAsia"/>
                <w:b/>
                <w:sz w:val="22"/>
                <w:szCs w:val="22"/>
              </w:rPr>
              <w:t>扫描件</w:t>
            </w:r>
            <w:r>
              <w:rPr>
                <w:rFonts w:ascii="宋体" w:hAnsi="宋体" w:cs="宋体" w:hint="eastAsia"/>
                <w:b/>
                <w:sz w:val="22"/>
                <w:szCs w:val="22"/>
              </w:rPr>
              <w:t>并加盖公章，</w:t>
            </w:r>
            <w:r>
              <w:rPr>
                <w:rFonts w:ascii="宋体" w:hAnsi="宋体" w:cs="宋体" w:hint="eastAsia"/>
                <w:b/>
                <w:sz w:val="22"/>
                <w:szCs w:val="22"/>
              </w:rPr>
              <w:t>未按要求</w:t>
            </w:r>
            <w:r>
              <w:rPr>
                <w:rFonts w:ascii="宋体" w:hAnsi="宋体" w:cs="宋体" w:hint="eastAsia"/>
                <w:b/>
                <w:sz w:val="22"/>
                <w:szCs w:val="22"/>
              </w:rPr>
              <w:t>提供不得分。</w:t>
            </w:r>
          </w:p>
        </w:tc>
        <w:tc>
          <w:tcPr>
            <w:tcW w:w="580" w:type="dxa"/>
            <w:vAlign w:val="center"/>
          </w:tcPr>
          <w:p w:rsidR="00086417" w:rsidRDefault="00086417">
            <w:pPr>
              <w:spacing w:before="75" w:line="187" w:lineRule="auto"/>
              <w:jc w:val="center"/>
              <w:rPr>
                <w:rFonts w:ascii="宋体" w:hAnsi="宋体" w:cs="宋体"/>
                <w:sz w:val="22"/>
                <w:szCs w:val="22"/>
              </w:rPr>
            </w:pPr>
          </w:p>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w:t>
            </w:r>
          </w:p>
        </w:tc>
        <w:tc>
          <w:tcPr>
            <w:tcW w:w="830" w:type="dxa"/>
            <w:vAlign w:val="center"/>
          </w:tcPr>
          <w:p w:rsidR="00086417" w:rsidRDefault="00086417">
            <w:pPr>
              <w:spacing w:before="74" w:line="231" w:lineRule="auto"/>
              <w:jc w:val="center"/>
              <w:rPr>
                <w:rFonts w:ascii="宋体" w:hAnsi="宋体" w:cs="宋体"/>
                <w:spacing w:val="4"/>
                <w:sz w:val="22"/>
                <w:szCs w:val="22"/>
              </w:rPr>
            </w:pPr>
          </w:p>
          <w:p w:rsidR="00086417" w:rsidRDefault="008868D2">
            <w:pPr>
              <w:spacing w:before="74" w:line="231" w:lineRule="auto"/>
              <w:jc w:val="center"/>
              <w:rPr>
                <w:rFonts w:ascii="宋体" w:hAnsi="宋体" w:cs="宋体"/>
                <w:sz w:val="22"/>
                <w:szCs w:val="22"/>
              </w:rPr>
            </w:pPr>
            <w:r>
              <w:rPr>
                <w:rFonts w:ascii="宋体" w:hAnsi="宋体" w:cs="宋体" w:hint="eastAsia"/>
                <w:spacing w:val="4"/>
                <w:sz w:val="22"/>
                <w:szCs w:val="22"/>
              </w:rPr>
              <w:t>客</w:t>
            </w:r>
            <w:r>
              <w:rPr>
                <w:rFonts w:ascii="宋体" w:hAnsi="宋体" w:cs="宋体" w:hint="eastAsia"/>
                <w:spacing w:val="3"/>
                <w:sz w:val="22"/>
                <w:szCs w:val="22"/>
              </w:rPr>
              <w:t>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2</w:t>
            </w:r>
          </w:p>
        </w:tc>
        <w:tc>
          <w:tcPr>
            <w:tcW w:w="5717" w:type="dxa"/>
          </w:tcPr>
          <w:p w:rsidR="00086417" w:rsidRDefault="008868D2">
            <w:pPr>
              <w:spacing w:line="300" w:lineRule="exact"/>
              <w:outlineLvl w:val="0"/>
              <w:rPr>
                <w:rFonts w:ascii="宋体" w:hAnsi="宋体" w:cs="宋体"/>
                <w:spacing w:val="8"/>
                <w:sz w:val="22"/>
                <w:szCs w:val="22"/>
              </w:rPr>
            </w:pPr>
            <w:r>
              <w:rPr>
                <w:rFonts w:ascii="宋体" w:hAnsi="宋体" w:cs="宋体" w:hint="eastAsia"/>
                <w:spacing w:val="8"/>
                <w:sz w:val="22"/>
                <w:szCs w:val="22"/>
              </w:rPr>
              <w:t>企业业绩</w:t>
            </w:r>
            <w:r>
              <w:rPr>
                <w:rFonts w:ascii="宋体" w:hAnsi="宋体" w:cs="宋体" w:hint="eastAsia"/>
                <w:spacing w:val="8"/>
                <w:sz w:val="22"/>
                <w:szCs w:val="22"/>
              </w:rPr>
              <w:t>：</w:t>
            </w:r>
          </w:p>
          <w:p w:rsidR="00086417" w:rsidRDefault="008868D2">
            <w:pPr>
              <w:spacing w:line="300" w:lineRule="exact"/>
              <w:outlineLvl w:val="0"/>
              <w:rPr>
                <w:rFonts w:ascii="宋体" w:hAnsi="宋体" w:cs="宋体"/>
                <w:bCs/>
                <w:sz w:val="22"/>
                <w:szCs w:val="22"/>
              </w:rPr>
            </w:pPr>
            <w:r>
              <w:rPr>
                <w:rFonts w:ascii="宋体" w:hAnsi="宋体" w:cs="宋体" w:hint="eastAsia"/>
                <w:bCs/>
                <w:sz w:val="22"/>
                <w:szCs w:val="22"/>
              </w:rPr>
              <w:t>根据投标人提供的近三年（</w:t>
            </w:r>
            <w:r>
              <w:rPr>
                <w:rFonts w:ascii="宋体" w:hAnsi="宋体" w:cs="宋体" w:hint="eastAsia"/>
                <w:bCs/>
                <w:sz w:val="22"/>
                <w:szCs w:val="22"/>
              </w:rPr>
              <w:t>20</w:t>
            </w:r>
            <w:r>
              <w:rPr>
                <w:rFonts w:ascii="宋体" w:hAnsi="宋体" w:cs="宋体" w:hint="eastAsia"/>
                <w:bCs/>
                <w:sz w:val="22"/>
                <w:szCs w:val="22"/>
              </w:rPr>
              <w:t>20</w:t>
            </w:r>
            <w:r>
              <w:rPr>
                <w:rFonts w:ascii="宋体" w:hAnsi="宋体" w:cs="宋体" w:hint="eastAsia"/>
                <w:bCs/>
                <w:sz w:val="22"/>
                <w:szCs w:val="22"/>
              </w:rPr>
              <w:t>年</w:t>
            </w:r>
            <w:r>
              <w:rPr>
                <w:rFonts w:ascii="宋体" w:hAnsi="宋体" w:cs="宋体" w:hint="eastAsia"/>
                <w:bCs/>
                <w:sz w:val="22"/>
                <w:szCs w:val="22"/>
              </w:rPr>
              <w:t>10</w:t>
            </w:r>
            <w:r>
              <w:rPr>
                <w:rFonts w:ascii="宋体" w:hAnsi="宋体" w:cs="宋体" w:hint="eastAsia"/>
                <w:bCs/>
                <w:sz w:val="22"/>
                <w:szCs w:val="22"/>
              </w:rPr>
              <w:t>月</w:t>
            </w:r>
            <w:r>
              <w:rPr>
                <w:rFonts w:ascii="宋体" w:hAnsi="宋体" w:cs="宋体" w:hint="eastAsia"/>
                <w:bCs/>
                <w:sz w:val="22"/>
                <w:szCs w:val="22"/>
              </w:rPr>
              <w:t>1</w:t>
            </w:r>
            <w:r>
              <w:rPr>
                <w:rFonts w:ascii="宋体" w:hAnsi="宋体" w:cs="宋体" w:hint="eastAsia"/>
                <w:bCs/>
                <w:sz w:val="22"/>
                <w:szCs w:val="22"/>
              </w:rPr>
              <w:t>日起至本项目截标时间止）完成类似业绩进行打分，每个得</w:t>
            </w:r>
            <w:r>
              <w:rPr>
                <w:rFonts w:ascii="宋体" w:hAnsi="宋体" w:cs="宋体" w:hint="eastAsia"/>
                <w:bCs/>
                <w:sz w:val="22"/>
                <w:szCs w:val="22"/>
              </w:rPr>
              <w:t>0.5</w:t>
            </w:r>
            <w:r>
              <w:rPr>
                <w:rFonts w:ascii="宋体" w:hAnsi="宋体" w:cs="宋体" w:hint="eastAsia"/>
                <w:bCs/>
                <w:sz w:val="22"/>
                <w:szCs w:val="22"/>
              </w:rPr>
              <w:t>分，最高得</w:t>
            </w:r>
            <w:r>
              <w:rPr>
                <w:rFonts w:ascii="宋体" w:hAnsi="宋体" w:cs="宋体" w:hint="eastAsia"/>
                <w:bCs/>
                <w:sz w:val="22"/>
                <w:szCs w:val="22"/>
              </w:rPr>
              <w:t>1</w:t>
            </w:r>
            <w:r>
              <w:rPr>
                <w:rFonts w:ascii="宋体" w:hAnsi="宋体" w:cs="宋体" w:hint="eastAsia"/>
                <w:bCs/>
                <w:sz w:val="22"/>
                <w:szCs w:val="22"/>
              </w:rPr>
              <w:t>分。</w:t>
            </w:r>
          </w:p>
          <w:p w:rsidR="00086417" w:rsidRDefault="008868D2">
            <w:pPr>
              <w:spacing w:before="75" w:line="231" w:lineRule="auto"/>
              <w:rPr>
                <w:rFonts w:ascii="宋体" w:hAnsi="宋体" w:cs="宋体"/>
                <w:spacing w:val="8"/>
                <w:sz w:val="22"/>
                <w:szCs w:val="22"/>
              </w:rPr>
            </w:pPr>
            <w:r>
              <w:rPr>
                <w:rFonts w:ascii="宋体" w:hAnsi="宋体" w:cs="宋体" w:hint="eastAsia"/>
                <w:b/>
                <w:sz w:val="22"/>
                <w:szCs w:val="22"/>
              </w:rPr>
              <w:t>开标时在投标文件中必须同时提供合同</w:t>
            </w:r>
            <w:r>
              <w:rPr>
                <w:rFonts w:ascii="宋体" w:hAnsi="宋体" w:cs="宋体" w:hint="eastAsia"/>
                <w:b/>
                <w:sz w:val="22"/>
                <w:szCs w:val="22"/>
              </w:rPr>
              <w:t>扫描件</w:t>
            </w:r>
            <w:r>
              <w:rPr>
                <w:rFonts w:ascii="宋体" w:hAnsi="宋体" w:cs="宋体" w:hint="eastAsia"/>
                <w:b/>
                <w:sz w:val="22"/>
                <w:szCs w:val="22"/>
              </w:rPr>
              <w:t>并加盖公章，</w:t>
            </w:r>
            <w:r>
              <w:rPr>
                <w:rFonts w:ascii="宋体" w:hAnsi="宋体" w:cs="宋体" w:hint="eastAsia"/>
                <w:b/>
                <w:sz w:val="22"/>
                <w:szCs w:val="22"/>
              </w:rPr>
              <w:t>未按要求</w:t>
            </w:r>
            <w:r>
              <w:rPr>
                <w:rFonts w:ascii="宋体" w:hAnsi="宋体" w:cs="宋体" w:hint="eastAsia"/>
                <w:b/>
                <w:sz w:val="22"/>
                <w:szCs w:val="22"/>
              </w:rPr>
              <w:t>提供不得分，原件备查。</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w:t>
            </w:r>
          </w:p>
        </w:tc>
        <w:tc>
          <w:tcPr>
            <w:tcW w:w="830" w:type="dxa"/>
            <w:vAlign w:val="center"/>
          </w:tcPr>
          <w:p w:rsidR="00086417" w:rsidRDefault="008868D2">
            <w:pPr>
              <w:spacing w:before="74" w:line="231" w:lineRule="auto"/>
              <w:jc w:val="center"/>
              <w:rPr>
                <w:rFonts w:ascii="宋体" w:hAnsi="宋体" w:cs="宋体"/>
                <w:sz w:val="22"/>
                <w:szCs w:val="22"/>
              </w:rPr>
            </w:pPr>
            <w:r>
              <w:rPr>
                <w:rFonts w:ascii="宋体" w:hAnsi="宋体" w:cs="宋体" w:hint="eastAsia"/>
                <w:spacing w:val="4"/>
                <w:sz w:val="22"/>
                <w:szCs w:val="22"/>
              </w:rPr>
              <w:t>客</w:t>
            </w:r>
            <w:r>
              <w:rPr>
                <w:rFonts w:ascii="宋体" w:hAnsi="宋体" w:cs="宋体" w:hint="eastAsia"/>
                <w:spacing w:val="3"/>
                <w:sz w:val="22"/>
                <w:szCs w:val="22"/>
              </w:rPr>
              <w:t>观分</w:t>
            </w:r>
          </w:p>
        </w:tc>
        <w:tc>
          <w:tcPr>
            <w:tcW w:w="1322" w:type="dxa"/>
          </w:tcPr>
          <w:p w:rsidR="00086417" w:rsidRDefault="00086417">
            <w:pPr>
              <w:spacing w:before="21" w:line="228" w:lineRule="auto"/>
              <w:ind w:left="132"/>
              <w:rPr>
                <w:rFonts w:ascii="宋体" w:hAnsi="宋体" w:cs="宋体"/>
                <w:spacing w:val="8"/>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3</w:t>
            </w:r>
          </w:p>
        </w:tc>
        <w:tc>
          <w:tcPr>
            <w:tcW w:w="5717" w:type="dxa"/>
          </w:tcPr>
          <w:p w:rsidR="00086417" w:rsidRDefault="008868D2">
            <w:pPr>
              <w:spacing w:before="75" w:line="231" w:lineRule="auto"/>
              <w:rPr>
                <w:rFonts w:ascii="宋体" w:hAnsi="宋体" w:cs="宋体"/>
                <w:bCs/>
                <w:sz w:val="22"/>
                <w:szCs w:val="22"/>
              </w:rPr>
            </w:pPr>
            <w:r>
              <w:rPr>
                <w:rFonts w:ascii="宋体" w:hAnsi="宋体" w:cs="宋体" w:hint="eastAsia"/>
                <w:spacing w:val="10"/>
                <w:sz w:val="22"/>
                <w:szCs w:val="22"/>
              </w:rPr>
              <w:t>针</w:t>
            </w:r>
            <w:r>
              <w:rPr>
                <w:rFonts w:ascii="宋体" w:hAnsi="宋体" w:cs="宋体" w:hint="eastAsia"/>
                <w:spacing w:val="9"/>
                <w:sz w:val="22"/>
                <w:szCs w:val="22"/>
              </w:rPr>
              <w:t>对本项目重点、难点及相应解决措施</w:t>
            </w:r>
          </w:p>
        </w:tc>
        <w:tc>
          <w:tcPr>
            <w:tcW w:w="580" w:type="dxa"/>
            <w:vAlign w:val="center"/>
          </w:tcPr>
          <w:p w:rsidR="00086417" w:rsidRDefault="008868D2">
            <w:pPr>
              <w:spacing w:before="75" w:line="231" w:lineRule="auto"/>
              <w:ind w:left="128"/>
              <w:jc w:val="center"/>
              <w:rPr>
                <w:rFonts w:ascii="宋体" w:hAnsi="宋体" w:cs="宋体"/>
                <w:spacing w:val="2"/>
                <w:sz w:val="22"/>
                <w:szCs w:val="22"/>
              </w:rPr>
            </w:pPr>
            <w:r>
              <w:rPr>
                <w:rFonts w:ascii="宋体" w:hAnsi="宋体" w:cs="宋体" w:hint="eastAsia"/>
                <w:spacing w:val="2"/>
                <w:sz w:val="22"/>
                <w:szCs w:val="22"/>
              </w:rPr>
              <w:t>/</w:t>
            </w:r>
          </w:p>
        </w:tc>
        <w:tc>
          <w:tcPr>
            <w:tcW w:w="830" w:type="dxa"/>
            <w:vAlign w:val="center"/>
          </w:tcPr>
          <w:p w:rsidR="00086417" w:rsidRDefault="008868D2">
            <w:pPr>
              <w:spacing w:before="24" w:line="228" w:lineRule="auto"/>
              <w:ind w:left="326"/>
              <w:jc w:val="center"/>
              <w:rPr>
                <w:rFonts w:ascii="宋体" w:hAnsi="宋体" w:cs="宋体"/>
                <w:spacing w:val="2"/>
                <w:sz w:val="22"/>
                <w:szCs w:val="22"/>
              </w:rPr>
            </w:pPr>
            <w:r>
              <w:rPr>
                <w:rFonts w:ascii="宋体" w:hAnsi="宋体" w:cs="宋体" w:hint="eastAsia"/>
                <w:spacing w:val="2"/>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3</w:t>
            </w:r>
            <w:r>
              <w:rPr>
                <w:rFonts w:ascii="宋体" w:hAnsi="宋体" w:cs="宋体"/>
                <w:spacing w:val="2"/>
                <w:sz w:val="22"/>
                <w:szCs w:val="22"/>
              </w:rPr>
              <w:t>.1</w:t>
            </w:r>
          </w:p>
        </w:tc>
        <w:tc>
          <w:tcPr>
            <w:tcW w:w="5717" w:type="dxa"/>
          </w:tcPr>
          <w:p w:rsidR="00086417" w:rsidRDefault="008868D2">
            <w:pPr>
              <w:spacing w:before="37" w:line="245" w:lineRule="auto"/>
              <w:ind w:right="176"/>
              <w:rPr>
                <w:rFonts w:ascii="宋体" w:hAnsi="宋体" w:cs="宋体"/>
                <w:szCs w:val="21"/>
              </w:rPr>
            </w:pPr>
            <w:r>
              <w:rPr>
                <w:rFonts w:ascii="宋体" w:hAnsi="宋体" w:cs="宋体" w:hint="eastAsia"/>
                <w:szCs w:val="21"/>
              </w:rPr>
              <w:t>对本项目的背景和需求的理解程度清楚，根据内容分析的针对性、完整性情况进行评价</w:t>
            </w:r>
            <w:r>
              <w:rPr>
                <w:rFonts w:ascii="宋体" w:hAnsi="宋体" w:cs="宋体" w:hint="eastAsia"/>
                <w:szCs w:val="21"/>
              </w:rPr>
              <w:t>。</w:t>
            </w:r>
            <w:r>
              <w:rPr>
                <w:rFonts w:ascii="宋体" w:hAnsi="宋体" w:cs="宋体" w:hint="eastAsia"/>
                <w:szCs w:val="21"/>
              </w:rPr>
              <w:t>分析内容针对性、完整性好得</w:t>
            </w:r>
            <w:r>
              <w:rPr>
                <w:rFonts w:ascii="宋体" w:hAnsi="宋体" w:cs="宋体" w:hint="eastAsia"/>
                <w:szCs w:val="21"/>
              </w:rPr>
              <w:t>5</w:t>
            </w:r>
            <w:r>
              <w:rPr>
                <w:rFonts w:ascii="宋体" w:hAnsi="宋体" w:cs="宋体" w:hint="eastAsia"/>
                <w:szCs w:val="21"/>
              </w:rPr>
              <w:t>分；</w:t>
            </w:r>
            <w:r>
              <w:rPr>
                <w:rFonts w:ascii="宋体" w:hAnsi="宋体" w:cs="宋体" w:hint="eastAsia"/>
                <w:spacing w:val="11"/>
                <w:szCs w:val="21"/>
              </w:rPr>
              <w:t>分析内容针对性、完整性</w:t>
            </w:r>
            <w:r>
              <w:rPr>
                <w:rFonts w:ascii="宋体" w:hAnsi="宋体" w:cs="宋体" w:hint="eastAsia"/>
                <w:spacing w:val="6"/>
                <w:szCs w:val="21"/>
              </w:rPr>
              <w:t>较</w:t>
            </w:r>
            <w:r>
              <w:rPr>
                <w:rFonts w:ascii="宋体" w:hAnsi="宋体" w:cs="宋体" w:hint="eastAsia"/>
                <w:spacing w:val="6"/>
                <w:szCs w:val="21"/>
              </w:rPr>
              <w:t>好</w:t>
            </w:r>
            <w:r>
              <w:rPr>
                <w:rFonts w:ascii="宋体" w:hAnsi="宋体" w:cs="宋体" w:hint="eastAsia"/>
                <w:spacing w:val="6"/>
                <w:szCs w:val="21"/>
              </w:rPr>
              <w:t>的得</w:t>
            </w:r>
            <w:r>
              <w:rPr>
                <w:rFonts w:ascii="宋体" w:hAnsi="宋体" w:cs="宋体" w:hint="eastAsia"/>
                <w:spacing w:val="6"/>
                <w:szCs w:val="21"/>
              </w:rPr>
              <w:t>4</w:t>
            </w:r>
            <w:r>
              <w:rPr>
                <w:rFonts w:ascii="宋体" w:hAnsi="宋体" w:cs="宋体" w:hint="eastAsia"/>
                <w:spacing w:val="6"/>
                <w:szCs w:val="21"/>
              </w:rPr>
              <w:t>分</w:t>
            </w:r>
            <w:r>
              <w:rPr>
                <w:rFonts w:ascii="宋体" w:hAnsi="宋体" w:cs="宋体" w:hint="eastAsia"/>
                <w:spacing w:val="6"/>
                <w:szCs w:val="21"/>
              </w:rPr>
              <w:t>；</w:t>
            </w:r>
            <w:r>
              <w:rPr>
                <w:rFonts w:ascii="宋体" w:hAnsi="宋体" w:cs="宋体" w:hint="eastAsia"/>
                <w:spacing w:val="11"/>
                <w:szCs w:val="21"/>
              </w:rPr>
              <w:t>分析</w:t>
            </w:r>
            <w:r>
              <w:rPr>
                <w:rFonts w:ascii="宋体" w:hAnsi="宋体" w:cs="宋体" w:hint="eastAsia"/>
                <w:szCs w:val="21"/>
              </w:rPr>
              <w:t>内容针对性、完整性一般得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分析内容略有瑕疵的得</w:t>
            </w:r>
            <w:r>
              <w:rPr>
                <w:rFonts w:ascii="宋体" w:hAnsi="宋体" w:cs="宋体" w:hint="eastAsia"/>
                <w:szCs w:val="21"/>
              </w:rPr>
              <w:t>2</w:t>
            </w:r>
            <w:r>
              <w:rPr>
                <w:rFonts w:ascii="宋体" w:hAnsi="宋体" w:cs="宋体" w:hint="eastAsia"/>
                <w:szCs w:val="21"/>
              </w:rPr>
              <w:t>分；分析</w:t>
            </w:r>
            <w:r>
              <w:rPr>
                <w:rFonts w:ascii="宋体" w:hAnsi="宋体" w:cs="宋体" w:hint="eastAsia"/>
                <w:spacing w:val="10"/>
                <w:szCs w:val="21"/>
              </w:rPr>
              <w:t>内容瑕疵比较多的，得</w:t>
            </w:r>
            <w:r>
              <w:rPr>
                <w:rFonts w:ascii="宋体" w:hAnsi="宋体" w:cs="宋体" w:hint="eastAsia"/>
                <w:spacing w:val="10"/>
                <w:szCs w:val="21"/>
              </w:rPr>
              <w:t>1</w:t>
            </w:r>
            <w:r>
              <w:rPr>
                <w:rFonts w:ascii="宋体" w:hAnsi="宋体" w:cs="宋体" w:hint="eastAsia"/>
                <w:spacing w:val="10"/>
                <w:szCs w:val="21"/>
              </w:rPr>
              <w:t>分；不符合或未提供的不得分。</w:t>
            </w:r>
          </w:p>
        </w:tc>
        <w:tc>
          <w:tcPr>
            <w:tcW w:w="580" w:type="dxa"/>
            <w:vAlign w:val="center"/>
          </w:tcPr>
          <w:p w:rsidR="00086417" w:rsidRDefault="008868D2">
            <w:pPr>
              <w:spacing w:before="75" w:line="231" w:lineRule="auto"/>
              <w:ind w:left="128"/>
              <w:jc w:val="center"/>
              <w:rPr>
                <w:rFonts w:ascii="宋体" w:hAnsi="宋体" w:cs="宋体"/>
                <w:spacing w:val="2"/>
                <w:sz w:val="22"/>
                <w:szCs w:val="22"/>
              </w:rPr>
            </w:pPr>
            <w:r>
              <w:rPr>
                <w:rFonts w:ascii="宋体" w:hAnsi="宋体" w:cs="宋体" w:hint="eastAsia"/>
                <w:spacing w:val="2"/>
                <w:sz w:val="22"/>
                <w:szCs w:val="22"/>
              </w:rPr>
              <w:t>5</w:t>
            </w:r>
          </w:p>
        </w:tc>
        <w:tc>
          <w:tcPr>
            <w:tcW w:w="830" w:type="dxa"/>
            <w:vAlign w:val="center"/>
          </w:tcPr>
          <w:p w:rsidR="00086417" w:rsidRDefault="008868D2">
            <w:pPr>
              <w:spacing w:before="24" w:line="228" w:lineRule="auto"/>
              <w:jc w:val="center"/>
              <w:rPr>
                <w:rFonts w:ascii="宋体" w:hAnsi="宋体" w:cs="宋体"/>
                <w:spacing w:val="2"/>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3</w:t>
            </w:r>
            <w:r>
              <w:rPr>
                <w:rFonts w:ascii="宋体" w:hAnsi="宋体" w:cs="宋体"/>
                <w:spacing w:val="2"/>
                <w:sz w:val="22"/>
                <w:szCs w:val="22"/>
              </w:rPr>
              <w:t>.2</w:t>
            </w:r>
          </w:p>
        </w:tc>
        <w:tc>
          <w:tcPr>
            <w:tcW w:w="5717" w:type="dxa"/>
          </w:tcPr>
          <w:p w:rsidR="00086417" w:rsidRDefault="008868D2">
            <w:pPr>
              <w:spacing w:before="37" w:line="245" w:lineRule="auto"/>
              <w:ind w:left="119" w:right="176"/>
              <w:rPr>
                <w:rFonts w:ascii="宋体" w:hAnsi="宋体" w:cs="宋体"/>
                <w:szCs w:val="21"/>
              </w:rPr>
            </w:pPr>
            <w:r>
              <w:rPr>
                <w:rFonts w:ascii="宋体" w:hAnsi="宋体" w:cs="宋体" w:hint="eastAsia"/>
                <w:szCs w:val="21"/>
              </w:rPr>
              <w:t>对</w:t>
            </w:r>
            <w:r>
              <w:rPr>
                <w:rFonts w:ascii="宋体" w:hAnsi="宋体" w:cs="宋体" w:hint="eastAsia"/>
                <w:szCs w:val="21"/>
              </w:rPr>
              <w:t>本项目的总体设计框架，包括现有平台及业务流程框架了解程度</w:t>
            </w:r>
            <w:r>
              <w:rPr>
                <w:rFonts w:ascii="宋体" w:hAnsi="宋体" w:cs="宋体" w:hint="eastAsia"/>
                <w:szCs w:val="21"/>
              </w:rPr>
              <w:t>，</w:t>
            </w:r>
            <w:r>
              <w:rPr>
                <w:rFonts w:ascii="宋体" w:hAnsi="宋体" w:cs="宋体" w:hint="eastAsia"/>
                <w:szCs w:val="21"/>
              </w:rPr>
              <w:t>根据内容分析的针对性、完整性情况进行评价</w:t>
            </w:r>
            <w:r>
              <w:rPr>
                <w:rFonts w:ascii="宋体" w:hAnsi="宋体" w:cs="宋体" w:hint="eastAsia"/>
                <w:szCs w:val="21"/>
              </w:rPr>
              <w:t>。</w:t>
            </w:r>
            <w:r>
              <w:rPr>
                <w:rFonts w:ascii="宋体" w:hAnsi="宋体" w:cs="宋体" w:hint="eastAsia"/>
                <w:szCs w:val="21"/>
              </w:rPr>
              <w:t>分析内容针对性、完整性好得</w:t>
            </w:r>
            <w:r>
              <w:rPr>
                <w:rFonts w:ascii="宋体" w:hAnsi="宋体" w:cs="宋体" w:hint="eastAsia"/>
                <w:szCs w:val="21"/>
              </w:rPr>
              <w:t>5</w:t>
            </w:r>
            <w:r>
              <w:rPr>
                <w:rFonts w:ascii="宋体" w:hAnsi="宋体" w:cs="宋体" w:hint="eastAsia"/>
                <w:szCs w:val="21"/>
              </w:rPr>
              <w:t>分；</w:t>
            </w:r>
          </w:p>
          <w:p w:rsidR="00086417" w:rsidRDefault="008868D2">
            <w:pPr>
              <w:spacing w:before="37" w:line="245" w:lineRule="auto"/>
              <w:ind w:left="119" w:right="176"/>
              <w:rPr>
                <w:rFonts w:ascii="宋体" w:hAnsi="宋体" w:cs="宋体"/>
                <w:szCs w:val="21"/>
              </w:rPr>
            </w:pPr>
            <w:r>
              <w:rPr>
                <w:rFonts w:ascii="宋体" w:hAnsi="宋体" w:cs="宋体" w:hint="eastAsia"/>
                <w:spacing w:val="11"/>
                <w:szCs w:val="21"/>
              </w:rPr>
              <w:t>分析内容针对性、完整性</w:t>
            </w:r>
            <w:r>
              <w:rPr>
                <w:rFonts w:ascii="宋体" w:hAnsi="宋体" w:cs="宋体" w:hint="eastAsia"/>
                <w:spacing w:val="6"/>
                <w:szCs w:val="21"/>
              </w:rPr>
              <w:t>较</w:t>
            </w:r>
            <w:r>
              <w:rPr>
                <w:rFonts w:ascii="宋体" w:hAnsi="宋体" w:cs="宋体" w:hint="eastAsia"/>
                <w:spacing w:val="6"/>
                <w:szCs w:val="21"/>
              </w:rPr>
              <w:t>好</w:t>
            </w:r>
            <w:r>
              <w:rPr>
                <w:rFonts w:ascii="宋体" w:hAnsi="宋体" w:cs="宋体" w:hint="eastAsia"/>
                <w:spacing w:val="6"/>
                <w:szCs w:val="21"/>
              </w:rPr>
              <w:t>的得</w:t>
            </w:r>
            <w:r>
              <w:rPr>
                <w:rFonts w:ascii="宋体" w:hAnsi="宋体" w:cs="宋体" w:hint="eastAsia"/>
                <w:spacing w:val="6"/>
                <w:szCs w:val="21"/>
              </w:rPr>
              <w:t>4</w:t>
            </w:r>
            <w:r>
              <w:rPr>
                <w:rFonts w:ascii="宋体" w:hAnsi="宋体" w:cs="宋体" w:hint="eastAsia"/>
                <w:spacing w:val="6"/>
                <w:szCs w:val="21"/>
              </w:rPr>
              <w:t>分</w:t>
            </w:r>
            <w:r>
              <w:rPr>
                <w:rFonts w:ascii="宋体" w:hAnsi="宋体" w:cs="宋体" w:hint="eastAsia"/>
                <w:spacing w:val="6"/>
                <w:szCs w:val="21"/>
              </w:rPr>
              <w:t>；</w:t>
            </w:r>
            <w:r>
              <w:rPr>
                <w:rFonts w:ascii="宋体" w:hAnsi="宋体" w:cs="宋体" w:hint="eastAsia"/>
                <w:spacing w:val="11"/>
                <w:szCs w:val="21"/>
              </w:rPr>
              <w:t>分析</w:t>
            </w:r>
            <w:r>
              <w:rPr>
                <w:rFonts w:ascii="宋体" w:hAnsi="宋体" w:cs="宋体" w:hint="eastAsia"/>
                <w:szCs w:val="21"/>
              </w:rPr>
              <w:t>内容针对性、完整性一般得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分析内容略有瑕疵的得</w:t>
            </w:r>
            <w:r>
              <w:rPr>
                <w:rFonts w:ascii="宋体" w:hAnsi="宋体" w:cs="宋体" w:hint="eastAsia"/>
                <w:szCs w:val="21"/>
              </w:rPr>
              <w:t>2</w:t>
            </w:r>
            <w:r>
              <w:rPr>
                <w:rFonts w:ascii="宋体" w:hAnsi="宋体" w:cs="宋体" w:hint="eastAsia"/>
                <w:szCs w:val="21"/>
              </w:rPr>
              <w:t>分；分析</w:t>
            </w:r>
            <w:r>
              <w:rPr>
                <w:rFonts w:ascii="宋体" w:hAnsi="宋体" w:cs="宋体" w:hint="eastAsia"/>
                <w:spacing w:val="10"/>
                <w:szCs w:val="21"/>
              </w:rPr>
              <w:t>内容瑕疵比较多的，得</w:t>
            </w:r>
            <w:r>
              <w:rPr>
                <w:rFonts w:ascii="宋体" w:hAnsi="宋体" w:cs="宋体" w:hint="eastAsia"/>
                <w:spacing w:val="10"/>
                <w:szCs w:val="21"/>
              </w:rPr>
              <w:t>1</w:t>
            </w:r>
            <w:r>
              <w:rPr>
                <w:rFonts w:ascii="宋体" w:hAnsi="宋体" w:cs="宋体" w:hint="eastAsia"/>
                <w:spacing w:val="10"/>
                <w:szCs w:val="21"/>
              </w:rPr>
              <w:t>分；不符合或未提供的不得分。</w:t>
            </w:r>
          </w:p>
        </w:tc>
        <w:tc>
          <w:tcPr>
            <w:tcW w:w="580" w:type="dxa"/>
            <w:vAlign w:val="center"/>
          </w:tcPr>
          <w:p w:rsidR="00086417" w:rsidRDefault="008868D2">
            <w:pPr>
              <w:spacing w:before="75" w:line="231" w:lineRule="auto"/>
              <w:ind w:left="128"/>
              <w:jc w:val="center"/>
              <w:rPr>
                <w:rFonts w:ascii="宋体" w:hAnsi="宋体" w:cs="宋体"/>
                <w:spacing w:val="2"/>
                <w:sz w:val="22"/>
                <w:szCs w:val="22"/>
              </w:rPr>
            </w:pPr>
            <w:r>
              <w:rPr>
                <w:rFonts w:ascii="宋体" w:hAnsi="宋体" w:cs="宋体" w:hint="eastAsia"/>
                <w:spacing w:val="2"/>
                <w:sz w:val="22"/>
                <w:szCs w:val="22"/>
              </w:rPr>
              <w:t>5</w:t>
            </w:r>
          </w:p>
        </w:tc>
        <w:tc>
          <w:tcPr>
            <w:tcW w:w="830" w:type="dxa"/>
            <w:vAlign w:val="center"/>
          </w:tcPr>
          <w:p w:rsidR="00086417" w:rsidRDefault="008868D2">
            <w:pPr>
              <w:spacing w:before="24" w:line="228"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t>3</w:t>
            </w:r>
            <w:r>
              <w:rPr>
                <w:rFonts w:ascii="宋体" w:hAnsi="宋体" w:cs="宋体"/>
                <w:spacing w:val="2"/>
                <w:sz w:val="22"/>
                <w:szCs w:val="22"/>
              </w:rPr>
              <w:t>.3</w:t>
            </w:r>
          </w:p>
        </w:tc>
        <w:tc>
          <w:tcPr>
            <w:tcW w:w="5717" w:type="dxa"/>
          </w:tcPr>
          <w:p w:rsidR="00086417" w:rsidRDefault="008868D2">
            <w:pPr>
              <w:spacing w:before="37" w:line="245" w:lineRule="auto"/>
              <w:ind w:left="119" w:right="176"/>
              <w:rPr>
                <w:rFonts w:ascii="宋体" w:hAnsi="宋体" w:cs="宋体"/>
                <w:spacing w:val="6"/>
                <w:szCs w:val="21"/>
              </w:rPr>
            </w:pPr>
            <w:r>
              <w:rPr>
                <w:rFonts w:ascii="宋体" w:hAnsi="宋体" w:cs="宋体" w:hint="eastAsia"/>
                <w:szCs w:val="21"/>
              </w:rPr>
              <w:t>投标人对平台功能的认知，根据内容分析的针对性、完整性情况进行评价</w:t>
            </w:r>
            <w:r>
              <w:rPr>
                <w:rFonts w:ascii="宋体" w:hAnsi="宋体" w:cs="宋体" w:hint="eastAsia"/>
                <w:szCs w:val="21"/>
              </w:rPr>
              <w:t>。</w:t>
            </w:r>
            <w:r>
              <w:rPr>
                <w:rFonts w:ascii="宋体" w:hAnsi="宋体" w:cs="宋体" w:hint="eastAsia"/>
                <w:szCs w:val="21"/>
              </w:rPr>
              <w:t>分析内容针对性、完整性好得</w:t>
            </w:r>
            <w:r>
              <w:rPr>
                <w:rFonts w:ascii="宋体" w:hAnsi="宋体" w:cs="宋体" w:hint="eastAsia"/>
                <w:szCs w:val="21"/>
              </w:rPr>
              <w:t>5</w:t>
            </w:r>
            <w:r>
              <w:rPr>
                <w:rFonts w:ascii="宋体" w:hAnsi="宋体" w:cs="宋体" w:hint="eastAsia"/>
                <w:szCs w:val="21"/>
              </w:rPr>
              <w:t>分；</w:t>
            </w:r>
            <w:r>
              <w:rPr>
                <w:rFonts w:ascii="宋体" w:hAnsi="宋体" w:cs="宋体" w:hint="eastAsia"/>
                <w:spacing w:val="11"/>
                <w:szCs w:val="21"/>
              </w:rPr>
              <w:t>分析内</w:t>
            </w:r>
            <w:r>
              <w:rPr>
                <w:rFonts w:ascii="宋体" w:hAnsi="宋体" w:cs="宋体" w:hint="eastAsia"/>
                <w:spacing w:val="11"/>
                <w:szCs w:val="21"/>
              </w:rPr>
              <w:lastRenderedPageBreak/>
              <w:t>容针对性、完整性</w:t>
            </w:r>
            <w:r>
              <w:rPr>
                <w:rFonts w:ascii="宋体" w:hAnsi="宋体" w:cs="宋体" w:hint="eastAsia"/>
                <w:spacing w:val="6"/>
                <w:szCs w:val="21"/>
              </w:rPr>
              <w:t>较</w:t>
            </w:r>
            <w:r>
              <w:rPr>
                <w:rFonts w:ascii="宋体" w:hAnsi="宋体" w:cs="宋体" w:hint="eastAsia"/>
                <w:spacing w:val="6"/>
                <w:szCs w:val="21"/>
              </w:rPr>
              <w:t>好</w:t>
            </w:r>
            <w:r>
              <w:rPr>
                <w:rFonts w:ascii="宋体" w:hAnsi="宋体" w:cs="宋体" w:hint="eastAsia"/>
                <w:spacing w:val="6"/>
                <w:szCs w:val="21"/>
              </w:rPr>
              <w:t>的得</w:t>
            </w:r>
            <w:r>
              <w:rPr>
                <w:rFonts w:ascii="宋体" w:hAnsi="宋体" w:cs="宋体" w:hint="eastAsia"/>
                <w:spacing w:val="6"/>
                <w:szCs w:val="21"/>
              </w:rPr>
              <w:t>4</w:t>
            </w:r>
            <w:r>
              <w:rPr>
                <w:rFonts w:ascii="宋体" w:hAnsi="宋体" w:cs="宋体" w:hint="eastAsia"/>
                <w:spacing w:val="6"/>
                <w:szCs w:val="21"/>
              </w:rPr>
              <w:t>分</w:t>
            </w:r>
            <w:r>
              <w:rPr>
                <w:rFonts w:ascii="宋体" w:hAnsi="宋体" w:cs="宋体" w:hint="eastAsia"/>
                <w:spacing w:val="6"/>
                <w:szCs w:val="21"/>
              </w:rPr>
              <w:t>；</w:t>
            </w:r>
          </w:p>
          <w:p w:rsidR="00086417" w:rsidRDefault="008868D2">
            <w:pPr>
              <w:spacing w:before="37" w:line="245" w:lineRule="auto"/>
              <w:ind w:left="119" w:right="176"/>
              <w:rPr>
                <w:rFonts w:ascii="宋体" w:hAnsi="宋体" w:cs="宋体"/>
                <w:szCs w:val="21"/>
              </w:rPr>
            </w:pPr>
            <w:r>
              <w:rPr>
                <w:rFonts w:ascii="宋体" w:hAnsi="宋体" w:cs="宋体" w:hint="eastAsia"/>
                <w:spacing w:val="11"/>
                <w:szCs w:val="21"/>
              </w:rPr>
              <w:t>分析</w:t>
            </w:r>
            <w:r>
              <w:rPr>
                <w:rFonts w:ascii="宋体" w:hAnsi="宋体" w:cs="宋体" w:hint="eastAsia"/>
                <w:szCs w:val="21"/>
              </w:rPr>
              <w:t>内容针对性、完整性一般得</w:t>
            </w:r>
            <w:r>
              <w:rPr>
                <w:rFonts w:ascii="宋体" w:hAnsi="宋体" w:cs="宋体" w:hint="eastAsia"/>
                <w:szCs w:val="21"/>
              </w:rPr>
              <w:t>3</w:t>
            </w:r>
            <w:r>
              <w:rPr>
                <w:rFonts w:ascii="宋体" w:hAnsi="宋体" w:cs="宋体" w:hint="eastAsia"/>
                <w:szCs w:val="21"/>
              </w:rPr>
              <w:t>分；</w:t>
            </w:r>
            <w:r>
              <w:rPr>
                <w:rFonts w:ascii="宋体" w:hAnsi="宋体" w:cs="宋体" w:hint="eastAsia"/>
                <w:szCs w:val="21"/>
              </w:rPr>
              <w:t>分析内容略有瑕疵的得</w:t>
            </w:r>
            <w:r>
              <w:rPr>
                <w:rFonts w:ascii="宋体" w:hAnsi="宋体" w:cs="宋体" w:hint="eastAsia"/>
                <w:szCs w:val="21"/>
              </w:rPr>
              <w:t>2</w:t>
            </w:r>
            <w:r>
              <w:rPr>
                <w:rFonts w:ascii="宋体" w:hAnsi="宋体" w:cs="宋体" w:hint="eastAsia"/>
                <w:szCs w:val="21"/>
              </w:rPr>
              <w:t>分；分析</w:t>
            </w:r>
            <w:r>
              <w:rPr>
                <w:rFonts w:ascii="宋体" w:hAnsi="宋体" w:cs="宋体" w:hint="eastAsia"/>
                <w:spacing w:val="10"/>
                <w:szCs w:val="21"/>
              </w:rPr>
              <w:t>内容瑕疵比较多的，得</w:t>
            </w:r>
            <w:r>
              <w:rPr>
                <w:rFonts w:ascii="宋体" w:hAnsi="宋体" w:cs="宋体" w:hint="eastAsia"/>
                <w:spacing w:val="10"/>
                <w:szCs w:val="21"/>
              </w:rPr>
              <w:t>1</w:t>
            </w:r>
            <w:r>
              <w:rPr>
                <w:rFonts w:ascii="宋体" w:hAnsi="宋体" w:cs="宋体" w:hint="eastAsia"/>
                <w:spacing w:val="10"/>
                <w:szCs w:val="21"/>
              </w:rPr>
              <w:t>分；不符合或未提供的不得分。</w:t>
            </w:r>
          </w:p>
        </w:tc>
        <w:tc>
          <w:tcPr>
            <w:tcW w:w="580" w:type="dxa"/>
            <w:vAlign w:val="center"/>
          </w:tcPr>
          <w:p w:rsidR="00086417" w:rsidRDefault="008868D2">
            <w:pPr>
              <w:spacing w:before="75" w:line="231" w:lineRule="auto"/>
              <w:ind w:left="128"/>
              <w:jc w:val="center"/>
              <w:rPr>
                <w:rFonts w:ascii="宋体" w:hAnsi="宋体" w:cs="宋体"/>
                <w:spacing w:val="2"/>
                <w:sz w:val="22"/>
                <w:szCs w:val="22"/>
              </w:rPr>
            </w:pPr>
            <w:r>
              <w:rPr>
                <w:rFonts w:ascii="宋体" w:hAnsi="宋体" w:cs="宋体" w:hint="eastAsia"/>
                <w:spacing w:val="2"/>
                <w:sz w:val="22"/>
                <w:szCs w:val="22"/>
              </w:rPr>
              <w:lastRenderedPageBreak/>
              <w:t>5</w:t>
            </w:r>
          </w:p>
        </w:tc>
        <w:tc>
          <w:tcPr>
            <w:tcW w:w="830" w:type="dxa"/>
            <w:vAlign w:val="center"/>
          </w:tcPr>
          <w:p w:rsidR="00086417" w:rsidRDefault="008868D2">
            <w:pPr>
              <w:spacing w:before="24" w:line="228"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231" w:lineRule="auto"/>
              <w:jc w:val="center"/>
              <w:rPr>
                <w:rFonts w:ascii="宋体" w:hAnsi="宋体" w:cs="宋体"/>
                <w:spacing w:val="2"/>
                <w:sz w:val="22"/>
                <w:szCs w:val="22"/>
              </w:rPr>
            </w:pPr>
            <w:r>
              <w:rPr>
                <w:rFonts w:ascii="宋体" w:hAnsi="宋体" w:cs="宋体" w:hint="eastAsia"/>
                <w:spacing w:val="2"/>
                <w:sz w:val="22"/>
                <w:szCs w:val="22"/>
              </w:rPr>
              <w:lastRenderedPageBreak/>
              <w:t>4</w:t>
            </w:r>
          </w:p>
        </w:tc>
        <w:tc>
          <w:tcPr>
            <w:tcW w:w="5717" w:type="dxa"/>
          </w:tcPr>
          <w:p w:rsidR="00086417" w:rsidRDefault="008868D2">
            <w:pPr>
              <w:spacing w:before="75" w:line="231" w:lineRule="auto"/>
              <w:rPr>
                <w:rFonts w:ascii="宋体" w:hAnsi="宋体" w:cs="宋体"/>
                <w:spacing w:val="2"/>
                <w:szCs w:val="21"/>
              </w:rPr>
            </w:pPr>
            <w:r>
              <w:rPr>
                <w:rFonts w:ascii="宋体" w:hAnsi="宋体" w:cs="宋体" w:hint="eastAsia"/>
                <w:spacing w:val="2"/>
                <w:szCs w:val="21"/>
                <w:lang w:val="zh-TW"/>
              </w:rPr>
              <w:t>档案</w:t>
            </w:r>
            <w:r>
              <w:rPr>
                <w:rFonts w:ascii="宋体" w:hAnsi="宋体" w:cs="宋体" w:hint="eastAsia"/>
                <w:spacing w:val="2"/>
                <w:szCs w:val="21"/>
              </w:rPr>
              <w:t>整理方案</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4.1</w:t>
            </w:r>
          </w:p>
        </w:tc>
        <w:tc>
          <w:tcPr>
            <w:tcW w:w="5717" w:type="dxa"/>
          </w:tcPr>
          <w:p w:rsidR="00086417" w:rsidRDefault="008868D2">
            <w:pPr>
              <w:spacing w:line="228" w:lineRule="auto"/>
              <w:ind w:left="119"/>
              <w:rPr>
                <w:rFonts w:ascii="宋体" w:hAnsi="宋体" w:cs="宋体"/>
                <w:b/>
                <w:szCs w:val="21"/>
              </w:rPr>
            </w:pPr>
            <w:r>
              <w:rPr>
                <w:rFonts w:ascii="宋体" w:hAnsi="宋体" w:cs="宋体" w:hint="eastAsia"/>
                <w:b/>
                <w:szCs w:val="21"/>
              </w:rPr>
              <w:t>“</w:t>
            </w:r>
            <w:r>
              <w:rPr>
                <w:rFonts w:ascii="宋体" w:hAnsi="宋体" w:cs="宋体"/>
                <w:szCs w:val="21"/>
              </w:rPr>
              <w:t>保障对档案材料</w:t>
            </w:r>
            <w:r>
              <w:rPr>
                <w:rFonts w:ascii="宋体" w:hAnsi="宋体" w:cs="宋体" w:hint="eastAsia"/>
                <w:szCs w:val="21"/>
              </w:rPr>
              <w:t>的认真鉴别</w:t>
            </w:r>
            <w:r>
              <w:rPr>
                <w:rFonts w:ascii="宋体" w:hAnsi="宋体" w:cs="宋体" w:hint="eastAsia"/>
                <w:b/>
                <w:szCs w:val="21"/>
              </w:rPr>
              <w:t>”</w:t>
            </w:r>
            <w:r>
              <w:rPr>
                <w:rFonts w:ascii="宋体" w:hAnsi="宋体" w:cs="宋体" w:hint="eastAsia"/>
                <w:spacing w:val="13"/>
                <w:szCs w:val="21"/>
              </w:rPr>
              <w:t>方案。根据服务方</w:t>
            </w:r>
            <w:r>
              <w:rPr>
                <w:rFonts w:ascii="宋体" w:hAnsi="宋体" w:cs="宋体" w:hint="eastAsia"/>
                <w:spacing w:val="23"/>
                <w:szCs w:val="21"/>
              </w:rPr>
              <w:t>案</w:t>
            </w:r>
            <w:r>
              <w:rPr>
                <w:rFonts w:ascii="宋体" w:hAnsi="宋体" w:cs="宋体" w:hint="eastAsia"/>
                <w:spacing w:val="12"/>
                <w:szCs w:val="21"/>
              </w:rPr>
              <w:t>编制内容的全面性、针对性以及符合采购需求情况等</w:t>
            </w:r>
            <w:r>
              <w:rPr>
                <w:rFonts w:ascii="宋体" w:hAnsi="宋体" w:cs="宋体" w:hint="eastAsia"/>
                <w:spacing w:val="10"/>
                <w:szCs w:val="21"/>
              </w:rPr>
              <w:t>进</w:t>
            </w:r>
            <w:r>
              <w:rPr>
                <w:rFonts w:ascii="宋体" w:hAnsi="宋体" w:cs="宋体" w:hint="eastAsia"/>
                <w:spacing w:val="6"/>
                <w:szCs w:val="21"/>
              </w:rPr>
              <w:t>行打分。方案全面，针对性强的得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4.2</w:t>
            </w:r>
          </w:p>
        </w:tc>
        <w:tc>
          <w:tcPr>
            <w:tcW w:w="5717" w:type="dxa"/>
          </w:tcPr>
          <w:p w:rsidR="00086417" w:rsidRDefault="008868D2">
            <w:pPr>
              <w:spacing w:line="228" w:lineRule="auto"/>
              <w:ind w:left="119"/>
              <w:rPr>
                <w:rFonts w:ascii="宋体" w:hAnsi="宋体" w:cs="宋体"/>
                <w:b/>
                <w:szCs w:val="21"/>
              </w:rPr>
            </w:pPr>
            <w:r>
              <w:rPr>
                <w:rFonts w:ascii="宋体" w:hAnsi="宋体" w:cs="宋体" w:hint="eastAsia"/>
                <w:b/>
                <w:szCs w:val="21"/>
              </w:rPr>
              <w:t>“</w:t>
            </w:r>
            <w:r>
              <w:rPr>
                <w:rFonts w:ascii="宋体" w:hAnsi="宋体" w:cs="宋体"/>
                <w:szCs w:val="21"/>
              </w:rPr>
              <w:t>对档案材料</w:t>
            </w:r>
            <w:r>
              <w:rPr>
                <w:rFonts w:ascii="宋体" w:hAnsi="宋体" w:cs="宋体" w:hint="eastAsia"/>
                <w:szCs w:val="21"/>
              </w:rPr>
              <w:t>的</w:t>
            </w:r>
            <w:r>
              <w:rPr>
                <w:rFonts w:ascii="宋体" w:hAnsi="宋体" w:cs="宋体"/>
                <w:szCs w:val="21"/>
              </w:rPr>
              <w:t>分类准确</w:t>
            </w:r>
            <w:r>
              <w:rPr>
                <w:rFonts w:ascii="宋体" w:hAnsi="宋体" w:cs="宋体" w:hint="eastAsia"/>
                <w:b/>
                <w:szCs w:val="21"/>
              </w:rPr>
              <w:t>”</w:t>
            </w:r>
            <w:r>
              <w:rPr>
                <w:rFonts w:ascii="宋体" w:hAnsi="宋体" w:cs="宋体" w:hint="eastAsia"/>
                <w:spacing w:val="13"/>
                <w:szCs w:val="21"/>
              </w:rPr>
              <w:t>方案。根据服务方</w:t>
            </w:r>
            <w:r>
              <w:rPr>
                <w:rFonts w:ascii="宋体" w:hAnsi="宋体" w:cs="宋体" w:hint="eastAsia"/>
                <w:spacing w:val="23"/>
                <w:szCs w:val="21"/>
              </w:rPr>
              <w:t>案</w:t>
            </w:r>
            <w:r>
              <w:rPr>
                <w:rFonts w:ascii="宋体" w:hAnsi="宋体" w:cs="宋体" w:hint="eastAsia"/>
                <w:spacing w:val="12"/>
                <w:szCs w:val="21"/>
              </w:rPr>
              <w:t>编制内容的全面性、针对性以及符合采购需求情况等</w:t>
            </w:r>
            <w:r>
              <w:rPr>
                <w:rFonts w:ascii="宋体" w:hAnsi="宋体" w:cs="宋体" w:hint="eastAsia"/>
                <w:spacing w:val="10"/>
                <w:szCs w:val="21"/>
              </w:rPr>
              <w:t>进</w:t>
            </w:r>
            <w:r>
              <w:rPr>
                <w:rFonts w:ascii="宋体" w:hAnsi="宋体" w:cs="宋体" w:hint="eastAsia"/>
                <w:spacing w:val="6"/>
                <w:szCs w:val="21"/>
              </w:rPr>
              <w:t>行打分。方案全面，针对性强的得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4.3</w:t>
            </w:r>
          </w:p>
        </w:tc>
        <w:tc>
          <w:tcPr>
            <w:tcW w:w="5717" w:type="dxa"/>
          </w:tcPr>
          <w:p w:rsidR="00086417" w:rsidRDefault="008868D2">
            <w:pPr>
              <w:spacing w:line="228" w:lineRule="auto"/>
              <w:ind w:left="119"/>
              <w:rPr>
                <w:rFonts w:ascii="宋体" w:hAnsi="宋体" w:cs="宋体"/>
                <w:b/>
                <w:szCs w:val="21"/>
              </w:rPr>
            </w:pPr>
            <w:r>
              <w:rPr>
                <w:rFonts w:ascii="宋体" w:hAnsi="宋体" w:cs="宋体" w:hint="eastAsia"/>
                <w:b/>
                <w:szCs w:val="21"/>
              </w:rPr>
              <w:t>“</w:t>
            </w:r>
            <w:r>
              <w:rPr>
                <w:rFonts w:ascii="宋体" w:hAnsi="宋体" w:cs="宋体"/>
                <w:szCs w:val="21"/>
              </w:rPr>
              <w:t>对档案材料</w:t>
            </w:r>
            <w:r>
              <w:rPr>
                <w:rFonts w:ascii="宋体" w:hAnsi="宋体" w:cs="宋体" w:hint="eastAsia"/>
                <w:szCs w:val="21"/>
              </w:rPr>
              <w:t>的</w:t>
            </w:r>
            <w:r>
              <w:rPr>
                <w:rFonts w:ascii="宋体" w:hAnsi="宋体" w:cs="宋体"/>
                <w:szCs w:val="21"/>
              </w:rPr>
              <w:t>编排有序</w:t>
            </w:r>
            <w:r>
              <w:rPr>
                <w:rFonts w:ascii="宋体" w:hAnsi="宋体" w:cs="宋体" w:hint="eastAsia"/>
                <w:b/>
                <w:szCs w:val="21"/>
              </w:rPr>
              <w:t>”</w:t>
            </w:r>
            <w:r>
              <w:rPr>
                <w:rFonts w:ascii="宋体" w:hAnsi="宋体" w:cs="宋体" w:hint="eastAsia"/>
                <w:spacing w:val="13"/>
                <w:szCs w:val="21"/>
              </w:rPr>
              <w:t>方案。根据服务方</w:t>
            </w:r>
            <w:r>
              <w:rPr>
                <w:rFonts w:ascii="宋体" w:hAnsi="宋体" w:cs="宋体" w:hint="eastAsia"/>
                <w:spacing w:val="23"/>
                <w:szCs w:val="21"/>
              </w:rPr>
              <w:t>案</w:t>
            </w:r>
            <w:r>
              <w:rPr>
                <w:rFonts w:ascii="宋体" w:hAnsi="宋体" w:cs="宋体" w:hint="eastAsia"/>
                <w:spacing w:val="12"/>
                <w:szCs w:val="21"/>
              </w:rPr>
              <w:t>编制内容的全面性、针对性以及符合采购需求情况等</w:t>
            </w:r>
            <w:r>
              <w:rPr>
                <w:rFonts w:ascii="宋体" w:hAnsi="宋体" w:cs="宋体" w:hint="eastAsia"/>
                <w:spacing w:val="10"/>
                <w:szCs w:val="21"/>
              </w:rPr>
              <w:t>进</w:t>
            </w:r>
            <w:r>
              <w:rPr>
                <w:rFonts w:ascii="宋体" w:hAnsi="宋体" w:cs="宋体" w:hint="eastAsia"/>
                <w:spacing w:val="6"/>
                <w:szCs w:val="21"/>
              </w:rPr>
              <w:t>行打分。方案全面，针对性强的得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4.4</w:t>
            </w:r>
          </w:p>
        </w:tc>
        <w:tc>
          <w:tcPr>
            <w:tcW w:w="5717" w:type="dxa"/>
          </w:tcPr>
          <w:p w:rsidR="00086417" w:rsidRDefault="008868D2">
            <w:pPr>
              <w:spacing w:line="228" w:lineRule="auto"/>
              <w:ind w:left="119"/>
              <w:rPr>
                <w:rFonts w:ascii="宋体" w:hAnsi="宋体" w:cs="宋体"/>
                <w:b/>
                <w:szCs w:val="21"/>
              </w:rPr>
            </w:pPr>
            <w:r>
              <w:rPr>
                <w:rFonts w:ascii="宋体" w:hAnsi="宋体" w:cs="宋体" w:hint="eastAsia"/>
                <w:b/>
                <w:szCs w:val="21"/>
              </w:rPr>
              <w:t>“</w:t>
            </w:r>
            <w:r>
              <w:rPr>
                <w:rFonts w:ascii="宋体" w:hAnsi="宋体" w:cs="宋体"/>
                <w:szCs w:val="21"/>
              </w:rPr>
              <w:t>对档案材料</w:t>
            </w:r>
            <w:r>
              <w:rPr>
                <w:rFonts w:ascii="宋体" w:hAnsi="宋体" w:cs="宋体" w:hint="eastAsia"/>
                <w:szCs w:val="21"/>
              </w:rPr>
              <w:t>的</w:t>
            </w:r>
            <w:r>
              <w:rPr>
                <w:rFonts w:ascii="宋体" w:hAnsi="宋体" w:cs="宋体"/>
                <w:szCs w:val="21"/>
              </w:rPr>
              <w:t>目录清楚</w:t>
            </w:r>
            <w:r>
              <w:rPr>
                <w:rFonts w:ascii="宋体" w:hAnsi="宋体" w:cs="宋体" w:hint="eastAsia"/>
                <w:b/>
                <w:szCs w:val="21"/>
              </w:rPr>
              <w:t>”</w:t>
            </w:r>
            <w:r>
              <w:rPr>
                <w:rFonts w:ascii="宋体" w:hAnsi="宋体" w:cs="宋体" w:hint="eastAsia"/>
                <w:spacing w:val="13"/>
                <w:szCs w:val="21"/>
              </w:rPr>
              <w:t>方案。根据服务方</w:t>
            </w:r>
            <w:r>
              <w:rPr>
                <w:rFonts w:ascii="宋体" w:hAnsi="宋体" w:cs="宋体" w:hint="eastAsia"/>
                <w:spacing w:val="23"/>
                <w:szCs w:val="21"/>
              </w:rPr>
              <w:t>案</w:t>
            </w:r>
            <w:r>
              <w:rPr>
                <w:rFonts w:ascii="宋体" w:hAnsi="宋体" w:cs="宋体" w:hint="eastAsia"/>
                <w:spacing w:val="12"/>
                <w:szCs w:val="21"/>
              </w:rPr>
              <w:t>编制内容的全面性、针对性以及符合采购需求情况等</w:t>
            </w:r>
            <w:r>
              <w:rPr>
                <w:rFonts w:ascii="宋体" w:hAnsi="宋体" w:cs="宋体" w:hint="eastAsia"/>
                <w:spacing w:val="10"/>
                <w:szCs w:val="21"/>
              </w:rPr>
              <w:t>进</w:t>
            </w:r>
            <w:r>
              <w:rPr>
                <w:rFonts w:ascii="宋体" w:hAnsi="宋体" w:cs="宋体" w:hint="eastAsia"/>
                <w:spacing w:val="6"/>
                <w:szCs w:val="21"/>
              </w:rPr>
              <w:t>行打分。方案全面，针对性强的得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4.5</w:t>
            </w:r>
          </w:p>
        </w:tc>
        <w:tc>
          <w:tcPr>
            <w:tcW w:w="5717" w:type="dxa"/>
          </w:tcPr>
          <w:p w:rsidR="00086417" w:rsidRDefault="008868D2">
            <w:pPr>
              <w:spacing w:line="228" w:lineRule="auto"/>
              <w:ind w:left="119"/>
              <w:rPr>
                <w:szCs w:val="21"/>
              </w:rPr>
            </w:pPr>
            <w:r>
              <w:rPr>
                <w:rFonts w:hint="eastAsia"/>
                <w:szCs w:val="21"/>
              </w:rPr>
              <w:t>“</w:t>
            </w:r>
            <w:r>
              <w:rPr>
                <w:rFonts w:hint="eastAsia"/>
                <w:szCs w:val="21"/>
              </w:rPr>
              <w:t>对档案材料</w:t>
            </w:r>
            <w:r>
              <w:rPr>
                <w:rFonts w:hint="eastAsia"/>
                <w:szCs w:val="21"/>
              </w:rPr>
              <w:t>的</w:t>
            </w:r>
            <w:r>
              <w:rPr>
                <w:rFonts w:hint="eastAsia"/>
                <w:szCs w:val="21"/>
              </w:rPr>
              <w:t>装订整齐</w:t>
            </w:r>
            <w:r>
              <w:rPr>
                <w:rFonts w:hint="eastAsia"/>
                <w:szCs w:val="21"/>
              </w:rPr>
              <w:t>”</w:t>
            </w:r>
            <w:r>
              <w:rPr>
                <w:rFonts w:hint="eastAsia"/>
                <w:szCs w:val="21"/>
              </w:rPr>
              <w:t>方案。根据服务方案编制内容的全面性、针对性以及符合采购需求情况等进行打分。方案全面，针对性强的得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r>
              <w:rPr>
                <w:rFonts w:hint="eastAsia"/>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5</w:t>
            </w:r>
          </w:p>
        </w:tc>
        <w:tc>
          <w:tcPr>
            <w:tcW w:w="5717" w:type="dxa"/>
          </w:tcPr>
          <w:p w:rsidR="00086417" w:rsidRDefault="008868D2">
            <w:pPr>
              <w:spacing w:line="228" w:lineRule="auto"/>
              <w:ind w:left="119"/>
              <w:rPr>
                <w:szCs w:val="21"/>
              </w:rPr>
            </w:pPr>
            <w:r>
              <w:rPr>
                <w:rFonts w:hint="eastAsia"/>
                <w:szCs w:val="21"/>
              </w:rPr>
              <w:t>档案数字化加工方案</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5.1</w:t>
            </w:r>
          </w:p>
        </w:tc>
        <w:tc>
          <w:tcPr>
            <w:tcW w:w="5717" w:type="dxa"/>
          </w:tcPr>
          <w:p w:rsidR="00086417" w:rsidRDefault="008868D2">
            <w:pPr>
              <w:spacing w:line="228" w:lineRule="auto"/>
              <w:ind w:left="119"/>
              <w:rPr>
                <w:szCs w:val="21"/>
              </w:rPr>
            </w:pPr>
            <w:r>
              <w:rPr>
                <w:rFonts w:hint="eastAsia"/>
                <w:szCs w:val="21"/>
              </w:rPr>
              <w:t>“</w:t>
            </w:r>
            <w:r>
              <w:rPr>
                <w:rFonts w:hint="eastAsia"/>
                <w:szCs w:val="21"/>
              </w:rPr>
              <w:t>严格按照人事档案数字化技术规范要求进行</w:t>
            </w:r>
            <w:r>
              <w:rPr>
                <w:rFonts w:hint="eastAsia"/>
                <w:szCs w:val="21"/>
              </w:rPr>
              <w:t>”</w:t>
            </w:r>
            <w:r>
              <w:rPr>
                <w:rFonts w:hint="eastAsia"/>
                <w:szCs w:val="21"/>
              </w:rPr>
              <w:t>方案。根据服务方案编制内容的全面性、针对性以及符合采购需求情况等进行打分。</w:t>
            </w:r>
            <w:r>
              <w:rPr>
                <w:rFonts w:ascii="宋体" w:hAnsi="宋体" w:cs="宋体" w:hint="eastAsia"/>
                <w:spacing w:val="6"/>
                <w:szCs w:val="21"/>
              </w:rPr>
              <w:t>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5.2</w:t>
            </w:r>
          </w:p>
        </w:tc>
        <w:tc>
          <w:tcPr>
            <w:tcW w:w="5717" w:type="dxa"/>
          </w:tcPr>
          <w:p w:rsidR="00086417" w:rsidRDefault="008868D2">
            <w:pPr>
              <w:spacing w:line="228" w:lineRule="auto"/>
              <w:ind w:left="119"/>
              <w:rPr>
                <w:szCs w:val="21"/>
              </w:rPr>
            </w:pPr>
            <w:r>
              <w:rPr>
                <w:rFonts w:hint="eastAsia"/>
                <w:szCs w:val="21"/>
              </w:rPr>
              <w:t>“</w:t>
            </w:r>
            <w:r>
              <w:rPr>
                <w:rFonts w:hint="eastAsia"/>
                <w:szCs w:val="21"/>
              </w:rPr>
              <w:t>利用先进可行的计算机及相关技术</w:t>
            </w:r>
            <w:r>
              <w:rPr>
                <w:rFonts w:hint="eastAsia"/>
                <w:szCs w:val="21"/>
              </w:rPr>
              <w:t>”</w:t>
            </w:r>
            <w:r>
              <w:rPr>
                <w:rFonts w:hint="eastAsia"/>
                <w:szCs w:val="21"/>
              </w:rPr>
              <w:t>方案。根据服务方案编制内容的全面性、针对性以及符合采购需求情况等进行打分。</w:t>
            </w:r>
            <w:r>
              <w:rPr>
                <w:rFonts w:ascii="宋体" w:hAnsi="宋体" w:cs="宋体" w:hint="eastAsia"/>
                <w:spacing w:val="6"/>
                <w:szCs w:val="21"/>
              </w:rPr>
              <w:t>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5.3</w:t>
            </w:r>
          </w:p>
        </w:tc>
        <w:tc>
          <w:tcPr>
            <w:tcW w:w="5717" w:type="dxa"/>
          </w:tcPr>
          <w:p w:rsidR="00086417" w:rsidRDefault="008868D2">
            <w:pPr>
              <w:spacing w:line="228" w:lineRule="auto"/>
              <w:ind w:left="119"/>
              <w:rPr>
                <w:szCs w:val="21"/>
              </w:rPr>
            </w:pPr>
            <w:r>
              <w:rPr>
                <w:rFonts w:hint="eastAsia"/>
                <w:szCs w:val="21"/>
              </w:rPr>
              <w:t>“</w:t>
            </w:r>
            <w:r>
              <w:rPr>
                <w:rFonts w:hint="eastAsia"/>
                <w:szCs w:val="21"/>
              </w:rPr>
              <w:t>通过完整严谨的加工流程，将纸质人事档案转化为数字档案</w:t>
            </w:r>
            <w:r>
              <w:rPr>
                <w:rFonts w:hint="eastAsia"/>
                <w:szCs w:val="21"/>
              </w:rPr>
              <w:t>”</w:t>
            </w:r>
            <w:r>
              <w:rPr>
                <w:rFonts w:hint="eastAsia"/>
                <w:szCs w:val="21"/>
              </w:rPr>
              <w:t>方案。根据服务方案编制内容的全面性、针对性以及符合采购需求情况等进行打分。</w:t>
            </w:r>
            <w:r>
              <w:rPr>
                <w:rFonts w:ascii="宋体" w:hAnsi="宋体" w:cs="宋体" w:hint="eastAsia"/>
                <w:spacing w:val="6"/>
                <w:szCs w:val="21"/>
              </w:rPr>
              <w:t>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5.4</w:t>
            </w:r>
          </w:p>
        </w:tc>
        <w:tc>
          <w:tcPr>
            <w:tcW w:w="5717" w:type="dxa"/>
          </w:tcPr>
          <w:p w:rsidR="00086417" w:rsidRDefault="008868D2">
            <w:pPr>
              <w:spacing w:line="228" w:lineRule="auto"/>
              <w:ind w:left="119"/>
              <w:rPr>
                <w:szCs w:val="21"/>
              </w:rPr>
            </w:pPr>
            <w:r>
              <w:rPr>
                <w:rFonts w:hint="eastAsia"/>
                <w:szCs w:val="21"/>
              </w:rPr>
              <w:t>“</w:t>
            </w:r>
            <w:r>
              <w:rPr>
                <w:rFonts w:hint="eastAsia"/>
                <w:szCs w:val="21"/>
              </w:rPr>
              <w:t>必要时需对原始影像数据进行高清加工处理，形成档案影像数据库</w:t>
            </w:r>
            <w:r>
              <w:rPr>
                <w:rFonts w:hint="eastAsia"/>
                <w:szCs w:val="21"/>
              </w:rPr>
              <w:t>”</w:t>
            </w:r>
            <w:r>
              <w:rPr>
                <w:rFonts w:hint="eastAsia"/>
                <w:szCs w:val="21"/>
              </w:rPr>
              <w:t>方案。根据服务方案编制内容的全面性、针对性以及符合采购需求情况等进行打分。</w:t>
            </w:r>
            <w:r>
              <w:rPr>
                <w:rFonts w:ascii="宋体" w:hAnsi="宋体" w:cs="宋体" w:hint="eastAsia"/>
                <w:spacing w:val="6"/>
                <w:szCs w:val="21"/>
              </w:rPr>
              <w:t>方案全面，针对性强的得</w:t>
            </w:r>
            <w:r>
              <w:rPr>
                <w:rFonts w:ascii="宋体" w:hAnsi="宋体" w:cs="宋体" w:hint="eastAsia"/>
                <w:spacing w:val="6"/>
                <w:szCs w:val="21"/>
              </w:rPr>
              <w:t>2</w:t>
            </w:r>
            <w:r>
              <w:rPr>
                <w:rFonts w:ascii="宋体" w:hAnsi="宋体" w:cs="宋体" w:hint="eastAsia"/>
                <w:spacing w:val="6"/>
                <w:szCs w:val="21"/>
              </w:rPr>
              <w:t>分；方</w:t>
            </w:r>
            <w:r>
              <w:rPr>
                <w:rFonts w:ascii="宋体" w:hAnsi="宋体" w:cs="宋体" w:hint="eastAsia"/>
                <w:spacing w:val="12"/>
                <w:szCs w:val="21"/>
              </w:rPr>
              <w:t>案基</w:t>
            </w:r>
            <w:r>
              <w:rPr>
                <w:rFonts w:ascii="宋体" w:hAnsi="宋体" w:cs="宋体" w:hint="eastAsia"/>
                <w:spacing w:val="10"/>
                <w:szCs w:val="21"/>
              </w:rPr>
              <w:t>本</w:t>
            </w:r>
            <w:r>
              <w:rPr>
                <w:rFonts w:ascii="宋体" w:hAnsi="宋体" w:cs="宋体" w:hint="eastAsia"/>
                <w:spacing w:val="6"/>
                <w:szCs w:val="21"/>
              </w:rPr>
              <w:t>可行，针对性</w:t>
            </w:r>
            <w:r>
              <w:rPr>
                <w:rFonts w:ascii="宋体" w:hAnsi="宋体" w:cs="宋体" w:hint="eastAsia"/>
                <w:spacing w:val="6"/>
                <w:szCs w:val="21"/>
              </w:rPr>
              <w:t>一般</w:t>
            </w:r>
            <w:r>
              <w:rPr>
                <w:rFonts w:ascii="宋体" w:hAnsi="宋体" w:cs="宋体" w:hint="eastAsia"/>
                <w:spacing w:val="6"/>
                <w:szCs w:val="21"/>
              </w:rPr>
              <w:t>的得</w:t>
            </w:r>
            <w:r>
              <w:rPr>
                <w:rFonts w:ascii="宋体" w:hAnsi="宋体" w:cs="宋体" w:hint="eastAsia"/>
                <w:spacing w:val="6"/>
                <w:szCs w:val="21"/>
              </w:rPr>
              <w:t>1</w:t>
            </w:r>
            <w:r>
              <w:rPr>
                <w:rFonts w:ascii="宋体" w:hAnsi="宋体" w:cs="宋体" w:hint="eastAsia"/>
                <w:spacing w:val="6"/>
                <w:szCs w:val="21"/>
              </w:rPr>
              <w:t>分；方案不完整、与项目</w:t>
            </w:r>
            <w:r>
              <w:rPr>
                <w:rFonts w:ascii="宋体" w:hAnsi="宋体" w:cs="宋体" w:hint="eastAsia"/>
                <w:spacing w:val="11"/>
                <w:szCs w:val="21"/>
              </w:rPr>
              <w:t>不</w:t>
            </w:r>
            <w:r>
              <w:rPr>
                <w:rFonts w:ascii="宋体" w:hAnsi="宋体" w:cs="宋体" w:hint="eastAsia"/>
                <w:spacing w:val="6"/>
                <w:szCs w:val="21"/>
              </w:rPr>
              <w:t>匹配的不得分</w:t>
            </w:r>
            <w:r>
              <w:rPr>
                <w:rFonts w:ascii="宋体" w:hAnsi="宋体" w:cs="宋体" w:hint="eastAsia"/>
                <w:spacing w:val="6"/>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6</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szCs w:val="21"/>
              </w:rPr>
              <w:t>档案数字化入库方案</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6.1</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lang w:val="zh-TW"/>
              </w:rPr>
              <w:t>档案数据入库</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3</w:t>
            </w:r>
            <w:r>
              <w:rPr>
                <w:rFonts w:hint="eastAsia"/>
                <w:szCs w:val="21"/>
              </w:rPr>
              <w:t>分；方案可行</w:t>
            </w:r>
            <w:r>
              <w:rPr>
                <w:rFonts w:hint="eastAsia"/>
                <w:szCs w:val="21"/>
              </w:rPr>
              <w:t>较高</w:t>
            </w:r>
            <w:r>
              <w:rPr>
                <w:rFonts w:hint="eastAsia"/>
                <w:szCs w:val="21"/>
              </w:rPr>
              <w:t>，针对性较强的得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3</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6.2</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lang w:val="zh-TW"/>
              </w:rPr>
              <w:t>目录建库</w:t>
            </w:r>
            <w:r>
              <w:rPr>
                <w:rFonts w:ascii="宋体" w:hAnsi="宋体" w:cs="宋体" w:hint="eastAsia"/>
                <w:b/>
                <w:sz w:val="22"/>
                <w:szCs w:val="22"/>
              </w:rPr>
              <w:t>”</w:t>
            </w:r>
            <w:r>
              <w:rPr>
                <w:rFonts w:hint="eastAsia"/>
                <w:szCs w:val="21"/>
              </w:rPr>
              <w:t>方案。根据服务方案编制内容的全面性、针对性</w:t>
            </w:r>
            <w:r>
              <w:rPr>
                <w:rFonts w:hint="eastAsia"/>
                <w:szCs w:val="21"/>
              </w:rPr>
              <w:lastRenderedPageBreak/>
              <w:t>以及符合采购需求情况等进行打分。方案全面，针对性强的得</w:t>
            </w:r>
            <w:r>
              <w:rPr>
                <w:rFonts w:hint="eastAsia"/>
                <w:szCs w:val="21"/>
              </w:rPr>
              <w:t>3</w:t>
            </w:r>
            <w:r>
              <w:rPr>
                <w:rFonts w:hint="eastAsia"/>
                <w:szCs w:val="21"/>
              </w:rPr>
              <w:t>分；方案可行</w:t>
            </w:r>
            <w:r>
              <w:rPr>
                <w:rFonts w:hint="eastAsia"/>
                <w:szCs w:val="21"/>
              </w:rPr>
              <w:t>较高</w:t>
            </w:r>
            <w:r>
              <w:rPr>
                <w:rFonts w:hint="eastAsia"/>
                <w:szCs w:val="21"/>
              </w:rPr>
              <w:t>，针对性较强的得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lastRenderedPageBreak/>
              <w:t>3</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lastRenderedPageBreak/>
              <w:t>6.3</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lang w:val="zh-TW"/>
              </w:rPr>
              <w:t>质量检查</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3</w:t>
            </w:r>
            <w:r>
              <w:rPr>
                <w:rFonts w:hint="eastAsia"/>
                <w:szCs w:val="21"/>
              </w:rPr>
              <w:t>分；方案可行</w:t>
            </w:r>
            <w:r>
              <w:rPr>
                <w:rFonts w:hint="eastAsia"/>
                <w:szCs w:val="21"/>
              </w:rPr>
              <w:t>较高</w:t>
            </w:r>
            <w:r>
              <w:rPr>
                <w:rFonts w:hint="eastAsia"/>
                <w:szCs w:val="21"/>
              </w:rPr>
              <w:t>，针对性较强的得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3</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6.4</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lang w:val="zh-TW"/>
              </w:rPr>
              <w:t>数据挂接等工作情况</w:t>
            </w:r>
            <w:r>
              <w:rPr>
                <w:rFonts w:ascii="宋体" w:hAnsi="宋体" w:cs="宋体" w:hint="eastAsia"/>
                <w:b/>
                <w:sz w:val="22"/>
                <w:szCs w:val="22"/>
              </w:rPr>
              <w:t>”</w:t>
            </w:r>
            <w:r>
              <w:rPr>
                <w:rFonts w:hint="eastAsia"/>
                <w:szCs w:val="21"/>
              </w:rPr>
              <w:t>方案。根据服务方案编制内容的全面性、针对性以及符合采购需求情况等进行打分。</w:t>
            </w:r>
            <w:r>
              <w:rPr>
                <w:rFonts w:ascii="宋体" w:hAnsi="宋体" w:cs="宋体" w:hint="eastAsia"/>
                <w:spacing w:val="12"/>
                <w:sz w:val="22"/>
                <w:szCs w:val="22"/>
              </w:rPr>
              <w:t>方案全面，针对性强的得</w:t>
            </w:r>
            <w:r>
              <w:rPr>
                <w:rFonts w:ascii="宋体" w:hAnsi="宋体" w:cs="宋体" w:hint="eastAsia"/>
                <w:spacing w:val="12"/>
                <w:sz w:val="22"/>
                <w:szCs w:val="22"/>
              </w:rPr>
              <w:t>5</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4</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3</w:t>
            </w:r>
            <w:r>
              <w:rPr>
                <w:rFonts w:ascii="宋体" w:hAnsi="宋体" w:cs="宋体" w:hint="eastAsia"/>
                <w:spacing w:val="6"/>
                <w:sz w:val="22"/>
                <w:szCs w:val="22"/>
              </w:rPr>
              <w:t>分；</w:t>
            </w:r>
            <w:r>
              <w:rPr>
                <w:rFonts w:ascii="宋体" w:hAnsi="宋体" w:cs="宋体" w:hint="eastAsia"/>
                <w:spacing w:val="6"/>
                <w:sz w:val="22"/>
                <w:szCs w:val="22"/>
              </w:rPr>
              <w:t>方案略瑕疵的得</w:t>
            </w:r>
            <w:r>
              <w:rPr>
                <w:rFonts w:ascii="宋体" w:hAnsi="宋体" w:cs="宋体" w:hint="eastAsia"/>
                <w:spacing w:val="6"/>
                <w:sz w:val="22"/>
                <w:szCs w:val="22"/>
              </w:rPr>
              <w:t>2</w:t>
            </w:r>
            <w:r>
              <w:rPr>
                <w:rFonts w:ascii="宋体" w:hAnsi="宋体" w:cs="宋体" w:hint="eastAsia"/>
                <w:spacing w:val="6"/>
                <w:sz w:val="22"/>
                <w:szCs w:val="22"/>
              </w:rPr>
              <w:t>分；方案瑕疵较多的</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5</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7</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szCs w:val="21"/>
              </w:rPr>
              <w:t>档案恢复方案</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7.1</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rPr>
              <w:t>按预先著录的案卷顺序，保持档案原貌进行装订</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r>
              <w:rPr>
                <w:rFonts w:hint="eastAsia"/>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7.2</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rPr>
              <w:t>装订过程中，须检查案卷内的页数是否完整，有无顺序混乱，正反颠倒等现象，并加以整理</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r>
              <w:rPr>
                <w:rFonts w:hint="eastAsia"/>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7.3</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rPr>
              <w:t>按原装订的孔重新将案卷装订，以左边和下边对齐为标准</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r>
              <w:rPr>
                <w:rFonts w:hint="eastAsia"/>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7.4</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
                <w:sz w:val="22"/>
                <w:szCs w:val="22"/>
              </w:rPr>
              <w:t>“</w:t>
            </w:r>
            <w:r>
              <w:rPr>
                <w:rFonts w:ascii="宋体" w:hAnsi="宋体" w:cs="宋体"/>
                <w:szCs w:val="21"/>
              </w:rPr>
              <w:t>装订材料应满足档案长期保管的需要</w:t>
            </w:r>
            <w:r>
              <w:rPr>
                <w:rFonts w:ascii="宋体" w:hAnsi="宋体" w:cs="宋体" w:hint="eastAsia"/>
                <w:b/>
                <w:sz w:val="22"/>
                <w:szCs w:val="22"/>
              </w:rPr>
              <w:t>”</w:t>
            </w:r>
            <w:r>
              <w:rPr>
                <w:rFonts w:hint="eastAsia"/>
                <w:szCs w:val="21"/>
              </w:rPr>
              <w:t>方案。根据服务方案编制内容的全面性、针对性以及符合采购需求情况等进行打分。方案全面，针对性强的得</w:t>
            </w:r>
            <w:r>
              <w:rPr>
                <w:rFonts w:hint="eastAsia"/>
                <w:szCs w:val="21"/>
              </w:rPr>
              <w:t>2</w:t>
            </w:r>
            <w:r>
              <w:rPr>
                <w:rFonts w:hint="eastAsia"/>
                <w:szCs w:val="21"/>
              </w:rPr>
              <w:t>分；方案基本可行，针对性</w:t>
            </w:r>
            <w:r>
              <w:rPr>
                <w:rFonts w:hint="eastAsia"/>
                <w:szCs w:val="21"/>
              </w:rPr>
              <w:t>一般</w:t>
            </w:r>
            <w:r>
              <w:rPr>
                <w:rFonts w:hint="eastAsia"/>
                <w:szCs w:val="21"/>
              </w:rPr>
              <w:t>的得</w:t>
            </w:r>
            <w:r>
              <w:rPr>
                <w:rFonts w:hint="eastAsia"/>
                <w:szCs w:val="21"/>
              </w:rPr>
              <w:t>1</w:t>
            </w:r>
            <w:r>
              <w:rPr>
                <w:rFonts w:hint="eastAsia"/>
                <w:szCs w:val="21"/>
              </w:rPr>
              <w:t>分；方案不完整、与项目不匹配的不得分</w:t>
            </w:r>
            <w:r>
              <w:rPr>
                <w:rFonts w:hint="eastAsia"/>
                <w:szCs w:val="21"/>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2</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8</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szCs w:val="21"/>
                <w:lang w:val="zh-TW"/>
              </w:rPr>
              <w:t>数字化信息保密安全</w:t>
            </w:r>
            <w:r>
              <w:rPr>
                <w:rFonts w:ascii="宋体" w:hAnsi="宋体" w:cs="宋体" w:hint="eastAsia"/>
                <w:szCs w:val="21"/>
              </w:rPr>
              <w:t>方案。</w:t>
            </w:r>
            <w:r>
              <w:rPr>
                <w:rFonts w:ascii="宋体" w:hAnsi="宋体" w:cs="宋体" w:hint="eastAsia"/>
                <w:spacing w:val="9"/>
                <w:sz w:val="22"/>
                <w:szCs w:val="22"/>
              </w:rPr>
              <w:t>根据方案编制内容的全面性、针对性以</w:t>
            </w:r>
            <w:r>
              <w:rPr>
                <w:rFonts w:ascii="宋体" w:hAnsi="宋体" w:cs="宋体" w:hint="eastAsia"/>
                <w:spacing w:val="14"/>
                <w:sz w:val="22"/>
                <w:szCs w:val="22"/>
              </w:rPr>
              <w:t>及</w:t>
            </w:r>
            <w:r>
              <w:rPr>
                <w:rFonts w:ascii="宋体" w:hAnsi="宋体" w:cs="宋体" w:hint="eastAsia"/>
                <w:spacing w:val="9"/>
                <w:sz w:val="22"/>
                <w:szCs w:val="22"/>
              </w:rPr>
              <w:t>符合采购需求情况等进行打分。</w:t>
            </w:r>
            <w:r>
              <w:rPr>
                <w:rFonts w:ascii="宋体" w:hAnsi="宋体" w:cs="宋体" w:hint="eastAsia"/>
                <w:spacing w:val="12"/>
                <w:sz w:val="22"/>
                <w:szCs w:val="22"/>
              </w:rPr>
              <w:t>方案全面，针对性强的得</w:t>
            </w:r>
            <w:r>
              <w:rPr>
                <w:rFonts w:ascii="宋体" w:hAnsi="宋体" w:cs="宋体" w:hint="eastAsia"/>
                <w:spacing w:val="12"/>
                <w:sz w:val="22"/>
                <w:szCs w:val="22"/>
              </w:rPr>
              <w:t>5</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4</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3</w:t>
            </w:r>
            <w:r>
              <w:rPr>
                <w:rFonts w:ascii="宋体" w:hAnsi="宋体" w:cs="宋体" w:hint="eastAsia"/>
                <w:spacing w:val="6"/>
                <w:sz w:val="22"/>
                <w:szCs w:val="22"/>
              </w:rPr>
              <w:t>分；</w:t>
            </w:r>
            <w:r>
              <w:rPr>
                <w:rFonts w:ascii="宋体" w:hAnsi="宋体" w:cs="宋体" w:hint="eastAsia"/>
                <w:spacing w:val="6"/>
                <w:sz w:val="22"/>
                <w:szCs w:val="22"/>
              </w:rPr>
              <w:t>方案略瑕疵的得</w:t>
            </w:r>
            <w:r>
              <w:rPr>
                <w:rFonts w:ascii="宋体" w:hAnsi="宋体" w:cs="宋体" w:hint="eastAsia"/>
                <w:spacing w:val="6"/>
                <w:sz w:val="22"/>
                <w:szCs w:val="22"/>
              </w:rPr>
              <w:t>2</w:t>
            </w:r>
            <w:r>
              <w:rPr>
                <w:rFonts w:ascii="宋体" w:hAnsi="宋体" w:cs="宋体" w:hint="eastAsia"/>
                <w:spacing w:val="6"/>
                <w:sz w:val="22"/>
                <w:szCs w:val="22"/>
              </w:rPr>
              <w:t>分；方案瑕疵较多的</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5</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9</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spacing w:val="16"/>
                <w:sz w:val="22"/>
                <w:szCs w:val="22"/>
              </w:rPr>
              <w:t>管</w:t>
            </w:r>
            <w:r>
              <w:rPr>
                <w:rFonts w:ascii="宋体" w:hAnsi="宋体" w:cs="宋体" w:hint="eastAsia"/>
                <w:spacing w:val="14"/>
                <w:sz w:val="22"/>
                <w:szCs w:val="22"/>
              </w:rPr>
              <w:t>理</w:t>
            </w:r>
            <w:r>
              <w:rPr>
                <w:rFonts w:ascii="宋体" w:hAnsi="宋体" w:cs="宋体" w:hint="eastAsia"/>
                <w:spacing w:val="8"/>
                <w:sz w:val="22"/>
                <w:szCs w:val="22"/>
              </w:rPr>
              <w:t>制度。各投标人的组织结构完整，管理制度健</w:t>
            </w:r>
            <w:r>
              <w:rPr>
                <w:rFonts w:ascii="宋体" w:hAnsi="宋体" w:cs="宋体" w:hint="eastAsia"/>
                <w:spacing w:val="6"/>
                <w:sz w:val="22"/>
                <w:szCs w:val="22"/>
              </w:rPr>
              <w:t>全</w:t>
            </w:r>
            <w:r>
              <w:rPr>
                <w:rFonts w:ascii="宋体" w:hAnsi="宋体" w:cs="宋体" w:hint="eastAsia"/>
                <w:spacing w:val="3"/>
                <w:sz w:val="22"/>
                <w:szCs w:val="22"/>
              </w:rPr>
              <w:t>的得</w:t>
            </w:r>
            <w:r>
              <w:rPr>
                <w:rFonts w:ascii="宋体" w:hAnsi="宋体" w:cs="宋体" w:hint="eastAsia"/>
                <w:spacing w:val="3"/>
                <w:sz w:val="22"/>
                <w:szCs w:val="22"/>
              </w:rPr>
              <w:t>5</w:t>
            </w:r>
            <w:r>
              <w:rPr>
                <w:rFonts w:ascii="宋体" w:hAnsi="宋体" w:cs="宋体" w:hint="eastAsia"/>
                <w:spacing w:val="3"/>
                <w:sz w:val="22"/>
                <w:szCs w:val="22"/>
              </w:rPr>
              <w:t>分</w:t>
            </w:r>
            <w:r>
              <w:rPr>
                <w:rFonts w:ascii="宋体" w:hAnsi="宋体" w:cs="宋体" w:hint="eastAsia"/>
                <w:spacing w:val="3"/>
                <w:sz w:val="22"/>
                <w:szCs w:val="22"/>
              </w:rPr>
              <w:t>；</w:t>
            </w:r>
            <w:r>
              <w:rPr>
                <w:rFonts w:ascii="宋体" w:hAnsi="宋体" w:cs="宋体" w:hint="eastAsia"/>
                <w:spacing w:val="3"/>
                <w:sz w:val="22"/>
                <w:szCs w:val="22"/>
              </w:rPr>
              <w:t>管理制度比较完善的，得</w:t>
            </w:r>
            <w:r>
              <w:rPr>
                <w:rFonts w:ascii="宋体" w:hAnsi="宋体" w:cs="宋体" w:hint="eastAsia"/>
                <w:spacing w:val="3"/>
                <w:sz w:val="22"/>
                <w:szCs w:val="22"/>
              </w:rPr>
              <w:t>4</w:t>
            </w:r>
            <w:r>
              <w:rPr>
                <w:rFonts w:ascii="宋体" w:hAnsi="宋体" w:cs="宋体" w:hint="eastAsia"/>
                <w:spacing w:val="3"/>
                <w:sz w:val="22"/>
                <w:szCs w:val="22"/>
              </w:rPr>
              <w:t>分；管理制度</w:t>
            </w:r>
            <w:r>
              <w:rPr>
                <w:rFonts w:ascii="宋体" w:hAnsi="宋体" w:cs="宋体" w:hint="eastAsia"/>
                <w:spacing w:val="3"/>
                <w:sz w:val="22"/>
                <w:szCs w:val="22"/>
              </w:rPr>
              <w:t>基本完善的</w:t>
            </w:r>
            <w:r>
              <w:rPr>
                <w:rFonts w:ascii="宋体" w:hAnsi="宋体" w:cs="宋体" w:hint="eastAsia"/>
                <w:spacing w:val="-1"/>
                <w:sz w:val="22"/>
                <w:szCs w:val="22"/>
              </w:rPr>
              <w:t>得</w:t>
            </w:r>
            <w:r>
              <w:rPr>
                <w:rFonts w:ascii="宋体" w:hAnsi="宋体" w:cs="宋体" w:hint="eastAsia"/>
                <w:spacing w:val="-1"/>
                <w:sz w:val="22"/>
                <w:szCs w:val="22"/>
              </w:rPr>
              <w:t>3</w:t>
            </w:r>
            <w:r>
              <w:rPr>
                <w:rFonts w:ascii="宋体" w:hAnsi="宋体" w:cs="宋体" w:hint="eastAsia"/>
                <w:spacing w:val="-1"/>
                <w:sz w:val="22"/>
                <w:szCs w:val="22"/>
              </w:rPr>
              <w:t>分</w:t>
            </w:r>
            <w:r>
              <w:rPr>
                <w:rFonts w:ascii="宋体" w:hAnsi="宋体" w:cs="宋体" w:hint="eastAsia"/>
                <w:spacing w:val="-1"/>
                <w:sz w:val="22"/>
                <w:szCs w:val="22"/>
              </w:rPr>
              <w:t>；</w:t>
            </w:r>
            <w:r>
              <w:rPr>
                <w:rFonts w:ascii="宋体" w:hAnsi="宋体" w:cs="宋体" w:hint="eastAsia"/>
                <w:spacing w:val="-1"/>
                <w:sz w:val="22"/>
                <w:szCs w:val="22"/>
              </w:rPr>
              <w:t>管理制度有瑕疵的，得</w:t>
            </w:r>
            <w:r>
              <w:rPr>
                <w:rFonts w:ascii="宋体" w:hAnsi="宋体" w:cs="宋体" w:hint="eastAsia"/>
                <w:spacing w:val="-1"/>
                <w:sz w:val="22"/>
                <w:szCs w:val="22"/>
              </w:rPr>
              <w:t>2</w:t>
            </w:r>
            <w:r>
              <w:rPr>
                <w:rFonts w:ascii="宋体" w:hAnsi="宋体" w:cs="宋体" w:hint="eastAsia"/>
                <w:spacing w:val="-1"/>
                <w:sz w:val="22"/>
                <w:szCs w:val="22"/>
              </w:rPr>
              <w:t>分；管理制度瑕疵比较多的，得</w:t>
            </w:r>
            <w:r>
              <w:rPr>
                <w:rFonts w:ascii="宋体" w:hAnsi="宋体" w:cs="宋体" w:hint="eastAsia"/>
                <w:spacing w:val="-1"/>
                <w:sz w:val="22"/>
                <w:szCs w:val="22"/>
              </w:rPr>
              <w:t>1</w:t>
            </w:r>
            <w:r>
              <w:rPr>
                <w:rFonts w:ascii="宋体" w:hAnsi="宋体" w:cs="宋体" w:hint="eastAsia"/>
                <w:spacing w:val="-1"/>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5</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10</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spacing w:val="24"/>
                <w:sz w:val="22"/>
                <w:szCs w:val="22"/>
              </w:rPr>
              <w:t>服</w:t>
            </w:r>
            <w:r>
              <w:rPr>
                <w:rFonts w:ascii="宋体" w:hAnsi="宋体" w:cs="宋体" w:hint="eastAsia"/>
                <w:spacing w:val="12"/>
                <w:sz w:val="22"/>
                <w:szCs w:val="22"/>
              </w:rPr>
              <w:t>务</w:t>
            </w:r>
            <w:r>
              <w:rPr>
                <w:rFonts w:ascii="宋体" w:hAnsi="宋体" w:cs="宋体" w:hint="eastAsia"/>
                <w:spacing w:val="12"/>
                <w:sz w:val="22"/>
                <w:szCs w:val="22"/>
              </w:rPr>
              <w:t>质量</w:t>
            </w:r>
            <w:r>
              <w:rPr>
                <w:rFonts w:ascii="宋体" w:hAnsi="宋体" w:cs="宋体" w:hint="eastAsia"/>
                <w:spacing w:val="12"/>
                <w:sz w:val="22"/>
                <w:szCs w:val="22"/>
              </w:rPr>
              <w:t>保障方案及措施。根据供应商针对本项目提供</w:t>
            </w:r>
            <w:r>
              <w:rPr>
                <w:rFonts w:ascii="宋体" w:hAnsi="宋体" w:cs="宋体" w:hint="eastAsia"/>
                <w:spacing w:val="10"/>
                <w:sz w:val="22"/>
                <w:szCs w:val="22"/>
              </w:rPr>
              <w:t>服</w:t>
            </w:r>
            <w:r>
              <w:rPr>
                <w:rFonts w:ascii="宋体" w:hAnsi="宋体" w:cs="宋体" w:hint="eastAsia"/>
                <w:spacing w:val="8"/>
                <w:sz w:val="22"/>
                <w:szCs w:val="22"/>
              </w:rPr>
              <w:t>务</w:t>
            </w:r>
            <w:r>
              <w:rPr>
                <w:rFonts w:ascii="宋体" w:hAnsi="宋体" w:cs="宋体" w:hint="eastAsia"/>
                <w:spacing w:val="5"/>
                <w:sz w:val="22"/>
                <w:szCs w:val="22"/>
              </w:rPr>
              <w:t>质量保障方案。</w:t>
            </w:r>
            <w:r>
              <w:rPr>
                <w:rFonts w:ascii="宋体" w:hAnsi="宋体" w:cs="宋体" w:hint="eastAsia"/>
                <w:spacing w:val="12"/>
                <w:sz w:val="22"/>
                <w:szCs w:val="22"/>
              </w:rPr>
              <w:t>方案全面，针对性强的得</w:t>
            </w:r>
            <w:r>
              <w:rPr>
                <w:rFonts w:ascii="宋体" w:hAnsi="宋体" w:cs="宋体" w:hint="eastAsia"/>
                <w:spacing w:val="12"/>
                <w:sz w:val="22"/>
                <w:szCs w:val="22"/>
              </w:rPr>
              <w:t>5</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4</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3</w:t>
            </w:r>
            <w:r>
              <w:rPr>
                <w:rFonts w:ascii="宋体" w:hAnsi="宋体" w:cs="宋体" w:hint="eastAsia"/>
                <w:spacing w:val="6"/>
                <w:sz w:val="22"/>
                <w:szCs w:val="22"/>
              </w:rPr>
              <w:t>分；</w:t>
            </w:r>
            <w:r>
              <w:rPr>
                <w:rFonts w:ascii="宋体" w:hAnsi="宋体" w:cs="宋体" w:hint="eastAsia"/>
                <w:spacing w:val="6"/>
                <w:sz w:val="22"/>
                <w:szCs w:val="22"/>
              </w:rPr>
              <w:t>方案略瑕疵的得</w:t>
            </w:r>
            <w:r>
              <w:rPr>
                <w:rFonts w:ascii="宋体" w:hAnsi="宋体" w:cs="宋体" w:hint="eastAsia"/>
                <w:spacing w:val="6"/>
                <w:sz w:val="22"/>
                <w:szCs w:val="22"/>
              </w:rPr>
              <w:t>2</w:t>
            </w:r>
            <w:r>
              <w:rPr>
                <w:rFonts w:ascii="宋体" w:hAnsi="宋体" w:cs="宋体" w:hint="eastAsia"/>
                <w:spacing w:val="6"/>
                <w:sz w:val="22"/>
                <w:szCs w:val="22"/>
              </w:rPr>
              <w:t>分；方案瑕疵较多的</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5</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11</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spacing w:val="24"/>
                <w:sz w:val="22"/>
                <w:szCs w:val="22"/>
              </w:rPr>
              <w:t>服务进度保障措施。</w:t>
            </w:r>
            <w:r>
              <w:rPr>
                <w:rFonts w:ascii="宋体" w:hAnsi="宋体" w:cs="宋体" w:hint="eastAsia"/>
                <w:spacing w:val="12"/>
                <w:sz w:val="22"/>
                <w:szCs w:val="22"/>
              </w:rPr>
              <w:t>根据供应商针对本项目提供</w:t>
            </w:r>
            <w:r>
              <w:rPr>
                <w:rFonts w:ascii="宋体" w:hAnsi="宋体" w:cs="宋体" w:hint="eastAsia"/>
                <w:spacing w:val="10"/>
                <w:sz w:val="22"/>
                <w:szCs w:val="22"/>
              </w:rPr>
              <w:t>服</w:t>
            </w:r>
            <w:r>
              <w:rPr>
                <w:rFonts w:ascii="宋体" w:hAnsi="宋体" w:cs="宋体" w:hint="eastAsia"/>
                <w:spacing w:val="8"/>
                <w:sz w:val="22"/>
                <w:szCs w:val="22"/>
              </w:rPr>
              <w:t>务</w:t>
            </w:r>
            <w:r>
              <w:rPr>
                <w:rFonts w:ascii="宋体" w:hAnsi="宋体" w:cs="宋体" w:hint="eastAsia"/>
                <w:spacing w:val="5"/>
                <w:sz w:val="22"/>
                <w:szCs w:val="22"/>
              </w:rPr>
              <w:t>进度</w:t>
            </w:r>
            <w:r>
              <w:rPr>
                <w:rFonts w:ascii="宋体" w:hAnsi="宋体" w:cs="宋体" w:hint="eastAsia"/>
                <w:spacing w:val="5"/>
                <w:sz w:val="22"/>
                <w:szCs w:val="22"/>
              </w:rPr>
              <w:t>保障方案。</w:t>
            </w:r>
            <w:r>
              <w:rPr>
                <w:rFonts w:ascii="宋体" w:hAnsi="宋体" w:cs="宋体" w:hint="eastAsia"/>
                <w:spacing w:val="12"/>
                <w:sz w:val="22"/>
                <w:szCs w:val="22"/>
              </w:rPr>
              <w:t>方案全面，针对性强的得</w:t>
            </w:r>
            <w:r>
              <w:rPr>
                <w:rFonts w:ascii="宋体" w:hAnsi="宋体" w:cs="宋体" w:hint="eastAsia"/>
                <w:spacing w:val="12"/>
                <w:sz w:val="22"/>
                <w:szCs w:val="22"/>
              </w:rPr>
              <w:t>4</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3</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2</w:t>
            </w:r>
            <w:r>
              <w:rPr>
                <w:rFonts w:ascii="宋体" w:hAnsi="宋体" w:cs="宋体" w:hint="eastAsia"/>
                <w:spacing w:val="6"/>
                <w:sz w:val="22"/>
                <w:szCs w:val="22"/>
              </w:rPr>
              <w:t>分；</w:t>
            </w:r>
            <w:r>
              <w:rPr>
                <w:rFonts w:ascii="宋体" w:hAnsi="宋体" w:cs="宋体" w:hint="eastAsia"/>
                <w:spacing w:val="6"/>
                <w:sz w:val="22"/>
                <w:szCs w:val="22"/>
              </w:rPr>
              <w:t>方案略有瑕疵的得</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4</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lastRenderedPageBreak/>
              <w:t>12</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spacing w:val="23"/>
                <w:sz w:val="22"/>
                <w:szCs w:val="22"/>
              </w:rPr>
              <w:t>培</w:t>
            </w:r>
            <w:r>
              <w:rPr>
                <w:rFonts w:ascii="宋体" w:hAnsi="宋体" w:cs="宋体" w:hint="eastAsia"/>
                <w:spacing w:val="12"/>
                <w:sz w:val="22"/>
                <w:szCs w:val="22"/>
              </w:rPr>
              <w:t>训方案</w:t>
            </w:r>
            <w:r>
              <w:rPr>
                <w:rFonts w:ascii="宋体" w:hAnsi="宋体" w:cs="宋体" w:hint="eastAsia"/>
                <w:spacing w:val="12"/>
                <w:sz w:val="22"/>
                <w:szCs w:val="22"/>
              </w:rPr>
              <w:t>。</w:t>
            </w:r>
            <w:r>
              <w:rPr>
                <w:rFonts w:ascii="宋体" w:hAnsi="宋体" w:cs="宋体" w:hint="eastAsia"/>
                <w:spacing w:val="12"/>
                <w:sz w:val="22"/>
                <w:szCs w:val="22"/>
              </w:rPr>
              <w:t>针对本项目制定培训方案，方案应包括</w:t>
            </w:r>
            <w:r>
              <w:rPr>
                <w:rFonts w:ascii="宋体" w:hAnsi="宋体" w:cs="宋体"/>
                <w:szCs w:val="21"/>
              </w:rPr>
              <w:t>档案影像系统原理、操作方法、使用技巧、日常维护等方面</w:t>
            </w:r>
            <w:r>
              <w:rPr>
                <w:rFonts w:ascii="宋体" w:hAnsi="宋体" w:cs="宋体" w:hint="eastAsia"/>
                <w:spacing w:val="13"/>
                <w:sz w:val="22"/>
                <w:szCs w:val="22"/>
              </w:rPr>
              <w:t>。</w:t>
            </w:r>
            <w:r>
              <w:rPr>
                <w:rFonts w:ascii="宋体" w:hAnsi="宋体" w:cs="宋体" w:hint="eastAsia"/>
                <w:spacing w:val="12"/>
                <w:sz w:val="22"/>
                <w:szCs w:val="22"/>
              </w:rPr>
              <w:t>方案全面，针对性强的得</w:t>
            </w:r>
            <w:r>
              <w:rPr>
                <w:rFonts w:ascii="宋体" w:hAnsi="宋体" w:cs="宋体" w:hint="eastAsia"/>
                <w:spacing w:val="12"/>
                <w:sz w:val="22"/>
                <w:szCs w:val="22"/>
              </w:rPr>
              <w:t>3</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2</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3</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13</w:t>
            </w:r>
          </w:p>
        </w:tc>
        <w:tc>
          <w:tcPr>
            <w:tcW w:w="5717" w:type="dxa"/>
          </w:tcPr>
          <w:p w:rsidR="00086417" w:rsidRDefault="008868D2">
            <w:pPr>
              <w:spacing w:line="228" w:lineRule="auto"/>
              <w:ind w:left="119"/>
              <w:rPr>
                <w:rFonts w:ascii="宋体" w:hAnsi="宋体" w:cs="宋体"/>
                <w:b/>
                <w:sz w:val="22"/>
                <w:szCs w:val="22"/>
              </w:rPr>
            </w:pPr>
            <w:r>
              <w:rPr>
                <w:rFonts w:ascii="宋体" w:hAnsi="宋体" w:cs="宋体" w:hint="eastAsia"/>
                <w:bCs/>
                <w:sz w:val="22"/>
                <w:szCs w:val="22"/>
              </w:rPr>
              <w:t>售后服务能力</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13.1</w:t>
            </w:r>
          </w:p>
        </w:tc>
        <w:tc>
          <w:tcPr>
            <w:tcW w:w="5717" w:type="dxa"/>
          </w:tcPr>
          <w:p w:rsidR="00086417" w:rsidRDefault="008868D2">
            <w:pPr>
              <w:spacing w:line="228" w:lineRule="auto"/>
              <w:ind w:left="119"/>
              <w:rPr>
                <w:rFonts w:ascii="宋体" w:hAnsi="宋体" w:cs="宋体"/>
                <w:bCs/>
                <w:sz w:val="22"/>
                <w:szCs w:val="22"/>
              </w:rPr>
            </w:pPr>
            <w:r>
              <w:rPr>
                <w:rFonts w:ascii="宋体" w:hAnsi="宋体" w:cs="宋体" w:hint="eastAsia"/>
                <w:bCs/>
                <w:sz w:val="22"/>
                <w:szCs w:val="22"/>
              </w:rPr>
              <w:t>投标人具有完善的售后服务管理体系，提供包含</w:t>
            </w:r>
            <w:r>
              <w:rPr>
                <w:rFonts w:ascii="宋体" w:hAnsi="宋体" w:cs="宋体" w:hint="eastAsia"/>
                <w:bCs/>
                <w:sz w:val="22"/>
                <w:szCs w:val="22"/>
              </w:rPr>
              <w:t>售后服务</w:t>
            </w:r>
            <w:r>
              <w:rPr>
                <w:rFonts w:ascii="宋体" w:hAnsi="宋体" w:cs="宋体" w:hint="eastAsia"/>
                <w:bCs/>
                <w:sz w:val="22"/>
                <w:szCs w:val="22"/>
              </w:rPr>
              <w:t>范围、</w:t>
            </w:r>
            <w:r>
              <w:rPr>
                <w:rFonts w:ascii="宋体" w:hAnsi="宋体" w:cs="宋体" w:hint="eastAsia"/>
                <w:bCs/>
                <w:sz w:val="22"/>
                <w:szCs w:val="22"/>
              </w:rPr>
              <w:t>售后投入的人员及设备</w:t>
            </w:r>
            <w:r>
              <w:rPr>
                <w:rFonts w:ascii="宋体" w:hAnsi="宋体" w:cs="宋体" w:hint="eastAsia"/>
                <w:bCs/>
                <w:sz w:val="22"/>
                <w:szCs w:val="22"/>
              </w:rPr>
              <w:t>方案。</w:t>
            </w:r>
            <w:r>
              <w:rPr>
                <w:rFonts w:ascii="宋体" w:hAnsi="宋体" w:cs="宋体" w:hint="eastAsia"/>
                <w:spacing w:val="12"/>
                <w:sz w:val="22"/>
                <w:szCs w:val="22"/>
              </w:rPr>
              <w:t>方案全面，针对性强的得</w:t>
            </w:r>
            <w:r>
              <w:rPr>
                <w:rFonts w:ascii="宋体" w:hAnsi="宋体" w:cs="宋体" w:hint="eastAsia"/>
                <w:spacing w:val="12"/>
                <w:sz w:val="22"/>
                <w:szCs w:val="22"/>
              </w:rPr>
              <w:t>4</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3</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2</w:t>
            </w:r>
            <w:r>
              <w:rPr>
                <w:rFonts w:ascii="宋体" w:hAnsi="宋体" w:cs="宋体" w:hint="eastAsia"/>
                <w:spacing w:val="6"/>
                <w:sz w:val="22"/>
                <w:szCs w:val="22"/>
              </w:rPr>
              <w:t>分；</w:t>
            </w:r>
            <w:r>
              <w:rPr>
                <w:rFonts w:ascii="宋体" w:hAnsi="宋体" w:cs="宋体" w:hint="eastAsia"/>
                <w:spacing w:val="6"/>
                <w:sz w:val="22"/>
                <w:szCs w:val="22"/>
              </w:rPr>
              <w:t>方案略有瑕疵的得</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4</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13.2</w:t>
            </w:r>
          </w:p>
        </w:tc>
        <w:tc>
          <w:tcPr>
            <w:tcW w:w="5717" w:type="dxa"/>
          </w:tcPr>
          <w:p w:rsidR="00086417" w:rsidRDefault="008868D2">
            <w:pPr>
              <w:spacing w:line="228" w:lineRule="auto"/>
              <w:ind w:left="119"/>
              <w:rPr>
                <w:rFonts w:ascii="宋体" w:hAnsi="宋体" w:cs="宋体"/>
                <w:bCs/>
                <w:sz w:val="22"/>
                <w:szCs w:val="22"/>
              </w:rPr>
            </w:pPr>
            <w:r>
              <w:rPr>
                <w:rFonts w:ascii="宋体" w:hAnsi="宋体" w:cs="宋体" w:hint="eastAsia"/>
                <w:bCs/>
                <w:sz w:val="22"/>
                <w:szCs w:val="22"/>
              </w:rPr>
              <w:t>投标人具有完善的售后服务管理体系，提供响应时间、应急处理方案。</w:t>
            </w:r>
            <w:r>
              <w:rPr>
                <w:rFonts w:ascii="宋体" w:hAnsi="宋体" w:cs="宋体" w:hint="eastAsia"/>
                <w:spacing w:val="12"/>
                <w:sz w:val="22"/>
                <w:szCs w:val="22"/>
              </w:rPr>
              <w:t>方案全面，针对性强的得</w:t>
            </w:r>
            <w:r>
              <w:rPr>
                <w:rFonts w:ascii="宋体" w:hAnsi="宋体" w:cs="宋体" w:hint="eastAsia"/>
                <w:spacing w:val="12"/>
                <w:sz w:val="22"/>
                <w:szCs w:val="22"/>
              </w:rPr>
              <w:t>4</w:t>
            </w:r>
            <w:r>
              <w:rPr>
                <w:rFonts w:ascii="宋体" w:hAnsi="宋体" w:cs="宋体" w:hint="eastAsia"/>
                <w:spacing w:val="12"/>
                <w:sz w:val="22"/>
                <w:szCs w:val="22"/>
              </w:rPr>
              <w:t>分；</w:t>
            </w:r>
            <w:r>
              <w:rPr>
                <w:rFonts w:ascii="宋体" w:hAnsi="宋体" w:cs="宋体" w:hint="eastAsia"/>
                <w:spacing w:val="11"/>
                <w:sz w:val="22"/>
                <w:szCs w:val="22"/>
              </w:rPr>
              <w:t>方</w:t>
            </w:r>
            <w:r>
              <w:rPr>
                <w:rFonts w:ascii="宋体" w:hAnsi="宋体" w:cs="宋体" w:hint="eastAsia"/>
                <w:spacing w:val="6"/>
                <w:sz w:val="22"/>
                <w:szCs w:val="22"/>
              </w:rPr>
              <w:t>案基本可行，针对性较强的得</w:t>
            </w:r>
            <w:r>
              <w:rPr>
                <w:rFonts w:ascii="宋体" w:hAnsi="宋体" w:cs="宋体" w:hint="eastAsia"/>
                <w:spacing w:val="6"/>
                <w:sz w:val="22"/>
                <w:szCs w:val="22"/>
              </w:rPr>
              <w:t>3</w:t>
            </w:r>
            <w:r>
              <w:rPr>
                <w:rFonts w:ascii="宋体" w:hAnsi="宋体" w:cs="宋体" w:hint="eastAsia"/>
                <w:spacing w:val="6"/>
                <w:sz w:val="22"/>
                <w:szCs w:val="22"/>
              </w:rPr>
              <w:t>分；方案一</w:t>
            </w:r>
            <w:r>
              <w:rPr>
                <w:rFonts w:ascii="宋体" w:hAnsi="宋体" w:cs="宋体" w:hint="eastAsia"/>
                <w:spacing w:val="12"/>
                <w:sz w:val="22"/>
                <w:szCs w:val="22"/>
              </w:rPr>
              <w:t>般</w:t>
            </w:r>
            <w:r>
              <w:rPr>
                <w:rFonts w:ascii="宋体" w:hAnsi="宋体" w:cs="宋体" w:hint="eastAsia"/>
                <w:spacing w:val="11"/>
                <w:sz w:val="22"/>
                <w:szCs w:val="22"/>
              </w:rPr>
              <w:t>，</w:t>
            </w:r>
            <w:r>
              <w:rPr>
                <w:rFonts w:ascii="宋体" w:hAnsi="宋体" w:cs="宋体" w:hint="eastAsia"/>
                <w:spacing w:val="6"/>
                <w:sz w:val="22"/>
                <w:szCs w:val="22"/>
              </w:rPr>
              <w:t>基本满足采购需求的得</w:t>
            </w:r>
            <w:r>
              <w:rPr>
                <w:rFonts w:ascii="宋体" w:hAnsi="宋体" w:cs="宋体" w:hint="eastAsia"/>
                <w:spacing w:val="6"/>
                <w:sz w:val="22"/>
                <w:szCs w:val="22"/>
              </w:rPr>
              <w:t>2</w:t>
            </w:r>
            <w:r>
              <w:rPr>
                <w:rFonts w:ascii="宋体" w:hAnsi="宋体" w:cs="宋体" w:hint="eastAsia"/>
                <w:spacing w:val="6"/>
                <w:sz w:val="22"/>
                <w:szCs w:val="22"/>
              </w:rPr>
              <w:t>分；</w:t>
            </w:r>
            <w:r>
              <w:rPr>
                <w:rFonts w:ascii="宋体" w:hAnsi="宋体" w:cs="宋体" w:hint="eastAsia"/>
                <w:spacing w:val="6"/>
                <w:sz w:val="22"/>
                <w:szCs w:val="22"/>
              </w:rPr>
              <w:t>方案略有瑕疵的得</w:t>
            </w:r>
            <w:r>
              <w:rPr>
                <w:rFonts w:ascii="宋体" w:hAnsi="宋体" w:cs="宋体" w:hint="eastAsia"/>
                <w:spacing w:val="6"/>
                <w:sz w:val="22"/>
                <w:szCs w:val="22"/>
              </w:rPr>
              <w:t>1</w:t>
            </w:r>
            <w:r>
              <w:rPr>
                <w:rFonts w:ascii="宋体" w:hAnsi="宋体" w:cs="宋体" w:hint="eastAsia"/>
                <w:spacing w:val="6"/>
                <w:sz w:val="22"/>
                <w:szCs w:val="22"/>
              </w:rPr>
              <w:t>分；</w:t>
            </w:r>
            <w:r>
              <w:rPr>
                <w:rFonts w:ascii="宋体" w:hAnsi="宋体" w:cs="宋体" w:hint="eastAsia"/>
                <w:spacing w:val="6"/>
                <w:sz w:val="22"/>
                <w:szCs w:val="22"/>
              </w:rPr>
              <w:t>不符合或未提供的不得分</w:t>
            </w:r>
            <w:r>
              <w:rPr>
                <w:rFonts w:ascii="宋体" w:hAnsi="宋体" w:cs="宋体" w:hint="eastAsia"/>
                <w:spacing w:val="7"/>
                <w:sz w:val="22"/>
                <w:szCs w:val="22"/>
              </w:rPr>
              <w:t>。</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4</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主观分</w:t>
            </w:r>
          </w:p>
        </w:tc>
        <w:tc>
          <w:tcPr>
            <w:tcW w:w="1322" w:type="dxa"/>
          </w:tcPr>
          <w:p w:rsidR="00086417" w:rsidRDefault="00086417">
            <w:pPr>
              <w:rPr>
                <w:rFonts w:ascii="宋体" w:hAnsi="宋体" w:cs="宋体"/>
                <w:sz w:val="22"/>
                <w:szCs w:val="22"/>
              </w:rPr>
            </w:pPr>
          </w:p>
        </w:tc>
      </w:tr>
      <w:tr w:rsidR="00086417">
        <w:trPr>
          <w:trHeight w:val="23"/>
        </w:trPr>
        <w:tc>
          <w:tcPr>
            <w:tcW w:w="668" w:type="dxa"/>
            <w:vAlign w:val="center"/>
          </w:tcPr>
          <w:p w:rsidR="00086417" w:rsidRDefault="008868D2">
            <w:pPr>
              <w:spacing w:before="75" w:line="189" w:lineRule="auto"/>
              <w:jc w:val="center"/>
              <w:rPr>
                <w:rFonts w:ascii="宋体" w:hAnsi="宋体" w:cs="宋体"/>
                <w:spacing w:val="3"/>
                <w:sz w:val="22"/>
                <w:szCs w:val="22"/>
              </w:rPr>
            </w:pPr>
            <w:r>
              <w:rPr>
                <w:rFonts w:ascii="宋体" w:hAnsi="宋体" w:cs="宋体" w:hint="eastAsia"/>
                <w:spacing w:val="3"/>
                <w:sz w:val="22"/>
                <w:szCs w:val="22"/>
              </w:rPr>
              <w:t>14</w:t>
            </w:r>
          </w:p>
        </w:tc>
        <w:tc>
          <w:tcPr>
            <w:tcW w:w="5717" w:type="dxa"/>
          </w:tcPr>
          <w:p w:rsidR="00086417" w:rsidRDefault="008868D2">
            <w:pPr>
              <w:spacing w:before="75" w:line="231" w:lineRule="auto"/>
              <w:rPr>
                <w:rFonts w:ascii="宋体" w:hAnsi="宋体" w:cs="宋体"/>
                <w:spacing w:val="9"/>
                <w:sz w:val="22"/>
                <w:szCs w:val="22"/>
              </w:rPr>
            </w:pPr>
            <w:r>
              <w:rPr>
                <w:rFonts w:ascii="宋体" w:hAnsi="宋体" w:cs="宋体" w:hint="eastAsia"/>
                <w:spacing w:val="9"/>
                <w:sz w:val="22"/>
                <w:szCs w:val="22"/>
              </w:rPr>
              <w:t>有效投标报价的最低价作为评标基准价，其最低报价为满分；按［投标报价得分</w:t>
            </w:r>
            <w:r>
              <w:rPr>
                <w:rFonts w:ascii="宋体" w:hAnsi="宋体" w:cs="宋体" w:hint="eastAsia"/>
                <w:spacing w:val="9"/>
                <w:sz w:val="22"/>
                <w:szCs w:val="22"/>
              </w:rPr>
              <w:t>=</w:t>
            </w:r>
            <w:r>
              <w:rPr>
                <w:rFonts w:ascii="宋体" w:hAnsi="宋体" w:cs="宋体" w:hint="eastAsia"/>
                <w:spacing w:val="9"/>
                <w:sz w:val="22"/>
                <w:szCs w:val="22"/>
              </w:rPr>
              <w:t>（评标基准价</w:t>
            </w:r>
            <w:r>
              <w:rPr>
                <w:rFonts w:ascii="宋体" w:hAnsi="宋体" w:cs="宋体" w:hint="eastAsia"/>
                <w:spacing w:val="9"/>
                <w:sz w:val="22"/>
                <w:szCs w:val="22"/>
              </w:rPr>
              <w:t>/</w:t>
            </w:r>
            <w:r>
              <w:rPr>
                <w:rFonts w:ascii="宋体" w:hAnsi="宋体" w:cs="宋体" w:hint="eastAsia"/>
                <w:spacing w:val="9"/>
                <w:sz w:val="22"/>
                <w:szCs w:val="22"/>
              </w:rPr>
              <w:t>投标报价）</w:t>
            </w:r>
            <w:r>
              <w:rPr>
                <w:rFonts w:ascii="宋体" w:hAnsi="宋体" w:cs="宋体" w:hint="eastAsia"/>
                <w:spacing w:val="9"/>
                <w:sz w:val="22"/>
                <w:szCs w:val="22"/>
              </w:rPr>
              <w:t>*10</w:t>
            </w:r>
            <w:r>
              <w:rPr>
                <w:rFonts w:ascii="宋体" w:hAnsi="宋体" w:cs="宋体" w:hint="eastAsia"/>
                <w:spacing w:val="9"/>
                <w:sz w:val="22"/>
                <w:szCs w:val="22"/>
              </w:rPr>
              <w:t>］的计算公式计算。</w:t>
            </w:r>
          </w:p>
          <w:p w:rsidR="00086417" w:rsidRDefault="008868D2">
            <w:pPr>
              <w:spacing w:before="75" w:line="231" w:lineRule="auto"/>
              <w:rPr>
                <w:rFonts w:ascii="宋体" w:hAnsi="宋体" w:cs="宋体"/>
                <w:spacing w:val="9"/>
                <w:sz w:val="22"/>
                <w:szCs w:val="22"/>
              </w:rPr>
            </w:pPr>
            <w:r>
              <w:rPr>
                <w:rFonts w:ascii="宋体" w:hAnsi="宋体" w:cs="宋体" w:hint="eastAsia"/>
                <w:spacing w:val="9"/>
                <w:sz w:val="22"/>
                <w:szCs w:val="22"/>
              </w:rPr>
              <w:t>评标过程中，不得去掉报价中的最高报价和最低报价。</w:t>
            </w:r>
          </w:p>
          <w:p w:rsidR="00086417" w:rsidRDefault="008868D2">
            <w:pPr>
              <w:spacing w:line="228" w:lineRule="auto"/>
              <w:ind w:left="119"/>
              <w:rPr>
                <w:rFonts w:ascii="宋体" w:hAnsi="宋体" w:cs="宋体"/>
                <w:b/>
                <w:sz w:val="22"/>
                <w:szCs w:val="22"/>
              </w:rPr>
            </w:pPr>
            <w:r>
              <w:rPr>
                <w:rFonts w:ascii="宋体" w:hAnsi="宋体" w:cs="宋体" w:hint="eastAsia"/>
                <w:spacing w:val="9"/>
                <w:sz w:val="22"/>
                <w:szCs w:val="22"/>
              </w:rPr>
              <w:t>本项目专门面向小微企业，价格不执行扣除优惠政策。</w:t>
            </w:r>
          </w:p>
        </w:tc>
        <w:tc>
          <w:tcPr>
            <w:tcW w:w="580" w:type="dxa"/>
            <w:vAlign w:val="center"/>
          </w:tcPr>
          <w:p w:rsidR="00086417" w:rsidRDefault="008868D2">
            <w:pPr>
              <w:spacing w:before="75" w:line="187" w:lineRule="auto"/>
              <w:jc w:val="center"/>
              <w:rPr>
                <w:rFonts w:ascii="宋体" w:hAnsi="宋体" w:cs="宋体"/>
                <w:sz w:val="22"/>
                <w:szCs w:val="22"/>
              </w:rPr>
            </w:pPr>
            <w:r>
              <w:rPr>
                <w:rFonts w:ascii="宋体" w:hAnsi="宋体" w:cs="宋体" w:hint="eastAsia"/>
                <w:sz w:val="22"/>
                <w:szCs w:val="22"/>
              </w:rPr>
              <w:t>10</w:t>
            </w:r>
          </w:p>
        </w:tc>
        <w:tc>
          <w:tcPr>
            <w:tcW w:w="830" w:type="dxa"/>
            <w:vAlign w:val="center"/>
          </w:tcPr>
          <w:p w:rsidR="00086417" w:rsidRDefault="008868D2">
            <w:pPr>
              <w:spacing w:before="74" w:line="231" w:lineRule="auto"/>
              <w:jc w:val="center"/>
              <w:rPr>
                <w:rFonts w:ascii="宋体" w:hAnsi="宋体" w:cs="宋体"/>
                <w:spacing w:val="4"/>
                <w:sz w:val="22"/>
                <w:szCs w:val="22"/>
              </w:rPr>
            </w:pPr>
            <w:r>
              <w:rPr>
                <w:rFonts w:ascii="宋体" w:hAnsi="宋体" w:cs="宋体" w:hint="eastAsia"/>
                <w:spacing w:val="4"/>
                <w:sz w:val="22"/>
                <w:szCs w:val="22"/>
              </w:rPr>
              <w:t>客观分</w:t>
            </w:r>
          </w:p>
        </w:tc>
        <w:tc>
          <w:tcPr>
            <w:tcW w:w="1322" w:type="dxa"/>
          </w:tcPr>
          <w:p w:rsidR="00086417" w:rsidRDefault="00086417">
            <w:pPr>
              <w:rPr>
                <w:rFonts w:ascii="宋体" w:hAnsi="宋体" w:cs="宋体"/>
                <w:sz w:val="22"/>
                <w:szCs w:val="22"/>
              </w:rPr>
            </w:pPr>
          </w:p>
        </w:tc>
      </w:tr>
    </w:tbl>
    <w:p w:rsidR="00086417" w:rsidRDefault="00086417"/>
    <w:p w:rsidR="00086417" w:rsidRDefault="008868D2">
      <w:pPr>
        <w:snapToGrid w:val="0"/>
        <w:spacing w:line="360" w:lineRule="auto"/>
        <w:rPr>
          <w:rFonts w:ascii="宋体" w:hAnsi="宋体" w:cs="宋体"/>
          <w:b/>
          <w:sz w:val="24"/>
        </w:rPr>
      </w:pPr>
      <w:r>
        <w:rPr>
          <w:rFonts w:ascii="宋体" w:hAnsi="宋体" w:cs="宋体" w:hint="eastAsia"/>
          <w:sz w:val="20"/>
          <w:szCs w:val="20"/>
          <w:shd w:val="clear" w:color="auto" w:fill="FFFFFF"/>
        </w:rPr>
        <w:t> *</w:t>
      </w:r>
      <w:r>
        <w:rPr>
          <w:rFonts w:ascii="宋体" w:hAnsi="宋体" w:cs="宋体" w:hint="eastAsia"/>
          <w:b/>
          <w:sz w:val="24"/>
        </w:rPr>
        <w:t>备注：</w:t>
      </w:r>
      <w:r>
        <w:rPr>
          <w:rFonts w:ascii="宋体" w:hAnsi="宋体" w:cs="宋体" w:hint="eastAsia"/>
          <w:sz w:val="24"/>
        </w:rPr>
        <w:t>投标人编制投标文件（商务技术文件部分）时，建议按此目录（序号和内容）提供评标标准相应的商务技术资料。</w:t>
      </w:r>
      <w:r>
        <w:rPr>
          <w:rFonts w:ascii="宋体" w:hAnsi="宋体" w:cs="宋体" w:hint="eastAsia"/>
          <w:sz w:val="24"/>
        </w:rPr>
        <w:t> </w:t>
      </w:r>
    </w:p>
    <w:p w:rsidR="00086417" w:rsidRDefault="008868D2">
      <w:pPr>
        <w:snapToGrid w:val="0"/>
        <w:spacing w:line="360" w:lineRule="auto"/>
        <w:rPr>
          <w:rFonts w:ascii="宋体" w:hAnsi="宋体" w:cs="宋体"/>
          <w:b/>
          <w:sz w:val="28"/>
          <w:szCs w:val="28"/>
        </w:rPr>
      </w:pPr>
      <w:r>
        <w:rPr>
          <w:rFonts w:ascii="宋体" w:hAnsi="宋体" w:cs="宋体" w:hint="eastAsia"/>
          <w:b/>
          <w:sz w:val="32"/>
        </w:rPr>
        <w:t>一、评标方法</w:t>
      </w:r>
    </w:p>
    <w:p w:rsidR="00086417" w:rsidRDefault="008868D2">
      <w:pPr>
        <w:adjustRightInd/>
        <w:spacing w:line="360" w:lineRule="auto"/>
        <w:ind w:firstLineChars="196" w:firstLine="472"/>
        <w:rPr>
          <w:rFonts w:ascii="宋体" w:hAnsi="宋体" w:cs="宋体"/>
          <w:kern w:val="0"/>
          <w:sz w:val="24"/>
        </w:rPr>
      </w:pPr>
      <w:r>
        <w:rPr>
          <w:rFonts w:ascii="宋体" w:hAnsi="宋体" w:cs="宋体" w:hint="eastAsia"/>
          <w:b/>
          <w:kern w:val="0"/>
          <w:sz w:val="24"/>
        </w:rPr>
        <w:t>1.</w:t>
      </w:r>
      <w:r>
        <w:rPr>
          <w:rFonts w:ascii="宋体" w:hAnsi="宋体" w:cs="宋体" w:hint="eastAsia"/>
          <w:b/>
          <w:kern w:val="0"/>
          <w:sz w:val="24"/>
        </w:rPr>
        <w:t>本项目采用综合评分法。</w:t>
      </w:r>
      <w:r>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086417" w:rsidRDefault="008868D2">
      <w:pPr>
        <w:adjustRightInd/>
        <w:spacing w:line="360" w:lineRule="auto"/>
        <w:rPr>
          <w:rFonts w:ascii="宋体" w:hAnsi="宋体" w:cs="宋体"/>
          <w:kern w:val="0"/>
          <w:sz w:val="24"/>
        </w:rPr>
      </w:pPr>
      <w:r>
        <w:rPr>
          <w:rFonts w:ascii="宋体" w:hAnsi="宋体" w:cs="宋体" w:hint="eastAsia"/>
          <w:b/>
          <w:sz w:val="32"/>
        </w:rPr>
        <w:t>二、评标标准</w:t>
      </w:r>
    </w:p>
    <w:p w:rsidR="00086417" w:rsidRDefault="008868D2">
      <w:pPr>
        <w:spacing w:line="360" w:lineRule="auto"/>
        <w:ind w:firstLineChars="196" w:firstLine="472"/>
        <w:rPr>
          <w:rFonts w:ascii="宋体" w:hAnsi="宋体" w:cs="宋体"/>
          <w:b/>
          <w:sz w:val="24"/>
        </w:rPr>
      </w:pPr>
      <w:r>
        <w:rPr>
          <w:rFonts w:ascii="宋体" w:hAnsi="宋体" w:cs="宋体" w:hint="eastAsia"/>
          <w:b/>
          <w:sz w:val="24"/>
        </w:rPr>
        <w:t>2.</w:t>
      </w:r>
      <w:r>
        <w:rPr>
          <w:rFonts w:ascii="宋体" w:hAnsi="宋体" w:cs="宋体" w:hint="eastAsia"/>
        </w:rPr>
        <w:t xml:space="preserve"> </w:t>
      </w:r>
      <w:r>
        <w:rPr>
          <w:rFonts w:ascii="宋体" w:hAnsi="宋体" w:cs="宋体" w:hint="eastAsia"/>
          <w:b/>
          <w:sz w:val="24"/>
        </w:rPr>
        <w:t>评标标准：</w:t>
      </w:r>
      <w:r>
        <w:rPr>
          <w:rFonts w:ascii="宋体" w:hAnsi="宋体" w:cs="宋体" w:hint="eastAsia"/>
          <w:kern w:val="0"/>
          <w:sz w:val="24"/>
        </w:rPr>
        <w:t>见评标办法前附表。</w:t>
      </w:r>
    </w:p>
    <w:p w:rsidR="00086417" w:rsidRDefault="008868D2">
      <w:pPr>
        <w:spacing w:line="360" w:lineRule="auto"/>
        <w:outlineLvl w:val="0"/>
        <w:rPr>
          <w:rFonts w:ascii="宋体" w:hAnsi="宋体" w:cs="宋体"/>
          <w:b/>
          <w:sz w:val="36"/>
          <w:szCs w:val="36"/>
        </w:rPr>
      </w:pPr>
      <w:r>
        <w:rPr>
          <w:rFonts w:ascii="宋体" w:hAnsi="宋体" w:cs="宋体" w:hint="eastAsia"/>
          <w:b/>
          <w:sz w:val="36"/>
          <w:szCs w:val="36"/>
        </w:rPr>
        <w:t>三、评标程序</w:t>
      </w:r>
    </w:p>
    <w:p w:rsidR="00086417" w:rsidRDefault="008868D2">
      <w:pPr>
        <w:spacing w:line="360" w:lineRule="auto"/>
        <w:ind w:firstLineChars="196" w:firstLine="472"/>
        <w:rPr>
          <w:rFonts w:ascii="宋体" w:hAnsi="宋体" w:cs="宋体"/>
          <w:kern w:val="0"/>
          <w:sz w:val="24"/>
        </w:rPr>
      </w:pPr>
      <w:r>
        <w:rPr>
          <w:rFonts w:ascii="宋体" w:hAnsi="宋体" w:cs="宋体" w:hint="eastAsia"/>
          <w:b/>
          <w:kern w:val="0"/>
          <w:sz w:val="24"/>
        </w:rPr>
        <w:t>3.1</w:t>
      </w:r>
      <w:r>
        <w:rPr>
          <w:rFonts w:ascii="宋体" w:hAnsi="宋体" w:cs="宋体" w:hint="eastAsia"/>
          <w:b/>
          <w:kern w:val="0"/>
          <w:sz w:val="24"/>
        </w:rPr>
        <w:t>符合性审查。</w:t>
      </w:r>
      <w:r>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086417" w:rsidRDefault="008868D2">
      <w:pPr>
        <w:spacing w:line="360" w:lineRule="auto"/>
        <w:ind w:firstLineChars="196" w:firstLine="472"/>
        <w:rPr>
          <w:rFonts w:ascii="宋体" w:hAnsi="宋体" w:cs="宋体"/>
          <w:kern w:val="0"/>
          <w:sz w:val="24"/>
        </w:rPr>
      </w:pPr>
      <w:r>
        <w:rPr>
          <w:rFonts w:ascii="宋体" w:hAnsi="宋体" w:cs="宋体" w:hint="eastAsia"/>
          <w:b/>
          <w:kern w:val="0"/>
          <w:sz w:val="24"/>
        </w:rPr>
        <w:t xml:space="preserve">3.2 </w:t>
      </w:r>
      <w:r>
        <w:rPr>
          <w:rFonts w:ascii="宋体" w:hAnsi="宋体" w:cs="宋体" w:hint="eastAsia"/>
          <w:b/>
          <w:kern w:val="0"/>
          <w:sz w:val="24"/>
        </w:rPr>
        <w:t>比较与评价。</w:t>
      </w:r>
      <w:r>
        <w:rPr>
          <w:rFonts w:ascii="宋体" w:hAnsi="宋体" w:cs="宋体" w:hint="eastAsia"/>
          <w:kern w:val="0"/>
          <w:sz w:val="24"/>
        </w:rPr>
        <w:t>评标委员会应当按照招标文件中规定的评标方法和标准，对符合性审查合格的投标文件进行商务和技术评估，综合比较与评价。</w:t>
      </w:r>
    </w:p>
    <w:p w:rsidR="00086417" w:rsidRDefault="008868D2">
      <w:pPr>
        <w:spacing w:line="360" w:lineRule="auto"/>
        <w:ind w:firstLineChars="196" w:firstLine="472"/>
        <w:rPr>
          <w:rFonts w:ascii="宋体" w:hAnsi="宋体" w:cs="宋体"/>
          <w:kern w:val="0"/>
          <w:sz w:val="24"/>
        </w:rPr>
      </w:pPr>
      <w:r>
        <w:rPr>
          <w:rFonts w:ascii="宋体" w:hAnsi="宋体" w:cs="宋体" w:hint="eastAsia"/>
          <w:b/>
          <w:kern w:val="0"/>
          <w:sz w:val="24"/>
        </w:rPr>
        <w:t>3.3</w:t>
      </w:r>
      <w:r>
        <w:rPr>
          <w:rFonts w:ascii="宋体" w:hAnsi="宋体" w:cs="宋体" w:hint="eastAsia"/>
          <w:b/>
          <w:kern w:val="0"/>
          <w:sz w:val="24"/>
        </w:rPr>
        <w:t>汇总商务技术得分。</w:t>
      </w:r>
      <w:r>
        <w:rPr>
          <w:rFonts w:ascii="宋体" w:hAnsi="宋体" w:cs="宋体" w:hint="eastAsia"/>
          <w:kern w:val="0"/>
          <w:sz w:val="24"/>
        </w:rPr>
        <w:t>评标委员会各成员应当独立对每个投标人的商务和技术文件进行评价，并汇总商务技术得分情况。</w:t>
      </w:r>
    </w:p>
    <w:p w:rsidR="00086417" w:rsidRDefault="008868D2">
      <w:pPr>
        <w:spacing w:line="360" w:lineRule="auto"/>
        <w:ind w:firstLineChars="196" w:firstLine="472"/>
        <w:rPr>
          <w:rFonts w:ascii="宋体" w:hAnsi="宋体" w:cs="宋体"/>
          <w:b/>
          <w:kern w:val="0"/>
          <w:sz w:val="24"/>
        </w:rPr>
      </w:pPr>
      <w:r>
        <w:rPr>
          <w:rFonts w:ascii="宋体" w:hAnsi="宋体" w:cs="宋体" w:hint="eastAsia"/>
          <w:b/>
          <w:kern w:val="0"/>
          <w:sz w:val="24"/>
        </w:rPr>
        <w:t>3.4</w:t>
      </w:r>
      <w:r>
        <w:rPr>
          <w:rFonts w:ascii="宋体" w:hAnsi="宋体" w:cs="宋体" w:hint="eastAsia"/>
          <w:b/>
          <w:kern w:val="0"/>
          <w:sz w:val="24"/>
        </w:rPr>
        <w:t>报价评审。</w:t>
      </w:r>
    </w:p>
    <w:p w:rsidR="00086417" w:rsidRDefault="008868D2" w:rsidP="00D250AF">
      <w:pPr>
        <w:pStyle w:val="28"/>
        <w:spacing w:before="0"/>
        <w:ind w:firstLineChars="212" w:firstLine="509"/>
        <w:rPr>
          <w:rFonts w:ascii="宋体" w:hAnsi="宋体" w:cs="宋体"/>
          <w:kern w:val="0"/>
        </w:rPr>
      </w:pPr>
      <w:r>
        <w:rPr>
          <w:rFonts w:ascii="宋体" w:hAnsi="宋体" w:cs="宋体" w:hint="eastAsia"/>
          <w:kern w:val="0"/>
        </w:rPr>
        <w:t>3.4.1</w:t>
      </w:r>
      <w:r>
        <w:rPr>
          <w:rFonts w:ascii="宋体" w:hAnsi="宋体" w:cs="宋体" w:hint="eastAsia"/>
          <w:kern w:val="0"/>
        </w:rPr>
        <w:t>投标文件报价出现前后不一致的，按照下列规定修正：</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lastRenderedPageBreak/>
        <w:t>3.4.1.1</w:t>
      </w:r>
      <w:r>
        <w:rPr>
          <w:rFonts w:ascii="宋体" w:hAnsi="宋体" w:cs="宋体" w:hint="eastAsia"/>
          <w:kern w:val="0"/>
          <w:szCs w:val="24"/>
        </w:rPr>
        <w:t>投标文件中开标一览表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内容与投标文件中相应内容不一致的，以开标一览表</w:t>
      </w:r>
      <w:r>
        <w:rPr>
          <w:rFonts w:ascii="宋体" w:hAnsi="宋体" w:cs="宋体" w:hint="eastAsia"/>
          <w:kern w:val="0"/>
          <w:szCs w:val="24"/>
        </w:rPr>
        <w:t>(</w:t>
      </w:r>
      <w:r>
        <w:rPr>
          <w:rFonts w:ascii="宋体" w:hAnsi="宋体" w:cs="宋体" w:hint="eastAsia"/>
          <w:kern w:val="0"/>
          <w:szCs w:val="24"/>
        </w:rPr>
        <w:t>报价表</w:t>
      </w:r>
      <w:r>
        <w:rPr>
          <w:rFonts w:ascii="宋体" w:hAnsi="宋体" w:cs="宋体" w:hint="eastAsia"/>
          <w:kern w:val="0"/>
          <w:szCs w:val="24"/>
        </w:rPr>
        <w:t>)</w:t>
      </w:r>
      <w:r>
        <w:rPr>
          <w:rFonts w:ascii="宋体" w:hAnsi="宋体" w:cs="宋体" w:hint="eastAsia"/>
          <w:kern w:val="0"/>
          <w:szCs w:val="24"/>
        </w:rPr>
        <w:t>为准</w:t>
      </w:r>
      <w:r>
        <w:rPr>
          <w:rFonts w:ascii="宋体" w:hAnsi="宋体" w:cs="宋体" w:hint="eastAsia"/>
          <w:kern w:val="0"/>
          <w:szCs w:val="24"/>
        </w:rPr>
        <w:t>;</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3.4.1.2</w:t>
      </w:r>
      <w:r>
        <w:rPr>
          <w:rFonts w:ascii="宋体" w:hAnsi="宋体" w:cs="宋体" w:hint="eastAsia"/>
          <w:kern w:val="0"/>
          <w:szCs w:val="24"/>
        </w:rPr>
        <w:t>大写金额和小写金额不一致的，以大写金额为准</w:t>
      </w:r>
      <w:r>
        <w:rPr>
          <w:rFonts w:ascii="宋体" w:hAnsi="宋体" w:cs="宋体" w:hint="eastAsia"/>
          <w:kern w:val="0"/>
          <w:szCs w:val="24"/>
        </w:rPr>
        <w:t>;</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3.4.1.3</w:t>
      </w:r>
      <w:r>
        <w:rPr>
          <w:rFonts w:ascii="宋体" w:hAnsi="宋体" w:cs="宋体" w:hint="eastAsia"/>
          <w:kern w:val="0"/>
          <w:szCs w:val="24"/>
        </w:rPr>
        <w:t>单价金额小数点或者百分比有明显错位的，以开标一览表的总价为准，并修改单价</w:t>
      </w:r>
      <w:r>
        <w:rPr>
          <w:rFonts w:ascii="宋体" w:hAnsi="宋体" w:cs="宋体" w:hint="eastAsia"/>
          <w:kern w:val="0"/>
          <w:szCs w:val="24"/>
        </w:rPr>
        <w:t>;</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3.4.1.4</w:t>
      </w:r>
      <w:r>
        <w:rPr>
          <w:rFonts w:ascii="宋体" w:hAnsi="宋体" w:cs="宋体" w:hint="eastAsia"/>
          <w:kern w:val="0"/>
          <w:szCs w:val="24"/>
        </w:rPr>
        <w:t>总价金额与按单价汇总金额不一致的，以单价金额计算结果为准。</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3.4.1.5</w:t>
      </w:r>
      <w:r>
        <w:rPr>
          <w:rFonts w:ascii="宋体" w:hAnsi="宋体" w:cs="宋体" w:hint="eastAsia"/>
          <w:kern w:val="0"/>
          <w:szCs w:val="24"/>
        </w:rPr>
        <w:t>同时出现两种以上不一致的，按照</w:t>
      </w:r>
      <w:r>
        <w:rPr>
          <w:rFonts w:ascii="宋体" w:hAnsi="宋体" w:cs="宋体" w:hint="eastAsia"/>
          <w:kern w:val="0"/>
          <w:szCs w:val="24"/>
        </w:rPr>
        <w:t>3.4.1</w:t>
      </w:r>
      <w:r>
        <w:rPr>
          <w:rFonts w:ascii="宋体" w:hAnsi="宋体" w:cs="宋体" w:hint="eastAsia"/>
          <w:kern w:val="0"/>
          <w:szCs w:val="24"/>
        </w:rPr>
        <w:t>规定的顺序修正。修正后的报价按照财政部第</w:t>
      </w:r>
      <w:r>
        <w:rPr>
          <w:rFonts w:ascii="宋体" w:hAnsi="宋体" w:cs="宋体" w:hint="eastAsia"/>
          <w:kern w:val="0"/>
          <w:szCs w:val="24"/>
        </w:rPr>
        <w:t>87</w:t>
      </w:r>
      <w:r>
        <w:rPr>
          <w:rFonts w:ascii="宋体" w:hAnsi="宋体" w:cs="宋体" w:hint="eastAsia"/>
          <w:kern w:val="0"/>
          <w:szCs w:val="24"/>
        </w:rPr>
        <w:t>号令</w:t>
      </w:r>
      <w:r>
        <w:rPr>
          <w:rFonts w:ascii="宋体" w:hAnsi="宋体" w:cs="宋体" w:hint="eastAsia"/>
          <w:kern w:val="0"/>
          <w:szCs w:val="24"/>
        </w:rPr>
        <w:t xml:space="preserve"> </w:t>
      </w:r>
      <w:r>
        <w:rPr>
          <w:rFonts w:ascii="宋体" w:hAnsi="宋体" w:cs="宋体" w:hint="eastAsia"/>
          <w:kern w:val="0"/>
          <w:szCs w:val="24"/>
        </w:rPr>
        <w:t>《政府采购货物和服务招标投标管理办法》第五十一条第二款的规定经投标人确认后产生约束力。</w:t>
      </w:r>
    </w:p>
    <w:p w:rsidR="00086417" w:rsidRDefault="008868D2">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3.4.2</w:t>
      </w:r>
      <w:r>
        <w:rPr>
          <w:rFonts w:ascii="宋体" w:hAnsi="宋体" w:cs="宋体" w:hint="eastAsia"/>
          <w:kern w:val="0"/>
          <w:sz w:val="24"/>
        </w:rPr>
        <w:t>投标文件出现不是唯一的、有选择性投标报价的，投标无效。</w:t>
      </w:r>
    </w:p>
    <w:p w:rsidR="00086417" w:rsidRDefault="008868D2">
      <w:pPr>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3.4.3</w:t>
      </w:r>
      <w:r>
        <w:rPr>
          <w:rFonts w:ascii="宋体" w:hAnsi="宋体" w:cs="宋体" w:hint="eastAsia"/>
          <w:kern w:val="0"/>
          <w:sz w:val="24"/>
        </w:rPr>
        <w:t>投标报价超过招标文件中规定的预算金额或者最高限价的，投标无效。</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3.4.4</w:t>
      </w:r>
      <w:r>
        <w:rPr>
          <w:rFonts w:ascii="宋体" w:hAnsi="宋体"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hint="eastAsia"/>
          <w:kern w:val="0"/>
          <w:szCs w:val="24"/>
        </w:rPr>
        <w:t>;</w:t>
      </w:r>
      <w:r>
        <w:rPr>
          <w:rFonts w:ascii="宋体" w:hAnsi="宋体" w:cs="宋体" w:hint="eastAsia"/>
          <w:kern w:val="0"/>
          <w:szCs w:val="24"/>
        </w:rPr>
        <w:t>投标人不能证明其报</w:t>
      </w:r>
      <w:r>
        <w:rPr>
          <w:rFonts w:ascii="宋体" w:hAnsi="宋体" w:cs="宋体" w:hint="eastAsia"/>
          <w:kern w:val="0"/>
          <w:szCs w:val="24"/>
        </w:rPr>
        <w:t>价合理性的，评标委员会应当将其作为无效投标处理。</w:t>
      </w:r>
    </w:p>
    <w:p w:rsidR="00086417" w:rsidRDefault="008868D2">
      <w:pPr>
        <w:pStyle w:val="28"/>
        <w:spacing w:before="0"/>
        <w:ind w:firstLine="480"/>
        <w:rPr>
          <w:rFonts w:ascii="宋体" w:hAnsi="宋体" w:cs="宋体"/>
          <w:kern w:val="0"/>
          <w:szCs w:val="24"/>
        </w:rPr>
      </w:pPr>
      <w:r>
        <w:rPr>
          <w:rFonts w:ascii="宋体" w:hAnsi="宋体" w:cs="宋体" w:hint="eastAsia"/>
          <w:kern w:val="0"/>
          <w:szCs w:val="24"/>
        </w:rPr>
        <w:t>3.4.5</w:t>
      </w:r>
      <w:r>
        <w:rPr>
          <w:rFonts w:ascii="宋体" w:hAnsi="宋体" w:cs="宋体" w:hint="eastAsia"/>
          <w:kern w:val="0"/>
          <w:szCs w:val="24"/>
        </w:rPr>
        <w:t>对于未预留份额专门面向中小企业的政府采购服务项目，以及预留份额政府采购服务项目中的非预留部分标项，对小型和微型企业的投标报价给予</w:t>
      </w:r>
      <w:r>
        <w:rPr>
          <w:rFonts w:ascii="宋体" w:hAnsi="宋体" w:cs="宋体" w:hint="eastAsia"/>
          <w:kern w:val="0"/>
          <w:szCs w:val="24"/>
        </w:rPr>
        <w:t>10%-</w:t>
      </w:r>
      <w:r>
        <w:rPr>
          <w:rFonts w:ascii="宋体" w:hAnsi="宋体" w:cs="宋体"/>
          <w:kern w:val="0"/>
          <w:szCs w:val="24"/>
        </w:rPr>
        <w:t>20</w:t>
      </w:r>
      <w:r>
        <w:rPr>
          <w:rFonts w:ascii="宋体" w:hAnsi="宋体" w:cs="宋体" w:hint="eastAsia"/>
          <w:kern w:val="0"/>
          <w:szCs w:val="24"/>
        </w:rPr>
        <w:t>%</w:t>
      </w:r>
      <w:r>
        <w:rPr>
          <w:rFonts w:ascii="宋体" w:hAnsi="宋体" w:cs="宋体" w:hint="eastAsia"/>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w:t>
      </w:r>
      <w:r>
        <w:rPr>
          <w:rFonts w:ascii="宋体" w:hAnsi="宋体" w:cs="宋体" w:hint="eastAsia"/>
          <w:kern w:val="0"/>
          <w:szCs w:val="24"/>
        </w:rPr>
        <w:t>30%</w:t>
      </w:r>
      <w:r>
        <w:rPr>
          <w:rFonts w:ascii="宋体" w:hAnsi="宋体" w:cs="宋体" w:hint="eastAsia"/>
          <w:kern w:val="0"/>
          <w:szCs w:val="24"/>
        </w:rPr>
        <w:t>以上的，对联合体或者大中型企业的报价给予</w:t>
      </w:r>
      <w:r>
        <w:rPr>
          <w:rFonts w:ascii="宋体" w:hAnsi="宋体" w:cs="宋体" w:hint="eastAsia"/>
          <w:kern w:val="0"/>
          <w:szCs w:val="24"/>
        </w:rPr>
        <w:t>4%-</w:t>
      </w:r>
      <w:r>
        <w:rPr>
          <w:rFonts w:ascii="宋体" w:hAnsi="宋体" w:cs="宋体"/>
          <w:kern w:val="0"/>
          <w:szCs w:val="24"/>
        </w:rPr>
        <w:t>6</w:t>
      </w:r>
      <w:r>
        <w:rPr>
          <w:rFonts w:ascii="宋体" w:hAnsi="宋体" w:cs="宋体" w:hint="eastAsia"/>
          <w:kern w:val="0"/>
          <w:szCs w:val="24"/>
        </w:rPr>
        <w:t>%</w:t>
      </w:r>
      <w:r>
        <w:rPr>
          <w:rFonts w:ascii="宋体" w:hAnsi="宋体" w:cs="宋体" w:hint="eastAsia"/>
          <w:kern w:val="0"/>
          <w:szCs w:val="24"/>
        </w:rPr>
        <w:t>的扣除，用扣除后的价格参加评审。组成联合体或者接受分包的小微</w:t>
      </w:r>
      <w:r>
        <w:rPr>
          <w:rFonts w:ascii="宋体" w:hAnsi="宋体" w:cs="宋体" w:hint="eastAsia"/>
          <w:kern w:val="0"/>
          <w:szCs w:val="24"/>
        </w:rPr>
        <w:t>企业与联合体内其他企业、分包企业之间存在直接控股、管理关系的，不享受价格扣除优惠政策。</w:t>
      </w:r>
    </w:p>
    <w:p w:rsidR="00086417" w:rsidRDefault="008868D2">
      <w:pPr>
        <w:spacing w:line="360" w:lineRule="auto"/>
        <w:ind w:firstLineChars="200" w:firstLine="482"/>
        <w:rPr>
          <w:rFonts w:ascii="宋体" w:hAnsi="宋体" w:cs="宋体"/>
          <w:kern w:val="0"/>
          <w:sz w:val="24"/>
        </w:rPr>
      </w:pPr>
      <w:r>
        <w:rPr>
          <w:rFonts w:ascii="宋体" w:hAnsi="宋体" w:cs="宋体" w:hint="eastAsia"/>
          <w:b/>
          <w:kern w:val="0"/>
          <w:sz w:val="24"/>
        </w:rPr>
        <w:t>3.5</w:t>
      </w:r>
      <w:r>
        <w:rPr>
          <w:rFonts w:ascii="宋体" w:hAnsi="宋体" w:cs="宋体" w:hint="eastAsia"/>
          <w:b/>
          <w:kern w:val="0"/>
          <w:sz w:val="24"/>
        </w:rPr>
        <w:t>排序与推荐。</w:t>
      </w:r>
      <w:r>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86417" w:rsidRDefault="008868D2">
      <w:pPr>
        <w:spacing w:line="360" w:lineRule="auto"/>
        <w:ind w:firstLineChars="200" w:firstLine="480"/>
        <w:rPr>
          <w:rFonts w:ascii="宋体" w:hAnsi="宋体" w:cs="宋体"/>
          <w:b/>
          <w:kern w:val="0"/>
          <w:sz w:val="24"/>
        </w:rPr>
      </w:pPr>
      <w:r>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w:t>
      </w:r>
      <w:r>
        <w:rPr>
          <w:rFonts w:ascii="宋体" w:hAnsi="宋体" w:cs="宋体" w:hint="eastAsia"/>
          <w:kern w:val="0"/>
          <w:sz w:val="24"/>
        </w:rPr>
        <w:t>最高的同品牌投标人获得中标人推荐资格；评审得分相同的，采取随机抽取方式确定，其他同品牌投标人不作为中标候选人。</w:t>
      </w:r>
    </w:p>
    <w:p w:rsidR="00086417" w:rsidRDefault="008868D2">
      <w:pPr>
        <w:spacing w:line="360" w:lineRule="auto"/>
        <w:ind w:firstLineChars="196" w:firstLine="472"/>
        <w:rPr>
          <w:rFonts w:ascii="宋体" w:hAnsi="宋体" w:cs="宋体"/>
          <w:kern w:val="0"/>
          <w:sz w:val="24"/>
        </w:rPr>
      </w:pPr>
      <w:r>
        <w:rPr>
          <w:rFonts w:ascii="宋体" w:hAnsi="宋体" w:cs="宋体" w:hint="eastAsia"/>
          <w:b/>
          <w:kern w:val="0"/>
          <w:sz w:val="24"/>
        </w:rPr>
        <w:lastRenderedPageBreak/>
        <w:t>3.6</w:t>
      </w:r>
      <w:r>
        <w:rPr>
          <w:rFonts w:ascii="宋体" w:hAnsi="宋体" w:cs="宋体" w:hint="eastAsia"/>
          <w:b/>
          <w:kern w:val="0"/>
          <w:sz w:val="24"/>
        </w:rPr>
        <w:t>编写评标报告。</w:t>
      </w:r>
      <w:r>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086417" w:rsidRDefault="008868D2">
      <w:pPr>
        <w:widowControl/>
        <w:shd w:val="clear" w:color="auto" w:fill="FFFFFF"/>
        <w:adjustRightInd/>
        <w:spacing w:after="225" w:line="315" w:lineRule="atLeast"/>
        <w:jc w:val="left"/>
        <w:rPr>
          <w:rFonts w:ascii="宋体" w:hAnsi="宋体" w:cs="宋体"/>
          <w:b/>
          <w:sz w:val="32"/>
        </w:rPr>
      </w:pPr>
      <w:r>
        <w:rPr>
          <w:rFonts w:ascii="宋体" w:hAnsi="宋体" w:cs="宋体" w:hint="eastAsia"/>
          <w:b/>
          <w:sz w:val="32"/>
        </w:rPr>
        <w:t>四、评标中的其他事项</w:t>
      </w:r>
    </w:p>
    <w:p w:rsidR="00086417" w:rsidRDefault="008868D2">
      <w:pPr>
        <w:pStyle w:val="28"/>
        <w:spacing w:before="0"/>
        <w:ind w:firstLineChars="196" w:firstLine="472"/>
        <w:rPr>
          <w:rFonts w:ascii="宋体" w:hAnsi="宋体" w:cs="宋体"/>
          <w:kern w:val="0"/>
          <w:szCs w:val="24"/>
        </w:rPr>
      </w:pPr>
      <w:r>
        <w:rPr>
          <w:rFonts w:ascii="宋体" w:hAnsi="宋体" w:cs="宋体" w:hint="eastAsia"/>
          <w:b/>
          <w:kern w:val="0"/>
          <w:szCs w:val="24"/>
        </w:rPr>
        <w:t>4.1</w:t>
      </w:r>
      <w:r>
        <w:rPr>
          <w:rFonts w:ascii="宋体" w:hAnsi="宋体" w:cs="宋体" w:hint="eastAsia"/>
          <w:b/>
          <w:kern w:val="0"/>
          <w:szCs w:val="24"/>
        </w:rPr>
        <w:t>投标人澄清、说明或者补正。</w:t>
      </w:r>
      <w:r>
        <w:rPr>
          <w:rFonts w:ascii="宋体" w:hAnsi="宋体"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086417" w:rsidRDefault="008868D2">
      <w:pPr>
        <w:pStyle w:val="a0"/>
        <w:spacing w:line="360" w:lineRule="auto"/>
        <w:ind w:leftChars="226" w:left="954" w:firstLineChars="0" w:hanging="479"/>
        <w:rPr>
          <w:rFonts w:cs="宋体"/>
          <w:szCs w:val="21"/>
        </w:rPr>
      </w:pPr>
      <w:r>
        <w:rPr>
          <w:rFonts w:cs="宋体" w:hint="eastAsia"/>
          <w:b/>
          <w:kern w:val="0"/>
        </w:rPr>
        <w:t>4.2</w:t>
      </w:r>
      <w:r>
        <w:rPr>
          <w:rFonts w:cs="宋体" w:hint="eastAsia"/>
          <w:b/>
          <w:kern w:val="0"/>
        </w:rPr>
        <w:t>投标无效。</w:t>
      </w:r>
      <w:r>
        <w:rPr>
          <w:rFonts w:cs="宋体" w:hint="eastAsia"/>
          <w:szCs w:val="21"/>
        </w:rPr>
        <w:t>有下列情形之一的，投标无效：</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4.2.1</w:t>
      </w:r>
      <w:r>
        <w:rPr>
          <w:rFonts w:ascii="宋体" w:hAnsi="宋体" w:cs="宋体" w:hint="eastAsia"/>
          <w:kern w:val="0"/>
          <w:sz w:val="24"/>
        </w:rPr>
        <w:t>投标人不具备招标文件中规定的资格要求的（投标人未提供有效的资格文件的，视为投标人不具备招标文件中规定的资格要求）；</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4.2.2</w:t>
      </w:r>
      <w:r>
        <w:rPr>
          <w:rFonts w:ascii="宋体" w:hAnsi="宋体" w:cs="宋体" w:hint="eastAsia"/>
          <w:kern w:val="0"/>
          <w:sz w:val="24"/>
        </w:rPr>
        <w:t>投标文件未按照招标文件要求签署、盖章的；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4.2.3</w:t>
      </w:r>
      <w:r>
        <w:rPr>
          <w:rFonts w:ascii="宋体" w:hAnsi="宋体"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4.2.4</w:t>
      </w:r>
      <w:r>
        <w:rPr>
          <w:rFonts w:ascii="宋体" w:hAnsi="宋体" w:cs="宋体" w:hint="eastAsia"/>
          <w:kern w:val="0"/>
          <w:sz w:val="24"/>
        </w:rPr>
        <w:t>投标文件含有采购人不能接受的附加条件的；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4.2.5</w:t>
      </w:r>
      <w:r>
        <w:rPr>
          <w:rFonts w:ascii="宋体" w:hAnsi="宋体" w:cs="宋体" w:hint="eastAsia"/>
          <w:kern w:val="0"/>
          <w:sz w:val="24"/>
        </w:rPr>
        <w:t>投标文件中承诺的投标有效期少于招标文件中载明的投标有效期的；</w:t>
      </w:r>
    </w:p>
    <w:p w:rsidR="00086417" w:rsidRDefault="008868D2">
      <w:pPr>
        <w:snapToGrid w:val="0"/>
        <w:spacing w:line="360" w:lineRule="auto"/>
        <w:ind w:firstLineChars="50" w:firstLine="120"/>
        <w:jc w:val="left"/>
        <w:rPr>
          <w:rFonts w:ascii="宋体" w:hAnsi="宋体" w:cs="宋体"/>
          <w:kern w:val="0"/>
          <w:sz w:val="24"/>
        </w:rPr>
      </w:pPr>
      <w:r>
        <w:rPr>
          <w:rFonts w:ascii="宋体" w:hAnsi="宋体" w:cs="宋体" w:hint="eastAsia"/>
          <w:kern w:val="0"/>
          <w:sz w:val="24"/>
        </w:rPr>
        <w:t xml:space="preserve">   4.2.6</w:t>
      </w:r>
      <w:r>
        <w:rPr>
          <w:rFonts w:ascii="宋体" w:hAnsi="宋体" w:cs="宋体" w:hint="eastAsia"/>
          <w:kern w:val="0"/>
          <w:sz w:val="24"/>
        </w:rPr>
        <w:t>投标文件出现不是唯一的、有选择性投</w:t>
      </w:r>
      <w:r>
        <w:rPr>
          <w:rFonts w:ascii="宋体" w:hAnsi="宋体" w:cs="宋体" w:hint="eastAsia"/>
          <w:kern w:val="0"/>
          <w:sz w:val="24"/>
        </w:rPr>
        <w:t>标报价的</w:t>
      </w:r>
      <w:r>
        <w:rPr>
          <w:rFonts w:ascii="宋体" w:hAnsi="宋体" w:cs="宋体" w:hint="eastAsia"/>
          <w:kern w:val="0"/>
          <w:sz w:val="24"/>
        </w:rPr>
        <w:t>;</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4.2.7</w:t>
      </w:r>
      <w:r>
        <w:rPr>
          <w:rFonts w:ascii="宋体" w:hAnsi="宋体" w:cs="宋体" w:hint="eastAsia"/>
          <w:kern w:val="0"/>
          <w:sz w:val="24"/>
        </w:rPr>
        <w:t>投标报价超过招标文件中规定的预算金额或者最高限价的</w:t>
      </w:r>
      <w:r>
        <w:rPr>
          <w:rFonts w:ascii="宋体" w:hAnsi="宋体" w:cs="宋体" w:hint="eastAsia"/>
          <w:kern w:val="0"/>
          <w:sz w:val="24"/>
        </w:rPr>
        <w:t>;</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4.2.8</w:t>
      </w:r>
      <w:r>
        <w:rPr>
          <w:rFonts w:ascii="宋体" w:hAnsi="宋体" w:cs="宋体" w:hint="eastAsia"/>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hint="eastAsia"/>
          <w:kern w:val="0"/>
          <w:sz w:val="24"/>
        </w:rPr>
        <w:t>;</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4.2.9</w:t>
      </w:r>
      <w:r>
        <w:rPr>
          <w:rFonts w:ascii="宋体" w:hAnsi="宋体" w:cs="宋体" w:hint="eastAsia"/>
          <w:kern w:val="0"/>
          <w:sz w:val="24"/>
        </w:rPr>
        <w:t>投标人对根据修正原则修正后的报价不确认的；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4.2.10</w:t>
      </w:r>
      <w:r>
        <w:rPr>
          <w:rFonts w:ascii="宋体" w:hAnsi="宋体" w:cs="宋体" w:hint="eastAsia"/>
          <w:kern w:val="0"/>
          <w:sz w:val="24"/>
        </w:rPr>
        <w:t>投标人提供虚假材料投标的；</w:t>
      </w:r>
    </w:p>
    <w:p w:rsidR="00086417" w:rsidRDefault="008868D2">
      <w:pPr>
        <w:spacing w:line="360" w:lineRule="auto"/>
        <w:ind w:firstLineChars="100" w:firstLine="240"/>
        <w:rPr>
          <w:rFonts w:ascii="宋体" w:hAnsi="宋体" w:cs="宋体"/>
          <w:kern w:val="0"/>
          <w:sz w:val="24"/>
        </w:rPr>
      </w:pPr>
      <w:r>
        <w:rPr>
          <w:rFonts w:ascii="宋体" w:hAnsi="宋体" w:cs="宋体" w:hint="eastAsia"/>
          <w:kern w:val="0"/>
          <w:sz w:val="24"/>
        </w:rPr>
        <w:t xml:space="preserve">  4.2.11</w:t>
      </w:r>
      <w:r>
        <w:rPr>
          <w:rFonts w:ascii="宋体" w:hAnsi="宋体" w:cs="宋体" w:hint="eastAsia"/>
          <w:kern w:val="0"/>
          <w:sz w:val="24"/>
        </w:rPr>
        <w:t>投标人有恶意串通、妨碍其他投标人的竞争行为、损害采购人或者其他投标人的合法权益情形的；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4.2.12</w:t>
      </w:r>
      <w:r>
        <w:rPr>
          <w:rFonts w:ascii="宋体" w:hAnsi="宋体" w:cs="宋体" w:hint="eastAsia"/>
          <w:kern w:val="0"/>
          <w:sz w:val="24"/>
        </w:rPr>
        <w:t>投标人仅提交备份投标文件，未在电子交易平台传输递交投标文件的，投</w:t>
      </w:r>
      <w:r>
        <w:rPr>
          <w:rFonts w:ascii="宋体" w:hAnsi="宋体" w:cs="宋体" w:hint="eastAsia"/>
          <w:kern w:val="0"/>
          <w:sz w:val="24"/>
        </w:rPr>
        <w:t>标</w:t>
      </w:r>
      <w:r>
        <w:rPr>
          <w:rFonts w:ascii="宋体" w:hAnsi="宋体" w:cs="宋体" w:hint="eastAsia"/>
          <w:kern w:val="0"/>
          <w:sz w:val="24"/>
        </w:rPr>
        <w:lastRenderedPageBreak/>
        <w:t>无效；</w:t>
      </w:r>
    </w:p>
    <w:p w:rsidR="00086417" w:rsidRDefault="008868D2">
      <w:pPr>
        <w:pStyle w:val="2"/>
        <w:ind w:leftChars="205" w:left="862"/>
        <w:rPr>
          <w:rFonts w:ascii="宋体" w:eastAsia="宋体" w:hAnsi="宋体" w:cs="宋体"/>
          <w:b w:val="0"/>
          <w:bCs w:val="0"/>
          <w:kern w:val="0"/>
          <w:sz w:val="24"/>
          <w:szCs w:val="24"/>
          <w:lang w:val="en-US"/>
        </w:rPr>
      </w:pPr>
      <w:r>
        <w:rPr>
          <w:rFonts w:ascii="宋体" w:eastAsia="宋体" w:hAnsi="宋体" w:cs="宋体" w:hint="eastAsia"/>
          <w:b w:val="0"/>
          <w:bCs w:val="0"/>
          <w:kern w:val="0"/>
          <w:sz w:val="24"/>
          <w:szCs w:val="24"/>
          <w:lang w:val="en-US"/>
        </w:rPr>
        <w:t xml:space="preserve">4.2.13 </w:t>
      </w:r>
      <w:r>
        <w:rPr>
          <w:rFonts w:ascii="宋体" w:eastAsia="宋体" w:hAnsi="宋体" w:cs="宋体" w:hint="eastAsia"/>
          <w:b w:val="0"/>
          <w:bCs w:val="0"/>
          <w:kern w:val="0"/>
          <w:sz w:val="24"/>
          <w:szCs w:val="24"/>
          <w:lang w:val="en-US"/>
        </w:rPr>
        <w:t>投标文件不满足招标文件的其它实质性要求的；</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rPr>
        <w:t>4.2.14</w:t>
      </w:r>
      <w:r>
        <w:rPr>
          <w:rFonts w:ascii="宋体" w:hAnsi="宋体" w:cs="宋体" w:hint="eastAsia"/>
          <w:kern w:val="0"/>
          <w:sz w:val="24"/>
        </w:rPr>
        <w:t>法律、法规、规章（适用本市的）及省级以上规范性文件（适用本市的）规定的其他无效情形。</w:t>
      </w:r>
    </w:p>
    <w:p w:rsidR="00086417" w:rsidRDefault="008868D2">
      <w:pPr>
        <w:pStyle w:val="a0"/>
        <w:snapToGrid w:val="0"/>
        <w:spacing w:line="360" w:lineRule="auto"/>
        <w:ind w:firstLineChars="196" w:firstLine="472"/>
        <w:rPr>
          <w:rFonts w:cs="宋体"/>
        </w:rPr>
      </w:pPr>
      <w:r>
        <w:rPr>
          <w:rFonts w:cs="宋体" w:hint="eastAsia"/>
          <w:b/>
        </w:rPr>
        <w:t>5.</w:t>
      </w:r>
      <w:r>
        <w:rPr>
          <w:rFonts w:cs="宋体" w:hint="eastAsia"/>
          <w:b/>
        </w:rPr>
        <w:t>废标。</w:t>
      </w:r>
      <w:r>
        <w:rPr>
          <w:rFonts w:cs="宋体" w:hint="eastAsia"/>
        </w:rPr>
        <w:t>根据《中华人民共和国政府采购法》第三十六条之规定，在采购中，出现下列情形之一的，应予废标：</w:t>
      </w:r>
    </w:p>
    <w:p w:rsidR="00086417" w:rsidRDefault="008868D2">
      <w:pPr>
        <w:pStyle w:val="a0"/>
        <w:snapToGrid w:val="0"/>
        <w:spacing w:line="360" w:lineRule="auto"/>
        <w:rPr>
          <w:rFonts w:cs="宋体"/>
        </w:rPr>
      </w:pPr>
      <w:r>
        <w:rPr>
          <w:rFonts w:cs="宋体" w:hint="eastAsia"/>
        </w:rPr>
        <w:t>5.1</w:t>
      </w:r>
      <w:r>
        <w:rPr>
          <w:rFonts w:cs="宋体" w:hint="eastAsia"/>
        </w:rPr>
        <w:t>符合专业条件的供应商或者对招标文件作实质响应的供应商不足</w:t>
      </w:r>
      <w:r>
        <w:rPr>
          <w:rFonts w:cs="宋体" w:hint="eastAsia"/>
        </w:rPr>
        <w:t>3</w:t>
      </w:r>
      <w:r>
        <w:rPr>
          <w:rFonts w:cs="宋体" w:hint="eastAsia"/>
        </w:rPr>
        <w:t>家的；</w:t>
      </w:r>
    </w:p>
    <w:p w:rsidR="00086417" w:rsidRDefault="008868D2">
      <w:pPr>
        <w:pStyle w:val="a0"/>
        <w:snapToGrid w:val="0"/>
        <w:spacing w:line="360" w:lineRule="auto"/>
        <w:rPr>
          <w:rFonts w:cs="宋体"/>
        </w:rPr>
      </w:pPr>
      <w:r>
        <w:rPr>
          <w:rFonts w:cs="宋体" w:hint="eastAsia"/>
        </w:rPr>
        <w:t>5.2</w:t>
      </w:r>
      <w:r>
        <w:rPr>
          <w:rFonts w:cs="宋体" w:hint="eastAsia"/>
        </w:rPr>
        <w:t>出现影响采购公正的违法、违规行为的；</w:t>
      </w:r>
    </w:p>
    <w:p w:rsidR="00086417" w:rsidRDefault="008868D2">
      <w:pPr>
        <w:pStyle w:val="a0"/>
        <w:snapToGrid w:val="0"/>
        <w:spacing w:line="360" w:lineRule="auto"/>
        <w:rPr>
          <w:rFonts w:cs="宋体"/>
        </w:rPr>
      </w:pPr>
      <w:r>
        <w:rPr>
          <w:rFonts w:cs="宋体" w:hint="eastAsia"/>
        </w:rPr>
        <w:t>5.3</w:t>
      </w:r>
      <w:r>
        <w:rPr>
          <w:rFonts w:cs="宋体" w:hint="eastAsia"/>
        </w:rPr>
        <w:t>投标人的报价均超过了采购预算，采购人不能支付的；</w:t>
      </w:r>
    </w:p>
    <w:p w:rsidR="00086417" w:rsidRDefault="008868D2">
      <w:pPr>
        <w:pStyle w:val="a0"/>
        <w:snapToGrid w:val="0"/>
        <w:spacing w:line="360" w:lineRule="auto"/>
        <w:rPr>
          <w:rFonts w:cs="宋体"/>
        </w:rPr>
      </w:pPr>
      <w:r>
        <w:rPr>
          <w:rFonts w:cs="宋体" w:hint="eastAsia"/>
        </w:rPr>
        <w:t>5.4</w:t>
      </w:r>
      <w:r>
        <w:rPr>
          <w:rFonts w:cs="宋体" w:hint="eastAsia"/>
        </w:rPr>
        <w:t>因重大变故，采购任务取消的。</w:t>
      </w:r>
    </w:p>
    <w:p w:rsidR="00086417" w:rsidRDefault="008868D2">
      <w:pPr>
        <w:pStyle w:val="a0"/>
        <w:snapToGrid w:val="0"/>
        <w:spacing w:line="360" w:lineRule="auto"/>
        <w:rPr>
          <w:rFonts w:cs="宋体"/>
        </w:rPr>
      </w:pPr>
      <w:r>
        <w:rPr>
          <w:rFonts w:cs="宋体" w:hint="eastAsia"/>
        </w:rPr>
        <w:t>废标后，</w:t>
      </w:r>
      <w:r>
        <w:rPr>
          <w:rFonts w:cs="宋体" w:hint="eastAsia"/>
        </w:rPr>
        <w:t>采购代理机构</w:t>
      </w:r>
      <w:r>
        <w:rPr>
          <w:rFonts w:cs="宋体" w:hint="eastAsia"/>
        </w:rPr>
        <w:t>应当将废标理由通知所有投标人。</w:t>
      </w:r>
    </w:p>
    <w:p w:rsidR="00086417" w:rsidRDefault="008868D2">
      <w:pPr>
        <w:pStyle w:val="a0"/>
        <w:snapToGrid w:val="0"/>
        <w:spacing w:line="360" w:lineRule="auto"/>
        <w:ind w:firstLineChars="245" w:firstLine="590"/>
        <w:rPr>
          <w:rFonts w:cs="宋体"/>
        </w:rPr>
      </w:pPr>
      <w:r>
        <w:rPr>
          <w:rFonts w:cs="宋体" w:hint="eastAsia"/>
          <w:b/>
        </w:rPr>
        <w:t>6.</w:t>
      </w:r>
      <w:r>
        <w:rPr>
          <w:rFonts w:cs="宋体" w:hint="eastAsia"/>
          <w:b/>
        </w:rPr>
        <w:t>修改招标文件，重新组织采购活动。</w:t>
      </w:r>
      <w:r>
        <w:rPr>
          <w:rFonts w:cs="宋体" w:hint="eastAsia"/>
        </w:rPr>
        <w:t>评标委员会发现招标文件存在歧义、重大缺陷导致评标工作无法进行，或者招标文件内容违反国家有关强制性规定的，将停止评标工作，并与采购人、</w:t>
      </w:r>
      <w:r>
        <w:rPr>
          <w:rFonts w:cs="宋体" w:hint="eastAsia"/>
        </w:rPr>
        <w:t>采购代理机构</w:t>
      </w:r>
      <w:r>
        <w:rPr>
          <w:rFonts w:cs="宋体" w:hint="eastAsia"/>
        </w:rPr>
        <w:t>沟通并作书面记录。采购人、</w:t>
      </w:r>
      <w:r>
        <w:rPr>
          <w:rFonts w:cs="宋体" w:hint="eastAsia"/>
        </w:rPr>
        <w:t>采购代理机构</w:t>
      </w:r>
      <w:r>
        <w:rPr>
          <w:rFonts w:cs="宋体" w:hint="eastAsia"/>
        </w:rPr>
        <w:t>确认后，将修改招标文件，重新组织采购活动。</w:t>
      </w:r>
    </w:p>
    <w:p w:rsidR="00086417" w:rsidRDefault="008868D2">
      <w:pPr>
        <w:pStyle w:val="a0"/>
        <w:snapToGrid w:val="0"/>
        <w:spacing w:line="360" w:lineRule="auto"/>
        <w:ind w:firstLine="482"/>
        <w:rPr>
          <w:rFonts w:cs="宋体"/>
        </w:rPr>
      </w:pPr>
      <w:r>
        <w:rPr>
          <w:rFonts w:cs="宋体" w:hint="eastAsia"/>
          <w:b/>
          <w:kern w:val="0"/>
        </w:rPr>
        <w:t>7.</w:t>
      </w:r>
      <w:r>
        <w:rPr>
          <w:rFonts w:cs="宋体" w:hint="eastAsia"/>
          <w:b/>
          <w:kern w:val="0"/>
        </w:rPr>
        <w:t>重新开展采购。</w:t>
      </w:r>
      <w:r>
        <w:rPr>
          <w:rFonts w:cs="宋体" w:hint="eastAsia"/>
        </w:rPr>
        <w:t>有政府采购法第七十一条、第七十二条规定的违法行为之一，影响或者可能影响中标结果的，依照下列规定处理：</w:t>
      </w:r>
    </w:p>
    <w:p w:rsidR="00086417" w:rsidRDefault="008868D2">
      <w:pPr>
        <w:pStyle w:val="a0"/>
        <w:snapToGrid w:val="0"/>
        <w:spacing w:line="360" w:lineRule="auto"/>
        <w:rPr>
          <w:rFonts w:cs="宋体"/>
        </w:rPr>
      </w:pPr>
      <w:r>
        <w:rPr>
          <w:rFonts w:cs="宋体" w:hint="eastAsia"/>
        </w:rPr>
        <w:t>7.1</w:t>
      </w:r>
      <w:r>
        <w:rPr>
          <w:rFonts w:cs="宋体" w:hint="eastAsia"/>
        </w:rPr>
        <w:t>未确定中标供应商的，终止本次政府采购活动，重新开展政府采购活动。</w:t>
      </w:r>
    </w:p>
    <w:p w:rsidR="00086417" w:rsidRDefault="008868D2">
      <w:pPr>
        <w:pStyle w:val="a0"/>
        <w:snapToGrid w:val="0"/>
        <w:spacing w:line="360" w:lineRule="auto"/>
        <w:rPr>
          <w:rFonts w:cs="宋体"/>
        </w:rPr>
      </w:pPr>
      <w:r>
        <w:rPr>
          <w:rFonts w:cs="宋体" w:hint="eastAsia"/>
        </w:rPr>
        <w:t>7.2</w:t>
      </w:r>
      <w:r>
        <w:rPr>
          <w:rFonts w:cs="宋体" w:hint="eastAsia"/>
        </w:rPr>
        <w:t>已确定中标供应商但尚</w:t>
      </w:r>
      <w:r>
        <w:rPr>
          <w:rFonts w:cs="宋体" w:hint="eastAsia"/>
        </w:rPr>
        <w:t>未签订政府采购合同的，中标结果无效，从合格的中标候选人中另行确定中标供应商；没有合格的中标候选人的，重新开展政府采购活动。</w:t>
      </w:r>
    </w:p>
    <w:p w:rsidR="00086417" w:rsidRDefault="008868D2">
      <w:pPr>
        <w:pStyle w:val="a0"/>
        <w:snapToGrid w:val="0"/>
        <w:spacing w:line="360" w:lineRule="auto"/>
        <w:rPr>
          <w:rFonts w:cs="宋体"/>
        </w:rPr>
      </w:pPr>
      <w:r>
        <w:rPr>
          <w:rFonts w:cs="宋体" w:hint="eastAsia"/>
        </w:rPr>
        <w:t>7.3</w:t>
      </w:r>
      <w:r>
        <w:rPr>
          <w:rFonts w:cs="宋体" w:hint="eastAsia"/>
        </w:rPr>
        <w:t>政府采购合同已签订但尚未履行的，撤销合同，从合格的中标候选人中另行确定中标供应商；没有合格的中标候选人的，重新开展政府采购活动。</w:t>
      </w:r>
    </w:p>
    <w:p w:rsidR="00086417" w:rsidRDefault="008868D2">
      <w:pPr>
        <w:pStyle w:val="a0"/>
        <w:snapToGrid w:val="0"/>
        <w:spacing w:line="360" w:lineRule="auto"/>
        <w:rPr>
          <w:rFonts w:cs="宋体"/>
        </w:rPr>
      </w:pPr>
      <w:r>
        <w:rPr>
          <w:rFonts w:cs="宋体" w:hint="eastAsia"/>
        </w:rPr>
        <w:t>7.4</w:t>
      </w:r>
      <w:r>
        <w:rPr>
          <w:rFonts w:cs="宋体" w:hint="eastAsia"/>
        </w:rPr>
        <w:t>政府采购合同已经履行，给采购人、供应商造成损失的，由责任人承担赔偿责任。</w:t>
      </w:r>
    </w:p>
    <w:p w:rsidR="00086417" w:rsidRDefault="008868D2">
      <w:pPr>
        <w:pStyle w:val="a0"/>
        <w:snapToGrid w:val="0"/>
        <w:spacing w:line="360" w:lineRule="auto"/>
        <w:rPr>
          <w:rFonts w:cs="宋体"/>
        </w:rPr>
      </w:pPr>
      <w:r>
        <w:rPr>
          <w:rFonts w:cs="宋体" w:hint="eastAsia"/>
        </w:rPr>
        <w:t>7.5</w:t>
      </w:r>
      <w:r>
        <w:rPr>
          <w:rFonts w:cs="宋体" w:hint="eastAsia"/>
        </w:rPr>
        <w:t>政府采购当事人有其他违反政府采购法或者政府采购法实施条例等法律法规规定的行为，经改正后仍然影响或者可能影响中标结果或者依法被认定为中标无效的，依照</w:t>
      </w:r>
      <w:r>
        <w:rPr>
          <w:rFonts w:cs="宋体" w:hint="eastAsia"/>
        </w:rPr>
        <w:t>7.1-7.4</w:t>
      </w:r>
      <w:r>
        <w:rPr>
          <w:rFonts w:cs="宋体" w:hint="eastAsia"/>
        </w:rPr>
        <w:t>规定处</w:t>
      </w:r>
      <w:r>
        <w:rPr>
          <w:rFonts w:cs="宋体" w:hint="eastAsia"/>
        </w:rPr>
        <w:t>理。</w:t>
      </w:r>
    </w:p>
    <w:p w:rsidR="00086417" w:rsidRDefault="00086417">
      <w:pPr>
        <w:pStyle w:val="a0"/>
        <w:snapToGrid w:val="0"/>
        <w:spacing w:line="360" w:lineRule="auto"/>
        <w:ind w:firstLineChars="0" w:firstLine="0"/>
        <w:rPr>
          <w:rFonts w:cs="宋体"/>
        </w:rPr>
      </w:pPr>
    </w:p>
    <w:p w:rsidR="00086417" w:rsidRDefault="00086417">
      <w:pPr>
        <w:spacing w:line="360" w:lineRule="auto"/>
        <w:ind w:leftChars="343" w:left="720" w:firstLineChars="300" w:firstLine="1084"/>
        <w:outlineLvl w:val="0"/>
        <w:rPr>
          <w:rFonts w:ascii="宋体" w:hAnsi="宋体" w:cs="宋体"/>
          <w:b/>
          <w:sz w:val="36"/>
          <w:szCs w:val="36"/>
        </w:rPr>
      </w:pPr>
      <w:bookmarkStart w:id="397" w:name="第五部分"/>
      <w:bookmarkStart w:id="398" w:name="_Toc86217003"/>
      <w:bookmarkEnd w:id="28"/>
    </w:p>
    <w:p w:rsidR="00086417" w:rsidRDefault="008868D2">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 xml:space="preserve">    </w:t>
      </w:r>
    </w:p>
    <w:p w:rsidR="00086417" w:rsidRDefault="00086417">
      <w:pPr>
        <w:spacing w:line="360" w:lineRule="auto"/>
        <w:ind w:leftChars="343" w:left="720" w:firstLineChars="300" w:firstLine="1084"/>
        <w:outlineLvl w:val="0"/>
        <w:rPr>
          <w:rFonts w:ascii="宋体" w:hAnsi="宋体" w:cs="宋体"/>
          <w:b/>
          <w:sz w:val="36"/>
          <w:szCs w:val="36"/>
        </w:rPr>
      </w:pPr>
    </w:p>
    <w:p w:rsidR="00086417" w:rsidRDefault="008868D2">
      <w:pPr>
        <w:widowControl/>
        <w:adjustRightInd/>
        <w:jc w:val="left"/>
        <w:rPr>
          <w:rFonts w:ascii="宋体" w:hAnsi="宋体" w:cs="宋体"/>
          <w:b/>
          <w:sz w:val="36"/>
          <w:szCs w:val="36"/>
        </w:rPr>
      </w:pPr>
      <w:r>
        <w:rPr>
          <w:rFonts w:ascii="宋体" w:hAnsi="宋体" w:cs="宋体"/>
          <w:b/>
          <w:sz w:val="36"/>
          <w:szCs w:val="36"/>
        </w:rPr>
        <w:br w:type="page"/>
      </w:r>
    </w:p>
    <w:p w:rsidR="00086417" w:rsidRDefault="008868D2">
      <w:pPr>
        <w:spacing w:line="360" w:lineRule="auto"/>
        <w:ind w:leftChars="343" w:left="720" w:firstLineChars="300" w:firstLine="1084"/>
        <w:outlineLvl w:val="0"/>
        <w:rPr>
          <w:rFonts w:ascii="宋体" w:hAnsi="宋体" w:cs="宋体"/>
          <w:b/>
          <w:sz w:val="36"/>
          <w:szCs w:val="36"/>
        </w:rPr>
      </w:pPr>
      <w:r>
        <w:rPr>
          <w:rFonts w:ascii="宋体" w:hAnsi="宋体" w:cs="宋体" w:hint="eastAsia"/>
          <w:b/>
          <w:sz w:val="36"/>
          <w:szCs w:val="36"/>
        </w:rPr>
        <w:lastRenderedPageBreak/>
        <w:t>第五部分</w:t>
      </w:r>
      <w:r>
        <w:rPr>
          <w:rFonts w:ascii="宋体" w:hAnsi="宋体" w:cs="宋体" w:hint="eastAsia"/>
          <w:b/>
          <w:sz w:val="36"/>
          <w:szCs w:val="36"/>
        </w:rPr>
        <w:t xml:space="preserve"> </w:t>
      </w:r>
      <w:r>
        <w:rPr>
          <w:rFonts w:ascii="宋体" w:hAnsi="宋体" w:cs="宋体" w:hint="eastAsia"/>
          <w:b/>
          <w:sz w:val="36"/>
          <w:szCs w:val="36"/>
        </w:rPr>
        <w:t>拟签订的合同文本</w:t>
      </w:r>
    </w:p>
    <w:p w:rsidR="00086417" w:rsidRDefault="008868D2">
      <w:pPr>
        <w:rPr>
          <w:rFonts w:ascii="宋体" w:hAnsi="宋体" w:cs="宋体"/>
          <w:sz w:val="24"/>
          <w:u w:val="single"/>
        </w:rPr>
      </w:pPr>
      <w:r>
        <w:rPr>
          <w:rFonts w:ascii="宋体" w:hAnsi="宋体" w:cs="宋体" w:hint="eastAsia"/>
          <w:sz w:val="24"/>
        </w:rPr>
        <w:t>合同编号：</w:t>
      </w:r>
      <w:r>
        <w:rPr>
          <w:rFonts w:ascii="宋体" w:hAnsi="宋体" w:cs="宋体" w:hint="eastAsia"/>
          <w:sz w:val="24"/>
          <w:u w:val="single"/>
        </w:rPr>
        <w:t xml:space="preserve">           </w:t>
      </w:r>
    </w:p>
    <w:p w:rsidR="00086417" w:rsidRDefault="00086417">
      <w:pPr>
        <w:spacing w:line="480" w:lineRule="auto"/>
        <w:jc w:val="center"/>
        <w:rPr>
          <w:rFonts w:ascii="宋体" w:hAnsi="宋体" w:cs="宋体"/>
          <w:b/>
          <w:sz w:val="28"/>
          <w:szCs w:val="28"/>
        </w:rPr>
      </w:pPr>
    </w:p>
    <w:p w:rsidR="00086417" w:rsidRDefault="00086417">
      <w:pPr>
        <w:spacing w:line="480" w:lineRule="auto"/>
        <w:jc w:val="center"/>
        <w:rPr>
          <w:rFonts w:ascii="宋体" w:hAnsi="宋体" w:cs="宋体"/>
          <w:b/>
          <w:sz w:val="24"/>
        </w:rPr>
      </w:pPr>
    </w:p>
    <w:p w:rsidR="00086417" w:rsidRDefault="00086417">
      <w:pPr>
        <w:spacing w:line="480" w:lineRule="auto"/>
        <w:jc w:val="center"/>
        <w:rPr>
          <w:rFonts w:ascii="宋体" w:hAnsi="宋体" w:cs="宋体"/>
          <w:b/>
          <w:sz w:val="24"/>
        </w:rPr>
      </w:pPr>
    </w:p>
    <w:p w:rsidR="00086417" w:rsidRDefault="008868D2">
      <w:pPr>
        <w:spacing w:line="480" w:lineRule="auto"/>
        <w:jc w:val="center"/>
        <w:rPr>
          <w:rFonts w:ascii="宋体" w:hAnsi="宋体" w:cs="宋体"/>
          <w:b/>
          <w:sz w:val="36"/>
          <w:szCs w:val="36"/>
        </w:rPr>
      </w:pPr>
      <w:r>
        <w:rPr>
          <w:rFonts w:ascii="宋体" w:hAnsi="宋体" w:cs="宋体" w:hint="eastAsia"/>
          <w:b/>
          <w:sz w:val="36"/>
          <w:szCs w:val="36"/>
        </w:rPr>
        <w:t>政府采购合同参考范本</w:t>
      </w:r>
    </w:p>
    <w:p w:rsidR="00086417" w:rsidRDefault="008868D2">
      <w:pPr>
        <w:spacing w:line="480" w:lineRule="auto"/>
        <w:jc w:val="center"/>
        <w:rPr>
          <w:rFonts w:ascii="宋体" w:hAnsi="宋体" w:cs="宋体"/>
          <w:b/>
          <w:sz w:val="36"/>
          <w:szCs w:val="36"/>
        </w:rPr>
      </w:pPr>
      <w:r>
        <w:rPr>
          <w:rFonts w:ascii="宋体" w:hAnsi="宋体" w:cs="宋体" w:hint="eastAsia"/>
          <w:b/>
          <w:sz w:val="36"/>
          <w:szCs w:val="36"/>
        </w:rPr>
        <w:t>（服务类）</w:t>
      </w:r>
    </w:p>
    <w:p w:rsidR="00086417" w:rsidRDefault="008868D2">
      <w:pPr>
        <w:pStyle w:val="12"/>
        <w:ind w:firstLineChars="1180" w:firstLine="2843"/>
        <w:rPr>
          <w:rFonts w:ascii="宋体" w:hAnsi="宋体" w:cs="宋体"/>
          <w:b/>
          <w:szCs w:val="24"/>
        </w:rPr>
      </w:pPr>
      <w:r>
        <w:rPr>
          <w:rFonts w:ascii="宋体" w:hAnsi="宋体" w:cs="宋体" w:hint="eastAsia"/>
          <w:b/>
          <w:szCs w:val="24"/>
        </w:rPr>
        <w:t>第一部分</w:t>
      </w:r>
      <w:r>
        <w:rPr>
          <w:rFonts w:ascii="宋体" w:hAnsi="宋体" w:cs="宋体" w:hint="eastAsia"/>
          <w:b/>
          <w:szCs w:val="24"/>
        </w:rPr>
        <w:t xml:space="preserve"> </w:t>
      </w:r>
      <w:r>
        <w:rPr>
          <w:rFonts w:ascii="宋体" w:hAnsi="宋体" w:cs="宋体" w:hint="eastAsia"/>
          <w:b/>
          <w:szCs w:val="24"/>
        </w:rPr>
        <w:t>合同书</w:t>
      </w:r>
    </w:p>
    <w:p w:rsidR="00086417" w:rsidRDefault="00086417">
      <w:pPr>
        <w:spacing w:before="120" w:line="22" w:lineRule="atLeast"/>
        <w:rPr>
          <w:rFonts w:ascii="宋体" w:hAnsi="宋体" w:cs="宋体"/>
          <w:sz w:val="24"/>
        </w:rPr>
      </w:pPr>
    </w:p>
    <w:p w:rsidR="00086417" w:rsidRDefault="00086417">
      <w:pPr>
        <w:pStyle w:val="2"/>
      </w:pPr>
    </w:p>
    <w:p w:rsidR="00086417" w:rsidRDefault="008868D2">
      <w:pPr>
        <w:spacing w:before="120" w:line="22" w:lineRule="atLeast"/>
        <w:ind w:left="960"/>
        <w:rPr>
          <w:rFonts w:ascii="宋体" w:hAnsi="宋体" w:cs="宋体"/>
          <w:sz w:val="24"/>
        </w:rPr>
      </w:pPr>
      <w:r>
        <w:rPr>
          <w:rFonts w:ascii="宋体" w:hAnsi="宋体" w:cs="宋体" w:hint="eastAsia"/>
          <w:sz w:val="24"/>
        </w:rPr>
        <w:t>项目名称：</w:t>
      </w:r>
      <w:r>
        <w:rPr>
          <w:rFonts w:ascii="宋体" w:hAnsi="宋体" w:cs="宋体" w:hint="eastAsia"/>
          <w:sz w:val="24"/>
          <w:u w:val="single"/>
        </w:rPr>
        <w:t xml:space="preserve">                                   </w:t>
      </w:r>
    </w:p>
    <w:p w:rsidR="00086417" w:rsidRDefault="00086417">
      <w:pPr>
        <w:pStyle w:val="111"/>
        <w:spacing w:before="120" w:line="22" w:lineRule="atLeast"/>
        <w:rPr>
          <w:rFonts w:ascii="宋体" w:eastAsia="宋体" w:hAnsi="宋体" w:cs="宋体"/>
          <w:szCs w:val="24"/>
        </w:rPr>
      </w:pPr>
    </w:p>
    <w:p w:rsidR="00086417" w:rsidRDefault="00086417">
      <w:pPr>
        <w:pStyle w:val="111"/>
        <w:spacing w:before="120" w:line="22" w:lineRule="atLeast"/>
        <w:rPr>
          <w:rFonts w:ascii="宋体" w:eastAsia="宋体" w:hAnsi="宋体" w:cs="宋体"/>
          <w:szCs w:val="24"/>
        </w:rPr>
      </w:pPr>
    </w:p>
    <w:p w:rsidR="00086417" w:rsidRDefault="00086417">
      <w:pPr>
        <w:rPr>
          <w:rFonts w:ascii="宋体" w:hAnsi="宋体" w:cs="宋体"/>
          <w:sz w:val="24"/>
        </w:rPr>
      </w:pPr>
    </w:p>
    <w:p w:rsidR="00086417" w:rsidRDefault="008868D2">
      <w:pPr>
        <w:spacing w:before="120" w:line="22" w:lineRule="atLeast"/>
        <w:ind w:left="960"/>
        <w:rPr>
          <w:rFonts w:ascii="宋体" w:hAnsi="宋体" w:cs="宋体"/>
          <w:sz w:val="24"/>
          <w:u w:val="single"/>
        </w:rPr>
      </w:pPr>
      <w:r>
        <w:rPr>
          <w:rFonts w:ascii="宋体" w:hAnsi="宋体" w:cs="宋体" w:hint="eastAsia"/>
          <w:sz w:val="24"/>
        </w:rPr>
        <w:t>甲方：</w:t>
      </w:r>
      <w:r>
        <w:rPr>
          <w:rFonts w:ascii="宋体" w:hAnsi="宋体" w:cs="宋体" w:hint="eastAsia"/>
          <w:sz w:val="24"/>
          <w:u w:val="single"/>
        </w:rPr>
        <w:t xml:space="preserve">                                       </w:t>
      </w:r>
    </w:p>
    <w:p w:rsidR="00086417" w:rsidRDefault="00086417">
      <w:pPr>
        <w:spacing w:before="120" w:line="22" w:lineRule="atLeast"/>
        <w:rPr>
          <w:rFonts w:ascii="宋体" w:hAnsi="宋体" w:cs="宋体"/>
          <w:sz w:val="24"/>
        </w:rPr>
      </w:pPr>
    </w:p>
    <w:p w:rsidR="00086417" w:rsidRDefault="008868D2">
      <w:pPr>
        <w:spacing w:before="120" w:line="22" w:lineRule="atLeast"/>
        <w:ind w:left="960"/>
        <w:rPr>
          <w:rFonts w:ascii="宋体" w:hAnsi="宋体" w:cs="宋体"/>
          <w:sz w:val="24"/>
          <w:u w:val="single"/>
        </w:rPr>
      </w:pPr>
      <w:r>
        <w:rPr>
          <w:rFonts w:ascii="宋体" w:hAnsi="宋体" w:cs="宋体" w:hint="eastAsia"/>
          <w:sz w:val="24"/>
        </w:rPr>
        <w:t>乙方：</w:t>
      </w:r>
      <w:r>
        <w:rPr>
          <w:rFonts w:ascii="宋体" w:hAnsi="宋体" w:cs="宋体" w:hint="eastAsia"/>
          <w:sz w:val="24"/>
          <w:u w:val="single"/>
        </w:rPr>
        <w:t xml:space="preserve">                                       </w:t>
      </w:r>
    </w:p>
    <w:p w:rsidR="00086417" w:rsidRDefault="00086417">
      <w:pPr>
        <w:spacing w:before="120" w:line="22" w:lineRule="atLeast"/>
        <w:rPr>
          <w:rFonts w:ascii="宋体" w:hAnsi="宋体" w:cs="宋体"/>
          <w:sz w:val="24"/>
        </w:rPr>
      </w:pPr>
    </w:p>
    <w:p w:rsidR="00086417" w:rsidRDefault="008868D2">
      <w:pPr>
        <w:spacing w:before="120" w:line="22" w:lineRule="atLeast"/>
        <w:ind w:firstLineChars="400" w:firstLine="960"/>
        <w:rPr>
          <w:rFonts w:ascii="宋体" w:hAnsi="宋体" w:cs="宋体"/>
          <w:sz w:val="24"/>
          <w:u w:val="single"/>
        </w:rPr>
      </w:pPr>
      <w:r>
        <w:rPr>
          <w:rFonts w:ascii="宋体" w:hAnsi="宋体" w:cs="宋体" w:hint="eastAsia"/>
          <w:sz w:val="24"/>
        </w:rPr>
        <w:t>签订地：</w:t>
      </w:r>
      <w:r>
        <w:rPr>
          <w:rFonts w:ascii="宋体" w:hAnsi="宋体" w:cs="宋体" w:hint="eastAsia"/>
          <w:sz w:val="24"/>
          <w:u w:val="single"/>
        </w:rPr>
        <w:t xml:space="preserve">                                     </w:t>
      </w:r>
    </w:p>
    <w:p w:rsidR="00086417" w:rsidRDefault="00086417">
      <w:pPr>
        <w:spacing w:before="120" w:line="22" w:lineRule="atLeast"/>
        <w:rPr>
          <w:rFonts w:ascii="宋体" w:hAnsi="宋体" w:cs="宋体"/>
          <w:sz w:val="24"/>
        </w:rPr>
      </w:pPr>
    </w:p>
    <w:p w:rsidR="00086417" w:rsidRDefault="008868D2">
      <w:pPr>
        <w:spacing w:before="120" w:line="22" w:lineRule="atLeast"/>
        <w:ind w:firstLineChars="400" w:firstLine="960"/>
        <w:rPr>
          <w:rFonts w:ascii="宋体" w:hAnsi="宋体" w:cs="宋体"/>
          <w:sz w:val="24"/>
          <w:u w:val="single"/>
        </w:rPr>
      </w:pPr>
      <w:r>
        <w:rPr>
          <w:rFonts w:ascii="宋体" w:hAnsi="宋体" w:cs="宋体" w:hint="eastAsia"/>
          <w:sz w:val="24"/>
        </w:rPr>
        <w:t>签订日期：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086417" w:rsidRDefault="00086417">
      <w:pPr>
        <w:widowControl/>
        <w:jc w:val="left"/>
        <w:rPr>
          <w:rFonts w:ascii="宋体" w:hAnsi="宋体" w:cs="宋体"/>
          <w:kern w:val="0"/>
          <w:sz w:val="24"/>
        </w:rPr>
        <w:sectPr w:rsidR="00086417">
          <w:pgSz w:w="11905" w:h="16838"/>
          <w:pgMar w:top="680" w:right="1417" w:bottom="471" w:left="1417" w:header="851" w:footer="992" w:gutter="0"/>
          <w:cols w:space="0"/>
          <w:titlePg/>
        </w:sectPr>
      </w:pPr>
    </w:p>
    <w:p w:rsidR="00086417" w:rsidRDefault="00086417">
      <w:pPr>
        <w:rPr>
          <w:rFonts w:ascii="宋体" w:hAnsi="宋体" w:cs="宋体"/>
          <w:b/>
          <w:sz w:val="24"/>
        </w:rPr>
      </w:pPr>
    </w:p>
    <w:p w:rsidR="00086417" w:rsidRDefault="008868D2">
      <w:pPr>
        <w:spacing w:line="560" w:lineRule="exact"/>
        <w:ind w:firstLineChars="200" w:firstLine="480"/>
        <w:rPr>
          <w:rFonts w:ascii="宋体" w:hAnsi="宋体"/>
          <w:sz w:val="24"/>
        </w:rPr>
      </w:pPr>
      <w:r>
        <w:rPr>
          <w:rFonts w:ascii="宋体" w:hAnsi="宋体"/>
          <w:sz w:val="24"/>
          <w:u w:val="single"/>
          <w:lang w:val="zh-CN"/>
        </w:rPr>
        <w:t xml:space="preserve">        </w:t>
      </w:r>
      <w:r>
        <w:rPr>
          <w:rFonts w:ascii="宋体" w:hAnsi="宋体" w:hint="eastAsia"/>
          <w:sz w:val="24"/>
          <w:lang w:val="zh-CN"/>
        </w:rPr>
        <w:t>年</w:t>
      </w:r>
      <w:r>
        <w:rPr>
          <w:rFonts w:ascii="宋体" w:hAnsi="宋体"/>
          <w:sz w:val="24"/>
          <w:u w:val="single"/>
          <w:lang w:val="zh-CN"/>
        </w:rPr>
        <w:t xml:space="preserve">    </w:t>
      </w:r>
      <w:r>
        <w:rPr>
          <w:rFonts w:ascii="宋体" w:hAnsi="宋体" w:hint="eastAsia"/>
          <w:sz w:val="24"/>
          <w:lang w:val="zh-CN"/>
        </w:rPr>
        <w:t>月</w:t>
      </w:r>
      <w:r>
        <w:rPr>
          <w:rFonts w:ascii="宋体" w:hAnsi="宋体"/>
          <w:sz w:val="24"/>
          <w:u w:val="single"/>
          <w:lang w:val="zh-CN"/>
        </w:rPr>
        <w:t xml:space="preserve">    </w:t>
      </w:r>
      <w:r>
        <w:rPr>
          <w:rFonts w:ascii="宋体" w:hAnsi="宋体" w:hint="eastAsia"/>
          <w:sz w:val="24"/>
          <w:lang w:val="zh-CN"/>
        </w:rPr>
        <w:t>日</w:t>
      </w:r>
      <w:r>
        <w:rPr>
          <w:rFonts w:ascii="宋体" w:hAnsi="宋体" w:hint="eastAsia"/>
          <w:sz w:val="24"/>
        </w:rPr>
        <w:t>，</w:t>
      </w:r>
      <w:r>
        <w:rPr>
          <w:rFonts w:ascii="宋体" w:hAnsi="宋体"/>
          <w:sz w:val="24"/>
          <w:u w:val="single"/>
        </w:rPr>
        <w:t xml:space="preserve">   </w:t>
      </w:r>
      <w:r>
        <w:rPr>
          <w:rFonts w:ascii="宋体" w:hAnsi="宋体" w:cs="宋体" w:hint="eastAsia"/>
          <w:sz w:val="24"/>
          <w:u w:val="single"/>
        </w:rPr>
        <w:t>（采购人）</w:t>
      </w:r>
      <w:r>
        <w:rPr>
          <w:rFonts w:ascii="宋体" w:hAnsi="宋体"/>
          <w:sz w:val="24"/>
          <w:u w:val="single"/>
        </w:rPr>
        <w:t xml:space="preserve">   </w:t>
      </w:r>
      <w:r>
        <w:rPr>
          <w:rFonts w:ascii="宋体" w:hAnsi="宋体" w:hint="eastAsia"/>
          <w:sz w:val="24"/>
        </w:rPr>
        <w:t>以</w:t>
      </w:r>
      <w:r>
        <w:rPr>
          <w:rFonts w:ascii="宋体" w:hAnsi="宋体"/>
          <w:sz w:val="24"/>
          <w:u w:val="single"/>
        </w:rPr>
        <w:t xml:space="preserve">   </w:t>
      </w:r>
      <w:r>
        <w:rPr>
          <w:rFonts w:ascii="宋体" w:hAnsi="宋体"/>
          <w:sz w:val="24"/>
          <w:u w:val="single"/>
        </w:rPr>
        <w:t>（政府采购方式）</w:t>
      </w:r>
      <w:r>
        <w:rPr>
          <w:rFonts w:ascii="宋体" w:hAnsi="宋体"/>
          <w:sz w:val="24"/>
          <w:u w:val="single"/>
        </w:rPr>
        <w:t xml:space="preserve">  </w:t>
      </w:r>
      <w:r>
        <w:rPr>
          <w:rFonts w:ascii="宋体" w:hAnsi="宋体" w:hint="eastAsia"/>
          <w:sz w:val="24"/>
        </w:rPr>
        <w:t>对</w:t>
      </w:r>
      <w:r>
        <w:rPr>
          <w:rFonts w:ascii="宋体" w:hAnsi="宋体"/>
          <w:sz w:val="24"/>
          <w:u w:val="single"/>
        </w:rPr>
        <w:t xml:space="preserve">  </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sz w:val="24"/>
          <w:u w:val="single"/>
        </w:rPr>
        <w:t xml:space="preserve">  </w:t>
      </w:r>
      <w:r>
        <w:rPr>
          <w:rFonts w:ascii="宋体" w:hAnsi="宋体" w:hint="eastAsia"/>
          <w:sz w:val="24"/>
        </w:rPr>
        <w:t>项目进行了采购。经</w:t>
      </w:r>
      <w:r>
        <w:rPr>
          <w:rFonts w:ascii="宋体" w:hAnsi="宋体"/>
          <w:sz w:val="24"/>
          <w:u w:val="single"/>
        </w:rPr>
        <w:t xml:space="preserve">   </w:t>
      </w:r>
      <w:r>
        <w:rPr>
          <w:rFonts w:ascii="宋体" w:hAnsi="宋体"/>
          <w:sz w:val="24"/>
          <w:u w:val="single"/>
        </w:rPr>
        <w:t>（相关评定主体名称）</w:t>
      </w:r>
      <w:r>
        <w:rPr>
          <w:rFonts w:ascii="宋体" w:hAnsi="宋体"/>
          <w:sz w:val="24"/>
          <w:u w:val="single"/>
        </w:rPr>
        <w:t xml:space="preserve">   </w:t>
      </w:r>
      <w:r>
        <w:rPr>
          <w:rFonts w:ascii="宋体" w:hAnsi="宋体" w:hint="eastAsia"/>
          <w:sz w:val="24"/>
        </w:rPr>
        <w:t>评定，</w:t>
      </w:r>
      <w:r>
        <w:rPr>
          <w:rFonts w:ascii="宋体" w:hAnsi="宋体"/>
          <w:sz w:val="24"/>
          <w:u w:val="single"/>
        </w:rPr>
        <w:t xml:space="preserve">   </w:t>
      </w:r>
      <w:r>
        <w:rPr>
          <w:rFonts w:ascii="宋体" w:hAnsi="宋体"/>
          <w:sz w:val="24"/>
          <w:u w:val="single"/>
        </w:rPr>
        <w:t>（中标</w:t>
      </w:r>
      <w:r>
        <w:rPr>
          <w:rFonts w:ascii="宋体" w:hAnsi="宋体" w:hint="eastAsia"/>
          <w:sz w:val="24"/>
          <w:u w:val="single"/>
        </w:rPr>
        <w:t>或者成交</w:t>
      </w:r>
      <w:r>
        <w:rPr>
          <w:rFonts w:ascii="宋体" w:hAnsi="宋体"/>
          <w:sz w:val="24"/>
          <w:u w:val="single"/>
        </w:rPr>
        <w:t>供应商名称）</w:t>
      </w:r>
      <w:r>
        <w:rPr>
          <w:rFonts w:ascii="宋体" w:hAnsi="宋体"/>
          <w:sz w:val="24"/>
          <w:u w:val="single"/>
        </w:rPr>
        <w:t xml:space="preserve"> </w:t>
      </w:r>
      <w:r>
        <w:rPr>
          <w:rFonts w:ascii="宋体" w:hAnsi="宋体" w:hint="eastAsia"/>
          <w:sz w:val="24"/>
        </w:rPr>
        <w:t>为该项目</w:t>
      </w:r>
      <w:r>
        <w:rPr>
          <w:rFonts w:ascii="宋体" w:hAnsi="宋体" w:cs="宋体" w:hint="eastAsia"/>
          <w:sz w:val="24"/>
        </w:rPr>
        <w:t>中标或者成交供应商</w:t>
      </w:r>
      <w:r>
        <w:rPr>
          <w:rFonts w:ascii="宋体" w:hAnsi="宋体" w:hint="eastAsia"/>
          <w:sz w:val="24"/>
        </w:rPr>
        <w:t>。现于</w:t>
      </w:r>
      <w:r>
        <w:rPr>
          <w:rFonts w:ascii="宋体" w:hAnsi="宋体" w:cs="宋体" w:hint="eastAsia"/>
          <w:sz w:val="24"/>
        </w:rPr>
        <w:t>中标或者成交通知书</w:t>
      </w:r>
      <w:r>
        <w:rPr>
          <w:rFonts w:ascii="宋体" w:hAnsi="宋体" w:hint="eastAsia"/>
          <w:sz w:val="24"/>
        </w:rPr>
        <w:t>发出之日起</w:t>
      </w:r>
      <w:r>
        <w:rPr>
          <w:rFonts w:ascii="宋体" w:hAnsi="宋体" w:hint="eastAsia"/>
          <w:sz w:val="24"/>
        </w:rPr>
        <w:t>10</w:t>
      </w:r>
      <w:r>
        <w:rPr>
          <w:rFonts w:ascii="宋体" w:hAnsi="宋体" w:hint="eastAsia"/>
          <w:sz w:val="24"/>
        </w:rPr>
        <w:t>个工作日内，按照采购文件确定的事项签订本合同。</w:t>
      </w:r>
    </w:p>
    <w:p w:rsidR="00086417" w:rsidRDefault="008868D2">
      <w:pPr>
        <w:spacing w:line="560" w:lineRule="exact"/>
        <w:ind w:firstLineChars="200" w:firstLine="480"/>
        <w:rPr>
          <w:rFonts w:ascii="宋体" w:hAnsi="宋体"/>
          <w:sz w:val="24"/>
        </w:rPr>
      </w:pPr>
      <w:r>
        <w:rPr>
          <w:rFonts w:ascii="宋体" w:hAnsi="宋体" w:hint="eastAsia"/>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sz w:val="24"/>
          <w:u w:val="single"/>
        </w:rPr>
        <w:t>（采购人）</w:t>
      </w:r>
      <w:r>
        <w:rPr>
          <w:rFonts w:ascii="宋体" w:hAnsi="宋体"/>
          <w:sz w:val="24"/>
          <w:u w:val="single"/>
        </w:rPr>
        <w:t xml:space="preserve">   </w:t>
      </w:r>
      <w:r>
        <w:rPr>
          <w:rFonts w:ascii="宋体" w:hAnsi="宋体"/>
          <w:sz w:val="24"/>
          <w:lang w:val="zh-CN"/>
        </w:rPr>
        <w:t>(</w:t>
      </w:r>
      <w:r>
        <w:rPr>
          <w:rFonts w:ascii="宋体" w:hAnsi="宋体"/>
          <w:sz w:val="24"/>
          <w:lang w:val="zh-CN"/>
        </w:rPr>
        <w:t>以下简称：甲方</w:t>
      </w:r>
      <w:r>
        <w:rPr>
          <w:rFonts w:ascii="宋体" w:hAnsi="宋体"/>
          <w:sz w:val="24"/>
          <w:lang w:val="zh-CN"/>
        </w:rPr>
        <w:t>)</w:t>
      </w:r>
      <w:r>
        <w:rPr>
          <w:rFonts w:ascii="宋体" w:hAnsi="宋体"/>
          <w:sz w:val="24"/>
          <w:lang w:val="zh-CN"/>
        </w:rPr>
        <w:t>和</w:t>
      </w:r>
      <w:r>
        <w:rPr>
          <w:rFonts w:ascii="宋体" w:hAnsi="宋体"/>
          <w:sz w:val="24"/>
          <w:u w:val="single"/>
        </w:rPr>
        <w:t xml:space="preserve">   </w:t>
      </w:r>
      <w:r>
        <w:rPr>
          <w:rFonts w:ascii="宋体" w:hAnsi="宋体"/>
          <w:sz w:val="24"/>
          <w:u w:val="single"/>
        </w:rPr>
        <w:t>（中</w:t>
      </w:r>
      <w:r>
        <w:rPr>
          <w:rFonts w:ascii="宋体" w:hAnsi="宋体" w:hint="eastAsia"/>
          <w:sz w:val="24"/>
          <w:u w:val="single"/>
        </w:rPr>
        <w:t>或者成交</w:t>
      </w:r>
      <w:r>
        <w:rPr>
          <w:rFonts w:ascii="宋体" w:hAnsi="宋体"/>
          <w:sz w:val="24"/>
          <w:u w:val="single"/>
        </w:rPr>
        <w:t>标供应商名称）</w:t>
      </w:r>
      <w:r>
        <w:rPr>
          <w:rFonts w:ascii="宋体" w:hAnsi="宋体"/>
          <w:sz w:val="24"/>
          <w:u w:val="single"/>
        </w:rPr>
        <w:t xml:space="preserve">   </w:t>
      </w:r>
      <w:r>
        <w:rPr>
          <w:rFonts w:ascii="宋体" w:hAnsi="宋体"/>
          <w:sz w:val="24"/>
          <w:lang w:val="zh-CN"/>
        </w:rPr>
        <w:t>(</w:t>
      </w:r>
      <w:r>
        <w:rPr>
          <w:rFonts w:ascii="宋体" w:hAnsi="宋体"/>
          <w:sz w:val="24"/>
          <w:lang w:val="zh-CN"/>
        </w:rPr>
        <w:t>以下简称：乙方</w:t>
      </w:r>
      <w:r>
        <w:rPr>
          <w:rFonts w:ascii="宋体" w:hAnsi="宋体"/>
          <w:sz w:val="24"/>
          <w:lang w:val="zh-CN"/>
        </w:rPr>
        <w:t>)</w:t>
      </w:r>
      <w:r>
        <w:rPr>
          <w:rFonts w:ascii="宋体" w:hAnsi="宋体"/>
          <w:sz w:val="24"/>
          <w:lang w:val="zh-CN"/>
        </w:rPr>
        <w:t>协商一致，约定以下合同</w:t>
      </w:r>
      <w:r>
        <w:rPr>
          <w:rFonts w:ascii="宋体" w:hAnsi="宋体" w:hint="eastAsia"/>
          <w:sz w:val="24"/>
        </w:rPr>
        <w:t>条款，以兹共同遵守、全面履行。</w:t>
      </w:r>
    </w:p>
    <w:p w:rsidR="00086417" w:rsidRDefault="008868D2">
      <w:pPr>
        <w:spacing w:line="560" w:lineRule="exact"/>
        <w:ind w:firstLineChars="200" w:firstLine="482"/>
        <w:outlineLvl w:val="0"/>
        <w:rPr>
          <w:rFonts w:ascii="宋体" w:hAnsi="宋体"/>
          <w:sz w:val="24"/>
        </w:rPr>
      </w:pPr>
      <w:bookmarkStart w:id="399" w:name="_Toc15367"/>
      <w:bookmarkStart w:id="400" w:name="_Toc19273"/>
      <w:bookmarkStart w:id="401" w:name="_Toc22967"/>
      <w:bookmarkStart w:id="402" w:name="_Toc28855"/>
      <w:bookmarkStart w:id="403" w:name="_Toc20421"/>
      <w:r>
        <w:rPr>
          <w:rFonts w:ascii="宋体" w:hAnsi="宋体"/>
          <w:b/>
          <w:sz w:val="24"/>
        </w:rPr>
        <w:t xml:space="preserve">1.1 </w:t>
      </w:r>
      <w:r>
        <w:rPr>
          <w:rFonts w:ascii="宋体" w:hAnsi="宋体" w:hint="eastAsia"/>
          <w:b/>
          <w:sz w:val="24"/>
        </w:rPr>
        <w:t>合同组成部分</w:t>
      </w:r>
      <w:bookmarkEnd w:id="399"/>
      <w:bookmarkEnd w:id="400"/>
      <w:bookmarkEnd w:id="401"/>
      <w:bookmarkEnd w:id="402"/>
      <w:bookmarkEnd w:id="403"/>
    </w:p>
    <w:p w:rsidR="00086417" w:rsidRDefault="008868D2">
      <w:pPr>
        <w:spacing w:line="560" w:lineRule="exact"/>
        <w:ind w:firstLineChars="200" w:firstLine="480"/>
        <w:rPr>
          <w:rFonts w:ascii="宋体" w:hAnsi="宋体"/>
          <w:sz w:val="24"/>
        </w:rPr>
      </w:pPr>
      <w:r>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086417" w:rsidRDefault="008868D2">
      <w:pPr>
        <w:spacing w:line="560" w:lineRule="exact"/>
        <w:ind w:firstLineChars="200" w:firstLine="480"/>
        <w:rPr>
          <w:rFonts w:ascii="宋体" w:hAnsi="宋体"/>
          <w:sz w:val="24"/>
        </w:rPr>
      </w:pPr>
      <w:r>
        <w:rPr>
          <w:rFonts w:ascii="宋体" w:hAnsi="宋体"/>
          <w:sz w:val="24"/>
        </w:rPr>
        <w:t xml:space="preserve">1.1.1 </w:t>
      </w:r>
      <w:r>
        <w:rPr>
          <w:rFonts w:ascii="宋体" w:hAnsi="宋体" w:hint="eastAsia"/>
          <w:sz w:val="24"/>
        </w:rPr>
        <w:t>本合同及其补充合同、变更协议；</w:t>
      </w:r>
    </w:p>
    <w:p w:rsidR="00086417" w:rsidRDefault="008868D2">
      <w:pPr>
        <w:spacing w:line="560" w:lineRule="exact"/>
        <w:ind w:firstLineChars="200" w:firstLine="480"/>
        <w:rPr>
          <w:rFonts w:ascii="宋体" w:hAnsi="宋体"/>
          <w:sz w:val="24"/>
        </w:rPr>
      </w:pPr>
      <w:r>
        <w:rPr>
          <w:rFonts w:ascii="宋体" w:hAnsi="宋体"/>
          <w:sz w:val="24"/>
        </w:rPr>
        <w:t xml:space="preserve">1.1.2 </w:t>
      </w:r>
      <w:r>
        <w:rPr>
          <w:rFonts w:ascii="宋体" w:hAnsi="宋体" w:hint="eastAsia"/>
          <w:sz w:val="24"/>
        </w:rPr>
        <w:t>中标或者成交通知书；</w:t>
      </w:r>
    </w:p>
    <w:p w:rsidR="00086417" w:rsidRDefault="008868D2">
      <w:pPr>
        <w:spacing w:line="560" w:lineRule="exact"/>
        <w:ind w:firstLineChars="200" w:firstLine="480"/>
        <w:rPr>
          <w:rFonts w:ascii="宋体" w:hAnsi="宋体"/>
          <w:sz w:val="24"/>
        </w:rPr>
      </w:pPr>
      <w:r>
        <w:rPr>
          <w:rFonts w:ascii="宋体" w:hAnsi="宋体"/>
          <w:sz w:val="24"/>
        </w:rPr>
        <w:t xml:space="preserve">1.1.3 </w:t>
      </w:r>
      <w:r>
        <w:rPr>
          <w:rFonts w:ascii="宋体" w:hAnsi="宋体" w:hint="eastAsia"/>
          <w:sz w:val="24"/>
        </w:rPr>
        <w:t>投标或者响应文件（含澄清或者说明文件）；</w:t>
      </w:r>
    </w:p>
    <w:p w:rsidR="00086417" w:rsidRDefault="008868D2">
      <w:pPr>
        <w:spacing w:line="560" w:lineRule="exact"/>
        <w:ind w:firstLineChars="200" w:firstLine="480"/>
        <w:rPr>
          <w:rFonts w:ascii="宋体" w:hAnsi="宋体"/>
          <w:sz w:val="24"/>
        </w:rPr>
      </w:pPr>
      <w:r>
        <w:rPr>
          <w:rFonts w:ascii="宋体" w:hAnsi="宋体"/>
          <w:sz w:val="24"/>
        </w:rPr>
        <w:t xml:space="preserve">1.1.4 </w:t>
      </w:r>
      <w:r>
        <w:rPr>
          <w:rFonts w:ascii="宋体" w:hAnsi="宋体" w:hint="eastAsia"/>
          <w:sz w:val="24"/>
        </w:rPr>
        <w:t>采购文件（含澄清或者修改文件）；</w:t>
      </w:r>
    </w:p>
    <w:p w:rsidR="00086417" w:rsidRDefault="008868D2">
      <w:pPr>
        <w:spacing w:line="560" w:lineRule="exact"/>
        <w:ind w:firstLineChars="200" w:firstLine="480"/>
        <w:rPr>
          <w:rFonts w:ascii="宋体" w:hAnsi="宋体"/>
          <w:sz w:val="24"/>
        </w:rPr>
      </w:pPr>
      <w:r>
        <w:rPr>
          <w:rFonts w:ascii="宋体" w:hAnsi="宋体"/>
          <w:sz w:val="24"/>
        </w:rPr>
        <w:t xml:space="preserve">1.1.5 </w:t>
      </w:r>
      <w:r>
        <w:rPr>
          <w:rFonts w:ascii="宋体" w:hAnsi="宋体" w:hint="eastAsia"/>
          <w:sz w:val="24"/>
        </w:rPr>
        <w:t>其他相关采购文件。</w:t>
      </w:r>
    </w:p>
    <w:p w:rsidR="00086417" w:rsidRDefault="008868D2">
      <w:pPr>
        <w:spacing w:line="560" w:lineRule="exact"/>
        <w:ind w:firstLineChars="200" w:firstLine="482"/>
        <w:outlineLvl w:val="0"/>
        <w:rPr>
          <w:rFonts w:ascii="宋体" w:hAnsi="宋体"/>
          <w:b/>
          <w:sz w:val="24"/>
        </w:rPr>
      </w:pPr>
      <w:bookmarkStart w:id="404" w:name="_Toc18585"/>
      <w:bookmarkStart w:id="405" w:name="_Toc6773"/>
      <w:bookmarkStart w:id="406" w:name="_Toc6311"/>
      <w:bookmarkStart w:id="407" w:name="_Toc2918"/>
      <w:bookmarkStart w:id="408" w:name="_Toc22185"/>
      <w:r>
        <w:rPr>
          <w:rFonts w:ascii="宋体" w:hAnsi="宋体"/>
          <w:b/>
          <w:sz w:val="24"/>
        </w:rPr>
        <w:t xml:space="preserve">1.2 </w:t>
      </w:r>
      <w:r>
        <w:rPr>
          <w:rFonts w:ascii="宋体" w:hAnsi="宋体" w:hint="eastAsia"/>
          <w:b/>
          <w:sz w:val="24"/>
        </w:rPr>
        <w:t>标的</w:t>
      </w:r>
      <w:bookmarkEnd w:id="404"/>
      <w:bookmarkEnd w:id="405"/>
      <w:bookmarkEnd w:id="406"/>
      <w:bookmarkEnd w:id="407"/>
      <w:bookmarkEnd w:id="408"/>
    </w:p>
    <w:p w:rsidR="00086417" w:rsidRDefault="008868D2">
      <w:pPr>
        <w:spacing w:line="560" w:lineRule="exact"/>
        <w:ind w:firstLineChars="200" w:firstLine="480"/>
        <w:rPr>
          <w:rFonts w:ascii="宋体" w:hAnsi="宋体"/>
          <w:sz w:val="24"/>
          <w:u w:val="single"/>
        </w:rPr>
      </w:pPr>
      <w:r>
        <w:rPr>
          <w:rFonts w:ascii="宋体" w:hAnsi="宋体"/>
          <w:sz w:val="24"/>
        </w:rPr>
        <w:t xml:space="preserve">1.2.1 </w:t>
      </w:r>
      <w:r>
        <w:rPr>
          <w:rFonts w:ascii="宋体" w:hAnsi="宋体" w:hint="eastAsia"/>
          <w:sz w:val="24"/>
        </w:rPr>
        <w:t>服务内容</w:t>
      </w:r>
      <w:r>
        <w:rPr>
          <w:rFonts w:ascii="宋体" w:hAnsi="宋体"/>
          <w:sz w:val="24"/>
        </w:rPr>
        <w:t>：</w:t>
      </w:r>
      <w:r>
        <w:rPr>
          <w:rFonts w:ascii="宋体" w:hAnsi="宋体"/>
          <w:sz w:val="24"/>
          <w:u w:val="single"/>
        </w:rPr>
        <w:t xml:space="preserve">                                        </w:t>
      </w:r>
      <w:r>
        <w:rPr>
          <w:rFonts w:ascii="宋体" w:hAnsi="宋体" w:hint="eastAsia"/>
          <w:sz w:val="24"/>
        </w:rPr>
        <w:t>；</w:t>
      </w:r>
    </w:p>
    <w:p w:rsidR="00086417" w:rsidRDefault="008868D2">
      <w:pPr>
        <w:spacing w:line="560" w:lineRule="exact"/>
        <w:ind w:firstLineChars="200" w:firstLine="480"/>
        <w:rPr>
          <w:rFonts w:ascii="宋体" w:hAnsi="宋体"/>
          <w:sz w:val="24"/>
          <w:u w:val="single"/>
        </w:rPr>
      </w:pPr>
      <w:r>
        <w:rPr>
          <w:rFonts w:ascii="宋体" w:hAnsi="宋体"/>
          <w:sz w:val="24"/>
        </w:rPr>
        <w:t xml:space="preserve">1.2.2 </w:t>
      </w:r>
      <w:r>
        <w:rPr>
          <w:rFonts w:ascii="宋体" w:hAnsi="宋体" w:hint="eastAsia"/>
          <w:sz w:val="24"/>
        </w:rPr>
        <w:t>服务标准</w:t>
      </w:r>
      <w:r>
        <w:rPr>
          <w:rFonts w:ascii="宋体" w:hAnsi="宋体"/>
          <w:sz w:val="24"/>
        </w:rPr>
        <w:t>：</w:t>
      </w:r>
      <w:r>
        <w:rPr>
          <w:rFonts w:ascii="宋体" w:hAnsi="宋体"/>
          <w:sz w:val="24"/>
          <w:u w:val="single"/>
        </w:rPr>
        <w:t xml:space="preserve">                                                </w:t>
      </w:r>
      <w:r>
        <w:rPr>
          <w:rFonts w:ascii="宋体" w:hAnsi="宋体" w:hint="eastAsia"/>
          <w:sz w:val="24"/>
        </w:rPr>
        <w:t>；</w:t>
      </w:r>
    </w:p>
    <w:p w:rsidR="00086417" w:rsidRDefault="008868D2">
      <w:pPr>
        <w:spacing w:line="560" w:lineRule="exact"/>
        <w:ind w:firstLineChars="200" w:firstLine="480"/>
        <w:rPr>
          <w:rFonts w:ascii="宋体" w:hAnsi="宋体"/>
          <w:sz w:val="24"/>
          <w:u w:val="single"/>
        </w:rPr>
      </w:pPr>
      <w:r>
        <w:rPr>
          <w:rFonts w:ascii="宋体" w:hAnsi="宋体"/>
          <w:sz w:val="24"/>
        </w:rPr>
        <w:t xml:space="preserve">1.2.3 </w:t>
      </w:r>
      <w:r>
        <w:rPr>
          <w:rFonts w:ascii="宋体" w:hAnsi="宋体" w:hint="eastAsia"/>
          <w:sz w:val="24"/>
        </w:rPr>
        <w:t>技术保障：</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u w:val="single"/>
        </w:rPr>
        <w:t>；</w:t>
      </w:r>
    </w:p>
    <w:p w:rsidR="00086417" w:rsidRDefault="008868D2">
      <w:pPr>
        <w:spacing w:line="560" w:lineRule="exact"/>
        <w:ind w:firstLineChars="200" w:firstLine="480"/>
        <w:jc w:val="left"/>
        <w:rPr>
          <w:rFonts w:ascii="宋体" w:hAnsi="宋体"/>
          <w:sz w:val="24"/>
        </w:rPr>
      </w:pPr>
      <w:r>
        <w:rPr>
          <w:rFonts w:ascii="宋体" w:hAnsi="宋体" w:hint="eastAsia"/>
          <w:sz w:val="24"/>
        </w:rPr>
        <w:t xml:space="preserve">1.2.4 </w:t>
      </w:r>
      <w:r>
        <w:rPr>
          <w:rFonts w:ascii="宋体" w:hAnsi="宋体" w:hint="eastAsia"/>
          <w:sz w:val="24"/>
        </w:rPr>
        <w:t>服务人员组成：</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sz w:val="24"/>
          <w:u w:val="single"/>
        </w:rPr>
        <w:t xml:space="preserve">      </w:t>
      </w:r>
      <w:r>
        <w:rPr>
          <w:rFonts w:ascii="宋体" w:hAnsi="宋体" w:hint="eastAsia"/>
          <w:sz w:val="24"/>
        </w:rPr>
        <w:t>；</w:t>
      </w:r>
    </w:p>
    <w:p w:rsidR="00086417" w:rsidRDefault="008868D2">
      <w:pPr>
        <w:pStyle w:val="text-tag"/>
        <w:spacing w:before="0" w:beforeAutospacing="0" w:after="0" w:afterAutospacing="0" w:line="360" w:lineRule="auto"/>
        <w:ind w:firstLine="480"/>
      </w:pPr>
      <w:r>
        <w:rPr>
          <w:rFonts w:hint="eastAsia"/>
        </w:rPr>
        <w:t>1.2.5</w:t>
      </w:r>
      <w:r>
        <w:rPr>
          <w:rFonts w:hint="eastAsia"/>
        </w:rPr>
        <w:t>合同</w:t>
      </w:r>
      <w:r>
        <w:rPr>
          <w:rFonts w:hint="eastAsia"/>
          <w:u w:val="single"/>
        </w:rPr>
        <w:t xml:space="preserve">     </w:t>
      </w:r>
      <w:r>
        <w:rPr>
          <w:rFonts w:hint="eastAsia"/>
        </w:rPr>
        <w:t>（是</w:t>
      </w:r>
      <w:r>
        <w:rPr>
          <w:rFonts w:ascii="仿宋" w:eastAsia="仿宋" w:hAnsi="仿宋" w:cs="仿宋" w:hint="eastAsia"/>
        </w:rPr>
        <w:t>/</w:t>
      </w:r>
      <w:r>
        <w:rPr>
          <w:rFonts w:hint="eastAsia"/>
        </w:rPr>
        <w:t>否）涉及货物。若涉及货物</w:t>
      </w:r>
      <w:r w:rsidR="00D250AF">
        <w:rPr>
          <w:rFonts w:hint="eastAsia"/>
        </w:rPr>
        <w:t>的</w:t>
      </w:r>
      <w:r>
        <w:rPr>
          <w:rFonts w:hint="eastAsia"/>
        </w:rPr>
        <w:t>，则：</w:t>
      </w:r>
    </w:p>
    <w:p w:rsidR="00086417" w:rsidRDefault="008868D2">
      <w:pPr>
        <w:spacing w:line="560" w:lineRule="exact"/>
        <w:ind w:firstLineChars="200" w:firstLine="480"/>
        <w:rPr>
          <w:rFonts w:ascii="宋体" w:hAnsi="宋体" w:cs="宋体"/>
          <w:sz w:val="24"/>
          <w:u w:val="single"/>
        </w:rPr>
      </w:pPr>
      <w:bookmarkStart w:id="409" w:name="_Toc4929"/>
      <w:bookmarkStart w:id="410" w:name="_Toc13918"/>
      <w:bookmarkStart w:id="411" w:name="_Toc21124"/>
      <w:bookmarkStart w:id="412" w:name="_Toc5635"/>
      <w:bookmarkStart w:id="413" w:name="_Toc1386"/>
      <w:r>
        <w:rPr>
          <w:rFonts w:ascii="宋体" w:hAnsi="宋体" w:cs="宋体" w:hint="eastAsia"/>
          <w:sz w:val="24"/>
        </w:rPr>
        <w:t xml:space="preserve">1.2.5.1 </w:t>
      </w:r>
      <w:r>
        <w:rPr>
          <w:rFonts w:ascii="宋体" w:hAnsi="宋体" w:cs="宋体" w:hint="eastAsia"/>
          <w:sz w:val="24"/>
        </w:rPr>
        <w:t>货物名称、品牌、规格型号、花色：</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560" w:lineRule="exact"/>
        <w:ind w:firstLineChars="200" w:firstLine="480"/>
        <w:rPr>
          <w:rFonts w:ascii="宋体" w:hAnsi="宋体" w:cs="宋体"/>
          <w:sz w:val="24"/>
          <w:u w:val="single"/>
        </w:rPr>
      </w:pPr>
      <w:r>
        <w:rPr>
          <w:rFonts w:ascii="宋体" w:hAnsi="宋体" w:cs="宋体" w:hint="eastAsia"/>
          <w:sz w:val="24"/>
        </w:rPr>
        <w:lastRenderedPageBreak/>
        <w:t xml:space="preserve">1.2.5.2 </w:t>
      </w:r>
      <w:r>
        <w:rPr>
          <w:rFonts w:ascii="宋体" w:hAnsi="宋体" w:cs="宋体" w:hint="eastAsia"/>
          <w:sz w:val="24"/>
        </w:rPr>
        <w:t>货物数量：</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560" w:lineRule="exact"/>
        <w:ind w:firstLineChars="200" w:firstLine="480"/>
        <w:rPr>
          <w:rFonts w:ascii="宋体" w:hAnsi="宋体" w:cs="宋体"/>
          <w:sz w:val="24"/>
          <w:u w:val="single"/>
        </w:rPr>
      </w:pPr>
      <w:r>
        <w:rPr>
          <w:rFonts w:ascii="宋体" w:hAnsi="宋体" w:cs="宋体" w:hint="eastAsia"/>
          <w:sz w:val="24"/>
        </w:rPr>
        <w:t xml:space="preserve">1.2.5.3 </w:t>
      </w:r>
      <w:r>
        <w:rPr>
          <w:rFonts w:ascii="宋体" w:hAnsi="宋体" w:cs="宋体" w:hint="eastAsia"/>
          <w:sz w:val="24"/>
        </w:rPr>
        <w:t>货物质量：</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560" w:lineRule="exact"/>
        <w:ind w:firstLineChars="200" w:firstLine="482"/>
        <w:outlineLvl w:val="0"/>
        <w:rPr>
          <w:rFonts w:ascii="宋体" w:hAnsi="宋体"/>
          <w:b/>
          <w:sz w:val="24"/>
        </w:rPr>
      </w:pPr>
      <w:r>
        <w:rPr>
          <w:rFonts w:ascii="宋体" w:hAnsi="宋体"/>
          <w:b/>
          <w:sz w:val="24"/>
        </w:rPr>
        <w:t xml:space="preserve">1.3 </w:t>
      </w:r>
      <w:r>
        <w:rPr>
          <w:rFonts w:ascii="宋体" w:hAnsi="宋体"/>
          <w:b/>
          <w:sz w:val="24"/>
        </w:rPr>
        <w:t>价款</w:t>
      </w:r>
      <w:bookmarkEnd w:id="409"/>
      <w:bookmarkEnd w:id="410"/>
      <w:bookmarkEnd w:id="411"/>
      <w:bookmarkEnd w:id="412"/>
      <w:bookmarkEnd w:id="413"/>
    </w:p>
    <w:p w:rsidR="00086417" w:rsidRDefault="008868D2">
      <w:pPr>
        <w:spacing w:line="560" w:lineRule="exact"/>
        <w:ind w:firstLineChars="200" w:firstLine="480"/>
        <w:rPr>
          <w:rFonts w:ascii="宋体" w:hAnsi="宋体"/>
          <w:sz w:val="24"/>
        </w:rPr>
      </w:pPr>
      <w:r>
        <w:rPr>
          <w:rFonts w:ascii="宋体" w:hAnsi="宋体" w:cs="宋体" w:hint="eastAsia"/>
          <w:sz w:val="24"/>
        </w:rPr>
        <w:t>本项目采用以下第</w:t>
      </w:r>
      <w:r>
        <w:rPr>
          <w:rFonts w:ascii="宋体" w:hAnsi="宋体" w:cs="宋体" w:hint="eastAsia"/>
          <w:sz w:val="24"/>
          <w:u w:val="single"/>
        </w:rPr>
        <w:t xml:space="preserve">  </w:t>
      </w:r>
      <w:r>
        <w:rPr>
          <w:rFonts w:ascii="宋体" w:hAnsi="宋体" w:cs="宋体" w:hint="eastAsia"/>
          <w:sz w:val="24"/>
          <w:u w:val="single"/>
        </w:rPr>
        <w:t>1.3.1</w:t>
      </w:r>
      <w:r>
        <w:rPr>
          <w:rFonts w:ascii="宋体" w:hAnsi="宋体" w:cs="宋体" w:hint="eastAsia"/>
          <w:sz w:val="24"/>
          <w:u w:val="single"/>
        </w:rPr>
        <w:t xml:space="preserve">   </w:t>
      </w:r>
      <w:r>
        <w:rPr>
          <w:rFonts w:ascii="宋体" w:hAnsi="宋体" w:cs="宋体" w:hint="eastAsia"/>
          <w:sz w:val="24"/>
        </w:rPr>
        <w:t>条款规定的计价方式计价。</w:t>
      </w:r>
    </w:p>
    <w:p w:rsidR="00086417" w:rsidRDefault="008868D2">
      <w:pPr>
        <w:spacing w:line="560" w:lineRule="exact"/>
        <w:ind w:firstLineChars="200" w:firstLine="480"/>
        <w:rPr>
          <w:rFonts w:ascii="宋体" w:hAnsi="宋体"/>
          <w:sz w:val="24"/>
        </w:rPr>
      </w:pPr>
      <w:r>
        <w:rPr>
          <w:rFonts w:ascii="宋体" w:hAnsi="宋体" w:hint="eastAsia"/>
          <w:sz w:val="24"/>
        </w:rPr>
        <w:t>1.3.1</w:t>
      </w:r>
      <w:r>
        <w:rPr>
          <w:rFonts w:ascii="宋体" w:hAnsi="宋体" w:hint="eastAsia"/>
          <w:sz w:val="24"/>
        </w:rPr>
        <w:t>总价合同，</w:t>
      </w:r>
      <w:r>
        <w:rPr>
          <w:rFonts w:ascii="宋体" w:hAnsi="宋体"/>
          <w:sz w:val="24"/>
        </w:rPr>
        <w:t>本合同总价</w:t>
      </w:r>
      <w:r>
        <w:rPr>
          <w:rFonts w:ascii="宋体" w:hAnsi="宋体" w:hint="eastAsia"/>
          <w:sz w:val="24"/>
        </w:rPr>
        <w:t>（含税）</w:t>
      </w:r>
      <w:r>
        <w:rPr>
          <w:rFonts w:ascii="宋体" w:hAnsi="宋体"/>
          <w:sz w:val="24"/>
        </w:rPr>
        <w:t>为</w:t>
      </w:r>
      <w:r>
        <w:rPr>
          <w:rFonts w:ascii="宋体" w:hAnsi="宋体" w:hint="eastAsia"/>
          <w:sz w:val="24"/>
        </w:rPr>
        <w:t>：￥</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r>
        <w:rPr>
          <w:rFonts w:ascii="宋体" w:hAnsi="宋体"/>
          <w:sz w:val="24"/>
        </w:rPr>
        <w:t>。</w:t>
      </w:r>
    </w:p>
    <w:p w:rsidR="00086417" w:rsidRDefault="008868D2">
      <w:pPr>
        <w:spacing w:line="560" w:lineRule="exact"/>
        <w:ind w:firstLineChars="200" w:firstLine="480"/>
        <w:rPr>
          <w:rFonts w:ascii="宋体" w:hAnsi="宋体"/>
          <w:sz w:val="24"/>
          <w:u w:val="single"/>
        </w:rPr>
      </w:pPr>
      <w:r>
        <w:rPr>
          <w:rFonts w:ascii="宋体" w:hAnsi="宋体"/>
          <w:sz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086417">
        <w:trPr>
          <w:trHeight w:val="369"/>
          <w:jc w:val="center"/>
        </w:trPr>
        <w:tc>
          <w:tcPr>
            <w:tcW w:w="1201" w:type="dxa"/>
            <w:vAlign w:val="center"/>
          </w:tcPr>
          <w:p w:rsidR="00086417" w:rsidRDefault="008868D2">
            <w:pPr>
              <w:pStyle w:val="18"/>
              <w:spacing w:line="560" w:lineRule="exact"/>
              <w:jc w:val="center"/>
              <w:rPr>
                <w:rFonts w:hAnsi="宋体"/>
                <w:sz w:val="24"/>
                <w:szCs w:val="24"/>
              </w:rPr>
            </w:pPr>
            <w:r>
              <w:rPr>
                <w:rFonts w:hAnsi="宋体"/>
                <w:sz w:val="24"/>
                <w:szCs w:val="24"/>
              </w:rPr>
              <w:t>序号</w:t>
            </w:r>
          </w:p>
        </w:tc>
        <w:tc>
          <w:tcPr>
            <w:tcW w:w="3402" w:type="dxa"/>
            <w:vAlign w:val="center"/>
          </w:tcPr>
          <w:p w:rsidR="00086417" w:rsidRDefault="008868D2" w:rsidP="00D250AF">
            <w:pPr>
              <w:pStyle w:val="18"/>
              <w:spacing w:line="560" w:lineRule="exact"/>
              <w:jc w:val="center"/>
              <w:rPr>
                <w:rFonts w:hAnsi="宋体"/>
                <w:sz w:val="24"/>
                <w:szCs w:val="24"/>
              </w:rPr>
            </w:pPr>
            <w:r>
              <w:rPr>
                <w:rFonts w:hAnsi="宋体" w:hint="eastAsia"/>
                <w:sz w:val="24"/>
                <w:szCs w:val="24"/>
              </w:rPr>
              <w:t>分项名称</w:t>
            </w:r>
          </w:p>
        </w:tc>
        <w:tc>
          <w:tcPr>
            <w:tcW w:w="2552" w:type="dxa"/>
            <w:vAlign w:val="center"/>
          </w:tcPr>
          <w:p w:rsidR="00086417" w:rsidRDefault="008868D2">
            <w:pPr>
              <w:pStyle w:val="18"/>
              <w:spacing w:line="560" w:lineRule="exact"/>
              <w:jc w:val="center"/>
              <w:rPr>
                <w:rFonts w:hAnsi="宋体"/>
                <w:sz w:val="24"/>
                <w:szCs w:val="24"/>
              </w:rPr>
            </w:pPr>
            <w:r>
              <w:rPr>
                <w:rFonts w:hAnsi="宋体"/>
                <w:sz w:val="24"/>
                <w:szCs w:val="24"/>
              </w:rPr>
              <w:t>分项价格</w:t>
            </w:r>
          </w:p>
        </w:tc>
      </w:tr>
      <w:tr w:rsidR="00086417">
        <w:trPr>
          <w:trHeight w:val="369"/>
          <w:jc w:val="center"/>
        </w:trPr>
        <w:tc>
          <w:tcPr>
            <w:tcW w:w="1201" w:type="dxa"/>
            <w:vAlign w:val="center"/>
          </w:tcPr>
          <w:p w:rsidR="00086417" w:rsidRDefault="00086417" w:rsidP="00D250AF">
            <w:pPr>
              <w:pStyle w:val="18"/>
              <w:spacing w:line="560" w:lineRule="exact"/>
              <w:jc w:val="center"/>
              <w:rPr>
                <w:rFonts w:hAnsi="宋体"/>
                <w:sz w:val="24"/>
                <w:szCs w:val="24"/>
              </w:rPr>
            </w:pPr>
          </w:p>
        </w:tc>
        <w:tc>
          <w:tcPr>
            <w:tcW w:w="3402" w:type="dxa"/>
            <w:vAlign w:val="center"/>
          </w:tcPr>
          <w:p w:rsidR="00086417" w:rsidRDefault="00086417" w:rsidP="00D250AF">
            <w:pPr>
              <w:pStyle w:val="18"/>
              <w:spacing w:line="560" w:lineRule="exact"/>
              <w:jc w:val="center"/>
              <w:rPr>
                <w:rFonts w:hAnsi="宋体"/>
                <w:sz w:val="24"/>
                <w:szCs w:val="24"/>
              </w:rPr>
            </w:pPr>
          </w:p>
        </w:tc>
        <w:tc>
          <w:tcPr>
            <w:tcW w:w="2552" w:type="dxa"/>
            <w:vAlign w:val="center"/>
          </w:tcPr>
          <w:p w:rsidR="00086417" w:rsidRDefault="00086417" w:rsidP="00D250AF">
            <w:pPr>
              <w:pStyle w:val="18"/>
              <w:spacing w:line="560" w:lineRule="exact"/>
              <w:jc w:val="center"/>
              <w:rPr>
                <w:rFonts w:hAnsi="宋体"/>
                <w:sz w:val="24"/>
                <w:szCs w:val="24"/>
              </w:rPr>
            </w:pPr>
          </w:p>
        </w:tc>
      </w:tr>
      <w:tr w:rsidR="00086417">
        <w:trPr>
          <w:trHeight w:val="369"/>
          <w:jc w:val="center"/>
        </w:trPr>
        <w:tc>
          <w:tcPr>
            <w:tcW w:w="1201" w:type="dxa"/>
            <w:vAlign w:val="center"/>
          </w:tcPr>
          <w:p w:rsidR="00086417" w:rsidRDefault="00086417" w:rsidP="00D250AF">
            <w:pPr>
              <w:pStyle w:val="18"/>
              <w:spacing w:line="560" w:lineRule="exact"/>
              <w:jc w:val="center"/>
              <w:rPr>
                <w:rFonts w:hAnsi="宋体"/>
                <w:sz w:val="24"/>
                <w:szCs w:val="24"/>
              </w:rPr>
            </w:pPr>
          </w:p>
        </w:tc>
        <w:tc>
          <w:tcPr>
            <w:tcW w:w="3402" w:type="dxa"/>
            <w:vAlign w:val="center"/>
          </w:tcPr>
          <w:p w:rsidR="00086417" w:rsidRDefault="00086417" w:rsidP="00D250AF">
            <w:pPr>
              <w:pStyle w:val="18"/>
              <w:spacing w:line="560" w:lineRule="exact"/>
              <w:jc w:val="center"/>
              <w:rPr>
                <w:rFonts w:hAnsi="宋体"/>
                <w:sz w:val="24"/>
                <w:szCs w:val="24"/>
              </w:rPr>
            </w:pPr>
          </w:p>
        </w:tc>
        <w:tc>
          <w:tcPr>
            <w:tcW w:w="2552" w:type="dxa"/>
            <w:vAlign w:val="center"/>
          </w:tcPr>
          <w:p w:rsidR="00086417" w:rsidRDefault="00086417" w:rsidP="00D250AF">
            <w:pPr>
              <w:pStyle w:val="18"/>
              <w:spacing w:line="560" w:lineRule="exact"/>
              <w:jc w:val="center"/>
              <w:rPr>
                <w:rFonts w:hAnsi="宋体"/>
                <w:sz w:val="24"/>
                <w:szCs w:val="24"/>
              </w:rPr>
            </w:pPr>
          </w:p>
        </w:tc>
      </w:tr>
      <w:tr w:rsidR="00086417">
        <w:trPr>
          <w:trHeight w:val="369"/>
          <w:jc w:val="center"/>
        </w:trPr>
        <w:tc>
          <w:tcPr>
            <w:tcW w:w="1201" w:type="dxa"/>
            <w:vAlign w:val="center"/>
          </w:tcPr>
          <w:p w:rsidR="00086417" w:rsidRDefault="00086417" w:rsidP="00D250AF">
            <w:pPr>
              <w:pStyle w:val="18"/>
              <w:spacing w:line="560" w:lineRule="exact"/>
              <w:jc w:val="center"/>
              <w:rPr>
                <w:rFonts w:hAnsi="宋体"/>
                <w:sz w:val="24"/>
                <w:szCs w:val="24"/>
              </w:rPr>
            </w:pPr>
          </w:p>
        </w:tc>
        <w:tc>
          <w:tcPr>
            <w:tcW w:w="3402" w:type="dxa"/>
            <w:vAlign w:val="center"/>
          </w:tcPr>
          <w:p w:rsidR="00086417" w:rsidRDefault="00086417" w:rsidP="00D250AF">
            <w:pPr>
              <w:pStyle w:val="18"/>
              <w:spacing w:line="560" w:lineRule="exact"/>
              <w:jc w:val="center"/>
              <w:rPr>
                <w:rFonts w:hAnsi="宋体"/>
                <w:sz w:val="24"/>
                <w:szCs w:val="24"/>
              </w:rPr>
            </w:pPr>
          </w:p>
        </w:tc>
        <w:tc>
          <w:tcPr>
            <w:tcW w:w="2552" w:type="dxa"/>
            <w:vAlign w:val="center"/>
          </w:tcPr>
          <w:p w:rsidR="00086417" w:rsidRDefault="00086417" w:rsidP="00D250AF">
            <w:pPr>
              <w:pStyle w:val="18"/>
              <w:spacing w:line="560" w:lineRule="exact"/>
              <w:jc w:val="center"/>
              <w:rPr>
                <w:rFonts w:hAnsi="宋体"/>
                <w:sz w:val="24"/>
                <w:szCs w:val="24"/>
              </w:rPr>
            </w:pPr>
          </w:p>
        </w:tc>
      </w:tr>
      <w:tr w:rsidR="00086417">
        <w:trPr>
          <w:trHeight w:val="369"/>
          <w:jc w:val="center"/>
        </w:trPr>
        <w:tc>
          <w:tcPr>
            <w:tcW w:w="1201" w:type="dxa"/>
            <w:vAlign w:val="center"/>
          </w:tcPr>
          <w:p w:rsidR="00086417" w:rsidRDefault="00086417" w:rsidP="00D250AF">
            <w:pPr>
              <w:pStyle w:val="18"/>
              <w:spacing w:line="560" w:lineRule="exact"/>
              <w:jc w:val="center"/>
              <w:rPr>
                <w:rFonts w:hAnsi="宋体"/>
                <w:sz w:val="24"/>
                <w:szCs w:val="24"/>
              </w:rPr>
            </w:pPr>
          </w:p>
        </w:tc>
        <w:tc>
          <w:tcPr>
            <w:tcW w:w="3402" w:type="dxa"/>
            <w:vAlign w:val="center"/>
          </w:tcPr>
          <w:p w:rsidR="00086417" w:rsidRDefault="00086417" w:rsidP="00D250AF">
            <w:pPr>
              <w:pStyle w:val="18"/>
              <w:spacing w:line="560" w:lineRule="exact"/>
              <w:jc w:val="center"/>
              <w:rPr>
                <w:rFonts w:hAnsi="宋体"/>
                <w:sz w:val="24"/>
                <w:szCs w:val="24"/>
              </w:rPr>
            </w:pPr>
          </w:p>
        </w:tc>
        <w:tc>
          <w:tcPr>
            <w:tcW w:w="2552" w:type="dxa"/>
            <w:vAlign w:val="center"/>
          </w:tcPr>
          <w:p w:rsidR="00086417" w:rsidRDefault="00086417" w:rsidP="00D250AF">
            <w:pPr>
              <w:pStyle w:val="18"/>
              <w:spacing w:line="560" w:lineRule="exact"/>
              <w:jc w:val="center"/>
              <w:rPr>
                <w:rFonts w:hAnsi="宋体"/>
                <w:sz w:val="24"/>
                <w:szCs w:val="24"/>
              </w:rPr>
            </w:pPr>
          </w:p>
        </w:tc>
      </w:tr>
      <w:tr w:rsidR="00086417">
        <w:trPr>
          <w:trHeight w:val="369"/>
          <w:jc w:val="center"/>
        </w:trPr>
        <w:tc>
          <w:tcPr>
            <w:tcW w:w="4603" w:type="dxa"/>
            <w:gridSpan w:val="2"/>
            <w:vAlign w:val="center"/>
          </w:tcPr>
          <w:p w:rsidR="00086417" w:rsidRDefault="008868D2" w:rsidP="00D250AF">
            <w:pPr>
              <w:pStyle w:val="18"/>
              <w:spacing w:line="560" w:lineRule="exact"/>
              <w:jc w:val="center"/>
              <w:rPr>
                <w:rFonts w:hAnsi="宋体"/>
                <w:sz w:val="24"/>
                <w:szCs w:val="24"/>
              </w:rPr>
            </w:pPr>
            <w:r>
              <w:rPr>
                <w:rFonts w:hAnsi="宋体" w:hint="eastAsia"/>
                <w:sz w:val="24"/>
                <w:szCs w:val="24"/>
              </w:rPr>
              <w:t>总价</w:t>
            </w:r>
          </w:p>
        </w:tc>
        <w:tc>
          <w:tcPr>
            <w:tcW w:w="2552" w:type="dxa"/>
            <w:vAlign w:val="center"/>
          </w:tcPr>
          <w:p w:rsidR="00086417" w:rsidRDefault="00086417" w:rsidP="00D250AF">
            <w:pPr>
              <w:pStyle w:val="18"/>
              <w:spacing w:line="560" w:lineRule="exact"/>
              <w:jc w:val="center"/>
              <w:rPr>
                <w:rFonts w:hAnsi="宋体"/>
                <w:sz w:val="24"/>
                <w:szCs w:val="24"/>
              </w:rPr>
            </w:pPr>
          </w:p>
        </w:tc>
      </w:tr>
    </w:tbl>
    <w:p w:rsidR="00086417" w:rsidRDefault="008868D2">
      <w:pPr>
        <w:spacing w:line="560" w:lineRule="exact"/>
        <w:ind w:firstLineChars="200" w:firstLine="480"/>
        <w:rPr>
          <w:rFonts w:ascii="宋体" w:hAnsi="宋体"/>
          <w:sz w:val="24"/>
        </w:rPr>
      </w:pPr>
      <w:bookmarkStart w:id="414" w:name="_Toc3654"/>
      <w:bookmarkStart w:id="415" w:name="_Toc26916"/>
      <w:bookmarkStart w:id="416" w:name="_Toc14993"/>
      <w:bookmarkStart w:id="417" w:name="_Toc30506"/>
      <w:bookmarkStart w:id="418" w:name="_Toc30158"/>
      <w:r>
        <w:rPr>
          <w:rFonts w:ascii="宋体" w:hAnsi="宋体" w:hint="eastAsia"/>
          <w:bCs/>
          <w:sz w:val="24"/>
        </w:rPr>
        <w:t>1.3.2</w:t>
      </w:r>
      <w:r>
        <w:rPr>
          <w:rFonts w:ascii="宋体" w:hAnsi="宋体" w:hint="eastAsia"/>
          <w:bCs/>
          <w:sz w:val="24"/>
        </w:rPr>
        <w:t>单价合同，本合同单价（含税）标准为：</w:t>
      </w:r>
      <w:r>
        <w:rPr>
          <w:rFonts w:ascii="宋体" w:hAnsi="宋体" w:hint="eastAsia"/>
          <w:bCs/>
          <w:sz w:val="24"/>
          <w:u w:val="single"/>
        </w:rPr>
        <w:t xml:space="preserve">                   </w:t>
      </w:r>
      <w:r>
        <w:rPr>
          <w:rFonts w:ascii="宋体" w:hAnsi="宋体"/>
          <w:sz w:val="24"/>
        </w:rPr>
        <w:t>。</w:t>
      </w:r>
      <w:r>
        <w:rPr>
          <w:rFonts w:ascii="宋体" w:hAnsi="宋体" w:hint="eastAsia"/>
          <w:sz w:val="24"/>
        </w:rPr>
        <w:t>服务工作量的计量方式为：</w:t>
      </w:r>
      <w:r>
        <w:rPr>
          <w:rFonts w:ascii="宋体" w:hAnsi="宋体" w:hint="eastAsia"/>
          <w:bCs/>
          <w:sz w:val="24"/>
          <w:u w:val="single"/>
        </w:rPr>
        <w:t xml:space="preserve">       </w:t>
      </w:r>
      <w:r>
        <w:rPr>
          <w:rFonts w:ascii="宋体" w:hAnsi="宋体" w:cs="宋体" w:hint="eastAsia"/>
          <w:b/>
          <w:i/>
          <w:sz w:val="24"/>
          <w:u w:val="single"/>
        </w:rPr>
        <w:t>合同专用条款</w:t>
      </w:r>
      <w:r>
        <w:rPr>
          <w:rFonts w:ascii="宋体" w:hAnsi="宋体" w:hint="eastAsia"/>
          <w:bCs/>
          <w:sz w:val="24"/>
          <w:u w:val="single"/>
        </w:rPr>
        <w:t xml:space="preserve">     </w:t>
      </w:r>
      <w:r>
        <w:rPr>
          <w:rFonts w:ascii="宋体" w:hAnsi="宋体"/>
          <w:sz w:val="24"/>
        </w:rPr>
        <w:t>。</w:t>
      </w:r>
      <w:r>
        <w:rPr>
          <w:rFonts w:ascii="宋体" w:hAnsi="宋体" w:hint="eastAsia"/>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ascii="宋体" w:hAnsi="宋体" w:hint="eastAsia"/>
          <w:sz w:val="24"/>
        </w:rPr>
        <w:t>（大写：</w:t>
      </w:r>
      <w:r>
        <w:rPr>
          <w:rFonts w:ascii="宋体" w:hAnsi="宋体"/>
          <w:sz w:val="24"/>
          <w:u w:val="single"/>
        </w:rPr>
        <w:t xml:space="preserve">                 </w:t>
      </w:r>
      <w:r>
        <w:rPr>
          <w:rFonts w:ascii="宋体" w:hAnsi="宋体" w:hint="eastAsia"/>
          <w:sz w:val="24"/>
        </w:rPr>
        <w:t>元人民币）。</w:t>
      </w:r>
    </w:p>
    <w:p w:rsidR="00086417" w:rsidRDefault="008868D2">
      <w:pPr>
        <w:pStyle w:val="2"/>
        <w:rPr>
          <w:lang w:val="en-US"/>
        </w:rPr>
      </w:pPr>
      <w:r>
        <w:rPr>
          <w:rFonts w:ascii="宋体" w:hAnsi="宋体" w:hint="eastAsia"/>
          <w:sz w:val="24"/>
          <w:lang w:val="en-US"/>
        </w:rPr>
        <w:t xml:space="preserve">    </w:t>
      </w:r>
      <w:r>
        <w:rPr>
          <w:rFonts w:ascii="宋体" w:eastAsia="宋体" w:hAnsi="宋体" w:cs="宋体" w:hint="eastAsia"/>
          <w:b w:val="0"/>
          <w:bCs w:val="0"/>
          <w:sz w:val="24"/>
          <w:lang w:val="en-US"/>
        </w:rPr>
        <w:t>1.3.3</w:t>
      </w:r>
      <w:r>
        <w:rPr>
          <w:rFonts w:ascii="宋体" w:eastAsia="宋体" w:hAnsi="宋体" w:cs="宋体" w:hint="eastAsia"/>
          <w:b w:val="0"/>
          <w:bCs w:val="0"/>
          <w:sz w:val="24"/>
          <w:lang w:val="en-US"/>
        </w:rPr>
        <w:t>其他计价方式：</w:t>
      </w:r>
      <w:r>
        <w:rPr>
          <w:rFonts w:ascii="宋体" w:eastAsia="宋体" w:hAnsi="宋体" w:cs="宋体" w:hint="eastAsia"/>
          <w:b w:val="0"/>
          <w:bCs w:val="0"/>
          <w:sz w:val="24"/>
          <w:u w:val="single"/>
          <w:lang w:val="en-US"/>
        </w:rPr>
        <w:t xml:space="preserve">                   </w:t>
      </w:r>
      <w:r>
        <w:rPr>
          <w:rFonts w:ascii="宋体" w:eastAsia="宋体" w:hAnsi="宋体" w:cs="宋体" w:hint="eastAsia"/>
          <w:b w:val="0"/>
          <w:bCs w:val="0"/>
          <w:sz w:val="24"/>
        </w:rPr>
        <w:t>。</w:t>
      </w:r>
    </w:p>
    <w:p w:rsidR="00086417" w:rsidRDefault="008868D2">
      <w:pPr>
        <w:pStyle w:val="text-tag"/>
        <w:spacing w:before="0" w:beforeAutospacing="0" w:after="0" w:afterAutospacing="0" w:line="360" w:lineRule="auto"/>
        <w:ind w:firstLine="480"/>
        <w:rPr>
          <w:b/>
        </w:rPr>
      </w:pPr>
      <w:bookmarkStart w:id="419" w:name="_Toc22618"/>
      <w:bookmarkStart w:id="420" w:name="_Toc1814"/>
      <w:bookmarkStart w:id="421" w:name="_Toc10340"/>
      <w:bookmarkStart w:id="422" w:name="_Toc8772"/>
      <w:bookmarkStart w:id="423" w:name="_Toc31421"/>
      <w:bookmarkStart w:id="424" w:name="_Toc4760"/>
      <w:bookmarkStart w:id="425" w:name="_Toc3625"/>
      <w:bookmarkStart w:id="426" w:name="_Toc11108"/>
      <w:bookmarkEnd w:id="414"/>
      <w:bookmarkEnd w:id="415"/>
      <w:bookmarkEnd w:id="416"/>
      <w:bookmarkEnd w:id="417"/>
      <w:bookmarkEnd w:id="418"/>
      <w:r>
        <w:rPr>
          <w:rFonts w:hint="eastAsia"/>
          <w:b/>
        </w:rPr>
        <w:t>1.4</w:t>
      </w:r>
      <w:r>
        <w:rPr>
          <w:rFonts w:hint="eastAsia"/>
          <w:b/>
        </w:rPr>
        <w:t>履约保证金</w:t>
      </w:r>
    </w:p>
    <w:p w:rsidR="00086417" w:rsidRDefault="008868D2">
      <w:pPr>
        <w:pStyle w:val="text-tag"/>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ascii="仿宋" w:eastAsia="仿宋" w:hAnsi="仿宋" w:cs="仿宋" w:hint="eastAsia"/>
        </w:rPr>
        <w:t>/</w:t>
      </w:r>
      <w:r>
        <w:rPr>
          <w:rFonts w:hint="eastAsia"/>
        </w:rPr>
        <w:t>否）需要支付履约保证金。若需要支付履约保证金的，则：</w:t>
      </w:r>
    </w:p>
    <w:p w:rsidR="00086417" w:rsidRDefault="008868D2">
      <w:pPr>
        <w:spacing w:line="560" w:lineRule="exact"/>
        <w:ind w:firstLineChars="200" w:firstLine="480"/>
        <w:outlineLvl w:val="0"/>
        <w:rPr>
          <w:rFonts w:ascii="宋体" w:hAnsi="宋体" w:cs="宋体"/>
          <w:kern w:val="0"/>
          <w:sz w:val="24"/>
        </w:rPr>
      </w:pPr>
      <w:r>
        <w:rPr>
          <w:rFonts w:ascii="宋体" w:hAnsi="宋体" w:cs="宋体" w:hint="eastAsia"/>
          <w:kern w:val="0"/>
          <w:sz w:val="24"/>
        </w:rPr>
        <w:t>1.4.1</w:t>
      </w:r>
      <w:r>
        <w:rPr>
          <w:rFonts w:ascii="宋体" w:hAnsi="宋体" w:cs="宋体" w:hint="eastAsia"/>
          <w:kern w:val="0"/>
          <w:sz w:val="24"/>
        </w:rPr>
        <w:t>履约保证金的比例为合同金额的</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w:t>
      </w:r>
    </w:p>
    <w:p w:rsidR="00086417" w:rsidRDefault="008868D2">
      <w:pPr>
        <w:spacing w:line="560" w:lineRule="exact"/>
        <w:ind w:firstLineChars="200" w:firstLine="480"/>
        <w:outlineLvl w:val="0"/>
        <w:rPr>
          <w:rFonts w:ascii="宋体" w:hAnsi="宋体" w:cs="宋体"/>
          <w:kern w:val="0"/>
          <w:sz w:val="24"/>
        </w:rPr>
      </w:pPr>
      <w:r>
        <w:rPr>
          <w:rFonts w:ascii="宋体" w:hAnsi="宋体" w:cs="宋体" w:hint="eastAsia"/>
          <w:kern w:val="0"/>
          <w:sz w:val="24"/>
        </w:rPr>
        <w:t>1.4.2</w:t>
      </w:r>
      <w:r>
        <w:rPr>
          <w:rFonts w:ascii="宋体" w:hAnsi="宋体" w:cs="宋体" w:hint="eastAsia"/>
          <w:kern w:val="0"/>
          <w:sz w:val="24"/>
        </w:rPr>
        <w:t>履约保证金支付方式详见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086417" w:rsidRDefault="008868D2">
      <w:pPr>
        <w:pStyle w:val="2"/>
        <w:tabs>
          <w:tab w:val="left" w:pos="0"/>
        </w:tabs>
        <w:spacing w:line="560" w:lineRule="exact"/>
        <w:ind w:left="0" w:firstLineChars="200" w:firstLine="480"/>
        <w:rPr>
          <w:lang w:val="en-US"/>
        </w:rPr>
      </w:pPr>
      <w:r>
        <w:rPr>
          <w:rFonts w:ascii="宋体" w:eastAsia="宋体" w:hAnsi="宋体" w:cs="宋体" w:hint="eastAsia"/>
          <w:b w:val="0"/>
          <w:bCs w:val="0"/>
          <w:kern w:val="0"/>
          <w:sz w:val="24"/>
          <w:szCs w:val="24"/>
          <w:lang w:val="en-US"/>
        </w:rPr>
        <w:lastRenderedPageBreak/>
        <w:t xml:space="preserve">1.4.3 </w:t>
      </w:r>
      <w:r>
        <w:rPr>
          <w:rFonts w:ascii="宋体" w:eastAsia="宋体" w:hAnsi="宋体" w:cs="宋体" w:hint="eastAsia"/>
          <w:b w:val="0"/>
          <w:bCs w:val="0"/>
          <w:kern w:val="0"/>
          <w:sz w:val="24"/>
          <w:szCs w:val="24"/>
          <w:lang w:val="en-US"/>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086417" w:rsidRDefault="008868D2">
      <w:pPr>
        <w:spacing w:line="560" w:lineRule="exact"/>
        <w:ind w:firstLineChars="200" w:firstLine="480"/>
        <w:outlineLvl w:val="0"/>
        <w:rPr>
          <w:rFonts w:ascii="宋体" w:hAnsi="宋体" w:cs="宋体"/>
          <w:kern w:val="0"/>
          <w:sz w:val="24"/>
        </w:rPr>
      </w:pPr>
      <w:r>
        <w:rPr>
          <w:rFonts w:ascii="宋体" w:hAnsi="宋体" w:cs="宋体" w:hint="eastAsia"/>
          <w:kern w:val="0"/>
          <w:sz w:val="24"/>
        </w:rPr>
        <w:t>1.4.4</w:t>
      </w:r>
      <w:r>
        <w:rPr>
          <w:rFonts w:ascii="宋体" w:hAnsi="宋体" w:cs="宋体" w:hint="eastAsia"/>
          <w:kern w:val="0"/>
          <w:sz w:val="24"/>
        </w:rPr>
        <w:t>甲方在项目验收结束后及时退还履约保证金。甲方在项目通过验收之日起</w:t>
      </w:r>
      <w:r>
        <w:rPr>
          <w:rFonts w:ascii="宋体" w:hAnsi="宋体" w:cs="宋体" w:hint="eastAsia"/>
          <w:kern w:val="0"/>
          <w:sz w:val="24"/>
          <w:u w:val="single"/>
        </w:rPr>
        <w:t xml:space="preserve">       </w:t>
      </w:r>
      <w:r>
        <w:rPr>
          <w:rFonts w:ascii="宋体" w:hAnsi="宋体" w:cs="宋体" w:hint="eastAsia"/>
          <w:kern w:val="0"/>
          <w:sz w:val="24"/>
        </w:rPr>
        <w:t>个工作日内将履约保证金无息退还乙方，逾期退还的，乙方可要求甲方支付违约金，违约金按每迟延退还一日的应退还而未退还金额的</w:t>
      </w:r>
      <w:r>
        <w:rPr>
          <w:rFonts w:ascii="宋体" w:hAnsi="宋体" w:cs="宋体" w:hint="eastAsia"/>
          <w:kern w:val="0"/>
          <w:sz w:val="24"/>
          <w:u w:val="single"/>
        </w:rPr>
        <w:t xml:space="preserve">  0.05</w:t>
      </w:r>
      <w:r>
        <w:rPr>
          <w:rFonts w:ascii="宋体" w:hAnsi="宋体" w:cs="宋体" w:hint="eastAsia"/>
          <w:kern w:val="0"/>
          <w:sz w:val="24"/>
          <w:u w:val="single"/>
        </w:rPr>
        <w:t>（可根据情况修改）</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计算，最高限额为本合同履约保证金的</w:t>
      </w:r>
      <w:r>
        <w:rPr>
          <w:rFonts w:ascii="宋体" w:hAnsi="宋体" w:cs="宋体" w:hint="eastAsia"/>
          <w:kern w:val="0"/>
          <w:sz w:val="24"/>
          <w:u w:val="single"/>
        </w:rPr>
        <w:t xml:space="preserve">  20  </w:t>
      </w:r>
      <w:r>
        <w:rPr>
          <w:rFonts w:ascii="宋体" w:hAnsi="宋体" w:cs="宋体" w:hint="eastAsia"/>
          <w:kern w:val="0"/>
          <w:sz w:val="24"/>
        </w:rPr>
        <w:t xml:space="preserve"> %</w:t>
      </w:r>
      <w:r>
        <w:rPr>
          <w:rFonts w:ascii="宋体" w:hAnsi="宋体" w:cs="宋体" w:hint="eastAsia"/>
          <w:kern w:val="0"/>
          <w:sz w:val="24"/>
        </w:rPr>
        <w:t>。</w:t>
      </w:r>
    </w:p>
    <w:p w:rsidR="00086417" w:rsidRDefault="008868D2">
      <w:pPr>
        <w:spacing w:line="560" w:lineRule="exact"/>
        <w:ind w:firstLineChars="200" w:firstLine="482"/>
        <w:outlineLvl w:val="0"/>
        <w:rPr>
          <w:rFonts w:ascii="宋体" w:hAnsi="宋体" w:cs="宋体"/>
          <w:b/>
          <w:sz w:val="24"/>
        </w:rPr>
      </w:pPr>
      <w:r>
        <w:rPr>
          <w:rFonts w:ascii="宋体" w:hAnsi="宋体" w:cs="宋体" w:hint="eastAsia"/>
          <w:b/>
          <w:sz w:val="24"/>
        </w:rPr>
        <w:t>1.5</w:t>
      </w:r>
      <w:bookmarkEnd w:id="419"/>
      <w:bookmarkEnd w:id="420"/>
      <w:bookmarkEnd w:id="421"/>
      <w:r>
        <w:rPr>
          <w:rFonts w:ascii="宋体" w:hAnsi="宋体" w:cs="宋体" w:hint="eastAsia"/>
          <w:b/>
          <w:sz w:val="24"/>
        </w:rPr>
        <w:t>预付款</w:t>
      </w:r>
    </w:p>
    <w:p w:rsidR="00086417" w:rsidRDefault="008868D2">
      <w:pPr>
        <w:pStyle w:val="text-tag"/>
        <w:spacing w:before="0" w:beforeAutospacing="0" w:after="0" w:afterAutospacing="0" w:line="360" w:lineRule="auto"/>
        <w:ind w:firstLine="480"/>
      </w:pPr>
      <w:r>
        <w:rPr>
          <w:rFonts w:hint="eastAsia"/>
        </w:rPr>
        <w:t>甲方</w:t>
      </w:r>
      <w:r>
        <w:rPr>
          <w:rFonts w:hint="eastAsia"/>
          <w:u w:val="single"/>
        </w:rPr>
        <w:t xml:space="preserve">   </w:t>
      </w:r>
      <w:r>
        <w:rPr>
          <w:rFonts w:hint="eastAsia"/>
          <w:u w:val="single"/>
        </w:rPr>
        <w:t>是</w:t>
      </w:r>
      <w:r>
        <w:rPr>
          <w:rFonts w:hint="eastAsia"/>
          <w:u w:val="single"/>
        </w:rPr>
        <w:t xml:space="preserve"> </w:t>
      </w:r>
      <w:r>
        <w:rPr>
          <w:rFonts w:hint="eastAsia"/>
          <w:u w:val="single"/>
        </w:rPr>
        <w:t xml:space="preserve"> </w:t>
      </w:r>
      <w:r>
        <w:rPr>
          <w:rFonts w:hint="eastAsia"/>
        </w:rPr>
        <w:t>（是</w:t>
      </w:r>
      <w:r>
        <w:rPr>
          <w:rFonts w:ascii="仿宋" w:eastAsia="仿宋" w:hAnsi="仿宋" w:cs="仿宋" w:hint="eastAsia"/>
        </w:rPr>
        <w:t>/</w:t>
      </w:r>
      <w:r>
        <w:rPr>
          <w:rFonts w:hint="eastAsia"/>
        </w:rPr>
        <w:t>否）需要支付预付款。若需要支付预付款的，则：</w:t>
      </w:r>
    </w:p>
    <w:p w:rsidR="00086417" w:rsidRDefault="008868D2">
      <w:pPr>
        <w:spacing w:line="560" w:lineRule="exact"/>
        <w:ind w:firstLineChars="200" w:firstLine="480"/>
        <w:rPr>
          <w:rFonts w:ascii="宋体" w:hAnsi="宋体" w:cs="宋体"/>
          <w:kern w:val="0"/>
          <w:sz w:val="24"/>
        </w:rPr>
      </w:pPr>
      <w:r>
        <w:rPr>
          <w:rFonts w:ascii="宋体" w:hAnsi="宋体" w:cs="宋体" w:hint="eastAsia"/>
          <w:kern w:val="0"/>
          <w:sz w:val="24"/>
        </w:rPr>
        <w:t>1.5.1</w:t>
      </w:r>
      <w:r>
        <w:rPr>
          <w:rFonts w:ascii="宋体" w:hAnsi="宋体" w:cs="宋体" w:hint="eastAsia"/>
          <w:kern w:val="0"/>
          <w:sz w:val="24"/>
        </w:rPr>
        <w:t>预付款比例、支付方式、时间详见</w:t>
      </w:r>
      <w:r>
        <w:rPr>
          <w:rFonts w:ascii="宋体" w:hAnsi="宋体" w:cs="宋体" w:hint="eastAsia"/>
          <w:kern w:val="0"/>
          <w:sz w:val="24"/>
          <w:u w:val="single"/>
        </w:rPr>
        <w:t xml:space="preserve">    </w:t>
      </w:r>
      <w:r>
        <w:rPr>
          <w:rFonts w:ascii="宋体" w:hAnsi="宋体" w:cs="宋体" w:hint="eastAsia"/>
          <w:b/>
          <w:i/>
          <w:sz w:val="24"/>
          <w:u w:val="single"/>
        </w:rPr>
        <w:t>合同专用条款</w:t>
      </w:r>
      <w:r>
        <w:rPr>
          <w:rFonts w:ascii="宋体" w:hAnsi="宋体" w:cs="宋体" w:hint="eastAsia"/>
          <w:kern w:val="0"/>
          <w:sz w:val="24"/>
          <w:u w:val="single"/>
        </w:rPr>
        <w:t xml:space="preserve">           </w:t>
      </w:r>
      <w:r>
        <w:rPr>
          <w:rFonts w:ascii="宋体" w:hAnsi="宋体" w:cs="宋体" w:hint="eastAsia"/>
          <w:kern w:val="0"/>
          <w:sz w:val="24"/>
        </w:rPr>
        <w:t>；</w:t>
      </w:r>
    </w:p>
    <w:p w:rsidR="00086417" w:rsidRDefault="008868D2">
      <w:pPr>
        <w:pStyle w:val="text-tag"/>
        <w:spacing w:before="0" w:beforeAutospacing="0" w:after="0" w:afterAutospacing="0" w:line="360" w:lineRule="auto"/>
        <w:ind w:firstLine="480"/>
      </w:pPr>
      <w:r>
        <w:rPr>
          <w:rFonts w:hint="eastAsia"/>
        </w:rPr>
        <w:t>1.5.2</w:t>
      </w:r>
      <w:r>
        <w:rPr>
          <w:rFonts w:hint="eastAsia"/>
        </w:rPr>
        <w:t>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086417" w:rsidRDefault="008868D2">
      <w:pPr>
        <w:pStyle w:val="text-tag"/>
        <w:spacing w:before="0" w:beforeAutospacing="0" w:after="0" w:afterAutospacing="0" w:line="360" w:lineRule="auto"/>
        <w:ind w:firstLine="480"/>
        <w:rPr>
          <w:u w:val="single"/>
        </w:rPr>
      </w:pPr>
      <w:r>
        <w:rPr>
          <w:rFonts w:hint="eastAsia"/>
        </w:rPr>
        <w:t>1.5.3</w:t>
      </w:r>
      <w:r>
        <w:rPr>
          <w:rFonts w:hint="eastAsia"/>
        </w:rPr>
        <w:t>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rsidR="00086417" w:rsidRDefault="008868D2">
      <w:pPr>
        <w:pStyle w:val="text-tag"/>
        <w:spacing w:before="0" w:beforeAutospacing="0" w:after="0" w:afterAutospacing="0" w:line="360" w:lineRule="auto"/>
        <w:ind w:firstLine="480"/>
        <w:rPr>
          <w:b/>
          <w:bCs/>
        </w:rPr>
      </w:pPr>
      <w:r>
        <w:rPr>
          <w:rFonts w:hint="eastAsia"/>
          <w:b/>
          <w:bCs/>
        </w:rPr>
        <w:t>1.6</w:t>
      </w:r>
      <w:r>
        <w:rPr>
          <w:rFonts w:hint="eastAsia"/>
          <w:b/>
          <w:bCs/>
        </w:rPr>
        <w:t>资金支付</w:t>
      </w:r>
    </w:p>
    <w:p w:rsidR="00086417" w:rsidRDefault="008868D2">
      <w:pPr>
        <w:pStyle w:val="text-tag"/>
        <w:spacing w:before="0" w:beforeAutospacing="0" w:after="0" w:afterAutospacing="0" w:line="360" w:lineRule="auto"/>
        <w:ind w:firstLine="480"/>
      </w:pPr>
      <w:r>
        <w:rPr>
          <w:rFonts w:hint="eastAsia"/>
        </w:rPr>
        <w:t>1.6.1</w:t>
      </w:r>
      <w:r>
        <w:rPr>
          <w:rFonts w:hint="eastAsia"/>
        </w:rPr>
        <w:t>甲方应严格履行合同，及时组织验收，验收合格后及时将合同款支付完毕。对于满足合同约定支付条件的，甲方自收到发票后</w:t>
      </w:r>
      <w:r>
        <w:rPr>
          <w:rFonts w:hint="eastAsia"/>
        </w:rPr>
        <w:t>5</w:t>
      </w:r>
      <w:r>
        <w:rPr>
          <w:rFonts w:hint="eastAsia"/>
        </w:rPr>
        <w:t>个工作日内将资金支付到合同约定的乙方账户，有条件的甲方可以即时支付。甲方不得以机构变动、人员更替、政策调整、单位放假等为由延迟付款。</w:t>
      </w:r>
    </w:p>
    <w:p w:rsidR="00086417" w:rsidRDefault="008868D2">
      <w:pPr>
        <w:spacing w:line="560" w:lineRule="exact"/>
        <w:ind w:firstLineChars="200" w:firstLine="480"/>
        <w:outlineLvl w:val="0"/>
        <w:rPr>
          <w:rFonts w:ascii="宋体" w:hAnsi="宋体" w:cs="宋体"/>
          <w:sz w:val="24"/>
        </w:rPr>
      </w:pPr>
      <w:r>
        <w:rPr>
          <w:rFonts w:ascii="宋体" w:hAnsi="宋体" w:cs="宋体" w:hint="eastAsia"/>
          <w:sz w:val="24"/>
        </w:rPr>
        <w:t>1.6.2</w:t>
      </w:r>
      <w:r>
        <w:rPr>
          <w:rFonts w:ascii="宋体" w:hAnsi="宋体" w:cs="宋体" w:hint="eastAsia"/>
          <w:sz w:val="24"/>
        </w:rPr>
        <w:t>资金支付的方式、时间和条件详见</w:t>
      </w:r>
      <w:r>
        <w:rPr>
          <w:rFonts w:ascii="宋体" w:hAnsi="宋体" w:cs="宋体" w:hint="eastAsia"/>
          <w:b/>
          <w:i/>
          <w:sz w:val="24"/>
          <w:u w:val="single"/>
        </w:rPr>
        <w:t>合同专用条款</w:t>
      </w:r>
      <w:r>
        <w:rPr>
          <w:rFonts w:ascii="宋体" w:hAnsi="宋体" w:cs="宋体" w:hint="eastAsia"/>
          <w:sz w:val="24"/>
        </w:rPr>
        <w:t>。</w:t>
      </w:r>
    </w:p>
    <w:p w:rsidR="00086417" w:rsidRDefault="008868D2">
      <w:pPr>
        <w:spacing w:line="560" w:lineRule="exact"/>
        <w:ind w:firstLineChars="200" w:firstLine="482"/>
        <w:outlineLvl w:val="0"/>
        <w:rPr>
          <w:rFonts w:ascii="宋体" w:hAnsi="宋体"/>
          <w:b/>
          <w:sz w:val="24"/>
        </w:rPr>
      </w:pPr>
      <w:r>
        <w:rPr>
          <w:rFonts w:ascii="宋体" w:hAnsi="宋体"/>
          <w:b/>
          <w:sz w:val="24"/>
        </w:rPr>
        <w:t>1.</w:t>
      </w:r>
      <w:r>
        <w:rPr>
          <w:rFonts w:ascii="宋体" w:hAnsi="宋体" w:hint="eastAsia"/>
          <w:b/>
          <w:sz w:val="24"/>
        </w:rPr>
        <w:t>7</w:t>
      </w:r>
      <w:r>
        <w:rPr>
          <w:rFonts w:ascii="宋体" w:hAnsi="宋体"/>
          <w:b/>
          <w:sz w:val="24"/>
        </w:rPr>
        <w:t xml:space="preserve"> </w:t>
      </w:r>
      <w:r>
        <w:rPr>
          <w:rFonts w:ascii="宋体" w:hAnsi="宋体"/>
          <w:b/>
          <w:sz w:val="24"/>
        </w:rPr>
        <w:t>履行期限</w:t>
      </w:r>
      <w:r>
        <w:rPr>
          <w:rFonts w:ascii="宋体" w:hAnsi="宋体" w:hint="eastAsia"/>
          <w:b/>
          <w:sz w:val="24"/>
        </w:rPr>
        <w:t>、地点和方式</w:t>
      </w:r>
      <w:bookmarkEnd w:id="422"/>
      <w:bookmarkEnd w:id="423"/>
      <w:bookmarkEnd w:id="424"/>
      <w:bookmarkEnd w:id="425"/>
      <w:bookmarkEnd w:id="426"/>
    </w:p>
    <w:p w:rsidR="00086417" w:rsidRDefault="008868D2">
      <w:pPr>
        <w:spacing w:line="560" w:lineRule="exact"/>
        <w:ind w:firstLineChars="200" w:firstLine="480"/>
        <w:rPr>
          <w:rFonts w:ascii="宋体" w:hAnsi="宋体"/>
          <w:sz w:val="24"/>
          <w:u w:val="single"/>
        </w:rPr>
      </w:pPr>
      <w:r>
        <w:rPr>
          <w:rFonts w:ascii="宋体" w:hAnsi="宋体"/>
          <w:sz w:val="24"/>
        </w:rPr>
        <w:t>1.</w:t>
      </w:r>
      <w:r>
        <w:rPr>
          <w:rFonts w:ascii="宋体" w:hAnsi="宋体" w:hint="eastAsia"/>
          <w:sz w:val="24"/>
        </w:rPr>
        <w:t>7</w:t>
      </w:r>
      <w:r>
        <w:rPr>
          <w:rFonts w:ascii="宋体" w:hAnsi="宋体"/>
          <w:sz w:val="24"/>
        </w:rPr>
        <w:t xml:space="preserve">.1 </w:t>
      </w:r>
      <w:r>
        <w:rPr>
          <w:rFonts w:ascii="宋体" w:hAnsi="宋体" w:hint="eastAsia"/>
          <w:sz w:val="24"/>
        </w:rPr>
        <w:t>服务交付（实施）的时间（期限）</w:t>
      </w:r>
      <w:r>
        <w:rPr>
          <w:rFonts w:ascii="宋体" w:hAnsi="宋体"/>
          <w:sz w:val="24"/>
        </w:rPr>
        <w:t>：</w:t>
      </w:r>
      <w:r>
        <w:rPr>
          <w:rFonts w:ascii="宋体" w:hAnsi="宋体" w:hint="eastAsia"/>
          <w:b/>
          <w:i/>
          <w:sz w:val="24"/>
          <w:u w:val="single"/>
        </w:rPr>
        <w:t>合同专用条款</w:t>
      </w:r>
      <w:r>
        <w:rPr>
          <w:rFonts w:ascii="宋体" w:hAnsi="宋体" w:hint="eastAsia"/>
          <w:sz w:val="24"/>
        </w:rPr>
        <w:t>；</w:t>
      </w:r>
    </w:p>
    <w:p w:rsidR="00086417" w:rsidRDefault="008868D2">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.2 </w:t>
      </w:r>
      <w:r>
        <w:rPr>
          <w:rFonts w:ascii="宋体" w:hAnsi="宋体" w:hint="eastAsia"/>
          <w:sz w:val="24"/>
        </w:rPr>
        <w:t>服</w:t>
      </w:r>
      <w:r>
        <w:rPr>
          <w:rFonts w:ascii="宋体" w:hAnsi="宋体" w:cs="宋体" w:hint="eastAsia"/>
          <w:sz w:val="24"/>
        </w:rPr>
        <w:t>务交付（实施）的地点（地域范围）：</w:t>
      </w:r>
      <w:r>
        <w:rPr>
          <w:rFonts w:ascii="宋体" w:hAnsi="宋体" w:hint="eastAsia"/>
          <w:b/>
          <w:i/>
          <w:sz w:val="24"/>
          <w:u w:val="single"/>
        </w:rPr>
        <w:t>合同专用条款</w:t>
      </w:r>
      <w:r>
        <w:rPr>
          <w:rFonts w:ascii="宋体" w:hAnsi="宋体" w:hint="eastAsia"/>
          <w:sz w:val="24"/>
        </w:rPr>
        <w:t>；</w:t>
      </w:r>
    </w:p>
    <w:p w:rsidR="00086417" w:rsidRDefault="008868D2">
      <w:pPr>
        <w:spacing w:line="560" w:lineRule="exact"/>
        <w:ind w:firstLineChars="200" w:firstLine="480"/>
        <w:rPr>
          <w:rFonts w:ascii="宋体" w:hAnsi="宋体"/>
          <w:sz w:val="24"/>
        </w:rPr>
      </w:pPr>
      <w:r>
        <w:rPr>
          <w:rFonts w:ascii="宋体" w:hAnsi="宋体"/>
          <w:sz w:val="24"/>
        </w:rPr>
        <w:t>1.</w:t>
      </w:r>
      <w:r>
        <w:rPr>
          <w:rFonts w:ascii="宋体" w:hAnsi="宋体" w:hint="eastAsia"/>
          <w:sz w:val="24"/>
        </w:rPr>
        <w:t>7</w:t>
      </w:r>
      <w:r>
        <w:rPr>
          <w:rFonts w:ascii="宋体" w:hAnsi="宋体"/>
          <w:sz w:val="24"/>
        </w:rPr>
        <w:t xml:space="preserve">.3 </w:t>
      </w:r>
      <w:r>
        <w:rPr>
          <w:rFonts w:ascii="宋体" w:hAnsi="宋体" w:hint="eastAsia"/>
          <w:sz w:val="24"/>
        </w:rPr>
        <w:t>服务交付（实施）的方式：</w:t>
      </w:r>
      <w:r>
        <w:rPr>
          <w:rFonts w:ascii="宋体" w:hAnsi="宋体" w:hint="eastAsia"/>
          <w:b/>
          <w:i/>
          <w:sz w:val="24"/>
          <w:u w:val="single"/>
        </w:rPr>
        <w:t>合同专用条款</w:t>
      </w:r>
      <w:r>
        <w:rPr>
          <w:rFonts w:ascii="宋体" w:hAnsi="宋体" w:hint="eastAsia"/>
          <w:sz w:val="24"/>
        </w:rPr>
        <w:t>。</w:t>
      </w:r>
    </w:p>
    <w:p w:rsidR="00086417" w:rsidRDefault="008868D2">
      <w:pPr>
        <w:spacing w:line="560" w:lineRule="exact"/>
        <w:ind w:firstLineChars="200" w:firstLine="480"/>
        <w:outlineLvl w:val="0"/>
        <w:rPr>
          <w:rFonts w:ascii="宋体" w:hAnsi="宋体"/>
          <w:bCs/>
          <w:sz w:val="24"/>
        </w:rPr>
      </w:pPr>
      <w:bookmarkStart w:id="427" w:name="_Toc3079"/>
      <w:bookmarkStart w:id="428" w:name="_Toc24662"/>
      <w:bookmarkStart w:id="429" w:name="_Toc2375"/>
      <w:bookmarkStart w:id="430" w:name="_Toc5698"/>
      <w:bookmarkStart w:id="431" w:name="_Toc8586"/>
      <w:r>
        <w:rPr>
          <w:rFonts w:ascii="宋体" w:hAnsi="宋体" w:hint="eastAsia"/>
          <w:bCs/>
          <w:sz w:val="24"/>
        </w:rPr>
        <w:t>1.7.4</w:t>
      </w:r>
      <w:r>
        <w:rPr>
          <w:rFonts w:ascii="宋体" w:hAnsi="宋体" w:hint="eastAsia"/>
          <w:bCs/>
          <w:sz w:val="24"/>
        </w:rPr>
        <w:t>若服务</w:t>
      </w:r>
      <w:r>
        <w:rPr>
          <w:rFonts w:hint="eastAsia"/>
          <w:bCs/>
          <w:sz w:val="24"/>
        </w:rPr>
        <w:t>涉及货物的，则货物的：</w:t>
      </w:r>
    </w:p>
    <w:p w:rsidR="00086417" w:rsidRDefault="008868D2">
      <w:pPr>
        <w:spacing w:line="560" w:lineRule="exact"/>
        <w:ind w:firstLineChars="200" w:firstLine="480"/>
        <w:rPr>
          <w:rFonts w:ascii="宋体" w:hAnsi="宋体" w:cs="宋体"/>
          <w:sz w:val="24"/>
          <w:u w:val="single"/>
        </w:rPr>
      </w:pPr>
      <w:r>
        <w:rPr>
          <w:rFonts w:ascii="宋体" w:hAnsi="宋体" w:cs="宋体" w:hint="eastAsia"/>
          <w:sz w:val="24"/>
        </w:rPr>
        <w:t xml:space="preserve">1.7.4.1 </w:t>
      </w:r>
      <w:r>
        <w:rPr>
          <w:rFonts w:ascii="宋体" w:hAnsi="宋体" w:cs="宋体" w:hint="eastAsia"/>
          <w:sz w:val="24"/>
        </w:rPr>
        <w:t>交付期限：详见</w:t>
      </w:r>
      <w:r>
        <w:rPr>
          <w:rFonts w:ascii="宋体" w:hAnsi="宋体" w:cs="宋体" w:hint="eastAsia"/>
          <w:b/>
          <w:i/>
          <w:sz w:val="24"/>
          <w:u w:val="single"/>
        </w:rPr>
        <w:t>合同专用条款</w:t>
      </w:r>
      <w:r>
        <w:rPr>
          <w:rFonts w:ascii="宋体" w:hAnsi="宋体" w:cs="宋体" w:hint="eastAsia"/>
          <w:sz w:val="24"/>
        </w:rPr>
        <w:t>；</w:t>
      </w:r>
    </w:p>
    <w:p w:rsidR="00086417" w:rsidRDefault="008868D2">
      <w:pPr>
        <w:spacing w:line="560" w:lineRule="exact"/>
        <w:ind w:firstLineChars="200" w:firstLine="480"/>
        <w:rPr>
          <w:rFonts w:ascii="宋体" w:hAnsi="宋体" w:cs="宋体"/>
          <w:sz w:val="24"/>
        </w:rPr>
      </w:pPr>
      <w:r>
        <w:rPr>
          <w:rFonts w:ascii="宋体" w:hAnsi="宋体" w:cs="宋体" w:hint="eastAsia"/>
          <w:sz w:val="24"/>
        </w:rPr>
        <w:t xml:space="preserve">1.7.4.2 </w:t>
      </w:r>
      <w:r>
        <w:rPr>
          <w:rFonts w:ascii="宋体" w:hAnsi="宋体" w:cs="宋体" w:hint="eastAsia"/>
          <w:sz w:val="24"/>
        </w:rPr>
        <w:t>交付地点：</w:t>
      </w:r>
      <w:r>
        <w:rPr>
          <w:rFonts w:ascii="宋体" w:hAnsi="宋体" w:cs="宋体" w:hint="eastAsia"/>
          <w:b/>
          <w:i/>
          <w:sz w:val="24"/>
          <w:u w:val="single"/>
        </w:rPr>
        <w:t>合同专用条款</w:t>
      </w:r>
      <w:r>
        <w:rPr>
          <w:rFonts w:ascii="宋体" w:hAnsi="宋体" w:cs="宋体" w:hint="eastAsia"/>
          <w:sz w:val="24"/>
        </w:rPr>
        <w:t>；</w:t>
      </w:r>
    </w:p>
    <w:p w:rsidR="00086417" w:rsidRDefault="008868D2">
      <w:pPr>
        <w:spacing w:line="560" w:lineRule="exact"/>
        <w:ind w:firstLineChars="200" w:firstLine="480"/>
        <w:rPr>
          <w:rFonts w:ascii="宋体" w:hAnsi="宋体" w:cs="宋体"/>
          <w:sz w:val="24"/>
        </w:rPr>
      </w:pPr>
      <w:r>
        <w:rPr>
          <w:rFonts w:ascii="宋体" w:hAnsi="宋体" w:cs="宋体" w:hint="eastAsia"/>
          <w:sz w:val="24"/>
        </w:rPr>
        <w:t xml:space="preserve">1.7.4.3 </w:t>
      </w:r>
      <w:r>
        <w:rPr>
          <w:rFonts w:ascii="宋体" w:hAnsi="宋体" w:cs="宋体" w:hint="eastAsia"/>
          <w:sz w:val="24"/>
        </w:rPr>
        <w:t>交付方式：</w:t>
      </w:r>
      <w:r>
        <w:rPr>
          <w:rFonts w:ascii="宋体" w:hAnsi="宋体" w:cs="宋体" w:hint="eastAsia"/>
          <w:b/>
          <w:i/>
          <w:sz w:val="24"/>
          <w:u w:val="single"/>
        </w:rPr>
        <w:t>合同专用条款</w:t>
      </w:r>
      <w:r>
        <w:rPr>
          <w:rFonts w:ascii="宋体" w:hAnsi="宋体" w:cs="宋体" w:hint="eastAsia"/>
          <w:sz w:val="24"/>
        </w:rPr>
        <w:t>。</w:t>
      </w:r>
    </w:p>
    <w:p w:rsidR="00086417" w:rsidRDefault="008868D2">
      <w:pPr>
        <w:spacing w:line="560" w:lineRule="exact"/>
        <w:ind w:firstLineChars="200" w:firstLine="482"/>
        <w:outlineLvl w:val="0"/>
        <w:rPr>
          <w:rFonts w:ascii="宋体" w:hAnsi="宋体"/>
          <w:sz w:val="24"/>
          <w:u w:val="single"/>
        </w:rPr>
      </w:pPr>
      <w:r>
        <w:rPr>
          <w:rFonts w:ascii="宋体" w:hAnsi="宋体"/>
          <w:b/>
          <w:sz w:val="24"/>
        </w:rPr>
        <w:lastRenderedPageBreak/>
        <w:t>1.</w:t>
      </w:r>
      <w:r>
        <w:rPr>
          <w:rFonts w:ascii="宋体" w:hAnsi="宋体" w:hint="eastAsia"/>
          <w:b/>
          <w:sz w:val="24"/>
        </w:rPr>
        <w:t>8</w:t>
      </w:r>
      <w:r>
        <w:rPr>
          <w:rFonts w:ascii="宋体" w:hAnsi="宋体" w:hint="eastAsia"/>
          <w:b/>
          <w:sz w:val="24"/>
        </w:rPr>
        <w:t>违约责任</w:t>
      </w:r>
      <w:bookmarkEnd w:id="427"/>
      <w:bookmarkEnd w:id="428"/>
      <w:bookmarkEnd w:id="429"/>
      <w:bookmarkEnd w:id="430"/>
      <w:bookmarkEnd w:id="431"/>
    </w:p>
    <w:p w:rsidR="00086417" w:rsidRDefault="008868D2">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 xml:space="preserve">.1 </w:t>
      </w:r>
      <w:r>
        <w:rPr>
          <w:rFonts w:ascii="宋体" w:hAnsi="宋体"/>
          <w:sz w:val="24"/>
        </w:rPr>
        <w:t>除不可抗力外，如果乙方没有按照本合同约定的期限</w:t>
      </w:r>
      <w:r>
        <w:rPr>
          <w:rFonts w:ascii="宋体" w:hAnsi="宋体" w:hint="eastAsia"/>
          <w:sz w:val="24"/>
        </w:rPr>
        <w:t>、</w:t>
      </w:r>
      <w:r>
        <w:rPr>
          <w:rFonts w:ascii="宋体" w:hAnsi="宋体"/>
          <w:sz w:val="24"/>
        </w:rPr>
        <w:t>地点和方式</w:t>
      </w:r>
      <w:r>
        <w:rPr>
          <w:rFonts w:ascii="宋体" w:hAnsi="宋体" w:hint="eastAsia"/>
          <w:sz w:val="24"/>
        </w:rPr>
        <w:t>交付服务成果或者实施服务</w:t>
      </w:r>
      <w:r>
        <w:rPr>
          <w:rFonts w:ascii="宋体" w:hAnsi="宋体"/>
          <w:sz w:val="24"/>
        </w:rPr>
        <w:t>，那么甲方可要求乙方支付违约金</w:t>
      </w:r>
      <w:r>
        <w:rPr>
          <w:rFonts w:ascii="宋体" w:hAnsi="宋体" w:hint="eastAsia"/>
          <w:sz w:val="24"/>
        </w:rPr>
        <w:t>，迟延履行</w:t>
      </w:r>
      <w:r>
        <w:rPr>
          <w:rFonts w:ascii="宋体" w:hAnsi="宋体"/>
          <w:sz w:val="24"/>
        </w:rPr>
        <w:t>违约金按每迟延</w:t>
      </w:r>
      <w:r>
        <w:rPr>
          <w:rFonts w:ascii="宋体" w:hAnsi="宋体" w:hint="eastAsia"/>
          <w:sz w:val="24"/>
        </w:rPr>
        <w:t>履行</w:t>
      </w:r>
      <w:r>
        <w:rPr>
          <w:rFonts w:ascii="宋体" w:hAnsi="宋体"/>
          <w:sz w:val="24"/>
        </w:rPr>
        <w:t>一日的应提供而未</w:t>
      </w:r>
      <w:r>
        <w:rPr>
          <w:rFonts w:ascii="宋体" w:hAnsi="宋体" w:hint="eastAsia"/>
          <w:sz w:val="24"/>
        </w:rPr>
        <w:t>提供</w:t>
      </w:r>
      <w:r>
        <w:rPr>
          <w:rFonts w:ascii="宋体" w:hAnsi="宋体"/>
          <w:sz w:val="24"/>
        </w:rPr>
        <w:t>服务价格的</w:t>
      </w:r>
      <w:r>
        <w:rPr>
          <w:rFonts w:ascii="宋体" w:hAnsi="宋体" w:hint="eastAsia"/>
          <w:sz w:val="24"/>
          <w:u w:val="single"/>
        </w:rPr>
        <w:t>0.05</w:t>
      </w:r>
      <w:r>
        <w:rPr>
          <w:rFonts w:ascii="宋体" w:hAnsi="宋体"/>
          <w:sz w:val="24"/>
          <w:u w:val="single"/>
        </w:rPr>
        <w:t xml:space="preserve"> </w:t>
      </w:r>
      <w:r>
        <w:rPr>
          <w:rFonts w:ascii="宋体" w:hAnsi="宋体"/>
          <w:sz w:val="24"/>
        </w:rPr>
        <w:t>%</w:t>
      </w:r>
      <w:r>
        <w:rPr>
          <w:rFonts w:ascii="宋体" w:hAnsi="宋体"/>
          <w:sz w:val="24"/>
        </w:rPr>
        <w:t>计算</w:t>
      </w:r>
      <w:r>
        <w:rPr>
          <w:rFonts w:ascii="宋体" w:hAnsi="宋体" w:hint="eastAsia"/>
          <w:sz w:val="24"/>
        </w:rPr>
        <w:t>，</w:t>
      </w:r>
      <w:r>
        <w:rPr>
          <w:rFonts w:ascii="宋体" w:hAnsi="宋体"/>
          <w:sz w:val="24"/>
        </w:rPr>
        <w:t>最高限额为</w:t>
      </w:r>
      <w:r>
        <w:rPr>
          <w:rFonts w:ascii="宋体" w:hAnsi="宋体" w:hint="eastAsia"/>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ascii="宋体" w:hAnsi="宋体" w:hint="eastAsia"/>
          <w:sz w:val="24"/>
        </w:rPr>
        <w:t>；</w:t>
      </w:r>
      <w:r>
        <w:rPr>
          <w:rFonts w:ascii="宋体" w:hAnsi="宋体"/>
          <w:sz w:val="24"/>
        </w:rPr>
        <w:t>迟延</w:t>
      </w:r>
      <w:r>
        <w:rPr>
          <w:rFonts w:ascii="宋体" w:hAnsi="宋体" w:hint="eastAsia"/>
          <w:sz w:val="24"/>
        </w:rPr>
        <w:t>履行</w:t>
      </w:r>
      <w:r>
        <w:rPr>
          <w:rFonts w:ascii="宋体" w:hAnsi="宋体"/>
          <w:sz w:val="24"/>
        </w:rPr>
        <w:t>的违约金计算数额达到前述最高限额之日起</w:t>
      </w:r>
      <w:r>
        <w:rPr>
          <w:rFonts w:ascii="宋体" w:hAnsi="宋体" w:hint="eastAsia"/>
          <w:sz w:val="24"/>
        </w:rPr>
        <w:t>，</w:t>
      </w:r>
      <w:r>
        <w:rPr>
          <w:rFonts w:ascii="宋体" w:hAnsi="宋体"/>
          <w:sz w:val="24"/>
        </w:rPr>
        <w:t>甲方有权在要求乙方支付违约金的同时</w:t>
      </w:r>
      <w:r>
        <w:rPr>
          <w:rFonts w:ascii="宋体" w:hAnsi="宋体" w:hint="eastAsia"/>
          <w:sz w:val="24"/>
        </w:rPr>
        <w:t>，书面通知乙方</w:t>
      </w:r>
      <w:r>
        <w:rPr>
          <w:rFonts w:ascii="宋体" w:hAnsi="宋体"/>
          <w:sz w:val="24"/>
        </w:rPr>
        <w:t>解除本合同</w:t>
      </w:r>
      <w:r>
        <w:rPr>
          <w:rFonts w:ascii="宋体" w:hAnsi="宋体" w:hint="eastAsia"/>
          <w:sz w:val="24"/>
        </w:rPr>
        <w:t>；</w:t>
      </w:r>
    </w:p>
    <w:p w:rsidR="00086417" w:rsidRDefault="008868D2">
      <w:pPr>
        <w:pStyle w:val="2"/>
        <w:ind w:left="0" w:firstLineChars="200" w:firstLine="480"/>
        <w:rPr>
          <w:rFonts w:ascii="宋体" w:eastAsia="宋体" w:hAnsi="宋体" w:cs="宋体"/>
          <w:b w:val="0"/>
          <w:bCs w:val="0"/>
          <w:sz w:val="24"/>
          <w:szCs w:val="24"/>
          <w:lang w:val="en-US"/>
        </w:rPr>
      </w:pPr>
      <w:r>
        <w:rPr>
          <w:rFonts w:ascii="宋体" w:eastAsia="宋体" w:hAnsi="宋体" w:cs="宋体" w:hint="eastAsia"/>
          <w:b w:val="0"/>
          <w:bCs w:val="0"/>
          <w:sz w:val="24"/>
          <w:szCs w:val="24"/>
          <w:lang w:val="en-US"/>
        </w:rPr>
        <w:t>1.8.2</w:t>
      </w:r>
      <w:r>
        <w:rPr>
          <w:rFonts w:ascii="宋体" w:eastAsia="宋体" w:hAnsi="宋体" w:cs="宋体" w:hint="eastAsia"/>
          <w:b w:val="0"/>
          <w:bCs w:val="0"/>
          <w:sz w:val="24"/>
          <w:szCs w:val="24"/>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ascii="宋体" w:eastAsia="宋体" w:hAnsi="宋体" w:cs="宋体" w:hint="eastAsia"/>
          <w:b w:val="0"/>
          <w:bCs w:val="0"/>
          <w:sz w:val="24"/>
          <w:szCs w:val="24"/>
          <w:u w:val="single"/>
          <w:lang w:val="en-US"/>
        </w:rPr>
        <w:t xml:space="preserve">  0.0</w:t>
      </w:r>
      <w:r>
        <w:rPr>
          <w:rFonts w:ascii="宋体" w:eastAsia="宋体" w:hAnsi="宋体" w:cs="宋体" w:hint="eastAsia"/>
          <w:b w:val="0"/>
          <w:bCs w:val="0"/>
          <w:sz w:val="24"/>
          <w:szCs w:val="24"/>
          <w:lang w:val="en-US"/>
        </w:rPr>
        <w:t>5</w:t>
      </w:r>
      <w:r>
        <w:rPr>
          <w:rFonts w:ascii="宋体" w:eastAsia="宋体" w:hAnsi="宋体" w:cs="宋体" w:hint="eastAsia"/>
          <w:b w:val="0"/>
          <w:bCs w:val="0"/>
          <w:sz w:val="24"/>
          <w:szCs w:val="24"/>
          <w:lang w:val="en-US"/>
        </w:rPr>
        <w:t>（可根据情况修改）</w:t>
      </w:r>
      <w:r>
        <w:rPr>
          <w:rFonts w:ascii="宋体" w:eastAsia="宋体" w:hAnsi="宋体" w:cs="宋体" w:hint="eastAsia"/>
          <w:b w:val="0"/>
          <w:bCs w:val="0"/>
          <w:sz w:val="24"/>
          <w:szCs w:val="24"/>
          <w:lang w:val="en-US"/>
        </w:rPr>
        <w:t xml:space="preserve"> </w:t>
      </w:r>
      <w:r>
        <w:rPr>
          <w:rFonts w:ascii="宋体" w:eastAsia="宋体" w:hAnsi="宋体" w:cs="宋体" w:hint="eastAsia"/>
          <w:b w:val="0"/>
          <w:bCs w:val="0"/>
          <w:sz w:val="24"/>
          <w:szCs w:val="24"/>
          <w:u w:val="single"/>
          <w:lang w:val="en-US"/>
        </w:rPr>
        <w:t xml:space="preserve">  </w:t>
      </w:r>
      <w:r>
        <w:rPr>
          <w:rFonts w:ascii="宋体" w:eastAsia="宋体" w:hAnsi="宋体" w:cs="宋体" w:hint="eastAsia"/>
          <w:b w:val="0"/>
          <w:bCs w:val="0"/>
          <w:sz w:val="24"/>
          <w:szCs w:val="24"/>
          <w:lang w:val="en-US"/>
        </w:rPr>
        <w:t>%</w:t>
      </w:r>
      <w:r>
        <w:rPr>
          <w:rFonts w:ascii="宋体" w:eastAsia="宋体" w:hAnsi="宋体" w:cs="宋体" w:hint="eastAsia"/>
          <w:b w:val="0"/>
          <w:bCs w:val="0"/>
          <w:sz w:val="24"/>
          <w:szCs w:val="24"/>
          <w:lang w:val="en-US"/>
        </w:rPr>
        <w:t>计算，最高限额为本合同总价的</w:t>
      </w:r>
      <w:r>
        <w:rPr>
          <w:rFonts w:ascii="宋体" w:eastAsia="宋体" w:hAnsi="宋体" w:cs="宋体" w:hint="eastAsia"/>
          <w:b w:val="0"/>
          <w:bCs w:val="0"/>
          <w:sz w:val="24"/>
          <w:szCs w:val="24"/>
          <w:u w:val="single"/>
          <w:lang w:val="en-US"/>
        </w:rPr>
        <w:t xml:space="preserve">  20  </w:t>
      </w:r>
      <w:r>
        <w:rPr>
          <w:rFonts w:ascii="宋体" w:eastAsia="宋体" w:hAnsi="宋体" w:cs="宋体" w:hint="eastAsia"/>
          <w:b w:val="0"/>
          <w:bCs w:val="0"/>
          <w:sz w:val="24"/>
          <w:szCs w:val="24"/>
          <w:lang w:val="en-US"/>
        </w:rPr>
        <w:t>%</w:t>
      </w:r>
      <w:r>
        <w:rPr>
          <w:rFonts w:ascii="宋体" w:eastAsia="宋体" w:hAnsi="宋体" w:cs="宋体" w:hint="eastAsia"/>
          <w:b w:val="0"/>
          <w:bCs w:val="0"/>
          <w:sz w:val="24"/>
          <w:szCs w:val="24"/>
          <w:lang w:val="en-US"/>
        </w:rPr>
        <w:t>；迟延交付货物的违约金计算数额达到前述最高限额之日起，甲方有权在要求乙方支付违约金的同时，书面通知乙方解除本合同；</w:t>
      </w:r>
    </w:p>
    <w:p w:rsidR="00086417" w:rsidRDefault="008868D2">
      <w:pPr>
        <w:spacing w:line="560" w:lineRule="exact"/>
        <w:ind w:firstLineChars="200" w:firstLine="480"/>
        <w:rPr>
          <w:rFonts w:ascii="宋体" w:hAnsi="宋体"/>
          <w:sz w:val="24"/>
        </w:rPr>
      </w:pPr>
      <w:r>
        <w:rPr>
          <w:rFonts w:ascii="宋体" w:hAnsi="宋体"/>
          <w:sz w:val="24"/>
        </w:rPr>
        <w:t>1.</w:t>
      </w:r>
      <w:r>
        <w:rPr>
          <w:rFonts w:ascii="宋体" w:hAnsi="宋体" w:hint="eastAsia"/>
          <w:sz w:val="24"/>
        </w:rPr>
        <w:t>8</w:t>
      </w:r>
      <w:r>
        <w:rPr>
          <w:rFonts w:ascii="宋体" w:hAnsi="宋体"/>
          <w:sz w:val="24"/>
        </w:rPr>
        <w:t>.</w:t>
      </w:r>
      <w:r>
        <w:rPr>
          <w:rFonts w:ascii="宋体" w:hAnsi="宋体" w:hint="eastAsia"/>
          <w:sz w:val="24"/>
        </w:rPr>
        <w:t>3</w:t>
      </w:r>
      <w:r>
        <w:rPr>
          <w:rFonts w:ascii="宋体" w:hAnsi="宋体" w:cs="宋体" w:hint="eastAsia"/>
          <w:sz w:val="24"/>
        </w:rPr>
        <w:t>除不可抗力外，如果甲方没有按照本合同约定的付款方式付款，那么乙方可要求甲方支付违约金，违约金按每迟延付款一日的应付而未付款的</w:t>
      </w:r>
      <w:r>
        <w:rPr>
          <w:rFonts w:ascii="宋体" w:hAnsi="宋体" w:cs="宋体" w:hint="eastAsia"/>
          <w:sz w:val="24"/>
          <w:u w:val="single"/>
        </w:rPr>
        <w:t xml:space="preserve">   0.05   </w:t>
      </w:r>
      <w:r>
        <w:rPr>
          <w:rFonts w:ascii="宋体" w:hAnsi="宋体" w:cs="宋体" w:hint="eastAsia"/>
          <w:sz w:val="24"/>
        </w:rPr>
        <w:t>%</w:t>
      </w:r>
      <w:r>
        <w:rPr>
          <w:rFonts w:ascii="宋体" w:hAnsi="宋体" w:cs="宋体" w:hint="eastAsia"/>
          <w:sz w:val="24"/>
        </w:rPr>
        <w:t>计算，最高限额为本合同总价的</w:t>
      </w:r>
      <w:r>
        <w:rPr>
          <w:rFonts w:ascii="宋体" w:hAnsi="宋体" w:cs="宋体" w:hint="eastAsia"/>
          <w:sz w:val="24"/>
          <w:u w:val="single"/>
        </w:rPr>
        <w:t xml:space="preserve">   20</w:t>
      </w:r>
      <w:r>
        <w:rPr>
          <w:rFonts w:ascii="宋体" w:hAnsi="宋体" w:cs="宋体" w:hint="eastAsia"/>
          <w:kern w:val="0"/>
          <w:sz w:val="24"/>
          <w:u w:val="single"/>
        </w:rPr>
        <w:t>（可根据情况修改）</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；迟延付款的违约金计算数额达到前述最高限额之日起，乙方有权在要求甲方支付违约金的同时，书面通知甲方解除本合同</w:t>
      </w:r>
      <w:r>
        <w:rPr>
          <w:rFonts w:ascii="宋体" w:hAnsi="宋体" w:hint="eastAsia"/>
          <w:sz w:val="24"/>
        </w:rPr>
        <w:t>；</w:t>
      </w:r>
    </w:p>
    <w:p w:rsidR="00086417" w:rsidRDefault="008868D2">
      <w:pPr>
        <w:spacing w:line="560" w:lineRule="exact"/>
        <w:ind w:firstLineChars="200" w:firstLine="480"/>
        <w:rPr>
          <w:rFonts w:ascii="宋体" w:hAnsi="宋体" w:cs="宋体"/>
          <w:sz w:val="24"/>
        </w:rPr>
      </w:pPr>
      <w:bookmarkStart w:id="432" w:name="_Toc18683"/>
      <w:bookmarkStart w:id="433" w:name="_Toc9497"/>
      <w:bookmarkStart w:id="434" w:name="_Toc32454"/>
      <w:bookmarkStart w:id="435" w:name="_Toc30329"/>
      <w:bookmarkStart w:id="436" w:name="_Toc26807"/>
      <w:r>
        <w:rPr>
          <w:rFonts w:ascii="宋体" w:hAnsi="宋体" w:cs="宋体" w:hint="eastAsia"/>
          <w:sz w:val="24"/>
        </w:rPr>
        <w:t xml:space="preserve">1.8.4 </w:t>
      </w:r>
      <w:r>
        <w:rPr>
          <w:rFonts w:ascii="宋体" w:hAnsi="宋体" w:cs="宋体" w:hint="eastAsia"/>
          <w:sz w:val="24"/>
        </w:rPr>
        <w:t>除不可抗力外，任何一方未能履行本合同约定的其他主要义务，经催告后在合理期限内仍未履行的，或者任何一方有其他违约行为致使不能实现合同目</w:t>
      </w:r>
      <w:r w:rsidR="00D250AF">
        <w:rPr>
          <w:rFonts w:ascii="宋体" w:hAnsi="宋体" w:cs="宋体" w:hint="eastAsia"/>
          <w:sz w:val="24"/>
        </w:rPr>
        <w:t>的</w:t>
      </w:r>
      <w:r>
        <w:rPr>
          <w:rFonts w:ascii="宋体" w:hAnsi="宋体" w:cs="宋体" w:hint="eastAsia"/>
          <w:sz w:val="24"/>
        </w:rPr>
        <w:t>，或者任何一方有腐败行为（即：提供或给予或</w:t>
      </w:r>
      <w:r>
        <w:rPr>
          <w:rFonts w:ascii="宋体" w:hAnsi="宋体" w:cs="宋体" w:hint="eastAsia"/>
          <w:sz w:val="24"/>
        </w:rPr>
        <w:t>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086417" w:rsidRDefault="008868D2">
      <w:pPr>
        <w:spacing w:line="560" w:lineRule="exact"/>
        <w:ind w:firstLineChars="200" w:firstLine="480"/>
        <w:rPr>
          <w:rFonts w:ascii="宋体" w:hAnsi="宋体" w:cs="宋体"/>
          <w:sz w:val="24"/>
        </w:rPr>
      </w:pPr>
      <w:r>
        <w:rPr>
          <w:rFonts w:ascii="宋体" w:hAnsi="宋体" w:cs="宋体" w:hint="eastAsia"/>
          <w:sz w:val="24"/>
        </w:rPr>
        <w:t xml:space="preserve">1.8.5 </w:t>
      </w:r>
      <w:r>
        <w:rPr>
          <w:rFonts w:ascii="宋体" w:hAnsi="宋体" w:cs="宋体" w:hint="eastAsia"/>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086417" w:rsidRDefault="008868D2">
      <w:pPr>
        <w:spacing w:line="560" w:lineRule="exact"/>
        <w:ind w:firstLineChars="200" w:firstLine="480"/>
        <w:rPr>
          <w:rFonts w:ascii="宋体" w:hAnsi="宋体" w:cs="宋体"/>
          <w:sz w:val="24"/>
        </w:rPr>
      </w:pPr>
      <w:r>
        <w:rPr>
          <w:rFonts w:ascii="宋体" w:hAnsi="宋体" w:cs="宋体" w:hint="eastAsia"/>
          <w:sz w:val="24"/>
        </w:rPr>
        <w:lastRenderedPageBreak/>
        <w:t>1.8.6</w:t>
      </w:r>
      <w:r>
        <w:rPr>
          <w:rFonts w:ascii="宋体" w:hAnsi="宋体" w:cs="宋体" w:hint="eastAsia"/>
          <w:sz w:val="24"/>
        </w:rPr>
        <w:t>如果出现政府采购监督管理部门在处理投诉事项期间，书面通知甲方暂停采购</w:t>
      </w:r>
      <w:r>
        <w:rPr>
          <w:rFonts w:ascii="宋体" w:hAnsi="宋体" w:cs="宋体" w:hint="eastAsia"/>
          <w:sz w:val="24"/>
        </w:rPr>
        <w:t>活动的情形，或者询问或质疑事项可能影响中标或者成交结果的，导致甲方中止履行合同的情形，均不视为甲方违约。</w:t>
      </w:r>
    </w:p>
    <w:p w:rsidR="00086417" w:rsidRDefault="008868D2">
      <w:pPr>
        <w:spacing w:line="560" w:lineRule="exact"/>
        <w:ind w:rightChars="-200" w:right="-420" w:firstLineChars="200" w:firstLine="480"/>
        <w:rPr>
          <w:rFonts w:ascii="宋体" w:hAnsi="宋体" w:cs="宋体"/>
        </w:rPr>
      </w:pPr>
      <w:r>
        <w:rPr>
          <w:rFonts w:ascii="宋体" w:hAnsi="宋体" w:cs="宋体" w:hint="eastAsia"/>
          <w:sz w:val="24"/>
        </w:rPr>
        <w:t>1.8.7</w:t>
      </w:r>
      <w:r>
        <w:rPr>
          <w:rFonts w:ascii="宋体" w:hAnsi="宋体" w:cs="宋体" w:hint="eastAsia"/>
          <w:sz w:val="24"/>
        </w:rPr>
        <w:t>违约责任</w:t>
      </w:r>
      <w:r>
        <w:rPr>
          <w:rFonts w:ascii="宋体" w:hAnsi="宋体" w:cs="宋体" w:hint="eastAsia"/>
          <w:b/>
          <w:i/>
          <w:sz w:val="24"/>
          <w:u w:val="single"/>
        </w:rPr>
        <w:t>合同专用条款</w:t>
      </w:r>
      <w:r>
        <w:rPr>
          <w:rFonts w:ascii="宋体" w:hAnsi="宋体" w:cs="宋体" w:hint="eastAsia"/>
          <w:sz w:val="24"/>
        </w:rPr>
        <w:t>另有约定的，从其约定。</w:t>
      </w:r>
    </w:p>
    <w:p w:rsidR="00086417" w:rsidRDefault="008868D2">
      <w:pPr>
        <w:spacing w:line="560" w:lineRule="exact"/>
        <w:ind w:firstLineChars="200" w:firstLine="482"/>
        <w:outlineLvl w:val="0"/>
        <w:rPr>
          <w:rFonts w:ascii="宋体" w:hAnsi="宋体" w:cs="宋体"/>
          <w:b/>
          <w:sz w:val="24"/>
        </w:rPr>
      </w:pPr>
      <w:bookmarkStart w:id="437" w:name="_Toc15583"/>
      <w:bookmarkStart w:id="438" w:name="_Toc28375"/>
      <w:bookmarkStart w:id="439" w:name="_Toc16021"/>
      <w:bookmarkEnd w:id="432"/>
      <w:bookmarkEnd w:id="433"/>
      <w:bookmarkEnd w:id="434"/>
      <w:bookmarkEnd w:id="435"/>
      <w:bookmarkEnd w:id="436"/>
      <w:r>
        <w:rPr>
          <w:rFonts w:ascii="宋体" w:hAnsi="宋体" w:cs="宋体" w:hint="eastAsia"/>
          <w:b/>
          <w:sz w:val="24"/>
        </w:rPr>
        <w:t>1.9</w:t>
      </w:r>
      <w:r>
        <w:rPr>
          <w:rFonts w:ascii="宋体" w:hAnsi="宋体" w:cs="宋体" w:hint="eastAsia"/>
          <w:b/>
          <w:sz w:val="24"/>
        </w:rPr>
        <w:t>合同争议的解决</w:t>
      </w:r>
      <w:bookmarkEnd w:id="437"/>
      <w:bookmarkEnd w:id="438"/>
      <w:bookmarkEnd w:id="439"/>
    </w:p>
    <w:p w:rsidR="00086417" w:rsidRDefault="008868D2">
      <w:pPr>
        <w:spacing w:line="560" w:lineRule="exact"/>
        <w:ind w:leftChars="-29" w:left="-61" w:rightChars="-200" w:right="-420" w:firstLineChars="100" w:firstLine="240"/>
        <w:rPr>
          <w:rFonts w:ascii="宋体" w:hAnsi="宋体" w:cs="宋体"/>
          <w:sz w:val="24"/>
        </w:rPr>
      </w:pPr>
      <w:r>
        <w:rPr>
          <w:rFonts w:ascii="宋体" w:hAnsi="宋体" w:cs="宋体" w:hint="eastAsia"/>
          <w:sz w:val="24"/>
        </w:rPr>
        <w:t xml:space="preserve">  </w:t>
      </w:r>
      <w:r>
        <w:rPr>
          <w:rFonts w:ascii="宋体" w:hAnsi="宋体" w:cs="宋体" w:hint="eastAsia"/>
          <w:sz w:val="24"/>
        </w:rPr>
        <w:t>本合同履行过程中发生的任何争议，双方当事人均可通过和解或者调解解决；不愿和解、调解或者和解、调解不成的，可以选择以下第</w:t>
      </w:r>
      <w:r>
        <w:rPr>
          <w:rFonts w:ascii="宋体" w:hAnsi="宋体" w:cs="宋体" w:hint="eastAsia"/>
          <w:b/>
          <w:i/>
          <w:sz w:val="24"/>
          <w:u w:val="single"/>
        </w:rPr>
        <w:t xml:space="preserve">      </w:t>
      </w:r>
      <w:r>
        <w:rPr>
          <w:rFonts w:ascii="宋体" w:hAnsi="宋体" w:cs="宋体" w:hint="eastAsia"/>
          <w:sz w:val="24"/>
        </w:rPr>
        <w:t>条款规定的方式解决：</w:t>
      </w:r>
    </w:p>
    <w:p w:rsidR="00086417" w:rsidRDefault="008868D2">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1.9.1 </w:t>
      </w:r>
      <w:r>
        <w:rPr>
          <w:rFonts w:ascii="宋体" w:hAnsi="宋体" w:cs="宋体" w:hint="eastAsia"/>
          <w:sz w:val="24"/>
        </w:rPr>
        <w:t>将争议提交</w:t>
      </w:r>
      <w:r>
        <w:rPr>
          <w:rFonts w:ascii="宋体" w:hAnsi="宋体" w:cs="宋体" w:hint="eastAsia"/>
          <w:b/>
          <w:i/>
          <w:sz w:val="24"/>
          <w:u w:val="single"/>
        </w:rPr>
        <w:t>合同专用条款</w:t>
      </w:r>
      <w:r>
        <w:rPr>
          <w:rFonts w:ascii="宋体" w:hAnsi="宋体" w:cs="宋体" w:hint="eastAsia"/>
          <w:sz w:val="24"/>
        </w:rPr>
        <w:t>仲裁委员会依申请仲裁时其现行有效的仲裁规则裁决；</w:t>
      </w:r>
    </w:p>
    <w:p w:rsidR="00086417" w:rsidRDefault="008868D2">
      <w:pPr>
        <w:spacing w:line="560" w:lineRule="exact"/>
        <w:ind w:leftChars="-200" w:left="-420" w:rightChars="-200" w:right="-420" w:firstLineChars="250" w:firstLine="600"/>
        <w:rPr>
          <w:rFonts w:ascii="宋体" w:hAnsi="宋体" w:cs="宋体"/>
          <w:sz w:val="24"/>
        </w:rPr>
      </w:pPr>
      <w:r>
        <w:rPr>
          <w:rFonts w:ascii="宋体" w:hAnsi="宋体" w:cs="宋体" w:hint="eastAsia"/>
          <w:sz w:val="24"/>
        </w:rPr>
        <w:t xml:space="preserve">1.9.2 </w:t>
      </w:r>
      <w:r>
        <w:rPr>
          <w:rFonts w:ascii="宋体" w:hAnsi="宋体" w:cs="宋体" w:hint="eastAsia"/>
          <w:sz w:val="24"/>
        </w:rPr>
        <w:t>向</w:t>
      </w:r>
      <w:r>
        <w:rPr>
          <w:rFonts w:ascii="宋体" w:hAnsi="宋体" w:cs="宋体" w:hint="eastAsia"/>
          <w:b/>
          <w:i/>
          <w:sz w:val="24"/>
          <w:u w:val="single"/>
        </w:rPr>
        <w:t>合同专用条款</w:t>
      </w:r>
      <w:r>
        <w:rPr>
          <w:rFonts w:ascii="宋体" w:hAnsi="宋体" w:cs="宋体" w:hint="eastAsia"/>
          <w:sz w:val="24"/>
        </w:rPr>
        <w:t>人民法院起诉。</w:t>
      </w:r>
    </w:p>
    <w:p w:rsidR="00086417" w:rsidRDefault="008868D2">
      <w:pPr>
        <w:spacing w:line="560" w:lineRule="exact"/>
        <w:ind w:firstLineChars="200" w:firstLine="482"/>
        <w:outlineLvl w:val="0"/>
        <w:rPr>
          <w:rFonts w:ascii="宋体" w:hAnsi="宋体" w:cs="宋体"/>
          <w:b/>
          <w:sz w:val="24"/>
        </w:rPr>
      </w:pPr>
      <w:bookmarkStart w:id="440" w:name="_Toc7245"/>
      <w:bookmarkStart w:id="441" w:name="_Toc11173"/>
      <w:bookmarkStart w:id="442" w:name="_Toc15322"/>
      <w:r>
        <w:rPr>
          <w:rFonts w:ascii="宋体" w:hAnsi="宋体" w:cs="宋体" w:hint="eastAsia"/>
          <w:b/>
          <w:sz w:val="24"/>
        </w:rPr>
        <w:t xml:space="preserve">2.0 </w:t>
      </w:r>
      <w:r>
        <w:rPr>
          <w:rFonts w:ascii="宋体" w:hAnsi="宋体" w:cs="宋体" w:hint="eastAsia"/>
          <w:b/>
          <w:sz w:val="24"/>
        </w:rPr>
        <w:t>合同生效</w:t>
      </w:r>
      <w:bookmarkEnd w:id="440"/>
      <w:bookmarkEnd w:id="441"/>
      <w:bookmarkEnd w:id="442"/>
    </w:p>
    <w:p w:rsidR="00086417" w:rsidRDefault="008868D2">
      <w:pPr>
        <w:spacing w:line="560" w:lineRule="exact"/>
        <w:ind w:firstLineChars="200" w:firstLine="480"/>
        <w:rPr>
          <w:rFonts w:ascii="宋体" w:hAnsi="宋体" w:cs="宋体"/>
          <w:b/>
          <w:sz w:val="24"/>
        </w:rPr>
      </w:pPr>
      <w:r>
        <w:rPr>
          <w:rFonts w:ascii="宋体" w:hAnsi="宋体" w:cs="宋体" w:hint="eastAsia"/>
          <w:sz w:val="24"/>
        </w:rPr>
        <w:t>本合同自双方当事人盖章签字时生效。</w:t>
      </w:r>
    </w:p>
    <w:p w:rsidR="00086417" w:rsidRDefault="00086417">
      <w:pPr>
        <w:autoSpaceDE w:val="0"/>
        <w:autoSpaceDN w:val="0"/>
        <w:spacing w:line="560" w:lineRule="exact"/>
        <w:rPr>
          <w:rFonts w:ascii="宋体" w:hAnsi="宋体"/>
          <w:sz w:val="24"/>
          <w:lang w:val="zh-CN"/>
        </w:rPr>
      </w:pPr>
    </w:p>
    <w:p w:rsidR="00086417" w:rsidRDefault="008868D2">
      <w:pPr>
        <w:autoSpaceDE w:val="0"/>
        <w:autoSpaceDN w:val="0"/>
        <w:spacing w:line="400" w:lineRule="exact"/>
        <w:rPr>
          <w:rFonts w:ascii="宋体" w:hAnsi="宋体"/>
          <w:sz w:val="24"/>
          <w:lang w:val="zh-CN"/>
        </w:rPr>
      </w:pPr>
      <w:r>
        <w:rPr>
          <w:rFonts w:ascii="宋体" w:hAnsi="宋体" w:hint="eastAsia"/>
          <w:b/>
          <w:sz w:val="24"/>
          <w:lang w:val="zh-CN"/>
        </w:rPr>
        <w:t>甲方</w:t>
      </w:r>
      <w:r>
        <w:rPr>
          <w:rFonts w:ascii="宋体" w:hAnsi="宋体" w:hint="eastAsia"/>
          <w:sz w:val="24"/>
          <w:lang w:val="zh-CN"/>
        </w:rPr>
        <w:t>：</w:t>
      </w:r>
      <w:r>
        <w:rPr>
          <w:rFonts w:ascii="宋体" w:hAnsi="宋体"/>
          <w:sz w:val="24"/>
          <w:lang w:val="zh-CN"/>
        </w:rPr>
        <w:t xml:space="preserve">                             </w:t>
      </w:r>
      <w:r>
        <w:rPr>
          <w:rFonts w:ascii="宋体" w:hAnsi="宋体"/>
          <w:b/>
          <w:sz w:val="24"/>
          <w:lang w:val="zh-CN"/>
        </w:rPr>
        <w:t xml:space="preserve">      </w:t>
      </w:r>
      <w:r>
        <w:rPr>
          <w:rFonts w:ascii="宋体" w:hAnsi="宋体"/>
          <w:b/>
          <w:sz w:val="24"/>
          <w:lang w:val="zh-CN"/>
        </w:rPr>
        <w:t>乙方</w:t>
      </w:r>
      <w:r>
        <w:rPr>
          <w:rFonts w:ascii="宋体" w:hAnsi="宋体" w:hint="eastAsia"/>
          <w:sz w:val="24"/>
          <w:lang w:val="zh-CN"/>
        </w:rPr>
        <w:t>：</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统一社会信用代码：</w:t>
      </w:r>
      <w:r>
        <w:rPr>
          <w:rFonts w:ascii="宋体" w:hAnsi="宋体"/>
          <w:sz w:val="24"/>
          <w:lang w:val="zh-CN"/>
        </w:rPr>
        <w:t xml:space="preserve">                        </w:t>
      </w:r>
      <w:r>
        <w:rPr>
          <w:rFonts w:ascii="宋体" w:hAnsi="宋体" w:hint="eastAsia"/>
          <w:sz w:val="24"/>
          <w:lang w:val="zh-CN"/>
        </w:rPr>
        <w:t>统一社会信用代码或身份证号码：</w:t>
      </w:r>
    </w:p>
    <w:p w:rsidR="00086417" w:rsidRDefault="00086417">
      <w:pPr>
        <w:autoSpaceDE w:val="0"/>
        <w:autoSpaceDN w:val="0"/>
        <w:spacing w:line="400" w:lineRule="exact"/>
        <w:rPr>
          <w:rFonts w:ascii="宋体" w:hAnsi="宋体"/>
          <w:sz w:val="24"/>
          <w:lang w:val="zh-CN"/>
        </w:rPr>
      </w:pP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住所：</w:t>
      </w:r>
      <w:r>
        <w:rPr>
          <w:rFonts w:ascii="宋体" w:hAnsi="宋体"/>
          <w:sz w:val="24"/>
          <w:lang w:val="zh-CN"/>
        </w:rPr>
        <w:t xml:space="preserve">                                   </w:t>
      </w:r>
      <w:r>
        <w:rPr>
          <w:rFonts w:ascii="宋体" w:hAnsi="宋体" w:hint="eastAsia"/>
          <w:sz w:val="24"/>
          <w:lang w:val="zh-CN"/>
        </w:rPr>
        <w:t>住所：</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法定代表人或</w:t>
      </w:r>
      <w:r>
        <w:rPr>
          <w:rFonts w:ascii="宋体" w:hAnsi="宋体"/>
          <w:sz w:val="24"/>
          <w:lang w:val="zh-CN"/>
        </w:rPr>
        <w:t xml:space="preserve">                             </w:t>
      </w:r>
      <w:r>
        <w:rPr>
          <w:rFonts w:ascii="宋体" w:hAnsi="宋体" w:hint="eastAsia"/>
          <w:sz w:val="24"/>
          <w:lang w:val="zh-CN"/>
        </w:rPr>
        <w:t>法定代表人或</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授权代表（签字）：</w:t>
      </w:r>
      <w:r>
        <w:rPr>
          <w:rFonts w:ascii="宋体" w:hAnsi="宋体"/>
          <w:sz w:val="24"/>
          <w:lang w:val="zh-CN"/>
        </w:rPr>
        <w:t xml:space="preserve">                       </w:t>
      </w:r>
      <w:r>
        <w:rPr>
          <w:rFonts w:ascii="宋体" w:hAnsi="宋体"/>
          <w:sz w:val="24"/>
          <w:lang w:val="zh-CN"/>
        </w:rPr>
        <w:t>授权代表（签字）</w:t>
      </w:r>
      <w:r>
        <w:rPr>
          <w:rFonts w:ascii="宋体" w:hAnsi="宋体"/>
          <w:sz w:val="24"/>
          <w:lang w:val="zh-CN"/>
        </w:rPr>
        <w:t xml:space="preserve">: </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联系人：</w:t>
      </w:r>
      <w:r>
        <w:rPr>
          <w:rFonts w:ascii="宋体" w:hAnsi="宋体"/>
          <w:sz w:val="24"/>
          <w:lang w:val="zh-CN"/>
        </w:rPr>
        <w:t xml:space="preserve">                                 </w:t>
      </w:r>
      <w:r>
        <w:rPr>
          <w:rFonts w:ascii="宋体" w:hAnsi="宋体" w:hint="eastAsia"/>
          <w:sz w:val="24"/>
          <w:lang w:val="zh-CN"/>
        </w:rPr>
        <w:t>联系人：</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约定送达地址：</w:t>
      </w:r>
      <w:r>
        <w:rPr>
          <w:rFonts w:ascii="宋体" w:hAnsi="宋体"/>
          <w:sz w:val="24"/>
          <w:lang w:val="zh-CN"/>
        </w:rPr>
        <w:t xml:space="preserve">                           </w:t>
      </w:r>
      <w:r>
        <w:rPr>
          <w:rFonts w:ascii="宋体" w:hAnsi="宋体" w:hint="eastAsia"/>
          <w:sz w:val="24"/>
          <w:lang w:val="zh-CN"/>
        </w:rPr>
        <w:t>约定送达地址：</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邮政编码：</w:t>
      </w:r>
      <w:r>
        <w:rPr>
          <w:rFonts w:ascii="宋体" w:hAnsi="宋体"/>
          <w:sz w:val="24"/>
          <w:lang w:val="zh-CN"/>
        </w:rPr>
        <w:t xml:space="preserve">                               </w:t>
      </w:r>
      <w:r>
        <w:rPr>
          <w:rFonts w:ascii="宋体" w:hAnsi="宋体" w:hint="eastAsia"/>
          <w:sz w:val="24"/>
          <w:lang w:val="zh-CN"/>
        </w:rPr>
        <w:t>邮政编码：</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电话</w:t>
      </w:r>
      <w:r>
        <w:rPr>
          <w:rFonts w:ascii="宋体" w:hAnsi="宋体"/>
          <w:sz w:val="24"/>
          <w:lang w:val="zh-CN"/>
        </w:rPr>
        <w:t xml:space="preserve">:                                    </w:t>
      </w:r>
      <w:r>
        <w:rPr>
          <w:rFonts w:ascii="宋体" w:hAnsi="宋体"/>
          <w:sz w:val="24"/>
          <w:lang w:val="zh-CN"/>
        </w:rPr>
        <w:t>电话</w:t>
      </w:r>
      <w:r>
        <w:rPr>
          <w:rFonts w:ascii="宋体" w:hAnsi="宋体"/>
          <w:sz w:val="24"/>
          <w:lang w:val="zh-CN"/>
        </w:rPr>
        <w:t xml:space="preserve">: </w:t>
      </w:r>
    </w:p>
    <w:p w:rsidR="00086417" w:rsidRDefault="008868D2">
      <w:pPr>
        <w:autoSpaceDE w:val="0"/>
        <w:autoSpaceDN w:val="0"/>
        <w:spacing w:line="400" w:lineRule="exact"/>
        <w:rPr>
          <w:rFonts w:ascii="宋体" w:hAnsi="宋体"/>
          <w:sz w:val="24"/>
          <w:lang w:val="zh-CN"/>
        </w:rPr>
      </w:pPr>
      <w:r>
        <w:rPr>
          <w:rFonts w:ascii="宋体" w:hAnsi="宋体" w:hint="eastAsia"/>
          <w:sz w:val="24"/>
          <w:lang w:val="zh-CN"/>
        </w:rPr>
        <w:t>传真</w:t>
      </w:r>
      <w:r>
        <w:rPr>
          <w:rFonts w:ascii="宋体" w:hAnsi="宋体"/>
          <w:sz w:val="24"/>
          <w:lang w:val="zh-CN"/>
        </w:rPr>
        <w:t xml:space="preserve">:                                    </w:t>
      </w:r>
      <w:r>
        <w:rPr>
          <w:rFonts w:ascii="宋体" w:hAnsi="宋体" w:hint="eastAsia"/>
          <w:sz w:val="24"/>
          <w:lang w:val="zh-CN"/>
        </w:rPr>
        <w:t>传真</w:t>
      </w:r>
      <w:r>
        <w:rPr>
          <w:rFonts w:ascii="宋体" w:hAnsi="宋体"/>
          <w:sz w:val="24"/>
          <w:lang w:val="zh-CN"/>
        </w:rPr>
        <w:t>:</w:t>
      </w:r>
    </w:p>
    <w:p w:rsidR="00086417" w:rsidRDefault="008868D2">
      <w:pPr>
        <w:autoSpaceDE w:val="0"/>
        <w:autoSpaceDN w:val="0"/>
        <w:spacing w:line="400" w:lineRule="exact"/>
        <w:rPr>
          <w:rFonts w:ascii="宋体" w:hAnsi="宋体"/>
          <w:sz w:val="24"/>
        </w:rPr>
      </w:pPr>
      <w:r>
        <w:rPr>
          <w:rFonts w:ascii="宋体" w:hAnsi="宋体" w:hint="eastAsia"/>
          <w:sz w:val="24"/>
          <w:lang w:val="zh-CN"/>
        </w:rPr>
        <w:t>电子邮箱：</w:t>
      </w:r>
      <w:r>
        <w:rPr>
          <w:rFonts w:ascii="宋体" w:hAnsi="宋体"/>
          <w:sz w:val="24"/>
          <w:lang w:val="zh-CN"/>
        </w:rPr>
        <w:t xml:space="preserve">                               </w:t>
      </w:r>
      <w:r>
        <w:rPr>
          <w:rFonts w:ascii="宋体" w:hAnsi="宋体" w:hint="eastAsia"/>
          <w:sz w:val="24"/>
          <w:lang w:val="zh-CN"/>
        </w:rPr>
        <w:t>电子邮箱：</w:t>
      </w:r>
    </w:p>
    <w:p w:rsidR="00086417" w:rsidRDefault="008868D2">
      <w:pPr>
        <w:autoSpaceDE w:val="0"/>
        <w:autoSpaceDN w:val="0"/>
        <w:spacing w:line="400" w:lineRule="exact"/>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sz w:val="24"/>
        </w:rPr>
        <w:t>开户银行：</w:t>
      </w:r>
      <w:r>
        <w:rPr>
          <w:rFonts w:ascii="宋体" w:hAnsi="宋体"/>
          <w:sz w:val="24"/>
        </w:rPr>
        <w:t xml:space="preserve"> </w:t>
      </w:r>
    </w:p>
    <w:p w:rsidR="00086417" w:rsidRDefault="008868D2">
      <w:pPr>
        <w:autoSpaceDE w:val="0"/>
        <w:autoSpaceDN w:val="0"/>
        <w:spacing w:line="400" w:lineRule="exact"/>
        <w:rPr>
          <w:rFonts w:ascii="宋体" w:hAnsi="宋体"/>
          <w:sz w:val="24"/>
        </w:rPr>
      </w:pPr>
      <w:r>
        <w:rPr>
          <w:rFonts w:ascii="宋体" w:hAnsi="宋体" w:hint="eastAsia"/>
          <w:sz w:val="24"/>
        </w:rPr>
        <w:t>开户名称：</w:t>
      </w:r>
      <w:r>
        <w:rPr>
          <w:rFonts w:ascii="宋体" w:hAnsi="宋体"/>
          <w:sz w:val="24"/>
        </w:rPr>
        <w:t xml:space="preserve">                               </w:t>
      </w:r>
      <w:r>
        <w:rPr>
          <w:rFonts w:ascii="宋体" w:hAnsi="宋体"/>
          <w:sz w:val="24"/>
        </w:rPr>
        <w:t>开户名称：</w:t>
      </w:r>
      <w:r>
        <w:rPr>
          <w:rFonts w:ascii="宋体" w:hAnsi="宋体"/>
          <w:sz w:val="24"/>
        </w:rPr>
        <w:t xml:space="preserve"> </w:t>
      </w:r>
    </w:p>
    <w:p w:rsidR="00086417" w:rsidRDefault="008868D2">
      <w:pPr>
        <w:autoSpaceDE w:val="0"/>
        <w:autoSpaceDN w:val="0"/>
        <w:spacing w:line="400" w:lineRule="exact"/>
        <w:rPr>
          <w:rFonts w:ascii="宋体" w:hAnsi="宋体"/>
          <w:sz w:val="24"/>
        </w:rPr>
      </w:pPr>
      <w:r>
        <w:rPr>
          <w:rFonts w:ascii="宋体" w:hAnsi="宋体" w:hint="eastAsia"/>
          <w:sz w:val="24"/>
        </w:rPr>
        <w:t>开户账号：</w:t>
      </w:r>
      <w:r>
        <w:rPr>
          <w:rFonts w:ascii="宋体" w:hAnsi="宋体"/>
          <w:sz w:val="24"/>
          <w:lang w:val="zh-CN"/>
        </w:rPr>
        <w:t xml:space="preserve">                               </w:t>
      </w:r>
      <w:r>
        <w:rPr>
          <w:rFonts w:ascii="宋体" w:hAnsi="宋体" w:hint="eastAsia"/>
          <w:sz w:val="24"/>
        </w:rPr>
        <w:t>开户账号：</w:t>
      </w:r>
    </w:p>
    <w:p w:rsidR="00086417" w:rsidRDefault="00086417">
      <w:pPr>
        <w:widowControl/>
        <w:spacing w:line="560" w:lineRule="exact"/>
        <w:jc w:val="left"/>
        <w:rPr>
          <w:rFonts w:ascii="宋体" w:hAnsi="宋体"/>
          <w:b/>
          <w:sz w:val="24"/>
        </w:rPr>
      </w:pPr>
    </w:p>
    <w:p w:rsidR="00086417" w:rsidRDefault="008868D2">
      <w:pPr>
        <w:widowControl/>
        <w:adjustRightInd/>
        <w:jc w:val="left"/>
        <w:rPr>
          <w:rFonts w:ascii="宋体" w:hAnsi="宋体"/>
          <w:b/>
          <w:sz w:val="24"/>
        </w:rPr>
      </w:pPr>
      <w:r>
        <w:rPr>
          <w:rFonts w:ascii="宋体" w:hAnsi="宋体"/>
          <w:b/>
        </w:rPr>
        <w:br w:type="page"/>
      </w:r>
    </w:p>
    <w:p w:rsidR="00086417" w:rsidRDefault="008868D2">
      <w:pPr>
        <w:pStyle w:val="12"/>
        <w:spacing w:line="560" w:lineRule="exact"/>
        <w:ind w:firstLine="482"/>
        <w:jc w:val="center"/>
        <w:rPr>
          <w:rFonts w:ascii="宋体" w:hAnsi="宋体"/>
          <w:b/>
          <w:szCs w:val="24"/>
        </w:rPr>
      </w:pPr>
      <w:r>
        <w:rPr>
          <w:rFonts w:ascii="宋体" w:hAnsi="宋体" w:hint="eastAsia"/>
          <w:b/>
          <w:szCs w:val="24"/>
        </w:rPr>
        <w:lastRenderedPageBreak/>
        <w:t>第二部分</w:t>
      </w:r>
      <w:r>
        <w:rPr>
          <w:rFonts w:ascii="宋体" w:hAnsi="宋体"/>
          <w:b/>
          <w:szCs w:val="24"/>
        </w:rPr>
        <w:t xml:space="preserve"> </w:t>
      </w:r>
      <w:r>
        <w:rPr>
          <w:rFonts w:ascii="宋体" w:hAnsi="宋体" w:hint="eastAsia"/>
          <w:b/>
          <w:szCs w:val="24"/>
        </w:rPr>
        <w:t>合同一般条款</w:t>
      </w:r>
    </w:p>
    <w:p w:rsidR="00086417" w:rsidRDefault="008868D2">
      <w:pPr>
        <w:spacing w:line="560" w:lineRule="exact"/>
        <w:ind w:firstLineChars="200" w:firstLine="482"/>
        <w:outlineLvl w:val="0"/>
        <w:rPr>
          <w:rFonts w:ascii="宋体" w:hAnsi="宋体"/>
          <w:b/>
          <w:sz w:val="24"/>
        </w:rPr>
      </w:pPr>
      <w:bookmarkStart w:id="443" w:name="_Toc5228"/>
      <w:bookmarkStart w:id="444" w:name="_Toc31297"/>
      <w:bookmarkStart w:id="445" w:name="_Toc25079"/>
      <w:bookmarkStart w:id="446" w:name="_Toc14021"/>
      <w:bookmarkStart w:id="447" w:name="_Toc19680"/>
      <w:r>
        <w:rPr>
          <w:rFonts w:ascii="宋体" w:hAnsi="宋体"/>
          <w:b/>
          <w:sz w:val="24"/>
        </w:rPr>
        <w:t xml:space="preserve">2.1 </w:t>
      </w:r>
      <w:r>
        <w:rPr>
          <w:rFonts w:ascii="宋体" w:hAnsi="宋体"/>
          <w:b/>
          <w:sz w:val="24"/>
        </w:rPr>
        <w:t>定义</w:t>
      </w:r>
      <w:bookmarkEnd w:id="443"/>
      <w:bookmarkEnd w:id="444"/>
      <w:bookmarkEnd w:id="445"/>
      <w:bookmarkEnd w:id="446"/>
      <w:bookmarkEnd w:id="447"/>
    </w:p>
    <w:p w:rsidR="00086417" w:rsidRDefault="008868D2">
      <w:pPr>
        <w:spacing w:line="560" w:lineRule="exact"/>
        <w:ind w:firstLineChars="200" w:firstLine="480"/>
        <w:rPr>
          <w:rFonts w:ascii="宋体" w:hAnsi="宋体"/>
          <w:sz w:val="24"/>
        </w:rPr>
      </w:pPr>
      <w:r>
        <w:rPr>
          <w:rFonts w:ascii="宋体" w:hAnsi="宋体"/>
          <w:sz w:val="24"/>
        </w:rPr>
        <w:t>本合同中的下列</w:t>
      </w:r>
      <w:r>
        <w:rPr>
          <w:rFonts w:ascii="宋体" w:hAnsi="宋体" w:hint="eastAsia"/>
          <w:sz w:val="24"/>
        </w:rPr>
        <w:t>词</w:t>
      </w:r>
      <w:r>
        <w:rPr>
          <w:rFonts w:ascii="宋体" w:hAnsi="宋体"/>
          <w:sz w:val="24"/>
        </w:rPr>
        <w:t>语应</w:t>
      </w:r>
      <w:r>
        <w:rPr>
          <w:rFonts w:ascii="宋体" w:hAnsi="宋体" w:hint="eastAsia"/>
          <w:sz w:val="24"/>
        </w:rPr>
        <w:t>按以下内容进行</w:t>
      </w:r>
      <w:r>
        <w:rPr>
          <w:rFonts w:ascii="宋体" w:hAnsi="宋体"/>
          <w:sz w:val="24"/>
        </w:rPr>
        <w:t>解释：</w:t>
      </w:r>
    </w:p>
    <w:p w:rsidR="00086417" w:rsidRDefault="008868D2">
      <w:pPr>
        <w:spacing w:line="560" w:lineRule="exact"/>
        <w:ind w:firstLineChars="200" w:firstLine="480"/>
        <w:rPr>
          <w:rFonts w:ascii="宋体" w:hAnsi="宋体"/>
          <w:sz w:val="24"/>
        </w:rPr>
      </w:pPr>
      <w:r>
        <w:rPr>
          <w:rFonts w:ascii="宋体" w:hAnsi="宋体"/>
          <w:sz w:val="24"/>
        </w:rPr>
        <w:t>2.1.1 “</w:t>
      </w:r>
      <w:r>
        <w:rPr>
          <w:rFonts w:ascii="宋体" w:hAnsi="宋体"/>
          <w:sz w:val="24"/>
        </w:rPr>
        <w:t>合同</w:t>
      </w:r>
      <w:r>
        <w:rPr>
          <w:rFonts w:ascii="宋体" w:hAnsi="宋体"/>
          <w:sz w:val="24"/>
        </w:rPr>
        <w:t>”</w:t>
      </w:r>
      <w:r>
        <w:rPr>
          <w:rFonts w:ascii="宋体" w:hAnsi="宋体"/>
          <w:sz w:val="24"/>
        </w:rPr>
        <w:t>系指采购人和</w:t>
      </w:r>
      <w:r>
        <w:rPr>
          <w:rFonts w:ascii="宋体" w:hAnsi="宋体" w:cs="宋体" w:hint="eastAsia"/>
          <w:sz w:val="24"/>
        </w:rPr>
        <w:t>中标或成交</w:t>
      </w:r>
      <w:r>
        <w:rPr>
          <w:rFonts w:ascii="宋体" w:hAnsi="宋体"/>
          <w:sz w:val="24"/>
        </w:rPr>
        <w:t>供应商签订的载明双方当事人所达成的协议，并包括所有的附件、附录和构成合同的其他文件。</w:t>
      </w:r>
    </w:p>
    <w:p w:rsidR="00086417" w:rsidRDefault="008868D2">
      <w:pPr>
        <w:spacing w:line="560" w:lineRule="exact"/>
        <w:ind w:firstLineChars="200" w:firstLine="480"/>
        <w:rPr>
          <w:rFonts w:ascii="宋体" w:hAnsi="宋体"/>
          <w:sz w:val="24"/>
        </w:rPr>
      </w:pPr>
      <w:r>
        <w:rPr>
          <w:rFonts w:ascii="宋体" w:hAnsi="宋体"/>
          <w:sz w:val="24"/>
        </w:rPr>
        <w:t>2.1.2 “</w:t>
      </w:r>
      <w:r>
        <w:rPr>
          <w:rFonts w:ascii="宋体" w:hAnsi="宋体"/>
          <w:sz w:val="24"/>
        </w:rPr>
        <w:t>合同价</w:t>
      </w:r>
      <w:r>
        <w:rPr>
          <w:rFonts w:ascii="宋体" w:hAnsi="宋体"/>
          <w:sz w:val="24"/>
        </w:rPr>
        <w:t>”</w:t>
      </w:r>
      <w:r>
        <w:rPr>
          <w:rFonts w:ascii="宋体" w:hAnsi="宋体"/>
          <w:sz w:val="24"/>
        </w:rPr>
        <w:t>系指根据合同约定，</w:t>
      </w:r>
      <w:r>
        <w:rPr>
          <w:rFonts w:ascii="宋体" w:hAnsi="宋体" w:cs="宋体" w:hint="eastAsia"/>
          <w:sz w:val="24"/>
        </w:rPr>
        <w:t>中标或成交</w:t>
      </w:r>
      <w:r>
        <w:rPr>
          <w:rFonts w:ascii="宋体" w:hAnsi="宋体"/>
          <w:sz w:val="24"/>
        </w:rPr>
        <w:t>供应商在完全履行合同义务后</w:t>
      </w:r>
      <w:r>
        <w:rPr>
          <w:rFonts w:ascii="宋体" w:hAnsi="宋体" w:hint="eastAsia"/>
          <w:sz w:val="24"/>
        </w:rPr>
        <w:t>，</w:t>
      </w:r>
      <w:r>
        <w:rPr>
          <w:rFonts w:ascii="宋体" w:hAnsi="宋体"/>
          <w:sz w:val="24"/>
        </w:rPr>
        <w:t>采购人应支付给</w:t>
      </w:r>
      <w:r>
        <w:rPr>
          <w:rFonts w:ascii="宋体" w:hAnsi="宋体" w:cs="宋体" w:hint="eastAsia"/>
          <w:sz w:val="24"/>
        </w:rPr>
        <w:t>中标或成交</w:t>
      </w:r>
      <w:r>
        <w:rPr>
          <w:rFonts w:ascii="宋体" w:hAnsi="宋体"/>
          <w:sz w:val="24"/>
        </w:rPr>
        <w:t>供应商的价格。</w:t>
      </w:r>
    </w:p>
    <w:p w:rsidR="00086417" w:rsidRDefault="008868D2">
      <w:pPr>
        <w:spacing w:line="560" w:lineRule="exact"/>
        <w:ind w:firstLineChars="200" w:firstLine="480"/>
        <w:rPr>
          <w:rFonts w:ascii="宋体" w:hAnsi="宋体"/>
          <w:sz w:val="24"/>
        </w:rPr>
      </w:pPr>
      <w:r>
        <w:rPr>
          <w:rFonts w:ascii="宋体" w:hAnsi="宋体"/>
          <w:sz w:val="24"/>
        </w:rPr>
        <w:t>2.1.3 “</w:t>
      </w:r>
      <w:r>
        <w:rPr>
          <w:rFonts w:ascii="宋体" w:hAnsi="宋体" w:hint="eastAsia"/>
          <w:sz w:val="24"/>
        </w:rPr>
        <w:t>服务</w:t>
      </w:r>
      <w:r>
        <w:rPr>
          <w:rFonts w:ascii="宋体" w:hAnsi="宋体"/>
          <w:sz w:val="24"/>
        </w:rPr>
        <w:t>”</w:t>
      </w:r>
      <w:r>
        <w:rPr>
          <w:rFonts w:ascii="宋体" w:hAnsi="宋体"/>
          <w:sz w:val="24"/>
        </w:rPr>
        <w:t>系指</w:t>
      </w:r>
      <w:r>
        <w:rPr>
          <w:rFonts w:ascii="宋体" w:hAnsi="宋体" w:cs="宋体" w:hint="eastAsia"/>
          <w:sz w:val="24"/>
        </w:rPr>
        <w:t>中标或成交</w:t>
      </w:r>
      <w:r>
        <w:rPr>
          <w:rFonts w:ascii="宋体" w:hAnsi="宋体" w:hint="eastAsia"/>
          <w:sz w:val="24"/>
        </w:rPr>
        <w:t>供应商</w:t>
      </w:r>
      <w:r>
        <w:rPr>
          <w:rFonts w:ascii="宋体" w:hAnsi="宋体"/>
          <w:sz w:val="24"/>
        </w:rPr>
        <w:t>根据合同约定应向采购人</w:t>
      </w:r>
      <w:r>
        <w:rPr>
          <w:rFonts w:ascii="宋体" w:hAnsi="宋体" w:hint="eastAsia"/>
          <w:sz w:val="24"/>
        </w:rPr>
        <w:t>履行</w:t>
      </w:r>
      <w:r>
        <w:rPr>
          <w:rFonts w:ascii="宋体" w:hAnsi="宋体"/>
          <w:sz w:val="24"/>
        </w:rPr>
        <w:t>的</w:t>
      </w:r>
      <w:r>
        <w:rPr>
          <w:rFonts w:ascii="宋体" w:hAnsi="宋体" w:hint="eastAsia"/>
          <w:sz w:val="24"/>
        </w:rPr>
        <w:t>除货物和工程以外的其他政府采购对象，包括采购人自身需要的服务和向社会公众提供的公共服务。</w:t>
      </w:r>
    </w:p>
    <w:p w:rsidR="00086417" w:rsidRDefault="008868D2">
      <w:pPr>
        <w:spacing w:line="560" w:lineRule="exact"/>
        <w:ind w:firstLineChars="200" w:firstLine="480"/>
        <w:rPr>
          <w:rFonts w:ascii="宋体" w:hAnsi="宋体"/>
          <w:sz w:val="24"/>
        </w:rPr>
      </w:pPr>
      <w:r>
        <w:rPr>
          <w:rFonts w:ascii="宋体" w:hAnsi="宋体"/>
          <w:sz w:val="24"/>
        </w:rPr>
        <w:t>2.1.4 “</w:t>
      </w:r>
      <w:r>
        <w:rPr>
          <w:rFonts w:ascii="宋体" w:hAnsi="宋体" w:hint="eastAsia"/>
          <w:sz w:val="24"/>
        </w:rPr>
        <w:t>甲方</w:t>
      </w:r>
      <w:r>
        <w:rPr>
          <w:rFonts w:ascii="宋体" w:hAnsi="宋体"/>
          <w:sz w:val="24"/>
        </w:rPr>
        <w:t>”</w:t>
      </w:r>
      <w:r>
        <w:rPr>
          <w:rFonts w:ascii="宋体" w:hAnsi="宋体"/>
          <w:sz w:val="24"/>
        </w:rPr>
        <w:t>系指与</w:t>
      </w:r>
      <w:r>
        <w:rPr>
          <w:rFonts w:ascii="宋体" w:hAnsi="宋体" w:cs="宋体" w:hint="eastAsia"/>
          <w:sz w:val="24"/>
        </w:rPr>
        <w:t>中标或成交</w:t>
      </w:r>
      <w:r>
        <w:rPr>
          <w:rFonts w:ascii="宋体" w:hAnsi="宋体" w:hint="eastAsia"/>
          <w:sz w:val="24"/>
        </w:rPr>
        <w:t>供应商</w:t>
      </w:r>
      <w:r>
        <w:rPr>
          <w:rFonts w:ascii="宋体" w:hAnsi="宋体"/>
          <w:sz w:val="24"/>
        </w:rPr>
        <w:t>签署合同的采购人</w:t>
      </w:r>
      <w:r>
        <w:rPr>
          <w:rFonts w:ascii="宋体" w:hAnsi="宋体" w:hint="eastAsia"/>
          <w:sz w:val="24"/>
        </w:rPr>
        <w:t>；采购人委托采购代理机构代表其与乙方签订合同的，采购人的授权委托书作为合同附件。</w:t>
      </w:r>
    </w:p>
    <w:p w:rsidR="00086417" w:rsidRDefault="008868D2">
      <w:pPr>
        <w:spacing w:line="560" w:lineRule="exact"/>
        <w:ind w:firstLineChars="200" w:firstLine="480"/>
        <w:rPr>
          <w:rFonts w:ascii="宋体" w:hAnsi="宋体"/>
          <w:sz w:val="24"/>
        </w:rPr>
      </w:pPr>
      <w:r>
        <w:rPr>
          <w:rFonts w:ascii="宋体" w:hAnsi="宋体"/>
          <w:sz w:val="24"/>
        </w:rPr>
        <w:t>2.1.5 “</w:t>
      </w:r>
      <w:r>
        <w:rPr>
          <w:rFonts w:ascii="宋体" w:hAnsi="宋体"/>
          <w:sz w:val="24"/>
        </w:rPr>
        <w:t>乙方</w:t>
      </w:r>
      <w:r>
        <w:rPr>
          <w:rFonts w:ascii="宋体" w:hAnsi="宋体"/>
          <w:sz w:val="24"/>
        </w:rPr>
        <w:t>”</w:t>
      </w:r>
      <w:r>
        <w:rPr>
          <w:rFonts w:ascii="宋体" w:hAnsi="宋体"/>
          <w:sz w:val="24"/>
        </w:rPr>
        <w:t>系指根据合同约定提供服务的</w:t>
      </w:r>
      <w:r>
        <w:rPr>
          <w:rFonts w:ascii="宋体" w:hAnsi="宋体" w:cs="宋体" w:hint="eastAsia"/>
          <w:sz w:val="24"/>
        </w:rPr>
        <w:t>中标或成交</w:t>
      </w:r>
      <w:r>
        <w:rPr>
          <w:rFonts w:ascii="宋体" w:hAnsi="宋体"/>
          <w:sz w:val="24"/>
        </w:rPr>
        <w:t>供应商</w:t>
      </w:r>
      <w:r>
        <w:rPr>
          <w:rFonts w:ascii="宋体" w:hAnsi="宋体" w:hint="eastAsia"/>
          <w:sz w:val="24"/>
        </w:rPr>
        <w:t>；两个以上的自然人、法人或者其他组织组成一个联合体，以一个供应商的身份共同参加政府采</w:t>
      </w:r>
      <w:r>
        <w:rPr>
          <w:rFonts w:ascii="宋体" w:hAnsi="宋体" w:hint="eastAsia"/>
          <w:sz w:val="24"/>
        </w:rPr>
        <w:t>购的，联合体各方均应为乙方或者与乙方相同地位的合同当事人，并就合同约定的事项对甲方承担连带责任。</w:t>
      </w:r>
    </w:p>
    <w:p w:rsidR="00086417" w:rsidRDefault="008868D2">
      <w:pPr>
        <w:spacing w:line="560" w:lineRule="exact"/>
        <w:ind w:firstLineChars="200" w:firstLine="480"/>
        <w:rPr>
          <w:rFonts w:ascii="宋体" w:hAnsi="宋体"/>
          <w:sz w:val="24"/>
        </w:rPr>
      </w:pPr>
      <w:r>
        <w:rPr>
          <w:rFonts w:ascii="宋体" w:hAnsi="宋体"/>
          <w:sz w:val="24"/>
        </w:rPr>
        <w:t>2.1.6 “</w:t>
      </w:r>
      <w:r>
        <w:rPr>
          <w:rFonts w:ascii="宋体" w:hAnsi="宋体"/>
          <w:sz w:val="24"/>
        </w:rPr>
        <w:t>现场</w:t>
      </w:r>
      <w:r>
        <w:rPr>
          <w:rFonts w:ascii="宋体" w:hAnsi="宋体"/>
          <w:sz w:val="24"/>
        </w:rPr>
        <w:t>”</w:t>
      </w:r>
      <w:r>
        <w:rPr>
          <w:rFonts w:ascii="宋体" w:hAnsi="宋体"/>
          <w:sz w:val="24"/>
        </w:rPr>
        <w:t>系指合同约定提供服务的地点。</w:t>
      </w:r>
    </w:p>
    <w:p w:rsidR="00086417" w:rsidRDefault="008868D2">
      <w:pPr>
        <w:spacing w:line="560" w:lineRule="exact"/>
        <w:ind w:firstLineChars="200" w:firstLine="482"/>
        <w:outlineLvl w:val="0"/>
        <w:rPr>
          <w:rFonts w:ascii="宋体" w:hAnsi="宋体"/>
          <w:b/>
          <w:sz w:val="24"/>
        </w:rPr>
      </w:pPr>
      <w:bookmarkStart w:id="448" w:name="_Toc31402"/>
      <w:bookmarkStart w:id="449" w:name="_Toc23289"/>
      <w:bookmarkStart w:id="450" w:name="_Toc16752"/>
      <w:bookmarkStart w:id="451" w:name="_Toc19539"/>
      <w:bookmarkStart w:id="452" w:name="_Toc3769"/>
      <w:r>
        <w:rPr>
          <w:rFonts w:ascii="宋体" w:hAnsi="宋体"/>
          <w:b/>
          <w:sz w:val="24"/>
        </w:rPr>
        <w:t xml:space="preserve">2.2 </w:t>
      </w:r>
      <w:r>
        <w:rPr>
          <w:rFonts w:ascii="宋体" w:hAnsi="宋体"/>
          <w:b/>
          <w:sz w:val="24"/>
        </w:rPr>
        <w:t>技术规范</w:t>
      </w:r>
      <w:bookmarkEnd w:id="448"/>
      <w:bookmarkEnd w:id="449"/>
      <w:bookmarkEnd w:id="450"/>
      <w:bookmarkEnd w:id="451"/>
      <w:bookmarkEnd w:id="452"/>
    </w:p>
    <w:p w:rsidR="00086417" w:rsidRDefault="008868D2">
      <w:pPr>
        <w:spacing w:line="560" w:lineRule="exact"/>
        <w:ind w:firstLineChars="200" w:firstLine="480"/>
        <w:rPr>
          <w:rFonts w:ascii="宋体" w:hAnsi="宋体"/>
          <w:sz w:val="24"/>
        </w:rPr>
      </w:pPr>
      <w:r>
        <w:rPr>
          <w:rFonts w:ascii="宋体" w:hAnsi="宋体" w:hint="eastAsia"/>
          <w:sz w:val="24"/>
        </w:rPr>
        <w:t>服务</w:t>
      </w:r>
      <w:r>
        <w:rPr>
          <w:rFonts w:ascii="宋体" w:hAnsi="宋体"/>
          <w:sz w:val="24"/>
        </w:rPr>
        <w:t>所应遵守的技术规范应与采购文件规定的技术规范和技术规范附件</w:t>
      </w:r>
      <w:r>
        <w:rPr>
          <w:rFonts w:ascii="宋体" w:hAnsi="宋体"/>
          <w:sz w:val="24"/>
        </w:rPr>
        <w:t>(</w:t>
      </w:r>
      <w:r>
        <w:rPr>
          <w:rFonts w:ascii="宋体" w:hAnsi="宋体"/>
          <w:sz w:val="24"/>
        </w:rPr>
        <w:t>如果有的话</w:t>
      </w:r>
      <w:r>
        <w:rPr>
          <w:rFonts w:ascii="宋体" w:hAnsi="宋体"/>
          <w:sz w:val="24"/>
        </w:rPr>
        <w:t>)</w:t>
      </w:r>
      <w:r>
        <w:rPr>
          <w:rFonts w:ascii="宋体" w:hAnsi="宋体"/>
          <w:sz w:val="24"/>
        </w:rPr>
        <w:t>及其技术规范偏差表</w:t>
      </w:r>
      <w:r>
        <w:rPr>
          <w:rFonts w:ascii="宋体" w:hAnsi="宋体"/>
          <w:sz w:val="24"/>
        </w:rPr>
        <w:t>(</w:t>
      </w:r>
      <w:r>
        <w:rPr>
          <w:rFonts w:ascii="宋体" w:hAnsi="宋体"/>
          <w:sz w:val="24"/>
        </w:rPr>
        <w:t>如果被甲方接受的话</w:t>
      </w:r>
      <w:r>
        <w:rPr>
          <w:rFonts w:ascii="宋体" w:hAnsi="宋体"/>
          <w:sz w:val="24"/>
        </w:rPr>
        <w:t>)</w:t>
      </w:r>
      <w:r>
        <w:rPr>
          <w:rFonts w:ascii="宋体" w:hAnsi="宋体"/>
          <w:sz w:val="24"/>
        </w:rPr>
        <w:t>相一致</w:t>
      </w:r>
      <w:r>
        <w:rPr>
          <w:rFonts w:ascii="宋体" w:hAnsi="宋体" w:hint="eastAsia"/>
          <w:sz w:val="24"/>
        </w:rPr>
        <w:t>；</w:t>
      </w:r>
      <w:r>
        <w:rPr>
          <w:rFonts w:ascii="宋体" w:hAnsi="宋体"/>
          <w:sz w:val="24"/>
        </w:rPr>
        <w:t>如果采购文件中没有技术规范的相应说明，那么应以国家有关部门最新颁布的相应标准</w:t>
      </w:r>
      <w:r>
        <w:rPr>
          <w:rFonts w:ascii="宋体" w:hAnsi="宋体" w:hint="eastAsia"/>
          <w:sz w:val="24"/>
        </w:rPr>
        <w:t>和</w:t>
      </w:r>
      <w:r>
        <w:rPr>
          <w:rFonts w:ascii="宋体" w:hAnsi="宋体"/>
          <w:sz w:val="24"/>
        </w:rPr>
        <w:t>规范为准。</w:t>
      </w:r>
    </w:p>
    <w:p w:rsidR="00086417" w:rsidRDefault="008868D2">
      <w:pPr>
        <w:spacing w:line="560" w:lineRule="exact"/>
        <w:ind w:firstLineChars="200" w:firstLine="482"/>
        <w:outlineLvl w:val="0"/>
        <w:rPr>
          <w:rFonts w:ascii="宋体" w:hAnsi="宋体"/>
          <w:b/>
          <w:sz w:val="24"/>
        </w:rPr>
      </w:pPr>
      <w:bookmarkStart w:id="453" w:name="_Toc12412"/>
      <w:bookmarkStart w:id="454" w:name="_Toc27945"/>
      <w:bookmarkStart w:id="455" w:name="_Toc9161"/>
      <w:bookmarkStart w:id="456" w:name="_Toc13673"/>
      <w:bookmarkStart w:id="457" w:name="_Toc4133"/>
      <w:r>
        <w:rPr>
          <w:rFonts w:ascii="宋体" w:hAnsi="宋体"/>
          <w:b/>
          <w:sz w:val="24"/>
        </w:rPr>
        <w:t xml:space="preserve">2.3 </w:t>
      </w:r>
      <w:r>
        <w:rPr>
          <w:rFonts w:ascii="宋体" w:hAnsi="宋体"/>
          <w:b/>
          <w:sz w:val="24"/>
        </w:rPr>
        <w:t>知识产权</w:t>
      </w:r>
      <w:bookmarkEnd w:id="453"/>
      <w:bookmarkEnd w:id="454"/>
      <w:bookmarkEnd w:id="455"/>
      <w:bookmarkEnd w:id="456"/>
      <w:bookmarkEnd w:id="457"/>
    </w:p>
    <w:p w:rsidR="00086417" w:rsidRDefault="008868D2">
      <w:pPr>
        <w:spacing w:line="560" w:lineRule="exact"/>
        <w:ind w:firstLineChars="200" w:firstLine="480"/>
        <w:rPr>
          <w:rFonts w:ascii="宋体" w:hAnsi="宋体"/>
          <w:sz w:val="24"/>
        </w:rPr>
      </w:pPr>
      <w:r>
        <w:rPr>
          <w:rFonts w:ascii="宋体" w:hAnsi="宋体"/>
          <w:sz w:val="24"/>
        </w:rPr>
        <w:t xml:space="preserve">2.3.1 </w:t>
      </w:r>
      <w:r>
        <w:rPr>
          <w:rFonts w:ascii="宋体" w:hAnsi="宋体" w:hint="eastAsia"/>
          <w:sz w:val="24"/>
        </w:rPr>
        <w:t>乙</w:t>
      </w:r>
      <w:r>
        <w:rPr>
          <w:rFonts w:ascii="宋体" w:hAnsi="宋体"/>
          <w:sz w:val="24"/>
        </w:rPr>
        <w:t>方应保证</w:t>
      </w:r>
      <w:r>
        <w:rPr>
          <w:rFonts w:ascii="宋体" w:hAnsi="宋体" w:hint="eastAsia"/>
          <w:sz w:val="24"/>
        </w:rPr>
        <w:t>其提供的服务</w:t>
      </w:r>
      <w:r>
        <w:rPr>
          <w:rFonts w:ascii="宋体" w:hAnsi="宋体"/>
          <w:sz w:val="24"/>
        </w:rPr>
        <w:t>不受任何第三方提出的侵犯其著作权、商标权、专利权等知识产权方面的起诉</w:t>
      </w:r>
      <w:r>
        <w:rPr>
          <w:rFonts w:ascii="宋体" w:hAnsi="宋体" w:hint="eastAsia"/>
          <w:sz w:val="24"/>
        </w:rPr>
        <w:t>；</w:t>
      </w:r>
      <w:r>
        <w:rPr>
          <w:rFonts w:ascii="宋体" w:hAnsi="宋体"/>
          <w:sz w:val="24"/>
        </w:rPr>
        <w:t>如果任何第</w:t>
      </w:r>
      <w:r>
        <w:rPr>
          <w:rFonts w:ascii="宋体" w:hAnsi="宋体"/>
          <w:sz w:val="24"/>
        </w:rPr>
        <w:t>三方提出侵权</w:t>
      </w:r>
      <w:r>
        <w:rPr>
          <w:rFonts w:ascii="宋体" w:hAnsi="宋体" w:hint="eastAsia"/>
          <w:sz w:val="24"/>
        </w:rPr>
        <w:t>指控</w:t>
      </w:r>
      <w:r>
        <w:rPr>
          <w:rFonts w:ascii="宋体" w:hAnsi="宋体"/>
          <w:sz w:val="24"/>
        </w:rPr>
        <w:t>，那么乙方须与该第三方交</w:t>
      </w:r>
      <w:r>
        <w:rPr>
          <w:rFonts w:ascii="宋体" w:hAnsi="宋体"/>
          <w:sz w:val="24"/>
        </w:rPr>
        <w:lastRenderedPageBreak/>
        <w:t>涉并承担由此发生的一切责任、费用和赔偿</w:t>
      </w:r>
      <w:r>
        <w:rPr>
          <w:rFonts w:ascii="宋体" w:hAnsi="宋体" w:hint="eastAsia"/>
          <w:sz w:val="24"/>
        </w:rPr>
        <w:t>，乙方还应及时澄清相关信息，使甲方声誉免受损害，甲方保留追责的权利。</w:t>
      </w:r>
    </w:p>
    <w:p w:rsidR="00086417" w:rsidRDefault="008868D2">
      <w:pPr>
        <w:spacing w:line="560" w:lineRule="exact"/>
        <w:ind w:firstLineChars="200" w:firstLine="480"/>
        <w:rPr>
          <w:rFonts w:ascii="宋体" w:hAnsi="宋体"/>
          <w:sz w:val="24"/>
        </w:rPr>
      </w:pPr>
      <w:r>
        <w:rPr>
          <w:rFonts w:ascii="宋体" w:hAnsi="宋体"/>
          <w:sz w:val="24"/>
        </w:rPr>
        <w:t xml:space="preserve">2.3.2 </w:t>
      </w:r>
      <w:r>
        <w:rPr>
          <w:rFonts w:ascii="宋体" w:hAnsi="宋体" w:hint="eastAsia"/>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rsidR="00086417" w:rsidRDefault="008868D2">
      <w:pPr>
        <w:spacing w:line="560" w:lineRule="exact"/>
        <w:ind w:firstLineChars="200" w:firstLine="482"/>
        <w:rPr>
          <w:rFonts w:ascii="宋体" w:hAnsi="宋体"/>
          <w:b/>
          <w:sz w:val="24"/>
        </w:rPr>
      </w:pPr>
      <w:r>
        <w:rPr>
          <w:rFonts w:ascii="宋体" w:hAnsi="宋体"/>
          <w:b/>
          <w:sz w:val="24"/>
        </w:rPr>
        <w:t xml:space="preserve">2.4 </w:t>
      </w:r>
      <w:r>
        <w:rPr>
          <w:rFonts w:ascii="宋体" w:hAnsi="宋体" w:hint="eastAsia"/>
          <w:b/>
          <w:sz w:val="24"/>
        </w:rPr>
        <w:t>履约检查和问题反馈</w:t>
      </w:r>
    </w:p>
    <w:p w:rsidR="00086417" w:rsidRDefault="008868D2">
      <w:pPr>
        <w:spacing w:line="560" w:lineRule="exact"/>
        <w:ind w:firstLineChars="200" w:firstLine="480"/>
        <w:rPr>
          <w:rFonts w:ascii="宋体" w:hAnsi="宋体"/>
          <w:sz w:val="24"/>
        </w:rPr>
      </w:pPr>
      <w:r>
        <w:rPr>
          <w:rFonts w:ascii="宋体" w:hAnsi="宋体"/>
          <w:sz w:val="24"/>
        </w:rPr>
        <w:t>2.4.1</w:t>
      </w:r>
      <w:r>
        <w:rPr>
          <w:rFonts w:ascii="宋体" w:hAnsi="宋体"/>
          <w:sz w:val="24"/>
        </w:rPr>
        <w:t>甲方</w:t>
      </w:r>
      <w:r>
        <w:rPr>
          <w:rFonts w:ascii="宋体" w:hAnsi="宋体" w:hint="eastAsia"/>
          <w:sz w:val="24"/>
        </w:rPr>
        <w:t>有权</w:t>
      </w:r>
      <w:r>
        <w:rPr>
          <w:rFonts w:ascii="宋体" w:hAnsi="宋体"/>
          <w:sz w:val="24"/>
        </w:rPr>
        <w:t>在其认为必要时</w:t>
      </w:r>
      <w:r>
        <w:rPr>
          <w:rFonts w:ascii="宋体" w:hAnsi="宋体" w:hint="eastAsia"/>
          <w:sz w:val="24"/>
        </w:rPr>
        <w:t>，对乙方是否能够按照合同约定提供服务进行履约检查，以确保乙方所提供的服务能够依约满足甲方之项目需求，但不得因履约检查妨碍乙方的正常工作，乙方应予积极配合；</w:t>
      </w:r>
    </w:p>
    <w:p w:rsidR="00086417" w:rsidRDefault="008868D2">
      <w:pPr>
        <w:spacing w:line="560" w:lineRule="exact"/>
        <w:ind w:firstLineChars="200" w:firstLine="480"/>
        <w:rPr>
          <w:rFonts w:ascii="宋体" w:hAnsi="宋体"/>
          <w:sz w:val="24"/>
        </w:rPr>
      </w:pPr>
      <w:r>
        <w:rPr>
          <w:rFonts w:ascii="宋体" w:hAnsi="宋体"/>
          <w:sz w:val="24"/>
        </w:rPr>
        <w:t xml:space="preserve">2.4.2 </w:t>
      </w:r>
      <w:r>
        <w:rPr>
          <w:rFonts w:ascii="宋体" w:hAnsi="宋体" w:hint="eastAsia"/>
          <w:sz w:val="24"/>
        </w:rPr>
        <w:t>合同履行期间，甲方有权将履行过程中出现的问题反馈给乙方，双方当事人应以书面形式约定需要完善和改进的内容。</w:t>
      </w:r>
    </w:p>
    <w:p w:rsidR="00086417" w:rsidRDefault="008868D2">
      <w:pPr>
        <w:spacing w:line="560" w:lineRule="exact"/>
        <w:ind w:firstLineChars="200" w:firstLine="482"/>
        <w:outlineLvl w:val="0"/>
        <w:rPr>
          <w:rFonts w:ascii="宋体" w:hAnsi="宋体"/>
          <w:b/>
          <w:sz w:val="24"/>
        </w:rPr>
      </w:pPr>
      <w:bookmarkStart w:id="458" w:name="_Toc31233"/>
      <w:bookmarkStart w:id="459" w:name="_Toc26555"/>
      <w:bookmarkStart w:id="460" w:name="_Toc32670"/>
      <w:bookmarkStart w:id="461" w:name="_Toc15447"/>
      <w:bookmarkStart w:id="462" w:name="_Toc22011"/>
      <w:r>
        <w:rPr>
          <w:rFonts w:ascii="宋体" w:hAnsi="宋体"/>
          <w:b/>
          <w:sz w:val="24"/>
        </w:rPr>
        <w:t xml:space="preserve">2.5 </w:t>
      </w:r>
      <w:r>
        <w:rPr>
          <w:rFonts w:ascii="宋体" w:hAnsi="宋体"/>
          <w:b/>
          <w:sz w:val="24"/>
        </w:rPr>
        <w:t>结算方式和付款条件</w:t>
      </w:r>
      <w:bookmarkEnd w:id="458"/>
      <w:bookmarkEnd w:id="459"/>
      <w:bookmarkEnd w:id="460"/>
      <w:bookmarkEnd w:id="461"/>
      <w:bookmarkEnd w:id="462"/>
    </w:p>
    <w:p w:rsidR="00086417" w:rsidRDefault="008868D2">
      <w:pPr>
        <w:spacing w:line="560" w:lineRule="exact"/>
        <w:ind w:firstLineChars="200" w:firstLine="48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rsidR="00086417" w:rsidRDefault="008868D2">
      <w:pPr>
        <w:spacing w:line="560" w:lineRule="exact"/>
        <w:ind w:firstLineChars="200" w:firstLine="482"/>
        <w:outlineLvl w:val="0"/>
        <w:rPr>
          <w:rFonts w:ascii="宋体" w:hAnsi="宋体"/>
          <w:b/>
          <w:sz w:val="24"/>
        </w:rPr>
      </w:pPr>
      <w:bookmarkStart w:id="463" w:name="_Toc18990"/>
      <w:bookmarkStart w:id="464" w:name="_Toc16163"/>
      <w:bookmarkStart w:id="465" w:name="_Toc13467"/>
      <w:bookmarkStart w:id="466" w:name="_Toc13154"/>
      <w:bookmarkStart w:id="467" w:name="_Toc30507"/>
      <w:r>
        <w:rPr>
          <w:rFonts w:ascii="宋体" w:hAnsi="宋体"/>
          <w:b/>
          <w:sz w:val="24"/>
        </w:rPr>
        <w:t xml:space="preserve">2.6 </w:t>
      </w:r>
      <w:r>
        <w:rPr>
          <w:rFonts w:ascii="宋体" w:hAnsi="宋体"/>
          <w:b/>
          <w:sz w:val="24"/>
        </w:rPr>
        <w:t>技术资料和保密义务</w:t>
      </w:r>
      <w:bookmarkEnd w:id="463"/>
      <w:bookmarkEnd w:id="464"/>
      <w:bookmarkEnd w:id="465"/>
      <w:bookmarkEnd w:id="466"/>
      <w:bookmarkEnd w:id="467"/>
    </w:p>
    <w:p w:rsidR="00086417" w:rsidRDefault="008868D2">
      <w:pPr>
        <w:spacing w:line="560" w:lineRule="exact"/>
        <w:ind w:firstLineChars="200" w:firstLine="480"/>
        <w:rPr>
          <w:rFonts w:ascii="宋体" w:hAnsi="宋体"/>
          <w:sz w:val="24"/>
        </w:rPr>
      </w:pPr>
      <w:r>
        <w:rPr>
          <w:rFonts w:ascii="宋体" w:hAnsi="宋体"/>
          <w:sz w:val="24"/>
        </w:rPr>
        <w:t xml:space="preserve">2.6.1 </w:t>
      </w:r>
      <w:r>
        <w:rPr>
          <w:rFonts w:ascii="宋体" w:hAnsi="宋体"/>
          <w:sz w:val="24"/>
        </w:rPr>
        <w:t>乙方有权依据合同约定和项目需要，向甲方了解有关情况，调阅有关资料等，甲方应予积极配合；</w:t>
      </w:r>
    </w:p>
    <w:p w:rsidR="00086417" w:rsidRDefault="008868D2">
      <w:pPr>
        <w:spacing w:line="560" w:lineRule="exact"/>
        <w:ind w:firstLineChars="200" w:firstLine="480"/>
        <w:rPr>
          <w:rFonts w:ascii="宋体" w:hAnsi="宋体"/>
          <w:sz w:val="24"/>
        </w:rPr>
      </w:pPr>
      <w:r>
        <w:rPr>
          <w:rFonts w:ascii="宋体" w:hAnsi="宋体"/>
          <w:sz w:val="24"/>
        </w:rPr>
        <w:t xml:space="preserve">2.6.2 </w:t>
      </w:r>
      <w:r>
        <w:rPr>
          <w:rFonts w:ascii="宋体" w:hAnsi="宋体" w:hint="eastAsia"/>
          <w:sz w:val="24"/>
        </w:rPr>
        <w:t>乙方有义务妥善保管和保护由甲方提供的前款信息和资料等；</w:t>
      </w:r>
    </w:p>
    <w:p w:rsidR="00086417" w:rsidRDefault="008868D2">
      <w:pPr>
        <w:spacing w:line="560" w:lineRule="exact"/>
        <w:ind w:firstLineChars="200" w:firstLine="480"/>
        <w:rPr>
          <w:rFonts w:ascii="宋体" w:hAnsi="宋体"/>
          <w:sz w:val="24"/>
        </w:rPr>
      </w:pPr>
      <w:r>
        <w:rPr>
          <w:rFonts w:ascii="宋体" w:hAnsi="宋体"/>
          <w:sz w:val="24"/>
        </w:rPr>
        <w:t xml:space="preserve">2.6.3 </w:t>
      </w:r>
      <w:r>
        <w:rPr>
          <w:rFonts w:ascii="宋体" w:hAnsi="宋体" w:hint="eastAsia"/>
          <w:sz w:val="24"/>
        </w:rPr>
        <w:t>除非依照法律规定或者对方当事人的书面同意，任何一方均应保证不向任何第三方提供或披露有关合同的或者履行合同过程中知悉的对方当事人任何未公开的信息和资料，</w:t>
      </w:r>
      <w:r>
        <w:rPr>
          <w:rFonts w:ascii="宋体" w:hAnsi="宋体" w:hint="eastAsia"/>
          <w:sz w:val="24"/>
        </w:rPr>
        <w:t>包括但不限于</w:t>
      </w:r>
      <w:r>
        <w:rPr>
          <w:rFonts w:ascii="宋体" w:hAnsi="宋体"/>
          <w:sz w:val="24"/>
        </w:rPr>
        <w:t>技术情报</w:t>
      </w:r>
      <w:r>
        <w:rPr>
          <w:rFonts w:ascii="宋体" w:hAnsi="宋体" w:hint="eastAsia"/>
          <w:sz w:val="24"/>
        </w:rPr>
        <w:t>、</w:t>
      </w:r>
      <w:r>
        <w:rPr>
          <w:rFonts w:ascii="宋体" w:hAnsi="宋体"/>
          <w:sz w:val="24"/>
        </w:rPr>
        <w:t>技术资料</w:t>
      </w:r>
      <w:r>
        <w:rPr>
          <w:rFonts w:ascii="宋体" w:hAnsi="宋体" w:hint="eastAsia"/>
          <w:sz w:val="24"/>
        </w:rPr>
        <w:t>、商业秘密和商业信息等，并采取一切合理和必要措施和方式防止任何第三方接触到对方当事人的上述保密信息和资料。</w:t>
      </w:r>
    </w:p>
    <w:p w:rsidR="00086417" w:rsidRDefault="008868D2">
      <w:pPr>
        <w:spacing w:line="560" w:lineRule="exact"/>
        <w:ind w:firstLineChars="200" w:firstLine="482"/>
        <w:outlineLvl w:val="0"/>
        <w:rPr>
          <w:rFonts w:ascii="宋体" w:hAnsi="宋体"/>
          <w:b/>
          <w:sz w:val="24"/>
        </w:rPr>
      </w:pPr>
      <w:bookmarkStart w:id="468" w:name="_Toc19069"/>
      <w:r>
        <w:rPr>
          <w:rFonts w:ascii="宋体" w:hAnsi="宋体"/>
          <w:b/>
          <w:sz w:val="24"/>
        </w:rPr>
        <w:t xml:space="preserve">2.7 </w:t>
      </w:r>
      <w:r>
        <w:rPr>
          <w:rFonts w:ascii="宋体" w:hAnsi="宋体" w:hint="eastAsia"/>
          <w:b/>
          <w:sz w:val="24"/>
        </w:rPr>
        <w:t>质量保证</w:t>
      </w:r>
      <w:bookmarkEnd w:id="468"/>
    </w:p>
    <w:p w:rsidR="00086417" w:rsidRDefault="008868D2">
      <w:pPr>
        <w:spacing w:line="560" w:lineRule="exact"/>
        <w:ind w:firstLineChars="200" w:firstLine="480"/>
        <w:rPr>
          <w:rFonts w:ascii="宋体" w:hAnsi="宋体"/>
          <w:sz w:val="24"/>
        </w:rPr>
      </w:pPr>
      <w:r>
        <w:rPr>
          <w:rFonts w:ascii="宋体" w:hAnsi="宋体"/>
          <w:sz w:val="24"/>
        </w:rPr>
        <w:t xml:space="preserve">2.7.1 </w:t>
      </w:r>
      <w:r>
        <w:rPr>
          <w:rFonts w:ascii="宋体" w:hAnsi="宋体" w:hint="eastAsia"/>
          <w:sz w:val="24"/>
        </w:rPr>
        <w:t>乙方应建立和完善履行合同的内部质量保证体系，并提供相关内部规章制度给甲方，以便甲方进行监督检查；</w:t>
      </w:r>
    </w:p>
    <w:p w:rsidR="00086417" w:rsidRDefault="008868D2">
      <w:pPr>
        <w:spacing w:line="560" w:lineRule="exact"/>
        <w:ind w:firstLineChars="200" w:firstLine="480"/>
        <w:rPr>
          <w:rFonts w:ascii="宋体" w:hAnsi="宋体"/>
          <w:sz w:val="24"/>
        </w:rPr>
      </w:pPr>
      <w:r>
        <w:rPr>
          <w:rFonts w:ascii="宋体" w:hAnsi="宋体"/>
          <w:sz w:val="24"/>
        </w:rPr>
        <w:t xml:space="preserve">2.7.2 </w:t>
      </w:r>
      <w:r>
        <w:rPr>
          <w:rFonts w:ascii="宋体" w:hAnsi="宋体" w:hint="eastAsia"/>
          <w:sz w:val="24"/>
        </w:rPr>
        <w:t>乙方应保证履行合同的人员数量和素质、软件和硬件设备的配置、场地、环境和设施等满足全面履行合同的要求，并应接受甲方的监督检查。</w:t>
      </w:r>
    </w:p>
    <w:p w:rsidR="00086417" w:rsidRDefault="008868D2">
      <w:pPr>
        <w:spacing w:line="560" w:lineRule="exact"/>
        <w:ind w:firstLineChars="200" w:firstLine="482"/>
        <w:outlineLvl w:val="0"/>
        <w:rPr>
          <w:rFonts w:ascii="宋体" w:hAnsi="宋体"/>
          <w:b/>
          <w:sz w:val="24"/>
        </w:rPr>
      </w:pPr>
      <w:bookmarkStart w:id="469" w:name="_Toc22267"/>
      <w:r>
        <w:rPr>
          <w:rFonts w:ascii="宋体" w:hAnsi="宋体"/>
          <w:b/>
          <w:sz w:val="24"/>
        </w:rPr>
        <w:lastRenderedPageBreak/>
        <w:t xml:space="preserve">2.8 </w:t>
      </w:r>
      <w:r>
        <w:rPr>
          <w:rFonts w:ascii="宋体" w:hAnsi="宋体" w:hint="eastAsia"/>
          <w:b/>
          <w:sz w:val="24"/>
        </w:rPr>
        <w:t>延迟履行</w:t>
      </w:r>
      <w:bookmarkEnd w:id="469"/>
    </w:p>
    <w:p w:rsidR="00086417" w:rsidRDefault="008868D2">
      <w:pPr>
        <w:spacing w:line="560" w:lineRule="exact"/>
        <w:ind w:firstLineChars="200" w:firstLine="480"/>
        <w:rPr>
          <w:rFonts w:ascii="宋体" w:hAnsi="宋体"/>
          <w:sz w:val="24"/>
        </w:rPr>
      </w:pPr>
      <w:r>
        <w:rPr>
          <w:rFonts w:ascii="宋体" w:hAnsi="宋体" w:hint="eastAsia"/>
          <w:sz w:val="24"/>
        </w:rPr>
        <w:t>甲乙双方签订合同后，乙方应按照合同约定履行合同义务，除不可抗力外，乙方不得延迟履行。</w:t>
      </w:r>
      <w:r>
        <w:rPr>
          <w:rFonts w:ascii="宋体" w:hAnsi="宋体"/>
          <w:sz w:val="24"/>
        </w:rPr>
        <w:t>在合同</w:t>
      </w:r>
      <w:r>
        <w:rPr>
          <w:rFonts w:ascii="宋体" w:hAnsi="宋体"/>
          <w:sz w:val="24"/>
        </w:rPr>
        <w:t>履行过程中，如果</w:t>
      </w:r>
      <w:r>
        <w:rPr>
          <w:rFonts w:ascii="宋体" w:hAnsi="宋体" w:hint="eastAsia"/>
          <w:sz w:val="24"/>
        </w:rPr>
        <w:t>因不可抗力，</w:t>
      </w:r>
      <w:r>
        <w:rPr>
          <w:rFonts w:ascii="宋体" w:hAnsi="宋体"/>
          <w:sz w:val="24"/>
        </w:rPr>
        <w:t>乙方遇到不能按时</w:t>
      </w:r>
      <w:r>
        <w:rPr>
          <w:rFonts w:ascii="宋体" w:hAnsi="宋体" w:hint="eastAsia"/>
          <w:sz w:val="24"/>
        </w:rPr>
        <w:t>提供服务</w:t>
      </w:r>
      <w:r>
        <w:rPr>
          <w:rFonts w:ascii="宋体" w:hAnsi="宋体"/>
          <w:sz w:val="24"/>
        </w:rPr>
        <w:t>的情况，应及时以书面形式将不能按时</w:t>
      </w:r>
      <w:r>
        <w:rPr>
          <w:rFonts w:ascii="宋体" w:hAnsi="宋体" w:hint="eastAsia"/>
          <w:sz w:val="24"/>
        </w:rPr>
        <w:t>提供服务</w:t>
      </w:r>
      <w:r>
        <w:rPr>
          <w:rFonts w:ascii="宋体" w:hAnsi="宋体"/>
          <w:sz w:val="24"/>
        </w:rPr>
        <w:t>的理由、预期延误时间通知甲方</w:t>
      </w:r>
      <w:r>
        <w:rPr>
          <w:rFonts w:ascii="宋体" w:hAnsi="宋体" w:hint="eastAsia"/>
          <w:sz w:val="24"/>
        </w:rPr>
        <w:t>；甲</w:t>
      </w:r>
      <w:r>
        <w:rPr>
          <w:rFonts w:ascii="宋体" w:hAnsi="宋体"/>
          <w:sz w:val="24"/>
        </w:rPr>
        <w:t>方收到乙方通知后，认为其理由正当的，可以书面形式酌情同意乙方可以延长</w:t>
      </w:r>
      <w:r>
        <w:rPr>
          <w:rFonts w:ascii="宋体" w:hAnsi="宋体" w:hint="eastAsia"/>
          <w:sz w:val="24"/>
        </w:rPr>
        <w:t>履行</w:t>
      </w:r>
      <w:r>
        <w:rPr>
          <w:rFonts w:ascii="宋体" w:hAnsi="宋体"/>
          <w:sz w:val="24"/>
        </w:rPr>
        <w:t>的具体时间。</w:t>
      </w:r>
    </w:p>
    <w:p w:rsidR="00086417" w:rsidRDefault="008868D2">
      <w:pPr>
        <w:spacing w:line="560" w:lineRule="exact"/>
        <w:ind w:firstLineChars="200" w:firstLine="482"/>
        <w:outlineLvl w:val="0"/>
        <w:rPr>
          <w:rFonts w:ascii="宋体" w:hAnsi="宋体"/>
          <w:b/>
          <w:sz w:val="24"/>
        </w:rPr>
      </w:pPr>
      <w:bookmarkStart w:id="470" w:name="_Toc10611"/>
      <w:r>
        <w:rPr>
          <w:rFonts w:ascii="宋体" w:hAnsi="宋体"/>
          <w:b/>
          <w:sz w:val="24"/>
        </w:rPr>
        <w:t xml:space="preserve">2.9 </w:t>
      </w:r>
      <w:r>
        <w:rPr>
          <w:rFonts w:ascii="宋体" w:hAnsi="宋体" w:hint="eastAsia"/>
          <w:b/>
          <w:sz w:val="24"/>
        </w:rPr>
        <w:t>合同变更</w:t>
      </w:r>
      <w:bookmarkEnd w:id="470"/>
    </w:p>
    <w:p w:rsidR="00086417" w:rsidRDefault="008868D2">
      <w:pPr>
        <w:spacing w:line="560" w:lineRule="exact"/>
        <w:ind w:firstLineChars="200" w:firstLine="480"/>
        <w:rPr>
          <w:rFonts w:ascii="宋体" w:hAnsi="宋体"/>
          <w:sz w:val="24"/>
        </w:rPr>
      </w:pPr>
      <w:r>
        <w:rPr>
          <w:rFonts w:ascii="宋体" w:hAnsi="宋体" w:hint="eastAsia"/>
          <w:sz w:val="24"/>
        </w:rPr>
        <w:t>合同继续履行将损害国家利益和社会公共利益的，双方当事人应当以书面形式变更合同。有过错的一方应当承担赔偿责任，双方当事人都有过错的，各自承担相应的责任。</w:t>
      </w:r>
    </w:p>
    <w:p w:rsidR="00086417" w:rsidRDefault="008868D2">
      <w:pPr>
        <w:spacing w:line="560" w:lineRule="exact"/>
        <w:ind w:firstLineChars="200" w:firstLine="482"/>
        <w:outlineLvl w:val="0"/>
        <w:rPr>
          <w:rFonts w:ascii="宋体" w:hAnsi="宋体"/>
          <w:b/>
          <w:sz w:val="24"/>
        </w:rPr>
      </w:pPr>
      <w:bookmarkStart w:id="471" w:name="_Toc10663"/>
      <w:bookmarkStart w:id="472" w:name="_Toc23368"/>
      <w:bookmarkStart w:id="473" w:name="_Toc21830"/>
      <w:bookmarkStart w:id="474" w:name="_Toc26689"/>
      <w:bookmarkStart w:id="475" w:name="_Toc42"/>
      <w:r>
        <w:rPr>
          <w:rFonts w:ascii="宋体" w:hAnsi="宋体"/>
          <w:b/>
          <w:sz w:val="24"/>
        </w:rPr>
        <w:t xml:space="preserve">2.10 </w:t>
      </w:r>
      <w:r>
        <w:rPr>
          <w:rFonts w:ascii="宋体" w:hAnsi="宋体"/>
          <w:b/>
          <w:sz w:val="24"/>
        </w:rPr>
        <w:t>合同转让和分包</w:t>
      </w:r>
      <w:bookmarkEnd w:id="471"/>
      <w:bookmarkEnd w:id="472"/>
      <w:bookmarkEnd w:id="473"/>
      <w:bookmarkEnd w:id="474"/>
      <w:bookmarkEnd w:id="475"/>
    </w:p>
    <w:p w:rsidR="00086417" w:rsidRDefault="008868D2">
      <w:pPr>
        <w:spacing w:line="560" w:lineRule="exact"/>
        <w:ind w:firstLineChars="200" w:firstLine="480"/>
        <w:rPr>
          <w:rFonts w:ascii="宋体" w:hAnsi="宋体"/>
          <w:sz w:val="24"/>
        </w:rPr>
      </w:pPr>
      <w:r>
        <w:rPr>
          <w:rFonts w:ascii="宋体" w:hAnsi="宋体"/>
          <w:sz w:val="24"/>
        </w:rPr>
        <w:t>合同的权利义务依法不</w:t>
      </w:r>
      <w:r>
        <w:rPr>
          <w:rFonts w:ascii="宋体" w:hAnsi="宋体" w:hint="eastAsia"/>
          <w:sz w:val="24"/>
        </w:rPr>
        <w:t>得</w:t>
      </w:r>
      <w:r>
        <w:rPr>
          <w:rFonts w:ascii="宋体" w:hAnsi="宋体"/>
          <w:sz w:val="24"/>
        </w:rPr>
        <w:t>转让</w:t>
      </w:r>
      <w:r>
        <w:rPr>
          <w:rFonts w:ascii="宋体" w:hAnsi="宋体" w:hint="eastAsia"/>
          <w:sz w:val="24"/>
        </w:rPr>
        <w:t>，</w:t>
      </w:r>
      <w:r>
        <w:rPr>
          <w:rFonts w:ascii="宋体" w:hAnsi="宋体"/>
          <w:sz w:val="24"/>
        </w:rPr>
        <w:t>但经甲方</w:t>
      </w:r>
      <w:r>
        <w:rPr>
          <w:rFonts w:ascii="宋体" w:hAnsi="宋体" w:hint="eastAsia"/>
          <w:sz w:val="24"/>
        </w:rPr>
        <w:t>同意，乙方可以依法采取分包方式履行合同，即：依法可以</w:t>
      </w:r>
      <w:r>
        <w:rPr>
          <w:rFonts w:ascii="宋体" w:hAnsi="宋体"/>
          <w:sz w:val="24"/>
        </w:rPr>
        <w:t>将合同项下的部分非主体、非关键性工作分包给他人完成</w:t>
      </w:r>
      <w:r>
        <w:rPr>
          <w:rFonts w:ascii="宋体" w:hAnsi="宋体" w:hint="eastAsia"/>
          <w:sz w:val="24"/>
        </w:rPr>
        <w:t>，</w:t>
      </w:r>
      <w:r>
        <w:rPr>
          <w:rFonts w:ascii="宋体" w:hAnsi="宋体"/>
          <w:sz w:val="24"/>
        </w:rPr>
        <w:t>接受分包的人应当具备相应的资格条件，并不得再次分包</w:t>
      </w:r>
      <w:r>
        <w:rPr>
          <w:rFonts w:ascii="宋体" w:hAnsi="宋体" w:hint="eastAsia"/>
          <w:sz w:val="24"/>
        </w:rPr>
        <w:t>，</w:t>
      </w:r>
      <w:r>
        <w:rPr>
          <w:rFonts w:ascii="宋体" w:hAnsi="宋体"/>
          <w:sz w:val="24"/>
        </w:rPr>
        <w:t>且乙方应就分包项目向甲方负责</w:t>
      </w:r>
      <w:r>
        <w:rPr>
          <w:rFonts w:ascii="宋体" w:hAnsi="宋体" w:hint="eastAsia"/>
          <w:sz w:val="24"/>
        </w:rPr>
        <w:t>，</w:t>
      </w:r>
      <w:r>
        <w:rPr>
          <w:rFonts w:ascii="宋体" w:hAnsi="宋体"/>
          <w:sz w:val="24"/>
        </w:rPr>
        <w:t>并</w:t>
      </w:r>
      <w:r>
        <w:rPr>
          <w:rFonts w:ascii="宋体" w:hAnsi="宋体" w:hint="eastAsia"/>
          <w:sz w:val="24"/>
        </w:rPr>
        <w:t>与分包供应商就分包项目向甲方承担连带责任。</w:t>
      </w:r>
    </w:p>
    <w:p w:rsidR="00086417" w:rsidRDefault="008868D2">
      <w:pPr>
        <w:spacing w:line="560" w:lineRule="exact"/>
        <w:ind w:firstLineChars="200" w:firstLine="482"/>
        <w:outlineLvl w:val="0"/>
        <w:rPr>
          <w:rFonts w:ascii="宋体" w:hAnsi="宋体"/>
          <w:b/>
          <w:sz w:val="24"/>
        </w:rPr>
      </w:pPr>
      <w:bookmarkStart w:id="476" w:name="_Toc14371"/>
      <w:bookmarkStart w:id="477" w:name="_Toc4720"/>
      <w:bookmarkStart w:id="478" w:name="_Toc26633"/>
      <w:bookmarkStart w:id="479" w:name="_Toc32494"/>
      <w:bookmarkStart w:id="480" w:name="_Toc25571"/>
      <w:r>
        <w:rPr>
          <w:rFonts w:ascii="宋体" w:hAnsi="宋体"/>
          <w:b/>
          <w:sz w:val="24"/>
        </w:rPr>
        <w:t xml:space="preserve">2.11 </w:t>
      </w:r>
      <w:r>
        <w:rPr>
          <w:rFonts w:ascii="宋体" w:hAnsi="宋体"/>
          <w:b/>
          <w:sz w:val="24"/>
        </w:rPr>
        <w:t>不可抗力</w:t>
      </w:r>
      <w:bookmarkEnd w:id="476"/>
      <w:bookmarkEnd w:id="477"/>
      <w:bookmarkEnd w:id="478"/>
      <w:bookmarkEnd w:id="479"/>
      <w:bookmarkEnd w:id="480"/>
    </w:p>
    <w:p w:rsidR="00086417" w:rsidRDefault="008868D2">
      <w:pPr>
        <w:spacing w:line="560" w:lineRule="exact"/>
        <w:ind w:firstLineChars="200" w:firstLine="480"/>
        <w:rPr>
          <w:rFonts w:ascii="宋体" w:hAnsi="宋体"/>
          <w:sz w:val="24"/>
        </w:rPr>
      </w:pPr>
      <w:r>
        <w:rPr>
          <w:rFonts w:ascii="宋体" w:hAnsi="宋体"/>
          <w:sz w:val="24"/>
        </w:rPr>
        <w:t>2.11.1</w:t>
      </w:r>
      <w:r>
        <w:rPr>
          <w:rFonts w:ascii="宋体" w:hAnsi="宋体"/>
          <w:sz w:val="24"/>
        </w:rPr>
        <w:t>如果任何一方遭遇法律规定的不可抗力，致使合同履行受阻时，履行合同的期限应予延长，延长的期限应相当于不可抗力所影响的时间</w:t>
      </w:r>
      <w:r>
        <w:rPr>
          <w:rFonts w:ascii="宋体" w:hAnsi="宋体" w:hint="eastAsia"/>
          <w:sz w:val="24"/>
        </w:rPr>
        <w:t>；</w:t>
      </w:r>
    </w:p>
    <w:p w:rsidR="00086417" w:rsidRDefault="008868D2">
      <w:pPr>
        <w:spacing w:line="560" w:lineRule="exact"/>
        <w:ind w:firstLineChars="200" w:firstLine="480"/>
        <w:rPr>
          <w:rFonts w:ascii="宋体" w:hAnsi="宋体"/>
          <w:sz w:val="24"/>
        </w:rPr>
      </w:pPr>
      <w:r>
        <w:rPr>
          <w:rFonts w:ascii="宋体" w:hAnsi="宋体"/>
          <w:sz w:val="24"/>
        </w:rPr>
        <w:t xml:space="preserve">2.11.2 </w:t>
      </w:r>
      <w:r>
        <w:rPr>
          <w:rFonts w:ascii="宋体" w:hAnsi="宋体" w:hint="eastAsia"/>
          <w:sz w:val="24"/>
        </w:rPr>
        <w:t>因不可抗力致使不能实现合同目</w:t>
      </w:r>
      <w:r w:rsidR="00D250AF">
        <w:rPr>
          <w:rFonts w:ascii="宋体" w:hAnsi="宋体" w:hint="eastAsia"/>
          <w:sz w:val="24"/>
        </w:rPr>
        <w:t>的</w:t>
      </w:r>
      <w:r>
        <w:rPr>
          <w:rFonts w:ascii="宋体" w:hAnsi="宋体" w:hint="eastAsia"/>
          <w:sz w:val="24"/>
        </w:rPr>
        <w:t>，当事人可以解除合同；</w:t>
      </w:r>
    </w:p>
    <w:p w:rsidR="00086417" w:rsidRDefault="008868D2">
      <w:pPr>
        <w:spacing w:line="560" w:lineRule="exact"/>
        <w:ind w:firstLineChars="200" w:firstLine="480"/>
        <w:rPr>
          <w:rFonts w:ascii="宋体" w:hAnsi="宋体"/>
          <w:sz w:val="24"/>
        </w:rPr>
      </w:pPr>
      <w:r>
        <w:rPr>
          <w:rFonts w:ascii="宋体" w:hAnsi="宋体"/>
          <w:sz w:val="24"/>
        </w:rPr>
        <w:t xml:space="preserve">2.11.3 </w:t>
      </w:r>
      <w:r>
        <w:rPr>
          <w:rFonts w:ascii="宋体" w:hAnsi="宋体" w:hint="eastAsia"/>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ascii="宋体" w:hAnsi="宋体" w:hint="eastAsia"/>
          <w:sz w:val="24"/>
        </w:rPr>
        <w:t>；</w:t>
      </w:r>
    </w:p>
    <w:p w:rsidR="00086417" w:rsidRDefault="008868D2">
      <w:pPr>
        <w:spacing w:line="560" w:lineRule="exact"/>
        <w:ind w:firstLineChars="200" w:firstLine="480"/>
        <w:rPr>
          <w:rFonts w:ascii="宋体" w:hAnsi="宋体"/>
          <w:sz w:val="24"/>
        </w:rPr>
      </w:pPr>
      <w:r>
        <w:rPr>
          <w:rFonts w:ascii="宋体" w:hAnsi="宋体"/>
          <w:sz w:val="24"/>
        </w:rPr>
        <w:t>2.</w:t>
      </w:r>
      <w:r>
        <w:rPr>
          <w:rFonts w:ascii="宋体" w:hAnsi="宋体"/>
          <w:sz w:val="24"/>
        </w:rPr>
        <w:t>11.4</w:t>
      </w:r>
      <w:r>
        <w:rPr>
          <w:rFonts w:ascii="宋体" w:hAnsi="宋体"/>
          <w:sz w:val="24"/>
        </w:rPr>
        <w:t>受</w:t>
      </w:r>
      <w:r>
        <w:rPr>
          <w:rFonts w:ascii="宋体" w:hAnsi="宋体" w:hint="eastAsia"/>
          <w:sz w:val="24"/>
        </w:rPr>
        <w:t>不可抗力</w:t>
      </w:r>
      <w:r>
        <w:rPr>
          <w:rFonts w:ascii="宋体" w:hAnsi="宋体"/>
          <w:sz w:val="24"/>
        </w:rPr>
        <w:t>影响的一方在不可抗力发生后</w:t>
      </w:r>
      <w:r>
        <w:rPr>
          <w:rFonts w:ascii="宋体" w:hAnsi="宋体" w:hint="eastAsia"/>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ascii="宋体" w:hAnsi="宋体" w:hint="eastAsia"/>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ascii="宋体" w:hAnsi="宋体" w:hint="eastAsia"/>
          <w:sz w:val="24"/>
        </w:rPr>
        <w:t>对方当事人</w:t>
      </w:r>
      <w:r>
        <w:rPr>
          <w:rFonts w:ascii="宋体" w:hAnsi="宋体"/>
          <w:sz w:val="24"/>
        </w:rPr>
        <w:t>。</w:t>
      </w:r>
    </w:p>
    <w:p w:rsidR="00086417" w:rsidRDefault="008868D2">
      <w:pPr>
        <w:spacing w:line="560" w:lineRule="exact"/>
        <w:ind w:firstLineChars="200" w:firstLine="482"/>
        <w:outlineLvl w:val="0"/>
        <w:rPr>
          <w:rFonts w:ascii="宋体" w:hAnsi="宋体"/>
          <w:b/>
          <w:sz w:val="24"/>
        </w:rPr>
      </w:pPr>
      <w:bookmarkStart w:id="481" w:name="_Toc23854"/>
      <w:bookmarkStart w:id="482" w:name="_Toc3638"/>
      <w:bookmarkStart w:id="483" w:name="_Toc14115"/>
      <w:bookmarkStart w:id="484" w:name="_Toc25783"/>
      <w:bookmarkStart w:id="485" w:name="_Toc24465"/>
      <w:r>
        <w:rPr>
          <w:rFonts w:ascii="宋体" w:hAnsi="宋体"/>
          <w:b/>
          <w:sz w:val="24"/>
        </w:rPr>
        <w:t xml:space="preserve">2.12 </w:t>
      </w:r>
      <w:r>
        <w:rPr>
          <w:rFonts w:ascii="宋体" w:hAnsi="宋体"/>
          <w:b/>
          <w:sz w:val="24"/>
        </w:rPr>
        <w:t>税费</w:t>
      </w:r>
      <w:bookmarkEnd w:id="481"/>
      <w:bookmarkEnd w:id="482"/>
      <w:bookmarkEnd w:id="483"/>
      <w:bookmarkEnd w:id="484"/>
      <w:bookmarkEnd w:id="485"/>
    </w:p>
    <w:p w:rsidR="00086417" w:rsidRDefault="008868D2">
      <w:pPr>
        <w:spacing w:line="560" w:lineRule="exact"/>
        <w:ind w:firstLineChars="200" w:firstLine="480"/>
        <w:rPr>
          <w:rFonts w:ascii="宋体" w:hAnsi="宋体"/>
          <w:sz w:val="24"/>
        </w:rPr>
      </w:pPr>
      <w:r>
        <w:rPr>
          <w:rFonts w:ascii="宋体" w:hAnsi="宋体"/>
          <w:sz w:val="24"/>
        </w:rPr>
        <w:t>与合同有关的一切税费</w:t>
      </w:r>
      <w:r>
        <w:rPr>
          <w:rFonts w:ascii="宋体" w:hAnsi="宋体" w:hint="eastAsia"/>
          <w:sz w:val="24"/>
        </w:rPr>
        <w:t>，</w:t>
      </w:r>
      <w:r>
        <w:rPr>
          <w:rFonts w:ascii="宋体" w:hAnsi="宋体"/>
          <w:sz w:val="24"/>
        </w:rPr>
        <w:t>均按照中华人民共和国法律的相关规定缴纳。</w:t>
      </w:r>
    </w:p>
    <w:p w:rsidR="00086417" w:rsidRDefault="008868D2">
      <w:pPr>
        <w:spacing w:line="560" w:lineRule="exact"/>
        <w:ind w:firstLineChars="200" w:firstLine="482"/>
        <w:outlineLvl w:val="0"/>
        <w:rPr>
          <w:rFonts w:ascii="宋体" w:hAnsi="宋体"/>
          <w:b/>
          <w:sz w:val="24"/>
        </w:rPr>
      </w:pPr>
      <w:bookmarkStart w:id="486" w:name="_Toc26883"/>
      <w:bookmarkStart w:id="487" w:name="_Toc30105"/>
      <w:bookmarkStart w:id="488" w:name="_Toc7315"/>
      <w:bookmarkStart w:id="489" w:name="_Toc14814"/>
      <w:bookmarkStart w:id="490" w:name="_Toc25525"/>
      <w:r>
        <w:rPr>
          <w:rFonts w:ascii="宋体" w:hAnsi="宋体"/>
          <w:b/>
          <w:sz w:val="24"/>
        </w:rPr>
        <w:lastRenderedPageBreak/>
        <w:t xml:space="preserve">2.13 </w:t>
      </w:r>
      <w:r>
        <w:rPr>
          <w:rFonts w:ascii="宋体" w:hAnsi="宋体"/>
          <w:b/>
          <w:sz w:val="24"/>
        </w:rPr>
        <w:t>乙方破产</w:t>
      </w:r>
      <w:bookmarkEnd w:id="486"/>
      <w:bookmarkEnd w:id="487"/>
      <w:bookmarkEnd w:id="488"/>
      <w:bookmarkEnd w:id="489"/>
      <w:bookmarkEnd w:id="490"/>
    </w:p>
    <w:p w:rsidR="00086417" w:rsidRDefault="008868D2">
      <w:pPr>
        <w:spacing w:line="560" w:lineRule="exact"/>
        <w:ind w:firstLineChars="200" w:firstLine="480"/>
        <w:rPr>
          <w:rFonts w:ascii="宋体" w:hAnsi="宋体"/>
          <w:sz w:val="24"/>
        </w:rPr>
      </w:pPr>
      <w:r>
        <w:rPr>
          <w:rFonts w:ascii="宋体" w:hAnsi="宋体"/>
          <w:sz w:val="24"/>
        </w:rPr>
        <w:t>如果乙方破产导致合同无法履行时，甲方可以书面形式通知乙方终止合同且不给予乙方任何补偿和赔偿</w:t>
      </w:r>
      <w:r>
        <w:rPr>
          <w:rFonts w:ascii="宋体" w:hAnsi="宋体" w:hint="eastAsia"/>
          <w:sz w:val="24"/>
        </w:rPr>
        <w:t>，但合同的</w:t>
      </w:r>
      <w:r>
        <w:rPr>
          <w:rFonts w:ascii="宋体" w:hAnsi="宋体"/>
          <w:sz w:val="24"/>
        </w:rPr>
        <w:t>终止不损害或不影响甲方已经采取或将要采取的任何要求乙方支付违约金</w:t>
      </w:r>
      <w:r>
        <w:rPr>
          <w:rFonts w:ascii="宋体" w:hAnsi="宋体" w:hint="eastAsia"/>
          <w:sz w:val="24"/>
        </w:rPr>
        <w:t>、</w:t>
      </w:r>
      <w:r>
        <w:rPr>
          <w:rFonts w:ascii="宋体" w:hAnsi="宋体"/>
          <w:sz w:val="24"/>
        </w:rPr>
        <w:t>赔偿损失等的行动或补救措施的权利</w:t>
      </w:r>
      <w:r>
        <w:rPr>
          <w:rFonts w:ascii="宋体" w:hAnsi="宋体" w:hint="eastAsia"/>
          <w:sz w:val="24"/>
        </w:rPr>
        <w:t>。</w:t>
      </w:r>
    </w:p>
    <w:p w:rsidR="00086417" w:rsidRDefault="008868D2">
      <w:pPr>
        <w:spacing w:line="560" w:lineRule="exact"/>
        <w:ind w:firstLineChars="200" w:firstLine="482"/>
        <w:outlineLvl w:val="0"/>
        <w:rPr>
          <w:rFonts w:ascii="宋体" w:hAnsi="宋体"/>
          <w:b/>
          <w:sz w:val="24"/>
        </w:rPr>
      </w:pPr>
      <w:bookmarkStart w:id="491" w:name="_Toc23323"/>
      <w:bookmarkStart w:id="492" w:name="_Toc2016"/>
      <w:bookmarkStart w:id="493" w:name="_Toc1123"/>
      <w:r>
        <w:rPr>
          <w:rFonts w:ascii="宋体" w:hAnsi="宋体"/>
          <w:b/>
          <w:sz w:val="24"/>
        </w:rPr>
        <w:t xml:space="preserve">2.14 </w:t>
      </w:r>
      <w:r>
        <w:rPr>
          <w:rFonts w:ascii="宋体" w:hAnsi="宋体"/>
          <w:b/>
          <w:sz w:val="24"/>
        </w:rPr>
        <w:t>合同中止、终止</w:t>
      </w:r>
      <w:bookmarkEnd w:id="491"/>
      <w:bookmarkEnd w:id="492"/>
      <w:bookmarkEnd w:id="493"/>
    </w:p>
    <w:p w:rsidR="00086417" w:rsidRDefault="008868D2">
      <w:pPr>
        <w:spacing w:line="560" w:lineRule="exact"/>
        <w:ind w:firstLineChars="200" w:firstLine="480"/>
        <w:rPr>
          <w:rFonts w:ascii="宋体" w:hAnsi="宋体"/>
          <w:sz w:val="24"/>
        </w:rPr>
      </w:pPr>
      <w:r>
        <w:rPr>
          <w:rFonts w:ascii="宋体" w:hAnsi="宋体"/>
          <w:sz w:val="24"/>
        </w:rPr>
        <w:t xml:space="preserve">2.14.1 </w:t>
      </w:r>
      <w:r>
        <w:rPr>
          <w:rFonts w:ascii="宋体" w:hAnsi="宋体" w:hint="eastAsia"/>
          <w:sz w:val="24"/>
        </w:rPr>
        <w:t>双方当事人不得擅自中止或者终止合同；</w:t>
      </w:r>
    </w:p>
    <w:p w:rsidR="00086417" w:rsidRDefault="008868D2">
      <w:pPr>
        <w:spacing w:line="560" w:lineRule="exact"/>
        <w:ind w:firstLineChars="200" w:firstLine="480"/>
        <w:rPr>
          <w:rFonts w:ascii="宋体" w:hAnsi="宋体"/>
          <w:sz w:val="24"/>
        </w:rPr>
      </w:pPr>
      <w:r>
        <w:rPr>
          <w:rFonts w:ascii="宋体" w:hAnsi="宋体"/>
          <w:sz w:val="24"/>
        </w:rPr>
        <w:t>2.14.2</w:t>
      </w:r>
      <w:r>
        <w:rPr>
          <w:rFonts w:ascii="宋体" w:hAnsi="宋体"/>
          <w:sz w:val="24"/>
        </w:rPr>
        <w:t>合同继续履行将损害国家利益和社会公共利益的，双方当事人应当中止或者终止合同。有过错的一方应当承担赔偿责任，双方当事人都有过错的，各自承担相应的责任。</w:t>
      </w:r>
    </w:p>
    <w:p w:rsidR="00086417" w:rsidRDefault="008868D2">
      <w:pPr>
        <w:spacing w:line="560" w:lineRule="exact"/>
        <w:ind w:firstLineChars="200" w:firstLine="482"/>
        <w:outlineLvl w:val="0"/>
        <w:rPr>
          <w:rFonts w:ascii="宋体" w:hAnsi="宋体"/>
          <w:b/>
          <w:sz w:val="24"/>
        </w:rPr>
      </w:pPr>
      <w:bookmarkStart w:id="494" w:name="_Toc14525"/>
      <w:bookmarkStart w:id="495" w:name="_Toc17363"/>
      <w:bookmarkStart w:id="496" w:name="_Toc1969"/>
      <w:r>
        <w:rPr>
          <w:rFonts w:ascii="宋体" w:hAnsi="宋体"/>
          <w:b/>
          <w:sz w:val="24"/>
        </w:rPr>
        <w:t xml:space="preserve">2.15 </w:t>
      </w:r>
      <w:r>
        <w:rPr>
          <w:rFonts w:ascii="宋体" w:hAnsi="宋体"/>
          <w:b/>
          <w:sz w:val="24"/>
        </w:rPr>
        <w:t>检验和验收</w:t>
      </w:r>
      <w:bookmarkEnd w:id="494"/>
      <w:bookmarkEnd w:id="495"/>
      <w:bookmarkEnd w:id="496"/>
    </w:p>
    <w:p w:rsidR="00086417" w:rsidRDefault="008868D2">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2.15.1 </w:t>
      </w:r>
      <w:r>
        <w:rPr>
          <w:rFonts w:ascii="宋体" w:hAnsi="宋体" w:hint="eastAsia"/>
          <w:sz w:val="24"/>
        </w:rPr>
        <w:t>乙方按照</w:t>
      </w:r>
      <w:r>
        <w:rPr>
          <w:rFonts w:ascii="宋体" w:hAnsi="宋体"/>
          <w:b/>
          <w:i/>
          <w:sz w:val="24"/>
          <w:u w:val="single"/>
        </w:rPr>
        <w:t>合同专用条款</w:t>
      </w:r>
      <w:r>
        <w:rPr>
          <w:rFonts w:ascii="宋体" w:hAnsi="宋体"/>
          <w:sz w:val="24"/>
        </w:rPr>
        <w:t>的约定</w:t>
      </w:r>
      <w:r>
        <w:rPr>
          <w:rFonts w:ascii="宋体" w:hAnsi="宋体" w:hint="eastAsia"/>
          <w:sz w:val="24"/>
        </w:rPr>
        <w:t>，</w:t>
      </w:r>
      <w:r>
        <w:rPr>
          <w:rFonts w:ascii="宋体" w:hAnsi="宋体"/>
          <w:sz w:val="24"/>
        </w:rPr>
        <w:t>定期提交服务报告</w:t>
      </w:r>
      <w:r>
        <w:rPr>
          <w:rFonts w:ascii="宋体" w:hAnsi="宋体" w:hint="eastAsia"/>
          <w:sz w:val="24"/>
        </w:rPr>
        <w:t>，甲方按照</w:t>
      </w:r>
      <w:r>
        <w:rPr>
          <w:rFonts w:ascii="宋体" w:hAnsi="宋体"/>
          <w:b/>
          <w:i/>
          <w:sz w:val="24"/>
          <w:u w:val="single"/>
        </w:rPr>
        <w:t>合同专用条款</w:t>
      </w:r>
      <w:r>
        <w:rPr>
          <w:rFonts w:ascii="宋体" w:hAnsi="宋体"/>
          <w:sz w:val="24"/>
        </w:rPr>
        <w:t>的约定进行定期验收</w:t>
      </w:r>
      <w:r>
        <w:rPr>
          <w:rFonts w:ascii="宋体" w:hAnsi="宋体" w:hint="eastAsia"/>
          <w:sz w:val="24"/>
        </w:rPr>
        <w:t>；</w:t>
      </w:r>
    </w:p>
    <w:p w:rsidR="00086417" w:rsidRDefault="008868D2">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2.15.2 </w:t>
      </w:r>
      <w:r>
        <w:rPr>
          <w:rFonts w:ascii="宋体" w:hAnsi="宋体"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086417" w:rsidRDefault="008868D2">
      <w:pPr>
        <w:tabs>
          <w:tab w:val="left" w:pos="360"/>
          <w:tab w:val="left" w:pos="540"/>
          <w:tab w:val="left" w:pos="1080"/>
        </w:tabs>
        <w:spacing w:line="560" w:lineRule="exact"/>
        <w:ind w:firstLineChars="200" w:firstLine="480"/>
        <w:rPr>
          <w:rFonts w:ascii="宋体" w:hAnsi="宋体"/>
          <w:sz w:val="24"/>
        </w:rPr>
      </w:pPr>
      <w:r>
        <w:rPr>
          <w:rFonts w:ascii="宋体" w:hAnsi="宋体"/>
          <w:sz w:val="24"/>
        </w:rPr>
        <w:t xml:space="preserve">2.15.3 </w:t>
      </w:r>
      <w:r>
        <w:rPr>
          <w:rFonts w:ascii="宋体" w:hAnsi="宋体" w:hint="eastAsia"/>
          <w:sz w:val="24"/>
        </w:rPr>
        <w:t>检验和验收标准、程序等具体内容以及前述验收书的效力详见</w:t>
      </w:r>
      <w:r>
        <w:rPr>
          <w:rFonts w:ascii="宋体" w:hAnsi="宋体"/>
          <w:b/>
          <w:i/>
          <w:sz w:val="24"/>
          <w:u w:val="single"/>
        </w:rPr>
        <w:t>合同专用条款</w:t>
      </w:r>
      <w:r>
        <w:rPr>
          <w:rFonts w:ascii="宋体" w:hAnsi="宋体" w:hint="eastAsia"/>
          <w:i/>
          <w:sz w:val="24"/>
        </w:rPr>
        <w:t>。</w:t>
      </w:r>
    </w:p>
    <w:p w:rsidR="00086417" w:rsidRDefault="008868D2">
      <w:pPr>
        <w:spacing w:line="560" w:lineRule="exact"/>
        <w:ind w:firstLineChars="200" w:firstLine="482"/>
        <w:outlineLvl w:val="0"/>
        <w:rPr>
          <w:rFonts w:ascii="宋体" w:hAnsi="宋体"/>
          <w:b/>
          <w:sz w:val="24"/>
        </w:rPr>
      </w:pPr>
      <w:bookmarkStart w:id="497" w:name="_Toc25198"/>
      <w:bookmarkStart w:id="498" w:name="_Toc2308"/>
      <w:bookmarkStart w:id="499" w:name="_Toc9808"/>
      <w:bookmarkStart w:id="500" w:name="_Toc31892"/>
      <w:bookmarkStart w:id="501" w:name="_Toc12666"/>
      <w:r>
        <w:rPr>
          <w:rFonts w:ascii="宋体" w:hAnsi="宋体"/>
          <w:b/>
          <w:sz w:val="24"/>
        </w:rPr>
        <w:t xml:space="preserve">2.16 </w:t>
      </w:r>
      <w:r>
        <w:rPr>
          <w:rFonts w:ascii="宋体" w:hAnsi="宋体"/>
          <w:b/>
          <w:sz w:val="24"/>
        </w:rPr>
        <w:t>通知和送达</w:t>
      </w:r>
      <w:bookmarkEnd w:id="497"/>
      <w:bookmarkEnd w:id="498"/>
      <w:bookmarkEnd w:id="499"/>
      <w:bookmarkEnd w:id="500"/>
      <w:bookmarkEnd w:id="501"/>
    </w:p>
    <w:p w:rsidR="00086417" w:rsidRDefault="008868D2">
      <w:pPr>
        <w:spacing w:line="560" w:lineRule="exact"/>
        <w:ind w:firstLineChars="200" w:firstLine="480"/>
        <w:rPr>
          <w:rFonts w:ascii="宋体" w:hAnsi="宋体"/>
          <w:sz w:val="24"/>
        </w:rPr>
      </w:pPr>
      <w:bookmarkStart w:id="502" w:name="_Toc27674"/>
      <w:bookmarkStart w:id="503" w:name="_Toc18401"/>
      <w:r>
        <w:rPr>
          <w:rFonts w:ascii="宋体" w:hAnsi="宋体"/>
          <w:sz w:val="24"/>
        </w:rPr>
        <w:t>2.17.1</w:t>
      </w:r>
      <w:r>
        <w:rPr>
          <w:rFonts w:ascii="宋体" w:hAnsi="宋体" w:hint="eastAsia"/>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ascii="宋体" w:hAnsi="宋体" w:hint="eastAsia"/>
          <w:sz w:val="24"/>
        </w:rPr>
        <w:t>发出的所有通知、文件、材料，均视为已向对方当事人送达；任何一方变</w:t>
      </w:r>
      <w:r>
        <w:rPr>
          <w:rFonts w:ascii="宋体" w:hAnsi="宋体" w:hint="eastAsia"/>
          <w:sz w:val="24"/>
        </w:rPr>
        <w:t>更上述送达方式或者地址的，应于</w:t>
      </w:r>
      <w:r>
        <w:rPr>
          <w:rFonts w:ascii="宋体" w:hAnsi="宋体"/>
          <w:sz w:val="24"/>
          <w:u w:val="single"/>
        </w:rPr>
        <w:t>3</w:t>
      </w:r>
      <w:r>
        <w:rPr>
          <w:rFonts w:ascii="宋体" w:hAnsi="宋体" w:hint="eastAsia"/>
          <w:sz w:val="24"/>
        </w:rPr>
        <w:t>个工作日内书面通知对方当事人，在对方当事人收到有关变更通知之前，变更前的约定送达方式或者地址仍视为有效。</w:t>
      </w:r>
    </w:p>
    <w:p w:rsidR="00086417" w:rsidRDefault="008868D2">
      <w:pPr>
        <w:spacing w:line="560" w:lineRule="exact"/>
        <w:ind w:firstLineChars="200" w:firstLine="480"/>
        <w:rPr>
          <w:rFonts w:ascii="宋体" w:hAnsi="宋体"/>
          <w:sz w:val="24"/>
        </w:rPr>
      </w:pPr>
      <w:r>
        <w:rPr>
          <w:rFonts w:ascii="宋体" w:hAnsi="宋体"/>
          <w:sz w:val="24"/>
        </w:rPr>
        <w:t>2.17.2</w:t>
      </w:r>
      <w:r>
        <w:rPr>
          <w:rFonts w:ascii="宋体" w:hAnsi="宋体"/>
          <w:sz w:val="24"/>
        </w:rPr>
        <w:t>以当面交付方式送达的，交付之时视为送达；以电子邮件方式送达的，发出</w:t>
      </w:r>
      <w:r>
        <w:rPr>
          <w:rFonts w:ascii="宋体" w:hAnsi="宋体"/>
          <w:sz w:val="24"/>
        </w:rPr>
        <w:lastRenderedPageBreak/>
        <w:t>电子邮件之时视为送达；以传真方式送达的，发出传真之时视为送达；以邮寄方式送达</w:t>
      </w:r>
      <w:r>
        <w:rPr>
          <w:rFonts w:ascii="宋体" w:hAnsi="宋体" w:hint="eastAsia"/>
          <w:sz w:val="24"/>
        </w:rPr>
        <w:t>的，邮件挂号寄出或者交邮之日之次日视为送达。</w:t>
      </w:r>
      <w:bookmarkEnd w:id="502"/>
      <w:bookmarkEnd w:id="503"/>
    </w:p>
    <w:p w:rsidR="00086417" w:rsidRDefault="008868D2">
      <w:pPr>
        <w:spacing w:line="560" w:lineRule="exact"/>
        <w:ind w:firstLineChars="200" w:firstLine="482"/>
        <w:outlineLvl w:val="0"/>
        <w:rPr>
          <w:rFonts w:ascii="宋体" w:hAnsi="宋体"/>
          <w:b/>
          <w:sz w:val="24"/>
        </w:rPr>
      </w:pPr>
      <w:bookmarkStart w:id="504" w:name="_Toc5063"/>
      <w:bookmarkStart w:id="505" w:name="_Toc20808"/>
      <w:bookmarkStart w:id="506" w:name="_Toc28906"/>
      <w:bookmarkStart w:id="507" w:name="_Toc27644"/>
      <w:bookmarkStart w:id="508" w:name="_Toc12254"/>
      <w:r>
        <w:rPr>
          <w:rFonts w:ascii="宋体" w:hAnsi="宋体"/>
          <w:b/>
          <w:sz w:val="24"/>
        </w:rPr>
        <w:t xml:space="preserve">2.17 </w:t>
      </w:r>
      <w:r>
        <w:rPr>
          <w:rFonts w:ascii="宋体" w:hAnsi="宋体" w:hint="eastAsia"/>
          <w:b/>
          <w:sz w:val="24"/>
        </w:rPr>
        <w:t>合同使用的文字和</w:t>
      </w:r>
      <w:r>
        <w:rPr>
          <w:rFonts w:ascii="宋体" w:hAnsi="宋体"/>
          <w:b/>
          <w:sz w:val="24"/>
        </w:rPr>
        <w:t>适用的法律</w:t>
      </w:r>
      <w:bookmarkEnd w:id="504"/>
      <w:bookmarkEnd w:id="505"/>
      <w:bookmarkEnd w:id="506"/>
      <w:bookmarkEnd w:id="507"/>
      <w:bookmarkEnd w:id="508"/>
    </w:p>
    <w:p w:rsidR="00086417" w:rsidRDefault="008868D2">
      <w:pPr>
        <w:spacing w:line="560" w:lineRule="exact"/>
        <w:ind w:firstLineChars="200" w:firstLine="480"/>
        <w:rPr>
          <w:rFonts w:ascii="宋体" w:hAnsi="宋体"/>
          <w:sz w:val="24"/>
        </w:rPr>
      </w:pPr>
      <w:r>
        <w:rPr>
          <w:rFonts w:ascii="宋体" w:hAnsi="宋体"/>
          <w:sz w:val="24"/>
        </w:rPr>
        <w:t xml:space="preserve">2.17.1 </w:t>
      </w:r>
      <w:r>
        <w:rPr>
          <w:rFonts w:ascii="宋体" w:hAnsi="宋体"/>
          <w:sz w:val="24"/>
        </w:rPr>
        <w:t>合同使用汉语书就</w:t>
      </w:r>
      <w:r>
        <w:rPr>
          <w:rFonts w:ascii="宋体" w:hAnsi="宋体" w:hint="eastAsia"/>
          <w:sz w:val="24"/>
        </w:rPr>
        <w:t>、</w:t>
      </w:r>
      <w:r>
        <w:rPr>
          <w:rFonts w:ascii="宋体" w:hAnsi="宋体"/>
          <w:sz w:val="24"/>
        </w:rPr>
        <w:t>变更和解释</w:t>
      </w:r>
      <w:r>
        <w:rPr>
          <w:rFonts w:ascii="宋体" w:hAnsi="宋体" w:hint="eastAsia"/>
          <w:sz w:val="24"/>
        </w:rPr>
        <w:t>；</w:t>
      </w:r>
    </w:p>
    <w:p w:rsidR="00086417" w:rsidRDefault="008868D2">
      <w:pPr>
        <w:spacing w:line="560" w:lineRule="exact"/>
        <w:ind w:firstLineChars="200" w:firstLine="480"/>
        <w:rPr>
          <w:rFonts w:ascii="宋体" w:hAnsi="宋体"/>
          <w:sz w:val="24"/>
        </w:rPr>
      </w:pPr>
      <w:r>
        <w:rPr>
          <w:rFonts w:ascii="宋体" w:hAnsi="宋体"/>
          <w:sz w:val="24"/>
        </w:rPr>
        <w:t xml:space="preserve">2.17.2 </w:t>
      </w:r>
      <w:r>
        <w:rPr>
          <w:rFonts w:ascii="宋体" w:hAnsi="宋体" w:hint="eastAsia"/>
          <w:sz w:val="24"/>
        </w:rPr>
        <w:t>合同适用</w:t>
      </w:r>
      <w:r>
        <w:rPr>
          <w:rFonts w:ascii="宋体" w:hAnsi="宋体"/>
          <w:sz w:val="24"/>
        </w:rPr>
        <w:t>中华人民共和国法律。</w:t>
      </w:r>
    </w:p>
    <w:p w:rsidR="00086417" w:rsidRDefault="008868D2">
      <w:pPr>
        <w:spacing w:line="560" w:lineRule="exact"/>
        <w:ind w:firstLineChars="200" w:firstLine="482"/>
        <w:outlineLvl w:val="0"/>
        <w:rPr>
          <w:rFonts w:ascii="宋体" w:hAnsi="宋体" w:cs="宋体"/>
          <w:b/>
          <w:sz w:val="24"/>
        </w:rPr>
      </w:pPr>
      <w:bookmarkStart w:id="509" w:name="_Toc4355"/>
      <w:bookmarkStart w:id="510" w:name="_Toc30599"/>
      <w:bookmarkStart w:id="511" w:name="_Toc18540"/>
      <w:r>
        <w:rPr>
          <w:rFonts w:ascii="宋体" w:hAnsi="宋体" w:cs="宋体" w:hint="eastAsia"/>
          <w:b/>
          <w:sz w:val="24"/>
        </w:rPr>
        <w:t xml:space="preserve">2.18 </w:t>
      </w:r>
      <w:r>
        <w:rPr>
          <w:rFonts w:ascii="宋体" w:hAnsi="宋体" w:cs="宋体" w:hint="eastAsia"/>
          <w:b/>
          <w:sz w:val="24"/>
        </w:rPr>
        <w:t>计量单位</w:t>
      </w:r>
      <w:bookmarkEnd w:id="509"/>
      <w:bookmarkEnd w:id="510"/>
      <w:bookmarkEnd w:id="511"/>
    </w:p>
    <w:p w:rsidR="00086417" w:rsidRDefault="008868D2">
      <w:pPr>
        <w:spacing w:line="560" w:lineRule="exact"/>
        <w:ind w:firstLineChars="200" w:firstLine="480"/>
        <w:rPr>
          <w:rFonts w:ascii="宋体" w:hAnsi="宋体" w:cs="宋体"/>
          <w:sz w:val="24"/>
        </w:rPr>
      </w:pPr>
      <w:r>
        <w:rPr>
          <w:rFonts w:ascii="宋体" w:hAnsi="宋体" w:cs="宋体" w:hint="eastAsia"/>
          <w:sz w:val="24"/>
        </w:rPr>
        <w:t>除技术规范中另有规定外</w:t>
      </w:r>
      <w:r>
        <w:rPr>
          <w:rFonts w:ascii="宋体" w:hAnsi="宋体" w:cs="宋体" w:hint="eastAsia"/>
          <w:sz w:val="24"/>
        </w:rPr>
        <w:t>,</w:t>
      </w:r>
      <w:r>
        <w:rPr>
          <w:rFonts w:ascii="宋体" w:hAnsi="宋体" w:cs="宋体" w:hint="eastAsia"/>
          <w:sz w:val="24"/>
        </w:rPr>
        <w:t>合同的计量单位均使用国家法定计量单位。</w:t>
      </w:r>
    </w:p>
    <w:p w:rsidR="00086417" w:rsidRDefault="008868D2">
      <w:pPr>
        <w:spacing w:line="560" w:lineRule="exact"/>
        <w:ind w:firstLineChars="200" w:firstLine="482"/>
        <w:rPr>
          <w:rFonts w:ascii="宋体" w:hAnsi="宋体"/>
          <w:b/>
          <w:sz w:val="24"/>
        </w:rPr>
      </w:pPr>
      <w:r>
        <w:rPr>
          <w:rFonts w:ascii="宋体" w:hAnsi="宋体"/>
          <w:b/>
          <w:sz w:val="24"/>
        </w:rPr>
        <w:t>2.</w:t>
      </w:r>
      <w:r>
        <w:rPr>
          <w:rFonts w:ascii="宋体" w:hAnsi="宋体" w:hint="eastAsia"/>
          <w:b/>
          <w:sz w:val="24"/>
        </w:rPr>
        <w:t>19</w:t>
      </w:r>
      <w:r>
        <w:rPr>
          <w:rFonts w:ascii="宋体" w:hAnsi="宋体"/>
          <w:b/>
          <w:sz w:val="24"/>
        </w:rPr>
        <w:t>合同份数</w:t>
      </w:r>
    </w:p>
    <w:p w:rsidR="00086417" w:rsidRDefault="008868D2">
      <w:pPr>
        <w:spacing w:line="560" w:lineRule="exact"/>
        <w:ind w:firstLineChars="200" w:firstLine="48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ascii="宋体" w:hAnsi="宋体" w:hint="eastAsia"/>
          <w:sz w:val="24"/>
        </w:rPr>
        <w:t>，</w:t>
      </w:r>
      <w:r>
        <w:rPr>
          <w:rFonts w:ascii="宋体" w:hAnsi="宋体"/>
          <w:sz w:val="24"/>
        </w:rPr>
        <w:t>每份均具有同等法律效力</w:t>
      </w:r>
      <w:r>
        <w:rPr>
          <w:rFonts w:ascii="宋体" w:hAnsi="宋体" w:hint="eastAsia"/>
          <w:sz w:val="24"/>
        </w:rPr>
        <w:t>。</w:t>
      </w:r>
    </w:p>
    <w:p w:rsidR="00086417" w:rsidRDefault="008868D2">
      <w:pPr>
        <w:spacing w:line="360" w:lineRule="auto"/>
        <w:jc w:val="center"/>
        <w:outlineLvl w:val="0"/>
        <w:rPr>
          <w:rFonts w:ascii="宋体" w:hAnsi="宋体" w:cs="宋体"/>
          <w:b/>
          <w:sz w:val="24"/>
        </w:rPr>
      </w:pPr>
      <w:r>
        <w:rPr>
          <w:rFonts w:ascii="宋体" w:hAnsi="宋体" w:cs="宋体" w:hint="eastAsia"/>
          <w:kern w:val="0"/>
        </w:rPr>
        <w:br w:type="page"/>
      </w:r>
      <w:bookmarkStart w:id="512" w:name="_Toc331685784"/>
      <w:r>
        <w:rPr>
          <w:rFonts w:ascii="宋体" w:hAnsi="宋体" w:cs="宋体" w:hint="eastAsia"/>
          <w:b/>
          <w:sz w:val="24"/>
        </w:rPr>
        <w:lastRenderedPageBreak/>
        <w:t xml:space="preserve"> </w:t>
      </w:r>
      <w:bookmarkEnd w:id="512"/>
      <w:r>
        <w:rPr>
          <w:rFonts w:ascii="宋体" w:hAnsi="宋体" w:cs="宋体" w:hint="eastAsia"/>
          <w:b/>
          <w:sz w:val="24"/>
        </w:rPr>
        <w:t>第三部分</w:t>
      </w:r>
      <w:r>
        <w:rPr>
          <w:rFonts w:ascii="宋体" w:hAnsi="宋体" w:cs="宋体" w:hint="eastAsia"/>
          <w:b/>
          <w:sz w:val="24"/>
        </w:rPr>
        <w:t xml:space="preserve">  </w:t>
      </w:r>
      <w:r>
        <w:rPr>
          <w:rFonts w:ascii="宋体" w:hAnsi="宋体" w:cs="宋体" w:hint="eastAsia"/>
          <w:b/>
          <w:sz w:val="24"/>
        </w:rPr>
        <w:t>合同专用条款</w:t>
      </w:r>
    </w:p>
    <w:p w:rsidR="00086417" w:rsidRDefault="008868D2">
      <w:pPr>
        <w:spacing w:line="560" w:lineRule="exact"/>
        <w:ind w:leftChars="-200" w:left="-420" w:rightChars="-200" w:right="-420" w:firstLineChars="200" w:firstLine="480"/>
        <w:rPr>
          <w:rFonts w:ascii="宋体" w:hAnsi="宋体" w:cs="宋体"/>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77"/>
        <w:gridCol w:w="8150"/>
      </w:tblGrid>
      <w:tr w:rsidR="00086417">
        <w:trPr>
          <w:trHeight w:val="391"/>
        </w:trPr>
        <w:tc>
          <w:tcPr>
            <w:tcW w:w="535" w:type="pct"/>
            <w:tcBorders>
              <w:lef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条款号</w:t>
            </w:r>
          </w:p>
        </w:tc>
        <w:tc>
          <w:tcPr>
            <w:tcW w:w="4464" w:type="pct"/>
            <w:vAlign w:val="center"/>
          </w:tcPr>
          <w:p w:rsidR="00086417" w:rsidRDefault="008868D2">
            <w:pPr>
              <w:spacing w:line="360" w:lineRule="auto"/>
              <w:jc w:val="center"/>
              <w:rPr>
                <w:rFonts w:ascii="宋体" w:hAnsi="宋体" w:cs="宋体"/>
                <w:b/>
                <w:sz w:val="24"/>
              </w:rPr>
            </w:pPr>
            <w:r>
              <w:rPr>
                <w:rFonts w:ascii="宋体" w:hAnsi="宋体" w:cs="宋体" w:hint="eastAsia"/>
                <w:b/>
                <w:sz w:val="24"/>
              </w:rPr>
              <w:t>约定内容</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1.3.2</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单价合同服务工作量的计量方式：按档案份（册）数计量，每份（册）页数不固定，总页数不固定。</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1.4.2</w:t>
            </w:r>
          </w:p>
        </w:tc>
        <w:tc>
          <w:tcPr>
            <w:tcW w:w="4464" w:type="pct"/>
            <w:vAlign w:val="center"/>
          </w:tcPr>
          <w:p w:rsidR="00086417" w:rsidRDefault="008868D2">
            <w:pPr>
              <w:spacing w:line="360" w:lineRule="auto"/>
              <w:rPr>
                <w:rFonts w:ascii="宋体" w:hAnsi="宋体" w:cs="宋体"/>
                <w:sz w:val="24"/>
              </w:rPr>
            </w:pPr>
            <w:r>
              <w:rPr>
                <w:rFonts w:cs="宋体" w:hint="eastAsia"/>
                <w:sz w:val="24"/>
              </w:rPr>
              <w:t>履约保证金支付方式：本项目不收取履约保证金</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 xml:space="preserve">1.5.1 </w:t>
            </w:r>
          </w:p>
        </w:tc>
        <w:tc>
          <w:tcPr>
            <w:tcW w:w="4464" w:type="pct"/>
            <w:vAlign w:val="center"/>
          </w:tcPr>
          <w:p w:rsidR="00086417" w:rsidRDefault="008868D2">
            <w:pPr>
              <w:spacing w:line="360" w:lineRule="auto"/>
              <w:rPr>
                <w:rFonts w:ascii="宋体" w:hAnsi="宋体" w:cs="宋体"/>
                <w:sz w:val="24"/>
              </w:rPr>
            </w:pPr>
            <w:r>
              <w:rPr>
                <w:rFonts w:ascii="宋体" w:hAnsi="宋体" w:cs="宋体"/>
                <w:sz w:val="24"/>
              </w:rPr>
              <w:t>预付款比例、支付方式、时间：</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1.5.2</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预付款的扣回方式：</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 xml:space="preserve">1.5.3 </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预付款的担保措施：</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1.6.2</w:t>
            </w:r>
          </w:p>
        </w:tc>
        <w:tc>
          <w:tcPr>
            <w:tcW w:w="4464" w:type="pct"/>
            <w:vAlign w:val="center"/>
          </w:tcPr>
          <w:p w:rsidR="00086417" w:rsidRDefault="008868D2">
            <w:pPr>
              <w:widowControl/>
              <w:autoSpaceDE w:val="0"/>
              <w:autoSpaceDN w:val="0"/>
              <w:spacing w:before="1" w:line="360" w:lineRule="auto"/>
              <w:ind w:right="160"/>
              <w:rPr>
                <w:rFonts w:ascii="宋体" w:hAnsi="宋体" w:cs="宋体"/>
                <w:sz w:val="24"/>
              </w:rPr>
            </w:pPr>
            <w:r>
              <w:rPr>
                <w:rFonts w:ascii="宋体" w:hAnsi="宋体" w:cs="宋体" w:hint="eastAsia"/>
                <w:sz w:val="24"/>
              </w:rPr>
              <w:t>资金支付的方式、时间和条件：（</w:t>
            </w:r>
            <w:r>
              <w:rPr>
                <w:rFonts w:ascii="宋体" w:hAnsi="宋体" w:cs="宋体" w:hint="eastAsia"/>
                <w:sz w:val="24"/>
              </w:rPr>
              <w:t>1</w:t>
            </w:r>
            <w:r>
              <w:rPr>
                <w:rFonts w:ascii="宋体" w:hAnsi="宋体" w:cs="宋体" w:hint="eastAsia"/>
                <w:sz w:val="24"/>
              </w:rPr>
              <w:t>）</w:t>
            </w:r>
            <w:r>
              <w:rPr>
                <w:rFonts w:ascii="宋体" w:hAnsi="宋体" w:cs="宋体" w:hint="eastAsia"/>
                <w:sz w:val="24"/>
              </w:rPr>
              <w:t>乙方</w:t>
            </w:r>
            <w:r>
              <w:rPr>
                <w:rFonts w:ascii="宋体" w:hAnsi="宋体" w:cs="宋体" w:hint="eastAsia"/>
                <w:sz w:val="24"/>
              </w:rPr>
              <w:t>在投标文件中所报的综合单价作为本次服务采购的最终结算依据，按照实际整理加工完成的人事档案卷（册）数量乘以综合单价算出项目结算价。</w:t>
            </w:r>
            <w:r>
              <w:rPr>
                <w:rFonts w:ascii="宋体" w:hAnsi="宋体" w:cs="宋体" w:hint="eastAsia"/>
                <w:sz w:val="24"/>
              </w:rPr>
              <w:t>乙方</w:t>
            </w:r>
            <w:r>
              <w:rPr>
                <w:rFonts w:ascii="宋体" w:hAnsi="宋体" w:cs="宋体" w:hint="eastAsia"/>
                <w:sz w:val="24"/>
              </w:rPr>
              <w:t>在正确履行服务合同后，</w:t>
            </w:r>
            <w:r>
              <w:rPr>
                <w:rFonts w:ascii="宋体" w:hAnsi="宋体" w:cs="宋体" w:hint="eastAsia"/>
                <w:sz w:val="24"/>
              </w:rPr>
              <w:t>甲方</w:t>
            </w:r>
            <w:r>
              <w:rPr>
                <w:rFonts w:ascii="宋体" w:hAnsi="宋体" w:cs="宋体" w:hint="eastAsia"/>
                <w:sz w:val="24"/>
              </w:rPr>
              <w:t>将以实际整理加工完成的人事档案卷（册）数量进行合同结算。</w:t>
            </w:r>
          </w:p>
          <w:p w:rsidR="00086417" w:rsidRDefault="008868D2">
            <w:pPr>
              <w:widowControl/>
              <w:autoSpaceDE w:val="0"/>
              <w:autoSpaceDN w:val="0"/>
              <w:spacing w:before="1" w:line="360" w:lineRule="auto"/>
              <w:ind w:right="16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）进度款按月支付，每月按实际完成数量（以验收后提交的有效数据为准）支付款项，</w:t>
            </w:r>
            <w:r>
              <w:rPr>
                <w:rFonts w:ascii="宋体" w:hAnsi="宋体" w:cs="宋体" w:hint="eastAsia"/>
                <w:sz w:val="24"/>
              </w:rPr>
              <w:t>乙方</w:t>
            </w:r>
            <w:r>
              <w:rPr>
                <w:rFonts w:ascii="宋体" w:hAnsi="宋体" w:cs="宋体" w:hint="eastAsia"/>
                <w:sz w:val="24"/>
              </w:rPr>
              <w:t>应在每</w:t>
            </w:r>
            <w:r>
              <w:rPr>
                <w:rFonts w:ascii="宋体" w:hAnsi="宋体" w:cs="宋体" w:hint="eastAsia"/>
                <w:sz w:val="24"/>
              </w:rPr>
              <w:t>月</w:t>
            </w:r>
            <w:r>
              <w:rPr>
                <w:rFonts w:ascii="宋体" w:hAnsi="宋体" w:cs="宋体" w:hint="eastAsia"/>
                <w:sz w:val="24"/>
              </w:rPr>
              <w:t>结束后次月的</w:t>
            </w:r>
            <w:r>
              <w:rPr>
                <w:rFonts w:ascii="宋体" w:hAnsi="宋体" w:cs="宋体" w:hint="eastAsia"/>
                <w:sz w:val="24"/>
              </w:rPr>
              <w:t>5</w:t>
            </w:r>
            <w:r>
              <w:rPr>
                <w:rFonts w:ascii="宋体" w:hAnsi="宋体" w:cs="宋体" w:hint="eastAsia"/>
                <w:sz w:val="24"/>
              </w:rPr>
              <w:t>日之前上报给</w:t>
            </w:r>
            <w:r>
              <w:rPr>
                <w:rFonts w:ascii="宋体" w:hAnsi="宋体" w:cs="宋体" w:hint="eastAsia"/>
                <w:sz w:val="24"/>
              </w:rPr>
              <w:t>甲方</w:t>
            </w:r>
            <w:r>
              <w:rPr>
                <w:rFonts w:ascii="宋体" w:hAnsi="宋体" w:cs="宋体" w:hint="eastAsia"/>
                <w:sz w:val="24"/>
              </w:rPr>
              <w:t>，</w:t>
            </w:r>
            <w:r>
              <w:rPr>
                <w:rFonts w:ascii="宋体" w:hAnsi="宋体" w:cs="宋体" w:hint="eastAsia"/>
                <w:sz w:val="24"/>
              </w:rPr>
              <w:t>甲方</w:t>
            </w:r>
            <w:r>
              <w:rPr>
                <w:rFonts w:ascii="宋体" w:hAnsi="宋体" w:cs="宋体" w:hint="eastAsia"/>
                <w:sz w:val="24"/>
              </w:rPr>
              <w:t>根据通过验收有效数据支付至结算款项的</w:t>
            </w:r>
            <w:r>
              <w:rPr>
                <w:rFonts w:ascii="宋体" w:hAnsi="宋体" w:cs="宋体" w:hint="eastAsia"/>
                <w:sz w:val="24"/>
              </w:rPr>
              <w:t>100%</w:t>
            </w:r>
            <w:r>
              <w:rPr>
                <w:rFonts w:ascii="宋体" w:hAnsi="宋体" w:cs="宋体" w:hint="eastAsia"/>
                <w:sz w:val="24"/>
              </w:rPr>
              <w:t>，</w:t>
            </w:r>
            <w:r>
              <w:rPr>
                <w:rFonts w:ascii="宋体" w:hAnsi="宋体" w:cs="宋体" w:hint="eastAsia"/>
                <w:sz w:val="24"/>
              </w:rPr>
              <w:t>乙方</w:t>
            </w:r>
            <w:r>
              <w:rPr>
                <w:rFonts w:ascii="宋体" w:hAnsi="宋体" w:cs="宋体" w:hint="eastAsia"/>
                <w:sz w:val="24"/>
              </w:rPr>
              <w:t>）应在甲方转账付款前开具服务费用正式发票。</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1.7.1</w:t>
            </w:r>
          </w:p>
        </w:tc>
        <w:tc>
          <w:tcPr>
            <w:tcW w:w="4464" w:type="pct"/>
            <w:vAlign w:val="center"/>
          </w:tcPr>
          <w:p w:rsidR="00086417" w:rsidRDefault="008868D2">
            <w:pPr>
              <w:spacing w:line="360" w:lineRule="auto"/>
              <w:rPr>
                <w:rFonts w:ascii="宋体" w:hAnsi="宋体" w:cs="宋体"/>
                <w:sz w:val="24"/>
              </w:rPr>
            </w:pPr>
            <w:r>
              <w:rPr>
                <w:rFonts w:ascii="宋体" w:hAnsi="宋体" w:cs="宋体"/>
                <w:bCs/>
                <w:sz w:val="24"/>
              </w:rPr>
              <w:t>服务交付（实施）的时间（期限）：</w:t>
            </w:r>
            <w:r>
              <w:rPr>
                <w:rFonts w:ascii="宋体" w:hAnsi="宋体" w:cs="宋体" w:hint="eastAsia"/>
                <w:bCs/>
                <w:sz w:val="24"/>
              </w:rPr>
              <w:t>2</w:t>
            </w:r>
            <w:r>
              <w:rPr>
                <w:rFonts w:ascii="宋体" w:hAnsi="宋体" w:cs="宋体" w:hint="eastAsia"/>
                <w:bCs/>
                <w:sz w:val="24"/>
              </w:rPr>
              <w:t>年内累计支付</w:t>
            </w:r>
            <w:r>
              <w:rPr>
                <w:rFonts w:ascii="宋体" w:hAnsi="宋体" w:cs="宋体" w:hint="eastAsia"/>
                <w:sz w:val="24"/>
              </w:rPr>
              <w:t>人事档案整</w:t>
            </w:r>
            <w:r>
              <w:rPr>
                <w:rFonts w:ascii="宋体" w:hAnsi="宋体" w:cs="宋体" w:hint="eastAsia"/>
                <w:sz w:val="24"/>
              </w:rPr>
              <w:t>2</w:t>
            </w:r>
            <w:r>
              <w:rPr>
                <w:rFonts w:ascii="宋体" w:hAnsi="宋体" w:cs="宋体" w:hint="eastAsia"/>
                <w:sz w:val="24"/>
              </w:rPr>
              <w:t>万册</w:t>
            </w:r>
            <w:r>
              <w:rPr>
                <w:rFonts w:ascii="宋体" w:hAnsi="宋体" w:cs="宋体" w:hint="eastAsia"/>
                <w:bCs/>
                <w:sz w:val="24"/>
              </w:rPr>
              <w:t>或自合同签订生效之日起至甲方确定的所有</w:t>
            </w:r>
            <w:r>
              <w:rPr>
                <w:rFonts w:ascii="宋体" w:hAnsi="宋体" w:cs="宋体" w:hint="eastAsia"/>
                <w:sz w:val="24"/>
              </w:rPr>
              <w:t>人事档案整理工作</w:t>
            </w:r>
            <w:r>
              <w:rPr>
                <w:rFonts w:ascii="宋体" w:hAnsi="宋体" w:cs="宋体" w:hint="eastAsia"/>
                <w:sz w:val="24"/>
              </w:rPr>
              <w:t>完成</w:t>
            </w:r>
            <w:r>
              <w:rPr>
                <w:rFonts w:ascii="宋体" w:hAnsi="宋体" w:cs="宋体" w:hint="eastAsia"/>
                <w:bCs/>
                <w:sz w:val="24"/>
              </w:rPr>
              <w:t>（以先到者为准）结束合同。</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1.7.2</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服务交付（实施）的地点（地域范围）：甲方指定地点。</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1.7.3</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服务交付（实施）的方式：乙方在</w:t>
            </w:r>
            <w:r>
              <w:rPr>
                <w:rFonts w:ascii="宋体" w:hAnsi="宋体" w:cs="宋体" w:hint="eastAsia"/>
                <w:sz w:val="24"/>
              </w:rPr>
              <w:t>2023</w:t>
            </w:r>
            <w:r>
              <w:rPr>
                <w:rFonts w:ascii="宋体" w:hAnsi="宋体" w:cs="宋体" w:hint="eastAsia"/>
                <w:sz w:val="24"/>
              </w:rPr>
              <w:t>年</w:t>
            </w:r>
            <w:r>
              <w:rPr>
                <w:rFonts w:ascii="宋体" w:hAnsi="宋体" w:cs="宋体" w:hint="eastAsia"/>
                <w:sz w:val="24"/>
              </w:rPr>
              <w:t>12</w:t>
            </w:r>
            <w:r>
              <w:rPr>
                <w:rFonts w:ascii="宋体" w:hAnsi="宋体" w:cs="宋体" w:hint="eastAsia"/>
                <w:sz w:val="24"/>
              </w:rPr>
              <w:t>月</w:t>
            </w:r>
            <w:r>
              <w:rPr>
                <w:rFonts w:ascii="宋体" w:hAnsi="宋体" w:cs="宋体" w:hint="eastAsia"/>
                <w:sz w:val="24"/>
              </w:rPr>
              <w:t>31</w:t>
            </w:r>
            <w:r>
              <w:rPr>
                <w:rFonts w:ascii="宋体" w:hAnsi="宋体" w:cs="宋体" w:hint="eastAsia"/>
                <w:sz w:val="24"/>
              </w:rPr>
              <w:t>日前完成数量不少于</w:t>
            </w:r>
            <w:r>
              <w:rPr>
                <w:rFonts w:ascii="宋体" w:hAnsi="宋体" w:cs="宋体" w:hint="eastAsia"/>
                <w:sz w:val="24"/>
              </w:rPr>
              <w:t>2000</w:t>
            </w:r>
            <w:r>
              <w:rPr>
                <w:rFonts w:ascii="宋体" w:hAnsi="宋体" w:cs="宋体" w:hint="eastAsia"/>
                <w:sz w:val="24"/>
              </w:rPr>
              <w:t>份（册），</w:t>
            </w:r>
            <w:r>
              <w:rPr>
                <w:rFonts w:ascii="宋体" w:hAnsi="宋体" w:cs="宋体" w:hint="eastAsia"/>
                <w:sz w:val="24"/>
              </w:rPr>
              <w:t>2</w:t>
            </w:r>
            <w:r>
              <w:rPr>
                <w:rFonts w:ascii="宋体" w:hAnsi="宋体" w:cs="宋体" w:hint="eastAsia"/>
                <w:sz w:val="24"/>
              </w:rPr>
              <w:t>年内完成所有的人事档案整理工作。</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1.7.4.1</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涉及货物的项目，货物的交付期限：</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1.7.4.2</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涉及货物的项目，货物的交付地点：</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1.7.4.3</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涉及货物的项目，货物的交付方式：</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lastRenderedPageBreak/>
              <w:t>1.8.7</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违约责任的特别约定：（</w:t>
            </w:r>
            <w:r>
              <w:rPr>
                <w:rFonts w:ascii="宋体" w:hAnsi="宋体" w:cs="宋体" w:hint="eastAsia"/>
                <w:sz w:val="24"/>
              </w:rPr>
              <w:t>1</w:t>
            </w:r>
            <w:r>
              <w:rPr>
                <w:rFonts w:ascii="宋体" w:hAnsi="宋体" w:cs="宋体" w:hint="eastAsia"/>
                <w:sz w:val="24"/>
              </w:rPr>
              <w:t>）</w:t>
            </w:r>
            <w:r>
              <w:rPr>
                <w:rFonts w:ascii="宋体" w:hAnsi="宋体" w:cs="宋体" w:hint="eastAsia"/>
                <w:sz w:val="24"/>
              </w:rPr>
              <w:t>甲方</w:t>
            </w:r>
            <w:r>
              <w:rPr>
                <w:rFonts w:ascii="宋体" w:hAnsi="宋体" w:cs="宋体" w:hint="eastAsia"/>
                <w:sz w:val="24"/>
              </w:rPr>
              <w:t>无正当理由拒收接受服务的，</w:t>
            </w:r>
            <w:r>
              <w:rPr>
                <w:rFonts w:ascii="宋体" w:hAnsi="宋体" w:cs="宋体" w:hint="eastAsia"/>
                <w:sz w:val="24"/>
              </w:rPr>
              <w:t>甲方</w:t>
            </w:r>
            <w:r>
              <w:rPr>
                <w:rFonts w:ascii="宋体" w:hAnsi="宋体" w:cs="宋体" w:hint="eastAsia"/>
                <w:sz w:val="24"/>
              </w:rPr>
              <w:t>向</w:t>
            </w:r>
            <w:r>
              <w:rPr>
                <w:rFonts w:ascii="宋体" w:hAnsi="宋体" w:cs="宋体" w:hint="eastAsia"/>
                <w:sz w:val="24"/>
              </w:rPr>
              <w:t>乙方</w:t>
            </w:r>
            <w:r>
              <w:rPr>
                <w:rFonts w:ascii="宋体" w:hAnsi="宋体" w:cs="宋体" w:hint="eastAsia"/>
                <w:sz w:val="24"/>
              </w:rPr>
              <w:t>偿付合同款项百分之五作为违约金。</w:t>
            </w:r>
          </w:p>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甲方</w:t>
            </w:r>
            <w:r>
              <w:rPr>
                <w:rFonts w:ascii="宋体" w:hAnsi="宋体" w:cs="宋体" w:hint="eastAsia"/>
                <w:sz w:val="24"/>
              </w:rPr>
              <w:t>无故逾期验收和办理款项支付手续的</w:t>
            </w:r>
            <w:r>
              <w:rPr>
                <w:rFonts w:ascii="宋体" w:hAnsi="宋体" w:cs="宋体" w:hint="eastAsia"/>
                <w:sz w:val="24"/>
              </w:rPr>
              <w:t>,</w:t>
            </w:r>
            <w:r>
              <w:rPr>
                <w:rFonts w:ascii="宋体" w:hAnsi="宋体" w:cs="宋体" w:hint="eastAsia"/>
                <w:sz w:val="24"/>
              </w:rPr>
              <w:t>甲方</w:t>
            </w:r>
            <w:r>
              <w:rPr>
                <w:rFonts w:ascii="宋体" w:hAnsi="宋体" w:cs="宋体" w:hint="eastAsia"/>
                <w:sz w:val="24"/>
              </w:rPr>
              <w:t>应按逾期付款总额每日万分之五向乙方支付违约金。</w:t>
            </w:r>
          </w:p>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乙方</w:t>
            </w:r>
            <w:r>
              <w:rPr>
                <w:rFonts w:ascii="宋体" w:hAnsi="宋体" w:cs="宋体" w:hint="eastAsia"/>
                <w:sz w:val="24"/>
              </w:rPr>
              <w:t>未能如期提供服务的，每日向</w:t>
            </w:r>
            <w:r>
              <w:rPr>
                <w:rFonts w:ascii="宋体" w:hAnsi="宋体" w:cs="宋体" w:hint="eastAsia"/>
                <w:sz w:val="24"/>
              </w:rPr>
              <w:t>甲方</w:t>
            </w:r>
            <w:r>
              <w:rPr>
                <w:rFonts w:ascii="宋体" w:hAnsi="宋体" w:cs="宋体" w:hint="eastAsia"/>
                <w:sz w:val="24"/>
              </w:rPr>
              <w:t>支付合同款项的千分之六作为违约金。</w:t>
            </w:r>
            <w:r>
              <w:rPr>
                <w:rFonts w:ascii="宋体" w:hAnsi="宋体" w:cs="宋体" w:hint="eastAsia"/>
                <w:sz w:val="24"/>
              </w:rPr>
              <w:t>乙方</w:t>
            </w:r>
            <w:r>
              <w:rPr>
                <w:rFonts w:ascii="宋体" w:hAnsi="宋体" w:cs="宋体" w:hint="eastAsia"/>
                <w:sz w:val="24"/>
              </w:rPr>
              <w:t>超过约定日期</w:t>
            </w:r>
            <w:r>
              <w:rPr>
                <w:rFonts w:ascii="宋体" w:hAnsi="宋体" w:cs="宋体" w:hint="eastAsia"/>
                <w:sz w:val="24"/>
              </w:rPr>
              <w:t>10</w:t>
            </w:r>
            <w:r>
              <w:rPr>
                <w:rFonts w:ascii="宋体" w:hAnsi="宋体" w:cs="宋体" w:hint="eastAsia"/>
                <w:sz w:val="24"/>
              </w:rPr>
              <w:t>个工作日仍不能提供服务的，</w:t>
            </w:r>
            <w:r>
              <w:rPr>
                <w:rFonts w:ascii="宋体" w:hAnsi="宋体" w:cs="宋体" w:hint="eastAsia"/>
                <w:sz w:val="24"/>
              </w:rPr>
              <w:t>甲方</w:t>
            </w:r>
            <w:r>
              <w:rPr>
                <w:rFonts w:ascii="宋体" w:hAnsi="宋体" w:cs="宋体" w:hint="eastAsia"/>
                <w:sz w:val="24"/>
              </w:rPr>
              <w:t>可解除本合同。</w:t>
            </w:r>
            <w:r>
              <w:rPr>
                <w:rFonts w:ascii="宋体" w:hAnsi="宋体" w:cs="宋体" w:hint="eastAsia"/>
                <w:sz w:val="24"/>
              </w:rPr>
              <w:t>乙方</w:t>
            </w:r>
            <w:r>
              <w:rPr>
                <w:rFonts w:ascii="宋体" w:hAnsi="宋体" w:cs="宋体" w:hint="eastAsia"/>
                <w:sz w:val="24"/>
              </w:rPr>
              <w:t>因未能如期提供服务或因其他违约行为导致</w:t>
            </w:r>
            <w:r>
              <w:rPr>
                <w:rFonts w:ascii="宋体" w:hAnsi="宋体" w:cs="宋体" w:hint="eastAsia"/>
                <w:sz w:val="24"/>
              </w:rPr>
              <w:t>甲方</w:t>
            </w:r>
            <w:r>
              <w:rPr>
                <w:rFonts w:ascii="宋体" w:hAnsi="宋体" w:cs="宋体" w:hint="eastAsia"/>
                <w:sz w:val="24"/>
              </w:rPr>
              <w:t>解除合同的，</w:t>
            </w:r>
            <w:r>
              <w:rPr>
                <w:rFonts w:ascii="宋体" w:hAnsi="宋体" w:cs="宋体" w:hint="eastAsia"/>
                <w:sz w:val="24"/>
              </w:rPr>
              <w:t>乙方</w:t>
            </w:r>
            <w:r>
              <w:rPr>
                <w:rFonts w:ascii="宋体" w:hAnsi="宋体" w:cs="宋体" w:hint="eastAsia"/>
                <w:sz w:val="24"/>
              </w:rPr>
              <w:t>应向</w:t>
            </w:r>
            <w:r>
              <w:rPr>
                <w:rFonts w:ascii="宋体" w:hAnsi="宋体" w:cs="宋体" w:hint="eastAsia"/>
                <w:sz w:val="24"/>
              </w:rPr>
              <w:t>甲方</w:t>
            </w:r>
            <w:r>
              <w:rPr>
                <w:rFonts w:ascii="宋体" w:hAnsi="宋体" w:cs="宋体" w:hint="eastAsia"/>
                <w:sz w:val="24"/>
              </w:rPr>
              <w:t>支付合同总值</w:t>
            </w:r>
            <w:r>
              <w:rPr>
                <w:rFonts w:ascii="宋体" w:hAnsi="宋体" w:cs="宋体" w:hint="eastAsia"/>
                <w:sz w:val="24"/>
              </w:rPr>
              <w:t>5%</w:t>
            </w:r>
            <w:r>
              <w:rPr>
                <w:rFonts w:ascii="宋体" w:hAnsi="宋体" w:cs="宋体" w:hint="eastAsia"/>
                <w:sz w:val="24"/>
              </w:rPr>
              <w:t>的违约金，如造成</w:t>
            </w:r>
            <w:r>
              <w:rPr>
                <w:rFonts w:ascii="宋体" w:hAnsi="宋体" w:cs="宋体" w:hint="eastAsia"/>
                <w:sz w:val="24"/>
              </w:rPr>
              <w:t>甲方</w:t>
            </w:r>
            <w:r>
              <w:rPr>
                <w:rFonts w:ascii="宋体" w:hAnsi="宋体" w:cs="宋体" w:hint="eastAsia"/>
                <w:sz w:val="24"/>
              </w:rPr>
              <w:t>损失超过违约金的，超出部分由</w:t>
            </w:r>
            <w:r>
              <w:rPr>
                <w:rFonts w:ascii="宋体" w:hAnsi="宋体" w:cs="宋体" w:hint="eastAsia"/>
                <w:sz w:val="24"/>
              </w:rPr>
              <w:t>乙方</w:t>
            </w:r>
            <w:r>
              <w:rPr>
                <w:rFonts w:ascii="宋体" w:hAnsi="宋体" w:cs="宋体" w:hint="eastAsia"/>
                <w:sz w:val="24"/>
              </w:rPr>
              <w:t>继续承担赔偿责任。</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1.9.1</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仲裁地点：</w:t>
            </w:r>
            <w:r>
              <w:rPr>
                <w:rFonts w:ascii="宋体" w:hAnsi="宋体" w:cs="宋体" w:hint="eastAsia"/>
                <w:sz w:val="24"/>
              </w:rPr>
              <w:t>/</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1.9.2</w:t>
            </w:r>
          </w:p>
        </w:tc>
        <w:tc>
          <w:tcPr>
            <w:tcW w:w="4464" w:type="pct"/>
            <w:vAlign w:val="center"/>
          </w:tcPr>
          <w:p w:rsidR="00086417" w:rsidRDefault="008868D2">
            <w:pPr>
              <w:pStyle w:val="aa"/>
              <w:rPr>
                <w:rFonts w:hAnsi="宋体" w:cs="宋体"/>
                <w:szCs w:val="24"/>
              </w:rPr>
            </w:pPr>
            <w:r>
              <w:rPr>
                <w:rFonts w:hAnsi="宋体" w:cs="宋体" w:hint="eastAsia"/>
                <w:szCs w:val="24"/>
              </w:rPr>
              <w:t>起诉法院：向杭州市滨江区人民法院起诉。</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2.3.2</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合同涉及技术成果的归属和收益的分成办法：归甲方所有。</w:t>
            </w:r>
          </w:p>
        </w:tc>
      </w:tr>
      <w:tr w:rsidR="00086417">
        <w:trPr>
          <w:trHeight w:val="88"/>
        </w:trPr>
        <w:tc>
          <w:tcPr>
            <w:tcW w:w="535" w:type="pct"/>
            <w:tcBorders>
              <w:left w:val="single" w:sz="4" w:space="0" w:color="auto"/>
            </w:tcBorders>
            <w:vAlign w:val="center"/>
          </w:tcPr>
          <w:p w:rsidR="00086417" w:rsidRDefault="008868D2">
            <w:pPr>
              <w:spacing w:line="360" w:lineRule="auto"/>
              <w:ind w:rightChars="-200" w:right="-420"/>
              <w:rPr>
                <w:rFonts w:ascii="宋体" w:hAnsi="宋体" w:cs="宋体"/>
                <w:sz w:val="24"/>
              </w:rPr>
            </w:pPr>
            <w:r>
              <w:rPr>
                <w:rFonts w:ascii="宋体" w:hAnsi="宋体" w:cs="宋体" w:hint="eastAsia"/>
                <w:sz w:val="24"/>
              </w:rPr>
              <w:t>2.5</w:t>
            </w:r>
          </w:p>
        </w:tc>
        <w:tc>
          <w:tcPr>
            <w:tcW w:w="4464" w:type="pct"/>
            <w:vAlign w:val="center"/>
          </w:tcPr>
          <w:p w:rsidR="00086417" w:rsidRDefault="008868D2">
            <w:pPr>
              <w:widowControl/>
              <w:spacing w:line="360" w:lineRule="auto"/>
              <w:rPr>
                <w:rFonts w:ascii="宋体" w:hAnsi="宋体" w:cs="宋体"/>
                <w:sz w:val="24"/>
              </w:rPr>
            </w:pPr>
            <w:r>
              <w:rPr>
                <w:rFonts w:ascii="宋体" w:hAnsi="宋体" w:cs="宋体" w:hint="eastAsia"/>
                <w:sz w:val="24"/>
              </w:rPr>
              <w:t>结算方式和付款条件：（</w:t>
            </w:r>
            <w:r>
              <w:rPr>
                <w:rFonts w:ascii="宋体" w:hAnsi="宋体" w:cs="宋体" w:hint="eastAsia"/>
                <w:sz w:val="24"/>
              </w:rPr>
              <w:t>1</w:t>
            </w:r>
            <w:r>
              <w:rPr>
                <w:rFonts w:ascii="宋体" w:hAnsi="宋体" w:cs="宋体" w:hint="eastAsia"/>
                <w:sz w:val="24"/>
              </w:rPr>
              <w:t>）</w:t>
            </w:r>
            <w:r>
              <w:rPr>
                <w:rFonts w:ascii="宋体" w:hAnsi="宋体" w:cs="宋体" w:hint="eastAsia"/>
                <w:sz w:val="24"/>
              </w:rPr>
              <w:t>乙方</w:t>
            </w:r>
            <w:r>
              <w:rPr>
                <w:rFonts w:ascii="宋体" w:hAnsi="宋体" w:cs="宋体" w:hint="eastAsia"/>
                <w:sz w:val="24"/>
              </w:rPr>
              <w:t>在投标文件中所报的综合单价作为本次服务采购的最终结算依据，按照实际整理加工完成的人事档案卷（册）数量乘以综合单价算出项目结算价。</w:t>
            </w:r>
            <w:r>
              <w:rPr>
                <w:rFonts w:ascii="宋体" w:hAnsi="宋体" w:cs="宋体" w:hint="eastAsia"/>
                <w:sz w:val="24"/>
              </w:rPr>
              <w:t>乙方</w:t>
            </w:r>
            <w:r>
              <w:rPr>
                <w:rFonts w:ascii="宋体" w:hAnsi="宋体" w:cs="宋体" w:hint="eastAsia"/>
                <w:sz w:val="24"/>
              </w:rPr>
              <w:t>在正确履行服务合同后，</w:t>
            </w:r>
            <w:r>
              <w:rPr>
                <w:rFonts w:ascii="宋体" w:hAnsi="宋体" w:cs="宋体" w:hint="eastAsia"/>
                <w:sz w:val="24"/>
              </w:rPr>
              <w:t>甲方</w:t>
            </w:r>
            <w:r>
              <w:rPr>
                <w:rFonts w:ascii="宋体" w:hAnsi="宋体" w:cs="宋体" w:hint="eastAsia"/>
                <w:sz w:val="24"/>
              </w:rPr>
              <w:t>将以实际整理加工完成的人事档案卷（册）数量进行合同结算。</w:t>
            </w:r>
          </w:p>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）进度款按月支付，每月按实际完成数量（以验收后提交的有效数据为准）支付款项，</w:t>
            </w:r>
            <w:r>
              <w:rPr>
                <w:rFonts w:ascii="宋体" w:hAnsi="宋体" w:cs="宋体" w:hint="eastAsia"/>
                <w:sz w:val="24"/>
              </w:rPr>
              <w:t>乙方</w:t>
            </w:r>
            <w:r>
              <w:rPr>
                <w:rFonts w:ascii="宋体" w:hAnsi="宋体" w:cs="宋体" w:hint="eastAsia"/>
                <w:sz w:val="24"/>
              </w:rPr>
              <w:t>应在每</w:t>
            </w:r>
            <w:r>
              <w:rPr>
                <w:rFonts w:ascii="宋体" w:hAnsi="宋体" w:cs="宋体" w:hint="eastAsia"/>
                <w:sz w:val="24"/>
              </w:rPr>
              <w:t>月</w:t>
            </w:r>
            <w:r>
              <w:rPr>
                <w:rFonts w:ascii="宋体" w:hAnsi="宋体" w:cs="宋体" w:hint="eastAsia"/>
                <w:sz w:val="24"/>
              </w:rPr>
              <w:t>结束后次月的</w:t>
            </w:r>
            <w:r>
              <w:rPr>
                <w:rFonts w:ascii="宋体" w:hAnsi="宋体" w:cs="宋体" w:hint="eastAsia"/>
                <w:sz w:val="24"/>
              </w:rPr>
              <w:t>5</w:t>
            </w:r>
            <w:r>
              <w:rPr>
                <w:rFonts w:ascii="宋体" w:hAnsi="宋体" w:cs="宋体" w:hint="eastAsia"/>
                <w:sz w:val="24"/>
              </w:rPr>
              <w:t>日之前上报给</w:t>
            </w:r>
            <w:r>
              <w:rPr>
                <w:rFonts w:ascii="宋体" w:hAnsi="宋体" w:cs="宋体" w:hint="eastAsia"/>
                <w:sz w:val="24"/>
              </w:rPr>
              <w:t>甲方</w:t>
            </w:r>
            <w:r>
              <w:rPr>
                <w:rFonts w:ascii="宋体" w:hAnsi="宋体" w:cs="宋体" w:hint="eastAsia"/>
                <w:sz w:val="24"/>
              </w:rPr>
              <w:t>，</w:t>
            </w:r>
            <w:r>
              <w:rPr>
                <w:rFonts w:ascii="宋体" w:hAnsi="宋体" w:cs="宋体" w:hint="eastAsia"/>
                <w:sz w:val="24"/>
              </w:rPr>
              <w:t>甲方</w:t>
            </w:r>
            <w:r>
              <w:rPr>
                <w:rFonts w:ascii="宋体" w:hAnsi="宋体" w:cs="宋体" w:hint="eastAsia"/>
                <w:sz w:val="24"/>
              </w:rPr>
              <w:t>根据通过验收有效数据支付至结算款项的</w:t>
            </w:r>
            <w:r>
              <w:rPr>
                <w:rFonts w:ascii="宋体" w:hAnsi="宋体" w:cs="宋体" w:hint="eastAsia"/>
                <w:sz w:val="24"/>
              </w:rPr>
              <w:t>100%</w:t>
            </w:r>
            <w:r>
              <w:rPr>
                <w:rFonts w:ascii="宋体" w:hAnsi="宋体" w:cs="宋体" w:hint="eastAsia"/>
                <w:sz w:val="24"/>
              </w:rPr>
              <w:t>，</w:t>
            </w:r>
            <w:r>
              <w:rPr>
                <w:rFonts w:ascii="宋体" w:hAnsi="宋体" w:cs="宋体" w:hint="eastAsia"/>
                <w:sz w:val="24"/>
              </w:rPr>
              <w:t>乙方</w:t>
            </w:r>
            <w:r>
              <w:rPr>
                <w:rFonts w:ascii="宋体" w:hAnsi="宋体" w:cs="宋体" w:hint="eastAsia"/>
                <w:sz w:val="24"/>
              </w:rPr>
              <w:t>）应在甲方转账付款前开具服务费用正式发票。</w:t>
            </w:r>
          </w:p>
          <w:p w:rsidR="00086417" w:rsidRDefault="008868D2">
            <w:pPr>
              <w:spacing w:line="360" w:lineRule="auto"/>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合同支付金额的上限为</w:t>
            </w:r>
            <w:r>
              <w:rPr>
                <w:rFonts w:ascii="宋体" w:hAnsi="宋体" w:cs="宋体" w:hint="eastAsia"/>
                <w:sz w:val="24"/>
              </w:rPr>
              <w:t>2</w:t>
            </w:r>
            <w:r>
              <w:rPr>
                <w:rFonts w:ascii="宋体" w:hAnsi="宋体" w:cs="宋体" w:hint="eastAsia"/>
                <w:sz w:val="24"/>
              </w:rPr>
              <w:t>万册</w:t>
            </w:r>
            <w:r>
              <w:rPr>
                <w:rFonts w:ascii="宋体" w:hAnsi="宋体" w:cs="宋体" w:hint="eastAsia"/>
                <w:sz w:val="24"/>
              </w:rPr>
              <w:t>（即</w:t>
            </w:r>
            <w:r>
              <w:rPr>
                <w:rFonts w:ascii="宋体" w:hAnsi="宋体" w:cs="宋体" w:hint="eastAsia"/>
                <w:sz w:val="24"/>
              </w:rPr>
              <w:t>中标的综合单价×</w:t>
            </w:r>
            <w:r>
              <w:rPr>
                <w:rFonts w:ascii="宋体" w:hAnsi="宋体" w:cs="宋体" w:hint="eastAsia"/>
                <w:sz w:val="24"/>
              </w:rPr>
              <w:t>人事档案卷</w:t>
            </w:r>
            <w:r>
              <w:rPr>
                <w:rFonts w:ascii="宋体" w:hAnsi="宋体" w:cs="宋体" w:hint="eastAsia"/>
                <w:sz w:val="24"/>
              </w:rPr>
              <w:t>数</w:t>
            </w:r>
            <w:r>
              <w:rPr>
                <w:rFonts w:ascii="宋体" w:hAnsi="宋体" w:cs="宋体" w:hint="eastAsia"/>
                <w:sz w:val="24"/>
              </w:rPr>
              <w:t>（</w:t>
            </w:r>
            <w:r>
              <w:rPr>
                <w:rFonts w:ascii="宋体" w:hAnsi="宋体" w:cs="宋体" w:hint="eastAsia"/>
                <w:sz w:val="24"/>
              </w:rPr>
              <w:t>2</w:t>
            </w:r>
            <w:r>
              <w:rPr>
                <w:rFonts w:ascii="宋体" w:hAnsi="宋体" w:cs="宋体" w:hint="eastAsia"/>
                <w:sz w:val="24"/>
              </w:rPr>
              <w:t>万</w:t>
            </w:r>
            <w:r>
              <w:rPr>
                <w:rFonts w:ascii="宋体" w:hAnsi="宋体" w:cs="宋体" w:hint="eastAsia"/>
                <w:sz w:val="24"/>
              </w:rPr>
              <w:t>册）</w:t>
            </w:r>
            <w:r>
              <w:rPr>
                <w:rFonts w:ascii="宋体" w:hAnsi="宋体" w:cs="宋体" w:hint="eastAsia"/>
                <w:sz w:val="24"/>
              </w:rPr>
              <w:t>。甲方有义务提醒乙方项目采购预算的实时执行情况，以免工作量超采购预算限额。如超过限额，甲方不再另行支付。</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2.</w:t>
            </w:r>
            <w:r>
              <w:rPr>
                <w:rFonts w:ascii="宋体" w:hAnsi="宋体" w:cs="宋体"/>
                <w:sz w:val="24"/>
              </w:rPr>
              <w:t>11</w:t>
            </w:r>
            <w:r>
              <w:rPr>
                <w:rFonts w:ascii="宋体" w:hAnsi="宋体" w:cs="宋体" w:hint="eastAsia"/>
                <w:sz w:val="24"/>
              </w:rPr>
              <w:t>.</w:t>
            </w:r>
            <w:r>
              <w:rPr>
                <w:rFonts w:ascii="宋体" w:hAnsi="宋体" w:cs="宋体"/>
                <w:sz w:val="24"/>
              </w:rPr>
              <w:t>3</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因不可抗力致使合同有变更必要的，双方当事人应在</w:t>
            </w:r>
            <w:r>
              <w:rPr>
                <w:rFonts w:ascii="宋体" w:hAnsi="宋体" w:cs="宋体" w:hint="eastAsia"/>
                <w:sz w:val="24"/>
              </w:rPr>
              <w:t>3</w:t>
            </w:r>
            <w:r>
              <w:rPr>
                <w:rFonts w:ascii="宋体" w:hAnsi="宋体" w:cs="宋体" w:hint="eastAsia"/>
                <w:sz w:val="24"/>
              </w:rPr>
              <w:t>个工作日内以书面形式变更合同</w:t>
            </w:r>
          </w:p>
        </w:tc>
      </w:tr>
      <w:tr w:rsidR="00086417">
        <w:trPr>
          <w:trHeight w:val="88"/>
        </w:trPr>
        <w:tc>
          <w:tcPr>
            <w:tcW w:w="535" w:type="pct"/>
            <w:tcBorders>
              <w:left w:val="single" w:sz="4" w:space="0" w:color="auto"/>
            </w:tcBorders>
          </w:tcPr>
          <w:p w:rsidR="00086417" w:rsidRDefault="008868D2">
            <w:pPr>
              <w:spacing w:line="360" w:lineRule="auto"/>
              <w:rPr>
                <w:rFonts w:ascii="宋体" w:hAnsi="宋体" w:cs="宋体"/>
                <w:sz w:val="24"/>
              </w:rPr>
            </w:pPr>
            <w:r>
              <w:rPr>
                <w:rFonts w:ascii="宋体" w:hAnsi="宋体" w:cs="宋体" w:hint="eastAsia"/>
                <w:sz w:val="24"/>
              </w:rPr>
              <w:t>2.</w:t>
            </w:r>
            <w:r>
              <w:rPr>
                <w:rFonts w:ascii="宋体" w:hAnsi="宋体" w:cs="宋体"/>
                <w:sz w:val="24"/>
              </w:rPr>
              <w:t>11.4</w:t>
            </w:r>
            <w:r>
              <w:rPr>
                <w:rFonts w:ascii="宋体" w:hAnsi="宋体" w:cs="宋体" w:hint="eastAsia"/>
                <w:sz w:val="24"/>
              </w:rPr>
              <w:t xml:space="preserve"> </w:t>
            </w:r>
          </w:p>
        </w:tc>
        <w:tc>
          <w:tcPr>
            <w:tcW w:w="4464" w:type="pct"/>
          </w:tcPr>
          <w:p w:rsidR="00086417" w:rsidRDefault="008868D2">
            <w:pPr>
              <w:spacing w:line="360" w:lineRule="auto"/>
              <w:rPr>
                <w:rFonts w:ascii="宋体" w:hAnsi="宋体" w:cs="宋体"/>
                <w:sz w:val="24"/>
              </w:rPr>
            </w:pPr>
            <w:r>
              <w:rPr>
                <w:rFonts w:ascii="宋体" w:hAnsi="宋体" w:cs="宋体" w:hint="eastAsia"/>
                <w:sz w:val="24"/>
              </w:rPr>
              <w:t>受不可抗力影响的一方在不可抗力发生后，应在</w:t>
            </w:r>
            <w:r>
              <w:rPr>
                <w:rFonts w:ascii="宋体" w:hAnsi="宋体" w:cs="宋体" w:hint="eastAsia"/>
                <w:sz w:val="24"/>
              </w:rPr>
              <w:t>1</w:t>
            </w:r>
            <w:r>
              <w:rPr>
                <w:rFonts w:ascii="宋体" w:hAnsi="宋体" w:cs="宋体" w:hint="eastAsia"/>
                <w:sz w:val="24"/>
              </w:rPr>
              <w:t>个工作日内以书面形式通知对方当事人，并在</w:t>
            </w:r>
            <w:r>
              <w:rPr>
                <w:rFonts w:ascii="宋体" w:hAnsi="宋体" w:cs="宋体" w:hint="eastAsia"/>
                <w:sz w:val="24"/>
              </w:rPr>
              <w:t>3</w:t>
            </w:r>
            <w:r>
              <w:rPr>
                <w:rFonts w:ascii="宋体" w:hAnsi="宋体" w:cs="宋体" w:hint="eastAsia"/>
                <w:sz w:val="24"/>
              </w:rPr>
              <w:t>个工作日内，将有关部门出具的证明文件送达对方当事人。</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t>2.</w:t>
            </w:r>
            <w:r>
              <w:rPr>
                <w:rFonts w:ascii="宋体" w:hAnsi="宋体" w:cs="宋体"/>
                <w:sz w:val="24"/>
              </w:rPr>
              <w:t>15</w:t>
            </w:r>
            <w:r>
              <w:rPr>
                <w:rFonts w:ascii="宋体" w:hAnsi="宋体" w:cs="宋体" w:hint="eastAsia"/>
                <w:sz w:val="24"/>
              </w:rPr>
              <w:t>.</w:t>
            </w:r>
            <w:r>
              <w:rPr>
                <w:rFonts w:ascii="宋体" w:hAnsi="宋体" w:cs="宋体"/>
                <w:sz w:val="24"/>
              </w:rPr>
              <w:t>1</w:t>
            </w:r>
          </w:p>
        </w:tc>
        <w:tc>
          <w:tcPr>
            <w:tcW w:w="4464" w:type="pct"/>
            <w:vAlign w:val="center"/>
          </w:tcPr>
          <w:p w:rsidR="00086417" w:rsidRDefault="008868D2">
            <w:pPr>
              <w:spacing w:line="360" w:lineRule="auto"/>
              <w:rPr>
                <w:rFonts w:ascii="宋体" w:hAnsi="宋体" w:cs="宋体"/>
                <w:sz w:val="24"/>
              </w:rPr>
            </w:pPr>
            <w:r>
              <w:rPr>
                <w:rFonts w:ascii="宋体" w:hAnsi="宋体" w:cs="宋体" w:hint="eastAsia"/>
                <w:sz w:val="24"/>
              </w:rPr>
              <w:t>检验和验收：（关于印发《杭州市政府采购履约验收暂行办法》的通知（杭财采监</w:t>
            </w:r>
            <w:r>
              <w:rPr>
                <w:rFonts w:ascii="宋体" w:hAnsi="宋体" w:cs="宋体" w:hint="eastAsia"/>
                <w:sz w:val="24"/>
              </w:rPr>
              <w:t>[2019]10</w:t>
            </w:r>
            <w:r>
              <w:rPr>
                <w:rFonts w:ascii="宋体" w:hAnsi="宋体" w:cs="宋体" w:hint="eastAsia"/>
                <w:sz w:val="24"/>
              </w:rPr>
              <w:t>号）</w:t>
            </w:r>
          </w:p>
        </w:tc>
      </w:tr>
      <w:tr w:rsidR="00086417">
        <w:trPr>
          <w:trHeight w:val="88"/>
        </w:trPr>
        <w:tc>
          <w:tcPr>
            <w:tcW w:w="535" w:type="pct"/>
            <w:tcBorders>
              <w:left w:val="single" w:sz="4" w:space="0" w:color="auto"/>
            </w:tcBorders>
            <w:vAlign w:val="center"/>
          </w:tcPr>
          <w:p w:rsidR="00086417" w:rsidRDefault="008868D2">
            <w:pPr>
              <w:spacing w:line="360" w:lineRule="auto"/>
              <w:rPr>
                <w:rFonts w:ascii="宋体" w:hAnsi="宋体" w:cs="宋体"/>
                <w:sz w:val="24"/>
              </w:rPr>
            </w:pPr>
            <w:r>
              <w:rPr>
                <w:rFonts w:ascii="宋体" w:hAnsi="宋体" w:cs="宋体" w:hint="eastAsia"/>
                <w:sz w:val="24"/>
              </w:rPr>
              <w:lastRenderedPageBreak/>
              <w:t>2.</w:t>
            </w:r>
            <w:r>
              <w:rPr>
                <w:rFonts w:ascii="宋体" w:hAnsi="宋体" w:cs="宋体"/>
                <w:sz w:val="24"/>
              </w:rPr>
              <w:t>15</w:t>
            </w:r>
            <w:r>
              <w:rPr>
                <w:rFonts w:ascii="宋体" w:hAnsi="宋体" w:cs="宋体" w:hint="eastAsia"/>
                <w:sz w:val="24"/>
              </w:rPr>
              <w:t>.</w:t>
            </w:r>
            <w:r>
              <w:rPr>
                <w:rFonts w:ascii="宋体" w:hAnsi="宋体" w:cs="宋体"/>
                <w:sz w:val="24"/>
              </w:rPr>
              <w:t>3</w:t>
            </w:r>
          </w:p>
        </w:tc>
        <w:tc>
          <w:tcPr>
            <w:tcW w:w="4464" w:type="pct"/>
            <w:vAlign w:val="center"/>
          </w:tcPr>
          <w:p w:rsidR="00086417" w:rsidRDefault="008868D2">
            <w:pPr>
              <w:widowControl/>
              <w:autoSpaceDE w:val="0"/>
              <w:autoSpaceDN w:val="0"/>
              <w:spacing w:before="1" w:line="360" w:lineRule="auto"/>
              <w:ind w:right="160"/>
              <w:rPr>
                <w:rFonts w:ascii="宋体" w:hAnsi="宋体" w:cs="宋体"/>
                <w:sz w:val="24"/>
              </w:rPr>
            </w:pPr>
            <w:r>
              <w:rPr>
                <w:rFonts w:ascii="宋体" w:hAnsi="宋体" w:cs="宋体" w:hint="eastAsia"/>
                <w:sz w:val="24"/>
              </w:rPr>
              <w:t>检验和验收标准、程序等具体内容以及前述验收书的效力：</w:t>
            </w:r>
            <w:r>
              <w:rPr>
                <w:rFonts w:ascii="宋体" w:hAnsi="宋体" w:cs="宋体" w:hint="eastAsia"/>
                <w:sz w:val="24"/>
              </w:rPr>
              <w:t>1</w:t>
            </w:r>
            <w:r>
              <w:rPr>
                <w:rFonts w:ascii="宋体" w:hAnsi="宋体" w:cs="宋体" w:hint="eastAsia"/>
                <w:sz w:val="24"/>
              </w:rPr>
              <w:t>、</w:t>
            </w:r>
            <w:r>
              <w:rPr>
                <w:rFonts w:ascii="宋体" w:hAnsi="宋体" w:cs="宋体" w:hint="eastAsia"/>
                <w:sz w:val="24"/>
              </w:rPr>
              <w:t>乙方</w:t>
            </w:r>
            <w:r>
              <w:rPr>
                <w:rFonts w:ascii="宋体" w:hAnsi="宋体" w:cs="宋体" w:hint="eastAsia"/>
                <w:sz w:val="24"/>
              </w:rPr>
              <w:t>应制定严格的项目质量控制及质量保证措施，保证人事档案的整理和数字化工作符合质量要求，并高质量地完成工作任务。</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乙方</w:t>
            </w:r>
            <w:r>
              <w:rPr>
                <w:rFonts w:ascii="宋体" w:hAnsi="宋体" w:cs="宋体" w:hint="eastAsia"/>
                <w:sz w:val="24"/>
              </w:rPr>
              <w:t>必须建立严格的质量检测体系，对加工完成的人事档案必须逐卷（册）全面自检，自检达到质量标准要求的，才能递交验收。</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3</w:t>
            </w:r>
            <w:r>
              <w:rPr>
                <w:rFonts w:ascii="宋体" w:hAnsi="宋体" w:cs="宋体" w:hint="eastAsia"/>
                <w:sz w:val="24"/>
              </w:rPr>
              <w:t>、验收时间</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w:t>
            </w:r>
            <w:r>
              <w:rPr>
                <w:rFonts w:ascii="宋体" w:hAnsi="宋体" w:cs="宋体" w:hint="eastAsia"/>
                <w:sz w:val="24"/>
              </w:rPr>
              <w:t>杭州市滨江区人力资源和社会保障局</w:t>
            </w:r>
            <w:r>
              <w:rPr>
                <w:rFonts w:ascii="宋体" w:hAnsi="宋体" w:cs="宋体" w:hint="eastAsia"/>
                <w:sz w:val="24"/>
              </w:rPr>
              <w:t>对分批递交加工的人事档案进行分批完工验收，</w:t>
            </w:r>
            <w:r>
              <w:rPr>
                <w:rFonts w:ascii="宋体" w:hAnsi="宋体" w:cs="宋体" w:hint="eastAsia"/>
                <w:sz w:val="24"/>
              </w:rPr>
              <w:t>乙方</w:t>
            </w:r>
            <w:r>
              <w:rPr>
                <w:rFonts w:ascii="宋体" w:hAnsi="宋体" w:cs="宋体" w:hint="eastAsia"/>
                <w:sz w:val="24"/>
              </w:rPr>
              <w:t>应在自检合格后，备齐相应的项目文档和接收单向</w:t>
            </w:r>
            <w:r>
              <w:rPr>
                <w:rFonts w:ascii="宋体" w:hAnsi="宋体" w:cs="宋体" w:hint="eastAsia"/>
                <w:sz w:val="24"/>
              </w:rPr>
              <w:t>杭州市滨江区人力资源和社会保障局</w:t>
            </w:r>
            <w:r>
              <w:rPr>
                <w:rFonts w:ascii="宋体" w:hAnsi="宋体" w:cs="宋体" w:hint="eastAsia"/>
                <w:sz w:val="24"/>
              </w:rPr>
              <w:t>提交验收。</w:t>
            </w:r>
            <w:r>
              <w:rPr>
                <w:rFonts w:ascii="宋体" w:hAnsi="宋体" w:cs="宋体" w:hint="eastAsia"/>
                <w:sz w:val="24"/>
              </w:rPr>
              <w:t>杭州市滨江区人力资源和社会保障局</w:t>
            </w:r>
            <w:r>
              <w:rPr>
                <w:rFonts w:ascii="宋体" w:hAnsi="宋体" w:cs="宋体" w:hint="eastAsia"/>
                <w:sz w:val="24"/>
              </w:rPr>
              <w:t>应在收</w:t>
            </w:r>
            <w:r>
              <w:rPr>
                <w:rFonts w:ascii="宋体" w:hAnsi="宋体" w:cs="宋体" w:hint="eastAsia"/>
                <w:sz w:val="24"/>
              </w:rPr>
              <w:t>到上述文件后及时完成验收，并根据验收结果作出批次验收结论。</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）项目全部完成后，</w:t>
            </w:r>
            <w:r>
              <w:rPr>
                <w:rFonts w:ascii="宋体" w:hAnsi="宋体" w:cs="宋体" w:hint="eastAsia"/>
                <w:sz w:val="24"/>
              </w:rPr>
              <w:t>乙方</w:t>
            </w:r>
            <w:r>
              <w:rPr>
                <w:rFonts w:ascii="宋体" w:hAnsi="宋体" w:cs="宋体" w:hint="eastAsia"/>
                <w:sz w:val="24"/>
              </w:rPr>
              <w:t>应备齐相应的项目文档、项目总结报告、批次验收单和总体验收申请向</w:t>
            </w:r>
            <w:r>
              <w:rPr>
                <w:rFonts w:ascii="宋体" w:hAnsi="宋体" w:cs="宋体" w:hint="eastAsia"/>
                <w:sz w:val="24"/>
              </w:rPr>
              <w:t>杭州市滨江区人力资源和社会保障局</w:t>
            </w:r>
            <w:r>
              <w:rPr>
                <w:rFonts w:ascii="宋体" w:hAnsi="宋体" w:cs="宋体" w:hint="eastAsia"/>
                <w:sz w:val="24"/>
              </w:rPr>
              <w:t>提交项目总体验收。</w:t>
            </w:r>
            <w:r>
              <w:rPr>
                <w:rFonts w:ascii="宋体" w:hAnsi="宋体" w:cs="宋体" w:hint="eastAsia"/>
                <w:sz w:val="24"/>
              </w:rPr>
              <w:t>杭州市滨江区人力资源和社会保障局</w:t>
            </w:r>
            <w:r>
              <w:rPr>
                <w:rFonts w:ascii="宋体" w:hAnsi="宋体" w:cs="宋体" w:hint="eastAsia"/>
                <w:sz w:val="24"/>
              </w:rPr>
              <w:t>在收到上述文件后</w:t>
            </w:r>
            <w:r>
              <w:rPr>
                <w:rFonts w:ascii="宋体" w:hAnsi="宋体" w:cs="宋体" w:hint="eastAsia"/>
                <w:sz w:val="24"/>
              </w:rPr>
              <w:t xml:space="preserve"> 30 </w:t>
            </w:r>
            <w:r>
              <w:rPr>
                <w:rFonts w:ascii="宋体" w:hAnsi="宋体" w:cs="宋体" w:hint="eastAsia"/>
                <w:sz w:val="24"/>
              </w:rPr>
              <w:t>个工作日内做出总体验收结论。</w:t>
            </w:r>
            <w:r>
              <w:rPr>
                <w:rFonts w:ascii="宋体" w:hAnsi="宋体" w:cs="宋体" w:hint="eastAsia"/>
                <w:sz w:val="24"/>
              </w:rPr>
              <w:t xml:space="preserve"> </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4</w:t>
            </w:r>
            <w:r>
              <w:rPr>
                <w:rFonts w:ascii="宋体" w:hAnsi="宋体" w:cs="宋体" w:hint="eastAsia"/>
                <w:sz w:val="24"/>
              </w:rPr>
              <w:t>、验收质量标准</w:t>
            </w:r>
            <w:r>
              <w:rPr>
                <w:rFonts w:ascii="宋体" w:hAnsi="宋体" w:cs="宋体" w:hint="eastAsia"/>
                <w:sz w:val="24"/>
              </w:rPr>
              <w:t xml:space="preserve"> </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档案实物验收必须逐卷（册）清点，对档案数量、文件状况等进行检查。如发现丢失、损坏、损毁人事档案或档案材料内容；私自圈划、涂改、抽取或伪造档案材料；擅自处理或销毁档案材料等严重违规行为的，该批次将全部发回</w:t>
            </w:r>
            <w:r>
              <w:rPr>
                <w:rFonts w:ascii="宋体" w:hAnsi="宋体" w:cs="宋体" w:hint="eastAsia"/>
                <w:sz w:val="24"/>
              </w:rPr>
              <w:t>乙方</w:t>
            </w:r>
            <w:r>
              <w:rPr>
                <w:rFonts w:ascii="宋体" w:hAnsi="宋体" w:cs="宋体" w:hint="eastAsia"/>
                <w:sz w:val="24"/>
              </w:rPr>
              <w:t>全面自检。对已发现的问题，</w:t>
            </w:r>
            <w:r>
              <w:rPr>
                <w:rFonts w:ascii="宋体" w:hAnsi="宋体" w:cs="宋体" w:hint="eastAsia"/>
                <w:sz w:val="24"/>
              </w:rPr>
              <w:t>乙方</w:t>
            </w:r>
            <w:r>
              <w:rPr>
                <w:rFonts w:ascii="宋体" w:hAnsi="宋体" w:cs="宋体" w:hint="eastAsia"/>
                <w:sz w:val="24"/>
              </w:rPr>
              <w:t>须及时采取补救措施，并承担相应责任。</w:t>
            </w:r>
            <w:r>
              <w:rPr>
                <w:rFonts w:ascii="宋体" w:hAnsi="宋体" w:cs="宋体" w:hint="eastAsia"/>
                <w:sz w:val="24"/>
              </w:rPr>
              <w:t>杭州市滨江区人力资源和社会保障局</w:t>
            </w:r>
            <w:r>
              <w:rPr>
                <w:rFonts w:ascii="宋体" w:hAnsi="宋体" w:cs="宋体" w:hint="eastAsia"/>
                <w:sz w:val="24"/>
              </w:rPr>
              <w:t>有权解除合同并追究</w:t>
            </w:r>
            <w:r>
              <w:rPr>
                <w:rFonts w:ascii="宋体" w:hAnsi="宋体" w:cs="宋体" w:hint="eastAsia"/>
                <w:sz w:val="24"/>
              </w:rPr>
              <w:t>乙方</w:t>
            </w:r>
            <w:r>
              <w:rPr>
                <w:rFonts w:ascii="宋体" w:hAnsi="宋体" w:cs="宋体" w:hint="eastAsia"/>
                <w:sz w:val="24"/>
              </w:rPr>
              <w:t>违约责任。</w:t>
            </w:r>
            <w:r>
              <w:rPr>
                <w:rFonts w:ascii="宋体" w:hAnsi="宋体" w:cs="宋体" w:hint="eastAsia"/>
                <w:sz w:val="24"/>
              </w:rPr>
              <w:t xml:space="preserve"> </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）整理质量验收</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例同整理质量验收的抽检对象和比例相同。如发现采集的数据信息、目录数据、图像文件有错误、不完整、不清晰或目录数据与图像文件挂接有错误等情况，该卷（册）档案的数字化加工质量将被确定为“不合格”。</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）每批次质量验收合格率在</w:t>
            </w:r>
            <w:r>
              <w:rPr>
                <w:rFonts w:ascii="宋体" w:hAnsi="宋体" w:cs="宋体" w:hint="eastAsia"/>
                <w:sz w:val="24"/>
              </w:rPr>
              <w:t>99.5%</w:t>
            </w:r>
            <w:r>
              <w:rPr>
                <w:rFonts w:ascii="宋体" w:hAnsi="宋体" w:cs="宋体" w:hint="eastAsia"/>
                <w:sz w:val="24"/>
              </w:rPr>
              <w:t>以上（含</w:t>
            </w:r>
            <w:r>
              <w:rPr>
                <w:rFonts w:ascii="宋体" w:hAnsi="宋体" w:cs="宋体" w:hint="eastAsia"/>
                <w:sz w:val="24"/>
              </w:rPr>
              <w:t>99.5%</w:t>
            </w:r>
            <w:r>
              <w:rPr>
                <w:rFonts w:ascii="宋体" w:hAnsi="宋体" w:cs="宋体" w:hint="eastAsia"/>
                <w:sz w:val="24"/>
              </w:rPr>
              <w:t>）时，该批次质量验收结论将确定为“通过”，未达到的，该批次质量验收结论将确定为“不通过”。每批次质量验收合格率</w:t>
            </w:r>
            <w:r>
              <w:rPr>
                <w:rFonts w:ascii="宋体" w:hAnsi="宋体" w:cs="宋体" w:hint="eastAsia"/>
                <w:sz w:val="24"/>
              </w:rPr>
              <w:t>=</w:t>
            </w:r>
            <w:r>
              <w:rPr>
                <w:rFonts w:ascii="宋体" w:hAnsi="宋体" w:cs="宋体" w:hint="eastAsia"/>
                <w:sz w:val="24"/>
              </w:rPr>
              <w:t>（每批次总卷（册）数</w:t>
            </w:r>
            <w:r>
              <w:rPr>
                <w:rFonts w:ascii="宋体" w:hAnsi="宋体" w:cs="宋体" w:hint="eastAsia"/>
                <w:sz w:val="24"/>
              </w:rPr>
              <w:t>-</w:t>
            </w:r>
            <w:r>
              <w:rPr>
                <w:rFonts w:ascii="宋体" w:hAnsi="宋体" w:cs="宋体" w:hint="eastAsia"/>
                <w:sz w:val="24"/>
              </w:rPr>
              <w:t>抽检不合格的卷（册）</w:t>
            </w:r>
            <w:r>
              <w:rPr>
                <w:rFonts w:ascii="宋体" w:hAnsi="宋体" w:cs="宋体" w:hint="eastAsia"/>
                <w:sz w:val="24"/>
              </w:rPr>
              <w:lastRenderedPageBreak/>
              <w:t>数）</w:t>
            </w:r>
            <w:r>
              <w:rPr>
                <w:rFonts w:ascii="宋体" w:hAnsi="宋体" w:cs="宋体" w:hint="eastAsia"/>
                <w:sz w:val="24"/>
              </w:rPr>
              <w:t>/</w:t>
            </w:r>
            <w:r>
              <w:rPr>
                <w:rFonts w:ascii="宋体" w:hAnsi="宋体" w:cs="宋体" w:hint="eastAsia"/>
                <w:sz w:val="24"/>
              </w:rPr>
              <w:t>每批次总卷（册）数×</w:t>
            </w:r>
            <w:r>
              <w:rPr>
                <w:rFonts w:ascii="宋体" w:hAnsi="宋体" w:cs="宋体" w:hint="eastAsia"/>
                <w:sz w:val="24"/>
              </w:rPr>
              <w:t>100%</w:t>
            </w:r>
            <w:r>
              <w:rPr>
                <w:rFonts w:ascii="宋体" w:hAnsi="宋体" w:cs="宋体" w:hint="eastAsia"/>
                <w:sz w:val="24"/>
              </w:rPr>
              <w:t>。同卷（册）人事档案的整理质量验收和数字化加工质量验收都被确定为“不合格”时，该卷（册）人事档案质量验收抽检不合格的记卷（册）数只记一次。</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）每批次质量验收“通过”的结论，必须经分管领导审核、签字后方有效。每批次质量验收结论确定为“不通过”的，该批次将全部发回</w:t>
            </w:r>
            <w:r>
              <w:rPr>
                <w:rFonts w:ascii="宋体" w:hAnsi="宋体" w:cs="宋体" w:hint="eastAsia"/>
                <w:sz w:val="24"/>
              </w:rPr>
              <w:t>乙方</w:t>
            </w:r>
            <w:r>
              <w:rPr>
                <w:rFonts w:ascii="宋体" w:hAnsi="宋体" w:cs="宋体" w:hint="eastAsia"/>
                <w:sz w:val="24"/>
              </w:rPr>
              <w:t>全面自检。</w:t>
            </w:r>
            <w:r>
              <w:rPr>
                <w:rFonts w:ascii="宋体" w:hAnsi="宋体" w:cs="宋体" w:hint="eastAsia"/>
                <w:sz w:val="24"/>
              </w:rPr>
              <w:t>乙方</w:t>
            </w:r>
            <w:r>
              <w:rPr>
                <w:rFonts w:ascii="宋体" w:hAnsi="宋体" w:cs="宋体" w:hint="eastAsia"/>
                <w:sz w:val="24"/>
              </w:rPr>
              <w:t>自检后，须第二次重新提交验收。重新提交验收后，该批次质量验收结论被再次确定为“不通过”的，该批次将再次全部发回</w:t>
            </w:r>
            <w:r>
              <w:rPr>
                <w:rFonts w:ascii="宋体" w:hAnsi="宋体" w:cs="宋体" w:hint="eastAsia"/>
                <w:sz w:val="24"/>
              </w:rPr>
              <w:t>乙方</w:t>
            </w:r>
            <w:r>
              <w:rPr>
                <w:rFonts w:ascii="宋体" w:hAnsi="宋体" w:cs="宋体" w:hint="eastAsia"/>
                <w:sz w:val="24"/>
              </w:rPr>
              <w:t>全面自检。</w:t>
            </w:r>
            <w:r>
              <w:rPr>
                <w:rFonts w:ascii="宋体" w:hAnsi="宋体" w:cs="宋体" w:hint="eastAsia"/>
                <w:sz w:val="24"/>
              </w:rPr>
              <w:t>乙方</w:t>
            </w:r>
            <w:r>
              <w:rPr>
                <w:rFonts w:ascii="宋体" w:hAnsi="宋体" w:cs="宋体" w:hint="eastAsia"/>
                <w:sz w:val="24"/>
              </w:rPr>
              <w:t>自检后，须第三次重新提交</w:t>
            </w:r>
            <w:r>
              <w:rPr>
                <w:rFonts w:ascii="宋体" w:hAnsi="宋体" w:cs="宋体" w:hint="eastAsia"/>
                <w:sz w:val="24"/>
              </w:rPr>
              <w:t>验收，第三次质量验收结论被再次确定为“不通过”的，</w:t>
            </w:r>
            <w:r>
              <w:rPr>
                <w:rFonts w:ascii="宋体" w:hAnsi="宋体" w:cs="宋体" w:hint="eastAsia"/>
                <w:sz w:val="24"/>
              </w:rPr>
              <w:t>杭州市滨江区人力资源和社会保障局</w:t>
            </w:r>
            <w:r>
              <w:rPr>
                <w:rFonts w:ascii="宋体" w:hAnsi="宋体" w:cs="宋体" w:hint="eastAsia"/>
                <w:sz w:val="24"/>
              </w:rPr>
              <w:t>有权解除合同并追究</w:t>
            </w:r>
            <w:r>
              <w:rPr>
                <w:rFonts w:ascii="宋体" w:hAnsi="宋体" w:cs="宋体" w:hint="eastAsia"/>
                <w:sz w:val="24"/>
              </w:rPr>
              <w:t>乙方</w:t>
            </w:r>
            <w:r>
              <w:rPr>
                <w:rFonts w:ascii="宋体" w:hAnsi="宋体" w:cs="宋体" w:hint="eastAsia"/>
                <w:sz w:val="24"/>
              </w:rPr>
              <w:t>违约责任。</w:t>
            </w:r>
            <w:r>
              <w:rPr>
                <w:rFonts w:ascii="宋体" w:hAnsi="宋体" w:cs="宋体" w:hint="eastAsia"/>
                <w:sz w:val="24"/>
              </w:rPr>
              <w:t xml:space="preserve"> </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）在整批次退回自检期间，</w:t>
            </w:r>
            <w:r>
              <w:rPr>
                <w:rFonts w:ascii="宋体" w:hAnsi="宋体" w:cs="宋体" w:hint="eastAsia"/>
                <w:sz w:val="24"/>
              </w:rPr>
              <w:t>杭州市滨江区人力资源和社会保障局</w:t>
            </w:r>
            <w:r>
              <w:rPr>
                <w:rFonts w:ascii="宋体" w:hAnsi="宋体" w:cs="宋体" w:hint="eastAsia"/>
                <w:sz w:val="24"/>
              </w:rPr>
              <w:t>将不再向</w:t>
            </w:r>
            <w:r>
              <w:rPr>
                <w:rFonts w:ascii="宋体" w:hAnsi="宋体" w:cs="宋体" w:hint="eastAsia"/>
                <w:sz w:val="24"/>
              </w:rPr>
              <w:t>乙方</w:t>
            </w:r>
            <w:r>
              <w:rPr>
                <w:rFonts w:ascii="宋体" w:hAnsi="宋体" w:cs="宋体" w:hint="eastAsia"/>
                <w:sz w:val="24"/>
              </w:rPr>
              <w:t>提供加工的档案。</w:t>
            </w:r>
          </w:p>
          <w:p w:rsidR="00086417" w:rsidRDefault="008868D2">
            <w:pPr>
              <w:widowControl/>
              <w:autoSpaceDE w:val="0"/>
              <w:autoSpaceDN w:val="0"/>
              <w:spacing w:before="1" w:line="360" w:lineRule="auto"/>
              <w:ind w:left="17" w:right="160" w:firstLine="472"/>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）在质量抽检中被确定为“不合格”的服务产品或在验收中发现有其他存在问题，</w:t>
            </w:r>
            <w:r>
              <w:rPr>
                <w:rFonts w:ascii="宋体" w:hAnsi="宋体" w:cs="宋体" w:hint="eastAsia"/>
                <w:sz w:val="24"/>
              </w:rPr>
              <w:t>乙方</w:t>
            </w:r>
            <w:r>
              <w:rPr>
                <w:rFonts w:ascii="宋体" w:hAnsi="宋体" w:cs="宋体" w:hint="eastAsia"/>
                <w:sz w:val="24"/>
              </w:rPr>
              <w:t>应及时、无偿地予以纠正并再次提交</w:t>
            </w:r>
            <w:r>
              <w:rPr>
                <w:rFonts w:ascii="宋体" w:hAnsi="宋体" w:cs="宋体" w:hint="eastAsia"/>
                <w:sz w:val="24"/>
              </w:rPr>
              <w:t>杭州市滨江区人力资源和社会保障局</w:t>
            </w:r>
            <w:r>
              <w:rPr>
                <w:rFonts w:ascii="宋体" w:hAnsi="宋体" w:cs="宋体" w:hint="eastAsia"/>
                <w:sz w:val="24"/>
              </w:rPr>
              <w:t>验收，直至更正全部错误。</w:t>
            </w:r>
          </w:p>
        </w:tc>
      </w:tr>
      <w:tr w:rsidR="00086417">
        <w:trPr>
          <w:trHeight w:val="352"/>
        </w:trPr>
        <w:tc>
          <w:tcPr>
            <w:tcW w:w="535" w:type="pct"/>
            <w:tcBorders>
              <w:left w:val="single" w:sz="4" w:space="0" w:color="auto"/>
            </w:tcBorders>
          </w:tcPr>
          <w:p w:rsidR="00086417" w:rsidRDefault="008868D2">
            <w:pPr>
              <w:spacing w:line="360" w:lineRule="auto"/>
              <w:rPr>
                <w:rFonts w:ascii="宋体" w:hAnsi="宋体" w:cs="宋体"/>
                <w:sz w:val="24"/>
              </w:rPr>
            </w:pPr>
            <w:r>
              <w:rPr>
                <w:rFonts w:ascii="宋体" w:hAnsi="宋体" w:cs="宋体" w:hint="eastAsia"/>
                <w:sz w:val="24"/>
              </w:rPr>
              <w:lastRenderedPageBreak/>
              <w:t>2.19</w:t>
            </w:r>
          </w:p>
        </w:tc>
        <w:tc>
          <w:tcPr>
            <w:tcW w:w="4464" w:type="pct"/>
          </w:tcPr>
          <w:p w:rsidR="00086417" w:rsidRDefault="008868D2">
            <w:pPr>
              <w:spacing w:line="360" w:lineRule="auto"/>
              <w:rPr>
                <w:rFonts w:ascii="宋体" w:hAnsi="宋体" w:cs="宋体"/>
                <w:sz w:val="24"/>
              </w:rPr>
            </w:pPr>
            <w:r>
              <w:rPr>
                <w:rFonts w:ascii="宋体" w:hAnsi="宋体" w:cs="宋体" w:hint="eastAsia"/>
                <w:sz w:val="24"/>
              </w:rPr>
              <w:t>本合同一式捌份，甲、乙双方各执肆份。</w:t>
            </w:r>
          </w:p>
        </w:tc>
      </w:tr>
    </w:tbl>
    <w:p w:rsidR="00086417" w:rsidRDefault="00086417">
      <w:pPr>
        <w:spacing w:line="360" w:lineRule="auto"/>
        <w:ind w:leftChars="-200" w:left="-420" w:rightChars="-200" w:right="-420" w:firstLineChars="200" w:firstLine="480"/>
        <w:rPr>
          <w:rFonts w:ascii="宋体" w:hAnsi="宋体" w:cs="宋体"/>
          <w:sz w:val="24"/>
        </w:rPr>
      </w:pPr>
    </w:p>
    <w:p w:rsidR="00086417" w:rsidRDefault="00086417">
      <w:pPr>
        <w:spacing w:line="360" w:lineRule="auto"/>
        <w:ind w:leftChars="-200" w:left="-420" w:rightChars="-200" w:right="-420" w:firstLineChars="200" w:firstLine="480"/>
        <w:jc w:val="center"/>
        <w:outlineLvl w:val="0"/>
        <w:rPr>
          <w:rFonts w:ascii="宋体" w:hAnsi="宋体" w:cs="宋体"/>
          <w:sz w:val="24"/>
        </w:rPr>
      </w:pPr>
    </w:p>
    <w:p w:rsidR="00086417" w:rsidRDefault="00086417">
      <w:pPr>
        <w:pStyle w:val="a0"/>
        <w:rPr>
          <w:rFonts w:cs="宋体"/>
        </w:rPr>
      </w:pPr>
    </w:p>
    <w:p w:rsidR="00086417" w:rsidRDefault="00086417">
      <w:pPr>
        <w:rPr>
          <w:rFonts w:ascii="宋体" w:hAnsi="宋体" w:cs="宋体"/>
          <w:sz w:val="24"/>
        </w:rPr>
      </w:pPr>
    </w:p>
    <w:p w:rsidR="00086417" w:rsidRDefault="00086417">
      <w:pPr>
        <w:pStyle w:val="a0"/>
        <w:rPr>
          <w:rFonts w:cs="宋体"/>
        </w:rPr>
      </w:pPr>
    </w:p>
    <w:p w:rsidR="00086417" w:rsidRDefault="00086417">
      <w:pPr>
        <w:rPr>
          <w:rFonts w:ascii="宋体" w:hAnsi="宋体" w:cs="宋体"/>
          <w:sz w:val="24"/>
        </w:rPr>
      </w:pPr>
    </w:p>
    <w:p w:rsidR="00086417" w:rsidRDefault="00086417">
      <w:pPr>
        <w:pStyle w:val="a0"/>
        <w:rPr>
          <w:rFonts w:cs="宋体"/>
        </w:rPr>
      </w:pPr>
    </w:p>
    <w:p w:rsidR="00086417" w:rsidRDefault="00086417">
      <w:pPr>
        <w:rPr>
          <w:rFonts w:ascii="宋体" w:hAnsi="宋体" w:cs="宋体"/>
          <w:sz w:val="24"/>
        </w:rPr>
      </w:pPr>
    </w:p>
    <w:p w:rsidR="00086417" w:rsidRDefault="00086417">
      <w:pPr>
        <w:pStyle w:val="a0"/>
        <w:rPr>
          <w:rFonts w:cs="宋体"/>
        </w:rPr>
      </w:pPr>
    </w:p>
    <w:p w:rsidR="00086417" w:rsidRDefault="00086417">
      <w:pPr>
        <w:rPr>
          <w:rFonts w:ascii="宋体" w:hAnsi="宋体" w:cs="宋体"/>
          <w:sz w:val="24"/>
        </w:rPr>
      </w:pPr>
    </w:p>
    <w:p w:rsidR="00086417" w:rsidRDefault="00086417">
      <w:pPr>
        <w:pStyle w:val="a0"/>
        <w:rPr>
          <w:rFonts w:cs="宋体"/>
        </w:rPr>
      </w:pPr>
    </w:p>
    <w:p w:rsidR="00086417" w:rsidRDefault="00086417">
      <w:pPr>
        <w:rPr>
          <w:rFonts w:ascii="宋体" w:hAnsi="宋体" w:cs="宋体"/>
          <w:sz w:val="24"/>
        </w:rPr>
      </w:pPr>
    </w:p>
    <w:p w:rsidR="00086417" w:rsidRDefault="00086417">
      <w:pPr>
        <w:pStyle w:val="a0"/>
      </w:pPr>
    </w:p>
    <w:p w:rsidR="00086417" w:rsidRDefault="00086417">
      <w:pPr>
        <w:pStyle w:val="10"/>
        <w:rPr>
          <w:rFonts w:ascii="宋体" w:hAnsi="宋体" w:cs="宋体"/>
          <w:sz w:val="24"/>
        </w:rPr>
      </w:pPr>
    </w:p>
    <w:p w:rsidR="00086417" w:rsidRDefault="00086417">
      <w:pPr>
        <w:rPr>
          <w:rFonts w:ascii="宋体" w:hAnsi="宋体" w:cs="宋体"/>
          <w:sz w:val="24"/>
        </w:rPr>
      </w:pPr>
    </w:p>
    <w:p w:rsidR="00086417" w:rsidRDefault="00086417">
      <w:pPr>
        <w:pStyle w:val="10"/>
      </w:pPr>
    </w:p>
    <w:p w:rsidR="00086417" w:rsidRDefault="008868D2">
      <w:pPr>
        <w:widowControl/>
        <w:adjustRightInd/>
        <w:jc w:val="center"/>
        <w:rPr>
          <w:rFonts w:ascii="宋体" w:hAnsi="宋体" w:cs="宋体"/>
          <w:b/>
          <w:sz w:val="36"/>
          <w:szCs w:val="20"/>
        </w:rPr>
      </w:pPr>
      <w:r>
        <w:rPr>
          <w:rFonts w:ascii="宋体" w:hAnsi="宋体" w:cs="宋体" w:hint="eastAsia"/>
          <w:b/>
          <w:sz w:val="36"/>
          <w:szCs w:val="20"/>
        </w:rPr>
        <w:lastRenderedPageBreak/>
        <w:t>第六部分</w:t>
      </w:r>
      <w:bookmarkEnd w:id="397"/>
      <w:r>
        <w:rPr>
          <w:rFonts w:ascii="宋体" w:hAnsi="宋体" w:cs="宋体" w:hint="eastAsia"/>
          <w:b/>
          <w:sz w:val="36"/>
          <w:szCs w:val="20"/>
        </w:rPr>
        <w:t xml:space="preserve"> </w:t>
      </w:r>
      <w:bookmarkEnd w:id="398"/>
      <w:r>
        <w:rPr>
          <w:rFonts w:ascii="宋体" w:hAnsi="宋体" w:cs="宋体" w:hint="eastAsia"/>
          <w:b/>
          <w:sz w:val="36"/>
          <w:szCs w:val="20"/>
        </w:rPr>
        <w:t>应提交的有关格式范例</w:t>
      </w:r>
    </w:p>
    <w:p w:rsidR="00086417" w:rsidRDefault="00086417">
      <w:pPr>
        <w:spacing w:line="360" w:lineRule="auto"/>
        <w:jc w:val="center"/>
        <w:outlineLvl w:val="0"/>
        <w:rPr>
          <w:rFonts w:ascii="宋体" w:hAnsi="宋体" w:cs="宋体"/>
          <w:b/>
          <w:kern w:val="0"/>
          <w:sz w:val="36"/>
          <w:szCs w:val="36"/>
        </w:rPr>
      </w:pPr>
    </w:p>
    <w:p w:rsidR="00086417" w:rsidRDefault="008868D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资格文件部分</w:t>
      </w:r>
    </w:p>
    <w:p w:rsidR="00086417" w:rsidRDefault="008868D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086417" w:rsidRDefault="00086417">
      <w:pPr>
        <w:spacing w:line="360" w:lineRule="auto"/>
        <w:jc w:val="center"/>
        <w:outlineLvl w:val="0"/>
        <w:rPr>
          <w:rFonts w:ascii="宋体" w:hAnsi="宋体" w:cs="宋体"/>
          <w:b/>
          <w:kern w:val="0"/>
          <w:sz w:val="36"/>
          <w:szCs w:val="36"/>
        </w:rPr>
      </w:pPr>
    </w:p>
    <w:p w:rsidR="00086417" w:rsidRDefault="008868D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）符合参加政府采购活动应当具备的一般条件的承诺函……………（页码）</w:t>
      </w:r>
    </w:p>
    <w:p w:rsidR="00086417" w:rsidRDefault="008868D2">
      <w:pPr>
        <w:snapToGrid w:val="0"/>
        <w:spacing w:line="360" w:lineRule="auto"/>
        <w:rPr>
          <w:rFonts w:ascii="宋体" w:hAnsi="宋体" w:cs="宋体"/>
          <w:sz w:val="24"/>
        </w:rPr>
      </w:pPr>
      <w:r>
        <w:rPr>
          <w:rFonts w:ascii="宋体" w:hAnsi="宋体" w:cs="宋体" w:hint="eastAsia"/>
          <w:snapToGrid w:val="0"/>
          <w:kern w:val="28"/>
          <w:sz w:val="24"/>
          <w:szCs w:val="20"/>
        </w:rPr>
        <w:t>（</w:t>
      </w:r>
      <w:r>
        <w:rPr>
          <w:rFonts w:ascii="宋体" w:hAnsi="宋体" w:cs="宋体" w:hint="eastAsia"/>
          <w:snapToGrid w:val="0"/>
          <w:kern w:val="28"/>
          <w:sz w:val="24"/>
          <w:szCs w:val="20"/>
        </w:rPr>
        <w:t>2</w:t>
      </w:r>
      <w:r>
        <w:rPr>
          <w:rFonts w:ascii="宋体" w:hAnsi="宋体" w:cs="宋体" w:hint="eastAsia"/>
          <w:snapToGrid w:val="0"/>
          <w:kern w:val="28"/>
          <w:sz w:val="24"/>
          <w:szCs w:val="20"/>
        </w:rPr>
        <w:t>）联合协议</w:t>
      </w:r>
      <w:r>
        <w:rPr>
          <w:rFonts w:ascii="宋体" w:hAnsi="宋体" w:cs="宋体" w:hint="eastAsia"/>
          <w:sz w:val="24"/>
        </w:rPr>
        <w:t>………………………………………………………………（页码）</w:t>
      </w:r>
    </w:p>
    <w:p w:rsidR="00086417" w:rsidRDefault="008868D2">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）落实政府采购政策需满足的资格要求………………………………（页码）</w:t>
      </w:r>
    </w:p>
    <w:p w:rsidR="00086417" w:rsidRDefault="008868D2">
      <w:pPr>
        <w:snapToGrid w:val="0"/>
        <w:spacing w:line="360" w:lineRule="auto"/>
        <w:rPr>
          <w:rFonts w:ascii="宋体" w:hAnsi="宋体" w:cs="宋体"/>
          <w:sz w:val="24"/>
        </w:rPr>
      </w:pPr>
      <w:r>
        <w:rPr>
          <w:rFonts w:ascii="宋体" w:hAnsi="宋体" w:cs="宋体" w:hint="eastAsia"/>
          <w:sz w:val="24"/>
        </w:rPr>
        <w:t>（</w:t>
      </w:r>
      <w:r>
        <w:rPr>
          <w:rFonts w:ascii="宋体" w:hAnsi="宋体" w:cs="宋体"/>
          <w:sz w:val="24"/>
        </w:rPr>
        <w:t>4</w:t>
      </w:r>
      <w:r>
        <w:rPr>
          <w:rFonts w:ascii="宋体" w:hAnsi="宋体" w:cs="宋体" w:hint="eastAsia"/>
          <w:sz w:val="24"/>
        </w:rPr>
        <w:t>）本项目的特定资格要求………………………………………………（页码）</w:t>
      </w:r>
    </w:p>
    <w:p w:rsidR="00086417" w:rsidRDefault="00086417">
      <w:pPr>
        <w:snapToGrid w:val="0"/>
        <w:spacing w:line="360" w:lineRule="auto"/>
        <w:ind w:firstLineChars="200" w:firstLine="480"/>
        <w:rPr>
          <w:rFonts w:ascii="宋体" w:hAnsi="宋体" w:cs="宋体"/>
          <w:sz w:val="24"/>
        </w:rPr>
      </w:pPr>
    </w:p>
    <w:p w:rsidR="00086417" w:rsidRDefault="00086417">
      <w:pPr>
        <w:spacing w:line="360" w:lineRule="auto"/>
        <w:ind w:firstLineChars="200" w:firstLine="480"/>
        <w:rPr>
          <w:rFonts w:ascii="宋体" w:hAnsi="宋体" w:cs="宋体"/>
          <w:sz w:val="24"/>
        </w:rPr>
      </w:pPr>
    </w:p>
    <w:p w:rsidR="00086417" w:rsidRDefault="008868D2">
      <w:pPr>
        <w:snapToGrid w:val="0"/>
        <w:spacing w:line="360" w:lineRule="auto"/>
        <w:ind w:right="480"/>
        <w:jc w:val="center"/>
        <w:rPr>
          <w:rFonts w:ascii="宋体" w:hAnsi="宋体" w:cs="宋体"/>
          <w:b/>
          <w:kern w:val="0"/>
          <w:sz w:val="32"/>
          <w:szCs w:val="32"/>
        </w:rPr>
      </w:pPr>
      <w:r>
        <w:rPr>
          <w:rFonts w:ascii="宋体" w:hAnsi="宋体" w:cs="宋体" w:hint="eastAsia"/>
          <w:kern w:val="0"/>
          <w:sz w:val="24"/>
        </w:rPr>
        <w:br w:type="page"/>
      </w:r>
      <w:r>
        <w:rPr>
          <w:rFonts w:ascii="宋体" w:hAnsi="宋体" w:cs="宋体" w:hint="eastAsia"/>
          <w:b/>
          <w:kern w:val="0"/>
          <w:sz w:val="32"/>
          <w:szCs w:val="32"/>
        </w:rPr>
        <w:lastRenderedPageBreak/>
        <w:t xml:space="preserve">  </w:t>
      </w:r>
      <w:r>
        <w:rPr>
          <w:rFonts w:ascii="宋体" w:hAnsi="宋体" w:cs="宋体" w:hint="eastAsia"/>
          <w:b/>
          <w:kern w:val="0"/>
          <w:sz w:val="32"/>
          <w:szCs w:val="32"/>
        </w:rPr>
        <w:t>一、</w:t>
      </w:r>
      <w:r>
        <w:rPr>
          <w:rFonts w:ascii="宋体" w:hAnsi="宋体" w:cs="宋体" w:hint="eastAsia"/>
          <w:b/>
          <w:kern w:val="0"/>
          <w:sz w:val="32"/>
          <w:szCs w:val="32"/>
        </w:rPr>
        <w:t xml:space="preserve"> </w:t>
      </w:r>
      <w:r>
        <w:rPr>
          <w:rFonts w:ascii="宋体" w:hAnsi="宋体" w:cs="宋体" w:hint="eastAsia"/>
          <w:b/>
          <w:kern w:val="0"/>
          <w:sz w:val="32"/>
          <w:szCs w:val="32"/>
        </w:rPr>
        <w:t>符合参加政府采购活动应当具备的一般条件的承诺函</w:t>
      </w:r>
    </w:p>
    <w:p w:rsidR="00086417" w:rsidRDefault="008868D2">
      <w:pPr>
        <w:snapToGrid w:val="0"/>
        <w:spacing w:line="360" w:lineRule="auto"/>
        <w:rPr>
          <w:rFonts w:ascii="宋体" w:hAnsi="宋体" w:cs="宋体"/>
          <w:sz w:val="24"/>
        </w:rPr>
      </w:pPr>
      <w:r>
        <w:rPr>
          <w:rFonts w:ascii="宋体" w:hAnsi="宋体" w:cs="宋体" w:hint="eastAsia"/>
          <w:sz w:val="24"/>
        </w:rPr>
        <w:t>（采购人）、（采购代理机构）：</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我方参与（项目名称）【招标编号：（采购编号）】政府采购活动，郑重承诺：</w:t>
      </w:r>
    </w:p>
    <w:p w:rsidR="00086417" w:rsidRDefault="008868D2">
      <w:pPr>
        <w:snapToGrid w:val="0"/>
        <w:spacing w:line="360" w:lineRule="auto"/>
        <w:ind w:firstLineChars="150" w:firstLine="360"/>
        <w:rPr>
          <w:rFonts w:ascii="宋体" w:hAnsi="宋体" w:cs="宋体"/>
          <w:sz w:val="24"/>
        </w:rPr>
      </w:pPr>
      <w:r>
        <w:rPr>
          <w:rFonts w:ascii="宋体" w:hAnsi="宋体" w:cs="宋体" w:hint="eastAsia"/>
          <w:sz w:val="24"/>
        </w:rPr>
        <w:t>（一）具备《中华人民共和国政府采购法》第二十二条第一款规定的条件：</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、具有独立承担民事责任的能力；</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、具有良好的商业信誉和健全的财务会计制度；</w:t>
      </w:r>
      <w:r>
        <w:rPr>
          <w:rFonts w:ascii="宋体" w:hAnsi="宋体" w:cs="宋体" w:hint="eastAsia"/>
          <w:sz w:val="24"/>
        </w:rPr>
        <w:t xml:space="preserve"> </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、具有履行合同所必需的设备和专业技术能力；</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、有依法缴纳税收和社会保障资金的良好记录；</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、参加政府采购活动前三年内，在经营活动中没有重大违法记录；</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、具有法律、行政法规规定的其他条件。</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（二）未被信用中国（</w:t>
      </w:r>
      <w:r>
        <w:rPr>
          <w:rFonts w:ascii="宋体" w:hAnsi="宋体" w:cs="宋体" w:hint="eastAsia"/>
          <w:sz w:val="24"/>
        </w:rPr>
        <w:t>www.creditchina.gov.cn)</w:t>
      </w:r>
      <w:r>
        <w:rPr>
          <w:rFonts w:ascii="宋体" w:hAnsi="宋体" w:cs="宋体" w:hint="eastAsia"/>
          <w:sz w:val="24"/>
        </w:rPr>
        <w:t>、中国政府采购网（</w:t>
      </w:r>
      <w:r>
        <w:rPr>
          <w:rFonts w:ascii="宋体" w:hAnsi="宋体" w:cs="宋体" w:hint="eastAsia"/>
          <w:sz w:val="24"/>
        </w:rPr>
        <w:t>www.ccgp.gov.cn</w:t>
      </w:r>
      <w:r>
        <w:rPr>
          <w:rFonts w:ascii="宋体" w:hAnsi="宋体" w:cs="宋体" w:hint="eastAsia"/>
          <w:sz w:val="24"/>
        </w:rPr>
        <w:t>）列入失信被执行人、重大税收违法案件当事人名单、政府采</w:t>
      </w:r>
      <w:r>
        <w:rPr>
          <w:rFonts w:ascii="宋体" w:hAnsi="宋体" w:cs="宋体" w:hint="eastAsia"/>
          <w:sz w:val="24"/>
        </w:rPr>
        <w:t>购严重违法失信行为记录名单。</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（三）不存在以下情况：</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、单位负责人为同一人或者存在直接控股、管理关系的不同供应商参加同一合同项下的政府采购活动的；</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、为采购项目提供整体设计、规范编制或者项目管理、监理、检测等服务后再参加该采购项目的其他采购活动的。</w:t>
      </w:r>
    </w:p>
    <w:p w:rsidR="00086417" w:rsidRDefault="008868D2">
      <w:pPr>
        <w:snapToGrid w:val="0"/>
        <w:spacing w:line="360" w:lineRule="auto"/>
        <w:ind w:firstLineChars="2300" w:firstLine="5520"/>
        <w:rPr>
          <w:rFonts w:ascii="宋体" w:hAnsi="宋体" w:cs="宋体"/>
          <w:kern w:val="0"/>
          <w:sz w:val="24"/>
        </w:rPr>
      </w:pP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rPr>
        <w:t xml:space="preserve">                      </w:t>
      </w: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w:t>
      </w: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rPr>
          <w:rFonts w:ascii="宋体" w:hAnsi="宋体" w:cs="宋体"/>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8868D2">
      <w:pPr>
        <w:widowControl/>
        <w:adjustRightInd/>
        <w:jc w:val="left"/>
        <w:rPr>
          <w:rFonts w:ascii="宋体" w:hAnsi="宋体" w:cs="宋体"/>
          <w:b/>
          <w:kern w:val="0"/>
          <w:sz w:val="32"/>
          <w:szCs w:val="32"/>
        </w:rPr>
      </w:pPr>
      <w:r>
        <w:rPr>
          <w:rFonts w:ascii="宋体" w:hAnsi="宋体" w:cs="宋体"/>
          <w:b/>
          <w:kern w:val="0"/>
          <w:sz w:val="32"/>
          <w:szCs w:val="32"/>
        </w:rPr>
        <w:br w:type="page"/>
      </w:r>
    </w:p>
    <w:p w:rsidR="00086417" w:rsidRDefault="008868D2">
      <w:pPr>
        <w:widowControl/>
        <w:spacing w:line="360" w:lineRule="auto"/>
        <w:ind w:firstLineChars="200" w:firstLine="643"/>
        <w:jc w:val="center"/>
        <w:rPr>
          <w:rFonts w:ascii="宋体" w:hAnsi="宋体" w:cs="宋体"/>
          <w:b/>
          <w:kern w:val="0"/>
          <w:sz w:val="32"/>
          <w:szCs w:val="32"/>
        </w:rPr>
      </w:pPr>
      <w:r>
        <w:rPr>
          <w:rFonts w:ascii="宋体" w:hAnsi="宋体" w:cs="宋体" w:hint="eastAsia"/>
          <w:b/>
          <w:kern w:val="0"/>
          <w:sz w:val="32"/>
          <w:szCs w:val="32"/>
        </w:rPr>
        <w:lastRenderedPageBreak/>
        <w:t>二、联合协议（如果有）</w:t>
      </w:r>
    </w:p>
    <w:p w:rsidR="00086417" w:rsidRDefault="008868D2">
      <w:pPr>
        <w:widowControl/>
        <w:spacing w:line="360" w:lineRule="auto"/>
        <w:ind w:firstLineChars="200" w:firstLine="482"/>
        <w:jc w:val="left"/>
        <w:rPr>
          <w:rFonts w:ascii="宋体" w:hAnsi="宋体" w:cs="宋体"/>
          <w:b/>
          <w:sz w:val="24"/>
        </w:rPr>
      </w:pPr>
      <w:r>
        <w:rPr>
          <w:rFonts w:ascii="宋体" w:hAnsi="宋体" w:cs="宋体" w:hint="eastAsia"/>
          <w:b/>
          <w:sz w:val="24"/>
        </w:rPr>
        <w:t>[</w:t>
      </w:r>
      <w:r>
        <w:rPr>
          <w:rFonts w:ascii="宋体" w:hAnsi="宋体" w:cs="宋体" w:hint="eastAsia"/>
          <w:b/>
          <w:sz w:val="24"/>
        </w:rPr>
        <w:t>以联合体形式投标的，提供联合协议（附件</w:t>
      </w:r>
      <w:r>
        <w:rPr>
          <w:rFonts w:ascii="宋体" w:hAnsi="宋体" w:cs="宋体" w:hint="eastAsia"/>
          <w:b/>
          <w:sz w:val="24"/>
        </w:rPr>
        <w:t>5</w:t>
      </w:r>
      <w:r>
        <w:rPr>
          <w:rFonts w:ascii="宋体" w:hAnsi="宋体" w:cs="宋体" w:hint="eastAsia"/>
          <w:b/>
          <w:sz w:val="24"/>
        </w:rPr>
        <w:t>）；本项目不接受联合体投标或者投标人不以联合体形式投标的，则不需要提供）</w:t>
      </w:r>
      <w:r>
        <w:rPr>
          <w:rFonts w:ascii="宋体" w:hAnsi="宋体" w:cs="宋体" w:hint="eastAsia"/>
          <w:b/>
          <w:sz w:val="24"/>
        </w:rPr>
        <w:t>]</w:t>
      </w: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8868D2">
      <w:pPr>
        <w:snapToGrid w:val="0"/>
        <w:spacing w:line="360" w:lineRule="auto"/>
        <w:ind w:right="480"/>
        <w:jc w:val="center"/>
        <w:rPr>
          <w:rFonts w:ascii="宋体" w:hAnsi="宋体" w:cs="宋体"/>
          <w:b/>
          <w:kern w:val="0"/>
          <w:sz w:val="32"/>
          <w:szCs w:val="32"/>
        </w:rPr>
      </w:pPr>
      <w:r>
        <w:rPr>
          <w:rFonts w:ascii="宋体" w:hAnsi="宋体" w:cs="宋体" w:hint="eastAsia"/>
          <w:b/>
          <w:kern w:val="0"/>
          <w:sz w:val="32"/>
          <w:szCs w:val="32"/>
        </w:rPr>
        <w:t>三、落实政府采购政策需满足的资格要求</w:t>
      </w:r>
    </w:p>
    <w:p w:rsidR="00086417" w:rsidRDefault="008868D2">
      <w:pPr>
        <w:spacing w:line="360" w:lineRule="auto"/>
        <w:rPr>
          <w:rFonts w:ascii="宋体" w:hAnsi="宋体" w:cs="宋体"/>
          <w:sz w:val="24"/>
        </w:rPr>
      </w:pPr>
      <w:r>
        <w:rPr>
          <w:rFonts w:ascii="宋体" w:hAnsi="宋体" w:cs="宋体" w:hint="eastAsia"/>
          <w:sz w:val="24"/>
        </w:rPr>
        <w:t>（根据招标公告落实政府采购政策需满足的资格要求选择提供相应的材料；未要求的，无需提供）</w:t>
      </w:r>
    </w:p>
    <w:p w:rsidR="00086417" w:rsidRDefault="008868D2">
      <w:pPr>
        <w:snapToGrid w:val="0"/>
        <w:spacing w:before="50" w:after="50" w:line="360" w:lineRule="auto"/>
        <w:ind w:firstLineChars="196" w:firstLine="472"/>
        <w:jc w:val="left"/>
        <w:rPr>
          <w:rFonts w:ascii="宋体" w:hAnsi="宋体" w:cs="宋体"/>
          <w:sz w:val="24"/>
        </w:rPr>
      </w:pPr>
      <w:r>
        <w:rPr>
          <w:rFonts w:ascii="宋体" w:hAnsi="宋体" w:cs="宋体" w:hint="eastAsia"/>
          <w:b/>
          <w:sz w:val="24"/>
        </w:rPr>
        <w:t>A</w:t>
      </w:r>
      <w:r>
        <w:rPr>
          <w:rFonts w:ascii="宋体" w:hAnsi="宋体" w:cs="宋体" w:hint="eastAsia"/>
          <w:sz w:val="24"/>
        </w:rPr>
        <w:t>.</w:t>
      </w:r>
      <w:r>
        <w:rPr>
          <w:rFonts w:ascii="宋体" w:hAnsi="宋体" w:cs="宋体" w:hint="eastAsia"/>
          <w:sz w:val="24"/>
        </w:rPr>
        <w:t>专门面向中小企业，服务全部由符合政策要求的中小企业（或小微企业）承接的，提供相应的中小企业声明函（附件</w:t>
      </w:r>
      <w:r>
        <w:rPr>
          <w:rFonts w:ascii="宋体" w:hAnsi="宋体" w:cs="宋体"/>
          <w:sz w:val="24"/>
        </w:rPr>
        <w:t>7</w:t>
      </w:r>
      <w:r>
        <w:rPr>
          <w:rFonts w:ascii="宋体" w:hAnsi="宋体" w:cs="宋体" w:hint="eastAsia"/>
          <w:sz w:val="24"/>
        </w:rPr>
        <w:t>）。</w:t>
      </w:r>
      <w:r>
        <w:rPr>
          <w:rFonts w:ascii="宋体" w:hAnsi="宋体" w:cs="宋体" w:hint="eastAsia"/>
          <w:sz w:val="24"/>
        </w:rPr>
        <w:t xml:space="preserve"> </w:t>
      </w:r>
    </w:p>
    <w:p w:rsidR="00086417" w:rsidRDefault="00086417">
      <w:pPr>
        <w:widowControl/>
        <w:spacing w:line="360" w:lineRule="auto"/>
        <w:ind w:firstLine="480"/>
        <w:jc w:val="left"/>
        <w:rPr>
          <w:rFonts w:ascii="宋体" w:hAnsi="宋体" w:cs="宋体"/>
          <w:sz w:val="24"/>
        </w:rPr>
      </w:pPr>
    </w:p>
    <w:p w:rsidR="00086417" w:rsidRDefault="008868D2">
      <w:pPr>
        <w:widowControl/>
        <w:spacing w:line="360" w:lineRule="auto"/>
        <w:ind w:firstLineChars="196" w:firstLine="472"/>
        <w:jc w:val="left"/>
        <w:rPr>
          <w:rFonts w:ascii="宋体" w:hAnsi="宋体" w:cs="宋体"/>
          <w:sz w:val="24"/>
        </w:rPr>
      </w:pPr>
      <w:r>
        <w:rPr>
          <w:rFonts w:ascii="宋体" w:hAnsi="宋体" w:cs="宋体" w:hint="eastAsia"/>
          <w:b/>
          <w:sz w:val="24"/>
        </w:rPr>
        <w:t>B.</w:t>
      </w:r>
      <w:r>
        <w:rPr>
          <w:rFonts w:ascii="宋体" w:hAnsi="宋体" w:cs="宋体" w:hint="eastAsia"/>
          <w:sz w:val="24"/>
        </w:rPr>
        <w:t>要求以联合体形式参加的，提供联合协议（附件</w:t>
      </w:r>
      <w:r>
        <w:rPr>
          <w:rFonts w:ascii="宋体" w:hAnsi="宋体" w:cs="宋体"/>
          <w:sz w:val="24"/>
        </w:rPr>
        <w:t>5</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），联合协议中中小企业合同金额应当达到招标公告载明的比例；如果供应商本身</w:t>
      </w:r>
      <w:r>
        <w:rPr>
          <w:rFonts w:ascii="宋体" w:hAnsi="宋体" w:cs="宋体" w:hint="eastAsia"/>
          <w:sz w:val="24"/>
        </w:rPr>
        <w:t>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视同符合了资格条件，无需再与其他中小企业组成联合体参加政府采购活动，无需提供联合协议。</w:t>
      </w:r>
    </w:p>
    <w:p w:rsidR="00086417" w:rsidRDefault="008868D2">
      <w:pPr>
        <w:snapToGrid w:val="0"/>
        <w:spacing w:before="50" w:after="50" w:line="360" w:lineRule="auto"/>
        <w:jc w:val="center"/>
        <w:rPr>
          <w:rFonts w:ascii="宋体" w:hAnsi="宋体" w:cs="宋体"/>
          <w:sz w:val="24"/>
        </w:rPr>
      </w:pPr>
      <w:r>
        <w:rPr>
          <w:rFonts w:ascii="宋体" w:hAnsi="宋体" w:cs="宋体" w:hint="eastAsia"/>
          <w:b/>
          <w:sz w:val="24"/>
        </w:rPr>
        <w:t xml:space="preserve">    </w:t>
      </w:r>
    </w:p>
    <w:p w:rsidR="00086417" w:rsidRDefault="008868D2">
      <w:pPr>
        <w:spacing w:line="360" w:lineRule="auto"/>
        <w:ind w:firstLineChars="200" w:firstLine="482"/>
        <w:rPr>
          <w:rFonts w:ascii="宋体" w:hAnsi="宋体" w:cs="宋体"/>
          <w:sz w:val="24"/>
        </w:rPr>
      </w:pPr>
      <w:r>
        <w:rPr>
          <w:rFonts w:ascii="宋体" w:hAnsi="宋体" w:cs="宋体" w:hint="eastAsia"/>
          <w:b/>
          <w:sz w:val="24"/>
        </w:rPr>
        <w:t>C</w:t>
      </w:r>
      <w:r>
        <w:rPr>
          <w:rFonts w:ascii="宋体" w:hAnsi="宋体" w:cs="宋体" w:hint="eastAsia"/>
          <w:b/>
          <w:sz w:val="24"/>
        </w:rPr>
        <w:t>、</w:t>
      </w:r>
      <w:r>
        <w:rPr>
          <w:rFonts w:ascii="宋体" w:hAnsi="宋体" w:cs="宋体" w:hint="eastAsia"/>
          <w:sz w:val="24"/>
        </w:rPr>
        <w:t>要求合同分包的，提供分包意向协议（附件</w:t>
      </w:r>
      <w:r>
        <w:rPr>
          <w:rFonts w:ascii="宋体" w:hAnsi="宋体" w:cs="宋体" w:hint="eastAsia"/>
          <w:sz w:val="24"/>
        </w:rPr>
        <w:t>6</w:t>
      </w:r>
      <w:r>
        <w:rPr>
          <w:rFonts w:ascii="宋体" w:hAnsi="宋体" w:cs="宋体" w:hint="eastAsia"/>
          <w:sz w:val="24"/>
        </w:rPr>
        <w:t>）和中小企业声明函（附件</w:t>
      </w:r>
      <w:r>
        <w:rPr>
          <w:rFonts w:ascii="宋体" w:hAnsi="宋体" w:cs="宋体"/>
          <w:sz w:val="24"/>
        </w:rPr>
        <w:t>7</w:t>
      </w:r>
      <w:r>
        <w:rPr>
          <w:rFonts w:ascii="宋体" w:hAnsi="宋体" w:cs="宋体" w:hint="eastAsia"/>
          <w:sz w:val="24"/>
        </w:rPr>
        <w:t>），分包意向协议中中小企业合同金额应当达到招标公告载明的比例；如果供应商本身提供所有标的均由中小企业承接的，</w:t>
      </w:r>
      <w:r>
        <w:rPr>
          <w:rFonts w:ascii="宋体" w:hAnsi="宋体" w:cs="宋体" w:hint="eastAsia"/>
          <w:spacing w:val="8"/>
          <w:kern w:val="0"/>
          <w:sz w:val="24"/>
        </w:rPr>
        <w:t>并相应达到了前述比例要求，</w:t>
      </w:r>
      <w:r>
        <w:rPr>
          <w:rFonts w:ascii="宋体" w:hAnsi="宋体" w:cs="宋体" w:hint="eastAsia"/>
          <w:sz w:val="24"/>
        </w:rPr>
        <w:t>视同符合了资格条件，无需再向中小企业分包，无需提供分包意向协议。</w:t>
      </w:r>
    </w:p>
    <w:p w:rsidR="00086417" w:rsidRDefault="00086417">
      <w:pPr>
        <w:widowControl/>
        <w:spacing w:line="360" w:lineRule="auto"/>
        <w:ind w:left="150"/>
        <w:jc w:val="center"/>
        <w:rPr>
          <w:rFonts w:ascii="宋体" w:hAnsi="宋体" w:cs="宋体"/>
          <w:b/>
          <w:kern w:val="0"/>
          <w:sz w:val="32"/>
          <w:szCs w:val="32"/>
        </w:rPr>
      </w:pPr>
    </w:p>
    <w:p w:rsidR="00086417" w:rsidRDefault="00086417">
      <w:pPr>
        <w:pStyle w:val="10"/>
        <w:rPr>
          <w:rFonts w:ascii="宋体" w:hAnsi="宋体" w:cs="宋体"/>
          <w:b/>
          <w:kern w:val="0"/>
          <w:sz w:val="32"/>
          <w:szCs w:val="32"/>
        </w:rPr>
      </w:pPr>
    </w:p>
    <w:p w:rsidR="00086417" w:rsidRDefault="00086417">
      <w:pPr>
        <w:rPr>
          <w:rFonts w:ascii="宋体" w:hAnsi="宋体" w:cs="宋体"/>
          <w:b/>
          <w:kern w:val="0"/>
          <w:sz w:val="32"/>
          <w:szCs w:val="32"/>
        </w:rPr>
      </w:pPr>
    </w:p>
    <w:p w:rsidR="00086417" w:rsidRDefault="00086417">
      <w:pPr>
        <w:pStyle w:val="10"/>
        <w:rPr>
          <w:rFonts w:ascii="宋体" w:hAnsi="宋体" w:cs="宋体"/>
          <w:b/>
          <w:kern w:val="0"/>
          <w:sz w:val="32"/>
          <w:szCs w:val="32"/>
        </w:rPr>
      </w:pPr>
    </w:p>
    <w:p w:rsidR="00086417" w:rsidRDefault="00086417">
      <w:pPr>
        <w:rPr>
          <w:rFonts w:ascii="宋体" w:hAnsi="宋体" w:cs="宋体"/>
          <w:b/>
          <w:kern w:val="0"/>
          <w:sz w:val="32"/>
          <w:szCs w:val="32"/>
        </w:rPr>
      </w:pPr>
    </w:p>
    <w:p w:rsidR="00086417" w:rsidRDefault="00086417">
      <w:pPr>
        <w:pStyle w:val="10"/>
        <w:rPr>
          <w:rFonts w:ascii="宋体" w:hAnsi="宋体" w:cs="宋体"/>
          <w:b/>
          <w:kern w:val="0"/>
          <w:sz w:val="32"/>
          <w:szCs w:val="32"/>
        </w:rPr>
      </w:pPr>
    </w:p>
    <w:p w:rsidR="00086417" w:rsidRDefault="00086417">
      <w:pPr>
        <w:rPr>
          <w:rFonts w:ascii="宋体" w:hAnsi="宋体" w:cs="宋体"/>
          <w:b/>
          <w:kern w:val="0"/>
          <w:sz w:val="32"/>
          <w:szCs w:val="32"/>
        </w:rPr>
      </w:pPr>
    </w:p>
    <w:p w:rsidR="00086417" w:rsidRDefault="00086417">
      <w:pPr>
        <w:pStyle w:val="10"/>
        <w:rPr>
          <w:rFonts w:ascii="宋体" w:hAnsi="宋体" w:cs="宋体"/>
          <w:b/>
          <w:kern w:val="0"/>
          <w:sz w:val="32"/>
          <w:szCs w:val="32"/>
        </w:rPr>
      </w:pPr>
    </w:p>
    <w:p w:rsidR="00086417" w:rsidRDefault="00086417"/>
    <w:p w:rsidR="00086417" w:rsidRDefault="008868D2">
      <w:pPr>
        <w:widowControl/>
        <w:spacing w:line="360" w:lineRule="auto"/>
        <w:ind w:left="150"/>
        <w:jc w:val="center"/>
        <w:rPr>
          <w:rFonts w:ascii="宋体" w:hAnsi="宋体" w:cs="宋体"/>
          <w:b/>
          <w:kern w:val="0"/>
          <w:sz w:val="32"/>
          <w:szCs w:val="32"/>
        </w:rPr>
      </w:pPr>
      <w:r>
        <w:rPr>
          <w:rFonts w:ascii="宋体" w:hAnsi="宋体" w:cs="宋体" w:hint="eastAsia"/>
          <w:b/>
          <w:kern w:val="0"/>
          <w:sz w:val="32"/>
          <w:szCs w:val="32"/>
        </w:rPr>
        <w:lastRenderedPageBreak/>
        <w:t>四、本项目的特定资格要求</w:t>
      </w:r>
    </w:p>
    <w:p w:rsidR="00086417" w:rsidRDefault="008868D2">
      <w:pPr>
        <w:spacing w:line="360" w:lineRule="auto"/>
        <w:jc w:val="center"/>
        <w:rPr>
          <w:rFonts w:ascii="宋体" w:hAnsi="宋体" w:cs="宋体"/>
          <w:sz w:val="24"/>
        </w:rPr>
      </w:pPr>
      <w:r>
        <w:rPr>
          <w:rFonts w:ascii="宋体" w:hAnsi="宋体" w:cs="宋体" w:hint="eastAsia"/>
          <w:sz w:val="24"/>
        </w:rPr>
        <w:t>（根据招标公告本项目的特定资格要求提供相应的材料；未要求的，无需提供）</w:t>
      </w:r>
    </w:p>
    <w:p w:rsidR="00086417" w:rsidRDefault="00086417">
      <w:pPr>
        <w:rPr>
          <w:rFonts w:ascii="宋体" w:hAnsi="宋体" w:cs="宋体"/>
        </w:rPr>
      </w:pPr>
    </w:p>
    <w:p w:rsidR="00086417" w:rsidRDefault="00086417">
      <w:pPr>
        <w:snapToGrid w:val="0"/>
        <w:spacing w:line="360" w:lineRule="auto"/>
        <w:ind w:right="480"/>
        <w:jc w:val="center"/>
        <w:rPr>
          <w:rFonts w:ascii="宋体" w:hAnsi="宋体" w:cs="宋体"/>
          <w:b/>
          <w:kern w:val="0"/>
          <w:sz w:val="32"/>
          <w:szCs w:val="32"/>
        </w:rPr>
      </w:pPr>
    </w:p>
    <w:p w:rsidR="00086417" w:rsidRDefault="008868D2">
      <w:pPr>
        <w:widowControl/>
        <w:adjustRightInd/>
        <w:jc w:val="left"/>
        <w:rPr>
          <w:rFonts w:ascii="宋体" w:hAnsi="宋体" w:cs="宋体"/>
          <w:b/>
          <w:kern w:val="0"/>
          <w:sz w:val="36"/>
          <w:szCs w:val="36"/>
        </w:rPr>
      </w:pPr>
      <w:r>
        <w:rPr>
          <w:rFonts w:ascii="宋体" w:hAnsi="宋体" w:cs="宋体"/>
          <w:b/>
          <w:kern w:val="0"/>
          <w:sz w:val="36"/>
          <w:szCs w:val="36"/>
        </w:rPr>
        <w:br w:type="page"/>
      </w:r>
    </w:p>
    <w:p w:rsidR="00086417" w:rsidRDefault="008868D2">
      <w:pPr>
        <w:spacing w:line="360" w:lineRule="auto"/>
        <w:ind w:right="420" w:firstLineChars="1000" w:firstLine="3614"/>
        <w:rPr>
          <w:rFonts w:ascii="宋体" w:hAnsi="宋体" w:cs="宋体"/>
          <w:b/>
          <w:kern w:val="0"/>
          <w:sz w:val="36"/>
          <w:szCs w:val="36"/>
        </w:rPr>
      </w:pPr>
      <w:r>
        <w:rPr>
          <w:rFonts w:ascii="宋体" w:hAnsi="宋体" w:cs="宋体" w:hint="eastAsia"/>
          <w:b/>
          <w:kern w:val="0"/>
          <w:sz w:val="36"/>
          <w:szCs w:val="36"/>
        </w:rPr>
        <w:lastRenderedPageBreak/>
        <w:t>商务技术文件部分</w:t>
      </w:r>
    </w:p>
    <w:p w:rsidR="00086417" w:rsidRDefault="00086417">
      <w:pPr>
        <w:spacing w:line="360" w:lineRule="auto"/>
        <w:jc w:val="center"/>
        <w:outlineLvl w:val="0"/>
        <w:rPr>
          <w:rFonts w:ascii="宋体" w:hAnsi="宋体" w:cs="宋体"/>
          <w:b/>
          <w:kern w:val="0"/>
          <w:sz w:val="24"/>
        </w:rPr>
      </w:pPr>
    </w:p>
    <w:p w:rsidR="00086417" w:rsidRDefault="008868D2">
      <w:pPr>
        <w:spacing w:line="360" w:lineRule="auto"/>
        <w:jc w:val="center"/>
        <w:outlineLvl w:val="0"/>
        <w:rPr>
          <w:rFonts w:ascii="宋体" w:hAnsi="宋体" w:cs="宋体"/>
          <w:b/>
          <w:kern w:val="0"/>
          <w:sz w:val="28"/>
          <w:szCs w:val="28"/>
        </w:rPr>
      </w:pPr>
      <w:r>
        <w:rPr>
          <w:rFonts w:ascii="宋体" w:hAnsi="宋体" w:cs="宋体" w:hint="eastAsia"/>
          <w:b/>
          <w:kern w:val="0"/>
          <w:sz w:val="28"/>
          <w:szCs w:val="28"/>
        </w:rPr>
        <w:t>目录</w:t>
      </w:r>
    </w:p>
    <w:p w:rsidR="00086417" w:rsidRDefault="008868D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hint="eastAsia"/>
          <w:sz w:val="24"/>
        </w:rPr>
        <w:t>1</w:t>
      </w:r>
      <w:r>
        <w:rPr>
          <w:rFonts w:ascii="宋体" w:hAnsi="宋体" w:cs="宋体" w:hint="eastAsia"/>
          <w:sz w:val="24"/>
        </w:rPr>
        <w:t>）投标函</w:t>
      </w:r>
      <w:r>
        <w:rPr>
          <w:rFonts w:ascii="宋体" w:hAnsi="宋体" w:cs="宋体" w:hint="eastAsia"/>
        </w:rPr>
        <w:t>…………………………………………………………………………………（页码）</w:t>
      </w:r>
      <w:r>
        <w:rPr>
          <w:rFonts w:ascii="宋体" w:hAnsi="宋体" w:cs="宋体" w:hint="eastAsia"/>
          <w:sz w:val="24"/>
        </w:rPr>
        <w:t>（</w:t>
      </w:r>
      <w:r>
        <w:rPr>
          <w:rFonts w:ascii="宋体" w:hAnsi="宋体" w:cs="宋体" w:hint="eastAsia"/>
          <w:sz w:val="24"/>
        </w:rPr>
        <w:t>2</w:t>
      </w:r>
      <w:r>
        <w:rPr>
          <w:rFonts w:ascii="宋体" w:hAnsi="宋体" w:cs="宋体" w:hint="eastAsia"/>
          <w:sz w:val="24"/>
        </w:rPr>
        <w:t>）授权委托书或法定代表人（单位负责人、自然人本人）身份证明</w:t>
      </w:r>
      <w:r>
        <w:rPr>
          <w:rFonts w:ascii="宋体" w:hAnsi="宋体" w:cs="宋体" w:hint="eastAsia"/>
        </w:rPr>
        <w:t>………（页码）</w:t>
      </w:r>
    </w:p>
    <w:p w:rsidR="00086417" w:rsidRDefault="008868D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3</w:t>
      </w:r>
      <w:r>
        <w:rPr>
          <w:rFonts w:ascii="宋体" w:hAnsi="宋体" w:cs="宋体" w:hint="eastAsia"/>
          <w:sz w:val="24"/>
        </w:rPr>
        <w:t>）分包意向协议</w:t>
      </w:r>
      <w:r>
        <w:rPr>
          <w:rFonts w:ascii="宋体" w:hAnsi="宋体" w:cs="宋体" w:hint="eastAsia"/>
        </w:rPr>
        <w:t>…………………………………………………………………………（页码）</w:t>
      </w:r>
    </w:p>
    <w:p w:rsidR="00086417" w:rsidRDefault="008868D2">
      <w:pPr>
        <w:snapToGrid w:val="0"/>
        <w:spacing w:line="360" w:lineRule="auto"/>
        <w:ind w:firstLineChars="200" w:firstLine="480"/>
        <w:rPr>
          <w:rFonts w:ascii="宋体" w:hAnsi="宋体" w:cs="宋体"/>
        </w:rPr>
      </w:pPr>
      <w:r>
        <w:rPr>
          <w:rFonts w:ascii="宋体" w:hAnsi="宋体" w:cs="宋体" w:hint="eastAsia"/>
          <w:sz w:val="24"/>
        </w:rPr>
        <w:t>（</w:t>
      </w:r>
      <w:r>
        <w:rPr>
          <w:rFonts w:ascii="宋体" w:hAnsi="宋体" w:cs="宋体"/>
          <w:sz w:val="24"/>
        </w:rPr>
        <w:t>4</w:t>
      </w:r>
      <w:r>
        <w:rPr>
          <w:rFonts w:ascii="宋体" w:hAnsi="宋体" w:cs="宋体" w:hint="eastAsia"/>
          <w:sz w:val="24"/>
        </w:rPr>
        <w:t>）符合性审查资料</w:t>
      </w:r>
      <w:r>
        <w:rPr>
          <w:rFonts w:ascii="宋体" w:hAnsi="宋体" w:cs="宋体" w:hint="eastAsia"/>
        </w:rPr>
        <w:t>………………………………………………………………………（页码）</w:t>
      </w:r>
    </w:p>
    <w:p w:rsidR="00086417" w:rsidRDefault="008868D2">
      <w:pPr>
        <w:snapToGrid w:val="0"/>
        <w:spacing w:line="360" w:lineRule="auto"/>
        <w:ind w:leftChars="228" w:left="479"/>
        <w:rPr>
          <w:rFonts w:ascii="宋体" w:hAnsi="宋体" w:cs="宋体"/>
        </w:rPr>
      </w:pPr>
      <w:r>
        <w:rPr>
          <w:rFonts w:ascii="宋体" w:hAnsi="宋体" w:cs="宋体" w:hint="eastAsia"/>
          <w:sz w:val="24"/>
        </w:rPr>
        <w:t>（</w:t>
      </w:r>
      <w:r>
        <w:rPr>
          <w:rFonts w:ascii="宋体" w:hAnsi="宋体" w:cs="宋体"/>
          <w:sz w:val="24"/>
        </w:rPr>
        <w:t>5</w:t>
      </w:r>
      <w:r>
        <w:rPr>
          <w:rFonts w:ascii="宋体" w:hAnsi="宋体" w:cs="宋体" w:hint="eastAsia"/>
          <w:sz w:val="24"/>
        </w:rPr>
        <w:t>）评标标准相应的商务技术资料</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6</w:t>
      </w:r>
      <w:r>
        <w:rPr>
          <w:rFonts w:ascii="宋体" w:hAnsi="宋体" w:cs="宋体" w:hint="eastAsia"/>
          <w:sz w:val="24"/>
        </w:rPr>
        <w:t>）投标标的清单</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w:t>
      </w:r>
      <w:r>
        <w:rPr>
          <w:rFonts w:ascii="宋体" w:hAnsi="宋体" w:cs="宋体" w:hint="eastAsia"/>
          <w:sz w:val="24"/>
        </w:rPr>
        <w:t>…</w:t>
      </w:r>
      <w:r>
        <w:rPr>
          <w:rFonts w:ascii="宋体" w:hAnsi="宋体" w:cs="宋体" w:hint="eastAsia"/>
        </w:rPr>
        <w:t>……………（页码）</w:t>
      </w:r>
      <w:r>
        <w:rPr>
          <w:rFonts w:ascii="宋体" w:hAnsi="宋体" w:cs="宋体" w:hint="eastAsia"/>
          <w:sz w:val="24"/>
        </w:rPr>
        <w:t>（</w:t>
      </w:r>
      <w:r>
        <w:rPr>
          <w:rFonts w:ascii="宋体" w:hAnsi="宋体" w:cs="宋体"/>
          <w:sz w:val="24"/>
        </w:rPr>
        <w:t>7</w:t>
      </w:r>
      <w:r>
        <w:rPr>
          <w:rFonts w:ascii="宋体" w:hAnsi="宋体" w:cs="宋体" w:hint="eastAsia"/>
          <w:sz w:val="24"/>
        </w:rPr>
        <w:t>）商务技术偏离表</w:t>
      </w:r>
      <w:r>
        <w:rPr>
          <w:rFonts w:ascii="宋体" w:hAnsi="宋体" w:cs="宋体" w:hint="eastAsia"/>
        </w:rPr>
        <w:t>………………………………………………………………………（页码）</w:t>
      </w:r>
    </w:p>
    <w:p w:rsidR="00086417" w:rsidRDefault="008868D2">
      <w:pPr>
        <w:snapToGrid w:val="0"/>
        <w:spacing w:line="360" w:lineRule="auto"/>
        <w:ind w:leftChars="228" w:left="479"/>
        <w:rPr>
          <w:rFonts w:ascii="宋体" w:hAnsi="宋体" w:cs="宋体"/>
        </w:rPr>
      </w:pP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r>
        <w:rPr>
          <w:rFonts w:ascii="宋体" w:hAnsi="宋体" w:cs="宋体" w:hint="eastAsia"/>
        </w:rPr>
        <w:t>…………………………………………………（页码）</w:t>
      </w: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snapToGrid w:val="0"/>
        <w:spacing w:line="360" w:lineRule="auto"/>
        <w:jc w:val="center"/>
        <w:rPr>
          <w:rFonts w:ascii="宋体" w:hAnsi="宋体" w:cs="宋体"/>
          <w:b/>
          <w:kern w:val="0"/>
          <w:sz w:val="32"/>
          <w:szCs w:val="32"/>
          <w:lang w:val="zh-CN"/>
        </w:rPr>
      </w:pPr>
    </w:p>
    <w:p w:rsidR="00086417" w:rsidRDefault="00086417">
      <w:pPr>
        <w:rPr>
          <w:rFonts w:ascii="宋体" w:hAnsi="宋体" w:cs="宋体"/>
          <w:b/>
          <w:kern w:val="0"/>
          <w:sz w:val="32"/>
          <w:szCs w:val="32"/>
          <w:lang w:val="zh-CN"/>
        </w:rPr>
      </w:pPr>
    </w:p>
    <w:p w:rsidR="00086417" w:rsidRDefault="008868D2">
      <w:pPr>
        <w:widowControl/>
        <w:adjustRightInd/>
        <w:jc w:val="left"/>
        <w:rPr>
          <w:rFonts w:ascii="宋体" w:hAnsi="宋体" w:cs="宋体"/>
          <w:b/>
          <w:kern w:val="0"/>
          <w:sz w:val="32"/>
          <w:szCs w:val="32"/>
        </w:rPr>
      </w:pPr>
      <w:r>
        <w:rPr>
          <w:rFonts w:ascii="宋体" w:hAnsi="宋体" w:cs="宋体"/>
          <w:b/>
          <w:kern w:val="0"/>
          <w:sz w:val="32"/>
          <w:szCs w:val="32"/>
        </w:rPr>
        <w:br w:type="page"/>
      </w:r>
    </w:p>
    <w:p w:rsidR="00086417" w:rsidRDefault="008868D2">
      <w:pPr>
        <w:snapToGrid w:val="0"/>
        <w:spacing w:line="360" w:lineRule="auto"/>
        <w:jc w:val="center"/>
        <w:outlineLvl w:val="0"/>
        <w:rPr>
          <w:rFonts w:ascii="宋体" w:hAnsi="宋体" w:cs="宋体"/>
          <w:b/>
          <w:sz w:val="32"/>
          <w:szCs w:val="32"/>
        </w:rPr>
      </w:pPr>
      <w:r>
        <w:rPr>
          <w:rFonts w:ascii="宋体" w:hAnsi="宋体" w:cs="宋体" w:hint="eastAsia"/>
          <w:b/>
          <w:kern w:val="0"/>
          <w:sz w:val="32"/>
          <w:szCs w:val="32"/>
        </w:rPr>
        <w:lastRenderedPageBreak/>
        <w:t>一、投标</w:t>
      </w:r>
      <w:r>
        <w:rPr>
          <w:rFonts w:ascii="宋体" w:hAnsi="宋体" w:cs="宋体" w:hint="eastAsia"/>
          <w:b/>
          <w:sz w:val="32"/>
          <w:szCs w:val="32"/>
        </w:rPr>
        <w:t>函</w:t>
      </w:r>
    </w:p>
    <w:p w:rsidR="00086417" w:rsidRDefault="008868D2">
      <w:pPr>
        <w:snapToGrid w:val="0"/>
        <w:spacing w:line="360" w:lineRule="auto"/>
        <w:rPr>
          <w:rFonts w:ascii="宋体" w:hAnsi="宋体" w:cs="宋体"/>
          <w:sz w:val="24"/>
        </w:rPr>
      </w:pPr>
      <w:r>
        <w:rPr>
          <w:rFonts w:ascii="宋体" w:hAnsi="宋体" w:cs="宋体" w:hint="eastAsia"/>
          <w:sz w:val="24"/>
        </w:rPr>
        <w:t>（采购人）、（采购代理机构）：</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我方参加你方组织的（项目名称）【招标编号：（采购编号）】招标的有关活动，并对此项目进行投标。为此：</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、我方承诺投标有效期从提交投标文件的截止之日起</w:t>
      </w:r>
      <w:r>
        <w:rPr>
          <w:rFonts w:ascii="宋体" w:hAnsi="宋体" w:cs="宋体" w:hint="eastAsia"/>
          <w:sz w:val="24"/>
          <w:u w:val="single"/>
        </w:rPr>
        <w:t xml:space="preserve">     </w:t>
      </w:r>
      <w:r>
        <w:rPr>
          <w:rFonts w:ascii="宋体" w:hAnsi="宋体" w:cs="宋体" w:hint="eastAsia"/>
          <w:sz w:val="24"/>
        </w:rPr>
        <w:t>天（不少于</w:t>
      </w:r>
      <w:r>
        <w:rPr>
          <w:rFonts w:ascii="宋体" w:hAnsi="宋体" w:cs="宋体" w:hint="eastAsia"/>
          <w:sz w:val="24"/>
        </w:rPr>
        <w:t>90</w:t>
      </w:r>
      <w:r>
        <w:rPr>
          <w:rFonts w:ascii="宋体" w:hAnsi="宋体" w:cs="宋体" w:hint="eastAsia"/>
          <w:sz w:val="24"/>
        </w:rPr>
        <w:t>天）</w:t>
      </w:r>
      <w:r>
        <w:rPr>
          <w:rFonts w:ascii="宋体" w:hAnsi="宋体" w:cs="宋体" w:hint="eastAsia"/>
        </w:rPr>
        <w:t>，</w:t>
      </w:r>
      <w:r>
        <w:rPr>
          <w:rFonts w:ascii="宋体" w:hAnsi="宋体" w:cs="宋体" w:hint="eastAsia"/>
          <w:sz w:val="24"/>
        </w:rPr>
        <w:t>本投标文件在投标有效期满之前均具有约束力。</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、我方的投标文件包括以下内容：</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2.1</w:t>
      </w:r>
      <w:r>
        <w:rPr>
          <w:rFonts w:ascii="宋体" w:hAnsi="宋体" w:cs="宋体" w:hint="eastAsia"/>
          <w:sz w:val="24"/>
        </w:rPr>
        <w:t>资格文件：</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2.1.1</w:t>
      </w:r>
      <w:r>
        <w:rPr>
          <w:rFonts w:ascii="宋体" w:hAnsi="宋体" w:cs="宋体" w:hint="eastAsia"/>
          <w:sz w:val="24"/>
        </w:rPr>
        <w:t>承诺函；</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2.1.2</w:t>
      </w:r>
      <w:r>
        <w:rPr>
          <w:rFonts w:ascii="宋体" w:hAnsi="宋体" w:cs="宋体" w:hint="eastAsia"/>
          <w:snapToGrid w:val="0"/>
          <w:kern w:val="28"/>
          <w:sz w:val="24"/>
          <w:szCs w:val="20"/>
        </w:rPr>
        <w:t>联合协议</w:t>
      </w:r>
      <w:bookmarkStart w:id="513" w:name="_Hlk101257010"/>
      <w:r>
        <w:rPr>
          <w:rFonts w:ascii="宋体" w:hAnsi="宋体" w:cs="宋体" w:hint="eastAsia"/>
          <w:sz w:val="24"/>
        </w:rPr>
        <w:t>（如果有</w:t>
      </w:r>
      <w:r>
        <w:rPr>
          <w:rFonts w:ascii="宋体" w:hAnsi="宋体" w:cs="宋体" w:hint="eastAsia"/>
          <w:sz w:val="24"/>
        </w:rPr>
        <w:t>)</w:t>
      </w:r>
      <w:bookmarkEnd w:id="513"/>
      <w:r>
        <w:rPr>
          <w:rFonts w:ascii="宋体" w:hAnsi="宋体" w:cs="宋体" w:hint="eastAsia"/>
          <w:snapToGrid w:val="0"/>
          <w:kern w:val="28"/>
          <w:sz w:val="24"/>
          <w:szCs w:val="20"/>
        </w:rPr>
        <w:t>；</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w:t>
      </w:r>
      <w:r>
        <w:rPr>
          <w:rFonts w:ascii="宋体" w:hAnsi="宋体" w:cs="宋体"/>
          <w:sz w:val="24"/>
        </w:rPr>
        <w:t>.1.3</w:t>
      </w:r>
      <w:r>
        <w:rPr>
          <w:rFonts w:ascii="宋体" w:hAnsi="宋体" w:cs="宋体" w:hint="eastAsia"/>
          <w:sz w:val="24"/>
        </w:rPr>
        <w:t>落实政府采购政策需满足的资格要求（如果有）；</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2.1.</w:t>
      </w:r>
      <w:r>
        <w:rPr>
          <w:rFonts w:ascii="宋体" w:hAnsi="宋体" w:cs="宋体"/>
          <w:sz w:val="24"/>
        </w:rPr>
        <w:t>4</w:t>
      </w:r>
      <w:r>
        <w:rPr>
          <w:rFonts w:ascii="宋体" w:hAnsi="宋体" w:cs="宋体" w:hint="eastAsia"/>
          <w:sz w:val="24"/>
        </w:rPr>
        <w:t>本项目的特定资格要求（如果有</w:t>
      </w:r>
      <w:r>
        <w:rPr>
          <w:rFonts w:ascii="宋体" w:hAnsi="宋体" w:cs="宋体" w:hint="eastAsia"/>
          <w:sz w:val="24"/>
        </w:rPr>
        <w:t>)</w:t>
      </w:r>
      <w:r>
        <w:rPr>
          <w:rFonts w:ascii="宋体" w:hAnsi="宋体" w:cs="宋体" w:hint="eastAsia"/>
          <w:sz w:val="24"/>
        </w:rPr>
        <w:t>。</w:t>
      </w:r>
    </w:p>
    <w:p w:rsidR="00086417" w:rsidRDefault="008868D2">
      <w:pPr>
        <w:snapToGrid w:val="0"/>
        <w:spacing w:line="360" w:lineRule="auto"/>
        <w:ind w:leftChars="100" w:left="21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 xml:space="preserve"> </w:t>
      </w:r>
      <w:r>
        <w:rPr>
          <w:rFonts w:ascii="宋体" w:hAnsi="宋体" w:cs="宋体" w:hint="eastAsia"/>
          <w:sz w:val="24"/>
        </w:rPr>
        <w:t>商务技术</w:t>
      </w:r>
      <w:r>
        <w:rPr>
          <w:rFonts w:ascii="宋体" w:hAnsi="宋体" w:cs="宋体" w:hint="eastAsia"/>
          <w:sz w:val="24"/>
          <w:lang w:val="zh-CN"/>
        </w:rPr>
        <w:t>文件：</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2.2.1</w:t>
      </w:r>
      <w:r>
        <w:rPr>
          <w:rFonts w:ascii="宋体" w:hAnsi="宋体" w:cs="宋体" w:hint="eastAsia"/>
          <w:sz w:val="24"/>
        </w:rPr>
        <w:t>投标函；</w:t>
      </w:r>
      <w:r>
        <w:rPr>
          <w:rFonts w:ascii="宋体" w:hAnsi="宋体" w:cs="宋体" w:hint="eastAsia"/>
          <w:sz w:val="24"/>
          <w:lang w:val="zh-CN"/>
        </w:rPr>
        <w:t xml:space="preserve"> </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2.2.2</w:t>
      </w:r>
      <w:r>
        <w:rPr>
          <w:rFonts w:ascii="宋体" w:hAnsi="宋体" w:cs="宋体" w:hint="eastAsia"/>
          <w:sz w:val="24"/>
        </w:rPr>
        <w:t>授权委托书或法定代表人（单位负责人）身份证明；</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3</w:t>
      </w:r>
      <w:r>
        <w:rPr>
          <w:rFonts w:ascii="宋体" w:hAnsi="宋体" w:cs="宋体" w:hint="eastAsia"/>
          <w:sz w:val="24"/>
        </w:rPr>
        <w:t>分包意向协议（如果有</w:t>
      </w:r>
      <w:r>
        <w:rPr>
          <w:rFonts w:ascii="宋体" w:hAnsi="宋体" w:cs="宋体" w:hint="eastAsia"/>
          <w:sz w:val="24"/>
        </w:rPr>
        <w:t>)</w:t>
      </w:r>
      <w:r>
        <w:rPr>
          <w:rFonts w:ascii="宋体" w:hAnsi="宋体" w:cs="宋体" w:hint="eastAsia"/>
          <w:sz w:val="24"/>
        </w:rPr>
        <w:t>；</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4</w:t>
      </w:r>
      <w:r>
        <w:rPr>
          <w:rFonts w:ascii="宋体" w:hAnsi="宋体" w:cs="宋体" w:hint="eastAsia"/>
          <w:sz w:val="24"/>
        </w:rPr>
        <w:t>符合性审查资料；</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5</w:t>
      </w:r>
      <w:r>
        <w:rPr>
          <w:rFonts w:ascii="宋体" w:hAnsi="宋体" w:cs="宋体" w:hint="eastAsia"/>
          <w:sz w:val="24"/>
        </w:rPr>
        <w:t>评标标准相应的商务技术资料；</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6</w:t>
      </w:r>
      <w:r>
        <w:rPr>
          <w:rFonts w:ascii="宋体" w:hAnsi="宋体" w:cs="宋体" w:hint="eastAsia"/>
          <w:sz w:val="24"/>
        </w:rPr>
        <w:t>投标标的清单；</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2.2.</w:t>
      </w:r>
      <w:r>
        <w:rPr>
          <w:rFonts w:ascii="宋体" w:hAnsi="宋体" w:cs="宋体"/>
          <w:sz w:val="24"/>
        </w:rPr>
        <w:t>7</w:t>
      </w:r>
      <w:r>
        <w:rPr>
          <w:rFonts w:ascii="宋体" w:hAnsi="宋体" w:cs="宋体" w:hint="eastAsia"/>
          <w:sz w:val="24"/>
        </w:rPr>
        <w:t>商务技术偏离表；</w:t>
      </w:r>
    </w:p>
    <w:p w:rsidR="00086417" w:rsidRDefault="008868D2">
      <w:pPr>
        <w:snapToGrid w:val="0"/>
        <w:spacing w:line="360" w:lineRule="auto"/>
        <w:ind w:leftChars="200" w:left="420" w:firstLineChars="200" w:firstLine="480"/>
        <w:rPr>
          <w:rFonts w:ascii="宋体" w:hAnsi="宋体" w:cs="宋体"/>
          <w:sz w:val="24"/>
          <w:lang w:val="zh-CN"/>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w:t>
      </w:r>
      <w:r>
        <w:rPr>
          <w:rFonts w:ascii="宋体" w:hAnsi="宋体" w:cs="宋体"/>
          <w:sz w:val="24"/>
        </w:rPr>
        <w:t>8</w:t>
      </w:r>
      <w:r>
        <w:rPr>
          <w:rFonts w:ascii="宋体" w:hAnsi="宋体" w:cs="宋体" w:hint="eastAsia"/>
          <w:sz w:val="24"/>
          <w:lang w:val="zh-CN"/>
        </w:rPr>
        <w:t>政府采购供应商廉洁自律承诺书；</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2</w:t>
      </w:r>
      <w:r>
        <w:rPr>
          <w:rFonts w:ascii="宋体" w:hAnsi="宋体" w:cs="宋体" w:hint="eastAsia"/>
          <w:sz w:val="24"/>
          <w:lang w:val="zh-CN"/>
        </w:rPr>
        <w:t>.</w:t>
      </w:r>
      <w:r>
        <w:rPr>
          <w:rFonts w:ascii="宋体" w:hAnsi="宋体" w:cs="宋体" w:hint="eastAsia"/>
          <w:sz w:val="24"/>
        </w:rPr>
        <w:t>3</w:t>
      </w:r>
      <w:r>
        <w:rPr>
          <w:rFonts w:ascii="宋体" w:hAnsi="宋体" w:cs="宋体" w:hint="eastAsia"/>
          <w:sz w:val="24"/>
        </w:rPr>
        <w:t>报价文件</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2.3.1</w:t>
      </w:r>
      <w:r>
        <w:rPr>
          <w:rFonts w:ascii="宋体" w:hAnsi="宋体" w:cs="宋体" w:hint="eastAsia"/>
          <w:sz w:val="24"/>
        </w:rPr>
        <w:t>开标一览表（报价表）；</w:t>
      </w:r>
    </w:p>
    <w:p w:rsidR="00086417" w:rsidRDefault="008868D2">
      <w:pPr>
        <w:snapToGrid w:val="0"/>
        <w:spacing w:line="360" w:lineRule="auto"/>
        <w:ind w:leftChars="200" w:left="420" w:firstLineChars="200" w:firstLine="480"/>
        <w:rPr>
          <w:rFonts w:ascii="宋体" w:hAnsi="宋体" w:cs="宋体"/>
          <w:sz w:val="24"/>
        </w:rPr>
      </w:pPr>
      <w:r>
        <w:rPr>
          <w:rFonts w:ascii="宋体" w:hAnsi="宋体" w:cs="宋体" w:hint="eastAsia"/>
          <w:sz w:val="24"/>
        </w:rPr>
        <w:t>2.3.2</w:t>
      </w:r>
      <w:r>
        <w:rPr>
          <w:rFonts w:ascii="宋体" w:hAnsi="宋体" w:cs="宋体" w:hint="eastAsia"/>
          <w:sz w:val="24"/>
        </w:rPr>
        <w:t>中小企业声明函（如果有）。</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、我方承诺除商务技术偏离表列出的偏离外，我方响应招标文件的全部要求。</w:t>
      </w:r>
    </w:p>
    <w:p w:rsidR="00086417" w:rsidRDefault="008868D2">
      <w:pPr>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、如我方中标，我方承诺：</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在收到中标通知书后，在中标通知书规定的期限内与你方签订合同；</w:t>
      </w:r>
      <w:r>
        <w:rPr>
          <w:rFonts w:ascii="宋体" w:hAnsi="宋体" w:cs="宋体" w:hint="eastAsia"/>
          <w:sz w:val="24"/>
        </w:rPr>
        <w:t xml:space="preserve"> </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4.2</w:t>
      </w:r>
      <w:r>
        <w:rPr>
          <w:rFonts w:ascii="宋体" w:hAnsi="宋体" w:cs="宋体" w:hint="eastAsia"/>
          <w:sz w:val="24"/>
        </w:rPr>
        <w:t>在签订合同时不向你方提出附加条件；</w:t>
      </w:r>
      <w:r>
        <w:rPr>
          <w:rFonts w:ascii="宋体" w:hAnsi="宋体" w:cs="宋体" w:hint="eastAsia"/>
          <w:sz w:val="24"/>
        </w:rPr>
        <w:t xml:space="preserve"> </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4.3</w:t>
      </w:r>
      <w:r>
        <w:rPr>
          <w:rFonts w:ascii="宋体" w:hAnsi="宋体" w:cs="宋体" w:hint="eastAsia"/>
          <w:sz w:val="24"/>
        </w:rPr>
        <w:t>按照招标文件要求提交履约保证金；</w:t>
      </w:r>
      <w:r>
        <w:rPr>
          <w:rFonts w:ascii="宋体" w:hAnsi="宋体" w:cs="宋体" w:hint="eastAsia"/>
          <w:sz w:val="24"/>
        </w:rPr>
        <w:t xml:space="preserve"> </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lastRenderedPageBreak/>
        <w:t>4.4</w:t>
      </w:r>
      <w:r>
        <w:rPr>
          <w:rFonts w:ascii="宋体" w:hAnsi="宋体" w:cs="宋体" w:hint="eastAsia"/>
          <w:sz w:val="24"/>
        </w:rPr>
        <w:t>在合同约定的期限内完成合同规定的全部义务。</w:t>
      </w:r>
      <w:r>
        <w:rPr>
          <w:rFonts w:ascii="宋体" w:hAnsi="宋体" w:cs="宋体" w:hint="eastAsia"/>
          <w:sz w:val="24"/>
        </w:rPr>
        <w:t xml:space="preserve"> </w:t>
      </w:r>
    </w:p>
    <w:p w:rsidR="00086417" w:rsidRDefault="008868D2">
      <w:pPr>
        <w:snapToGrid w:val="0"/>
        <w:spacing w:line="360" w:lineRule="auto"/>
        <w:ind w:leftChars="100" w:left="210" w:firstLineChars="200" w:firstLine="480"/>
        <w:rPr>
          <w:rFonts w:ascii="宋体" w:hAnsi="宋体" w:cs="宋体"/>
          <w:sz w:val="24"/>
        </w:rPr>
      </w:pPr>
      <w:r>
        <w:rPr>
          <w:rFonts w:ascii="宋体" w:hAnsi="宋体" w:cs="宋体" w:hint="eastAsia"/>
          <w:sz w:val="24"/>
        </w:rPr>
        <w:t>5</w:t>
      </w:r>
      <w:r>
        <w:rPr>
          <w:rFonts w:ascii="宋体" w:hAnsi="宋体" w:cs="宋体" w:hint="eastAsia"/>
          <w:sz w:val="24"/>
        </w:rPr>
        <w:t>、其他补充说明</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360" w:lineRule="auto"/>
        <w:ind w:firstLineChars="1500" w:firstLine="3600"/>
        <w:rPr>
          <w:rFonts w:ascii="宋体" w:hAnsi="宋体" w:cs="宋体"/>
          <w:sz w:val="24"/>
        </w:rPr>
      </w:pPr>
      <w:r>
        <w:rPr>
          <w:rFonts w:ascii="宋体" w:hAnsi="宋体" w:cs="宋体" w:hint="eastAsia"/>
          <w:sz w:val="24"/>
        </w:rPr>
        <w:t>投标人名称（电子签名）：</w:t>
      </w:r>
      <w:r>
        <w:rPr>
          <w:rFonts w:ascii="宋体" w:hAnsi="宋体" w:cs="宋体" w:hint="eastAsia"/>
          <w:sz w:val="24"/>
        </w:rPr>
        <w:t xml:space="preserve">                          </w:t>
      </w:r>
    </w:p>
    <w:p w:rsidR="00086417" w:rsidRDefault="008868D2">
      <w:pPr>
        <w:spacing w:line="360"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86417" w:rsidRDefault="00086417">
      <w:pPr>
        <w:snapToGrid w:val="0"/>
        <w:spacing w:line="360" w:lineRule="auto"/>
        <w:ind w:leftChars="200" w:left="420" w:firstLineChars="1750" w:firstLine="4200"/>
        <w:rPr>
          <w:rFonts w:ascii="宋体" w:hAnsi="宋体" w:cs="宋体"/>
          <w:kern w:val="0"/>
          <w:sz w:val="24"/>
          <w:u w:val="single"/>
        </w:rPr>
      </w:pPr>
    </w:p>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snapToGrid w:val="0"/>
        <w:spacing w:line="360" w:lineRule="auto"/>
        <w:jc w:val="center"/>
        <w:rPr>
          <w:rFonts w:ascii="宋体" w:hAnsi="宋体" w:cs="宋体"/>
          <w:b/>
          <w:kern w:val="0"/>
          <w:sz w:val="32"/>
          <w:szCs w:val="32"/>
        </w:rPr>
      </w:pPr>
    </w:p>
    <w:p w:rsidR="00086417" w:rsidRDefault="00086417">
      <w:pPr>
        <w:snapToGrid w:val="0"/>
        <w:spacing w:line="360" w:lineRule="auto"/>
        <w:rPr>
          <w:rFonts w:ascii="宋体" w:hAnsi="宋体" w:cs="宋体"/>
          <w:sz w:val="24"/>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pStyle w:val="2"/>
        <w:rPr>
          <w:lang w:val="en-US"/>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8868D2">
      <w:pPr>
        <w:jc w:val="center"/>
        <w:rPr>
          <w:rFonts w:ascii="宋体" w:hAnsi="宋体" w:cs="宋体"/>
          <w:b/>
          <w:kern w:val="0"/>
          <w:sz w:val="32"/>
          <w:szCs w:val="32"/>
          <w:lang w:val="zh-CN"/>
        </w:rPr>
      </w:pPr>
      <w:r>
        <w:rPr>
          <w:rFonts w:ascii="宋体" w:hAnsi="宋体" w:cs="宋体" w:hint="eastAsia"/>
          <w:b/>
          <w:kern w:val="0"/>
          <w:sz w:val="32"/>
          <w:szCs w:val="32"/>
          <w:lang w:val="zh-CN"/>
        </w:rPr>
        <w:lastRenderedPageBreak/>
        <w:t>二、授权委托书或法定代表人（单位负责人、自然人本人）身份证明</w:t>
      </w:r>
    </w:p>
    <w:p w:rsidR="00086417" w:rsidRDefault="008868D2">
      <w:pPr>
        <w:snapToGrid w:val="0"/>
        <w:spacing w:line="360" w:lineRule="auto"/>
        <w:rPr>
          <w:rFonts w:ascii="宋体" w:hAnsi="宋体" w:cs="宋体"/>
          <w:sz w:val="24"/>
        </w:rPr>
      </w:pPr>
      <w:r>
        <w:rPr>
          <w:rFonts w:ascii="宋体" w:hAnsi="宋体" w:cs="宋体" w:hint="eastAsia"/>
          <w:sz w:val="24"/>
        </w:rPr>
        <w:t xml:space="preserve">                                </w:t>
      </w:r>
    </w:p>
    <w:p w:rsidR="00086417" w:rsidRDefault="008868D2">
      <w:pPr>
        <w:snapToGrid w:val="0"/>
        <w:spacing w:line="360" w:lineRule="auto"/>
        <w:ind w:firstLineChars="894" w:firstLine="2872"/>
        <w:rPr>
          <w:rFonts w:ascii="宋体" w:hAnsi="宋体" w:cs="宋体"/>
        </w:rPr>
      </w:pPr>
      <w:r>
        <w:rPr>
          <w:rFonts w:ascii="宋体" w:hAnsi="宋体" w:cs="宋体" w:hint="eastAsia"/>
          <w:b/>
          <w:kern w:val="0"/>
          <w:sz w:val="32"/>
          <w:szCs w:val="32"/>
          <w:lang w:val="zh-CN"/>
        </w:rPr>
        <w:t>授权委托书（适用于非联合体投标）</w:t>
      </w:r>
      <w:r>
        <w:rPr>
          <w:rFonts w:ascii="宋体" w:hAnsi="宋体" w:cs="宋体" w:hint="eastAsia"/>
        </w:rPr>
        <w:t xml:space="preserve">                               </w:t>
      </w:r>
    </w:p>
    <w:p w:rsidR="00086417" w:rsidRDefault="008868D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086417" w:rsidRDefault="008868D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086417" w:rsidRDefault="008868D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086417" w:rsidRDefault="008868D2">
      <w:pPr>
        <w:snapToGrid w:val="0"/>
        <w:spacing w:line="360" w:lineRule="auto"/>
        <w:rPr>
          <w:rFonts w:ascii="宋体" w:hAnsi="宋体" w:cs="宋体"/>
          <w:kern w:val="0"/>
          <w:sz w:val="24"/>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签发日期：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086417">
      <w:pPr>
        <w:snapToGrid w:val="0"/>
        <w:spacing w:line="360" w:lineRule="auto"/>
        <w:rPr>
          <w:rFonts w:ascii="宋体" w:hAnsi="宋体" w:cs="宋体"/>
          <w:sz w:val="24"/>
        </w:rPr>
      </w:pPr>
    </w:p>
    <w:p w:rsidR="00086417" w:rsidRDefault="008868D2">
      <w:pPr>
        <w:jc w:val="center"/>
        <w:rPr>
          <w:rFonts w:ascii="宋体" w:hAnsi="宋体" w:cs="宋体"/>
          <w:b/>
          <w:kern w:val="0"/>
          <w:sz w:val="32"/>
          <w:szCs w:val="32"/>
        </w:rPr>
      </w:pPr>
      <w:r>
        <w:rPr>
          <w:rFonts w:ascii="宋体" w:hAnsi="宋体" w:cs="宋体" w:hint="eastAsia"/>
          <w:b/>
          <w:kern w:val="0"/>
          <w:sz w:val="32"/>
          <w:szCs w:val="32"/>
          <w:lang w:val="zh-CN"/>
        </w:rPr>
        <w:t xml:space="preserve">      </w:t>
      </w:r>
      <w:r>
        <w:rPr>
          <w:rFonts w:ascii="宋体" w:hAnsi="宋体" w:cs="宋体" w:hint="eastAsia"/>
          <w:b/>
          <w:kern w:val="0"/>
          <w:sz w:val="32"/>
          <w:szCs w:val="32"/>
        </w:rPr>
        <w:t xml:space="preserve"> </w:t>
      </w:r>
      <w:r>
        <w:rPr>
          <w:rFonts w:ascii="宋体" w:hAnsi="宋体" w:cs="宋体" w:hint="eastAsia"/>
          <w:b/>
          <w:kern w:val="0"/>
          <w:sz w:val="32"/>
          <w:szCs w:val="32"/>
          <w:lang w:val="zh-CN"/>
        </w:rPr>
        <w:t>授权委托书（适用于联合体投标）</w:t>
      </w:r>
    </w:p>
    <w:p w:rsidR="00086417" w:rsidRDefault="008868D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rPr>
      </w:pPr>
      <w:r>
        <w:rPr>
          <w:rFonts w:ascii="宋体" w:hAnsi="宋体" w:cs="宋体" w:hint="eastAsia"/>
          <w:kern w:val="0"/>
          <w:sz w:val="24"/>
        </w:rPr>
        <w:t>现</w:t>
      </w:r>
      <w:r>
        <w:rPr>
          <w:rFonts w:ascii="宋体" w:hAnsi="宋体" w:cs="宋体" w:hint="eastAsia"/>
          <w:kern w:val="0"/>
          <w:sz w:val="24"/>
          <w:lang w:val="zh-CN"/>
        </w:rPr>
        <w:t>委托</w:t>
      </w:r>
      <w:r>
        <w:rPr>
          <w:rFonts w:ascii="宋体" w:hAnsi="宋体" w:cs="宋体" w:hint="eastAsia"/>
          <w:kern w:val="0"/>
          <w:sz w:val="24"/>
          <w:u w:val="single"/>
          <w:lang w:val="zh-CN"/>
        </w:rPr>
        <w:t xml:space="preserve">          </w:t>
      </w:r>
      <w:r>
        <w:rPr>
          <w:rFonts w:ascii="宋体" w:hAnsi="宋体" w:cs="宋体" w:hint="eastAsia"/>
          <w:kern w:val="0"/>
          <w:sz w:val="24"/>
          <w:lang w:val="zh-CN"/>
        </w:rPr>
        <w:t>（姓名）为我方代理人（身份证号码：</w:t>
      </w:r>
      <w:r>
        <w:rPr>
          <w:rFonts w:ascii="宋体" w:hAnsi="宋体" w:cs="宋体" w:hint="eastAsia"/>
          <w:kern w:val="0"/>
          <w:sz w:val="24"/>
          <w:u w:val="single"/>
          <w:lang w:val="zh-CN"/>
        </w:rPr>
        <w:t xml:space="preserve">          </w:t>
      </w:r>
      <w:r>
        <w:rPr>
          <w:rFonts w:ascii="宋体" w:hAnsi="宋体" w:cs="宋体" w:hint="eastAsia"/>
          <w:kern w:val="0"/>
          <w:sz w:val="24"/>
          <w:lang w:val="zh-CN"/>
        </w:rPr>
        <w:t>，手机：</w:t>
      </w:r>
      <w:r>
        <w:rPr>
          <w:rFonts w:ascii="宋体" w:hAnsi="宋体" w:cs="宋体" w:hint="eastAsia"/>
          <w:kern w:val="0"/>
          <w:sz w:val="24"/>
          <w:u w:val="single"/>
          <w:lang w:val="zh-CN"/>
        </w:rPr>
        <w:t xml:space="preserve">          </w:t>
      </w:r>
      <w:r>
        <w:rPr>
          <w:rFonts w:ascii="宋体" w:hAnsi="宋体" w:cs="宋体" w:hint="eastAsia"/>
          <w:kern w:val="0"/>
          <w:sz w:val="24"/>
          <w:lang w:val="zh-CN"/>
        </w:rPr>
        <w:t>），以我方名义处理</w:t>
      </w:r>
      <w:r>
        <w:rPr>
          <w:rFonts w:ascii="宋体" w:hAnsi="宋体" w:cs="宋体" w:hint="eastAsia"/>
          <w:sz w:val="24"/>
        </w:rPr>
        <w:t>（项目名称）【招标编号：（采购编号）】</w:t>
      </w:r>
      <w:r>
        <w:rPr>
          <w:rFonts w:ascii="宋体" w:hAnsi="宋体" w:cs="宋体" w:hint="eastAsia"/>
          <w:kern w:val="0"/>
          <w:sz w:val="24"/>
          <w:lang w:val="zh-CN"/>
        </w:rPr>
        <w:t>政府采购投标的一切事项，其法律后果由我方承担。</w:t>
      </w:r>
    </w:p>
    <w:p w:rsidR="00086417" w:rsidRDefault="008868D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委托期限</w:t>
      </w:r>
      <w:r>
        <w:rPr>
          <w:rFonts w:ascii="宋体" w:hAnsi="宋体" w:cs="宋体" w:hint="eastAsia"/>
          <w:kern w:val="0"/>
          <w:sz w:val="24"/>
        </w:rPr>
        <w:t>：</w:t>
      </w:r>
      <w:r>
        <w:rPr>
          <w:rFonts w:ascii="宋体" w:hAnsi="宋体" w:cs="宋体" w:hint="eastAsia"/>
          <w:kern w:val="0"/>
          <w:sz w:val="24"/>
          <w:lang w:val="zh-CN"/>
        </w:rPr>
        <w:t>自</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日起至</w:t>
      </w:r>
      <w:r>
        <w:rPr>
          <w:rFonts w:ascii="宋体" w:hAnsi="宋体" w:cs="宋体" w:hint="eastAsia"/>
          <w:kern w:val="0"/>
          <w:sz w:val="24"/>
        </w:rPr>
        <w:t xml:space="preserve">  </w:t>
      </w:r>
      <w:r>
        <w:rPr>
          <w:rFonts w:ascii="宋体" w:hAnsi="宋体" w:cs="宋体" w:hint="eastAsia"/>
          <w:kern w:val="0"/>
          <w:sz w:val="24"/>
          <w:lang w:val="zh-CN"/>
        </w:rPr>
        <w:t>年</w:t>
      </w:r>
      <w:r>
        <w:rPr>
          <w:rFonts w:ascii="宋体" w:hAnsi="宋体" w:cs="宋体" w:hint="eastAsia"/>
          <w:kern w:val="0"/>
          <w:sz w:val="24"/>
        </w:rPr>
        <w:t xml:space="preserve">  </w:t>
      </w:r>
      <w:r>
        <w:rPr>
          <w:rFonts w:ascii="宋体" w:hAnsi="宋体" w:cs="宋体" w:hint="eastAsia"/>
          <w:kern w:val="0"/>
          <w:sz w:val="24"/>
          <w:lang w:val="zh-CN"/>
        </w:rPr>
        <w:t>月</w:t>
      </w:r>
      <w:r>
        <w:rPr>
          <w:rFonts w:ascii="宋体" w:hAnsi="宋体" w:cs="宋体" w:hint="eastAsia"/>
          <w:kern w:val="0"/>
          <w:sz w:val="24"/>
        </w:rPr>
        <w:t xml:space="preserve">  </w:t>
      </w:r>
      <w:r>
        <w:rPr>
          <w:rFonts w:ascii="宋体" w:hAnsi="宋体" w:cs="宋体" w:hint="eastAsia"/>
          <w:kern w:val="0"/>
          <w:sz w:val="24"/>
          <w:lang w:val="zh-CN"/>
        </w:rPr>
        <w:t>日止。</w:t>
      </w:r>
    </w:p>
    <w:p w:rsidR="00086417" w:rsidRDefault="008868D2">
      <w:pPr>
        <w:snapToGrid w:val="0"/>
        <w:spacing w:line="360" w:lineRule="auto"/>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lang w:val="zh-CN"/>
        </w:rPr>
        <w:t>特此告知。</w:t>
      </w:r>
    </w:p>
    <w:p w:rsidR="00086417" w:rsidRDefault="00086417">
      <w:pPr>
        <w:jc w:val="center"/>
        <w:rPr>
          <w:rFonts w:ascii="宋体" w:hAnsi="宋体" w:cs="宋体"/>
          <w:b/>
          <w:kern w:val="0"/>
          <w:sz w:val="32"/>
          <w:szCs w:val="32"/>
        </w:rPr>
      </w:pPr>
    </w:p>
    <w:p w:rsidR="00086417" w:rsidRDefault="00086417">
      <w:pPr>
        <w:rPr>
          <w:rFonts w:ascii="宋体" w:hAnsi="宋体" w:cs="宋体"/>
        </w:rPr>
      </w:pPr>
    </w:p>
    <w:p w:rsidR="00086417" w:rsidRDefault="008868D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086417" w:rsidRDefault="008868D2">
      <w:pPr>
        <w:snapToGrid w:val="0"/>
        <w:spacing w:line="360" w:lineRule="auto"/>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086417">
      <w:pPr>
        <w:autoSpaceDE w:val="0"/>
        <w:autoSpaceDN w:val="0"/>
        <w:spacing w:line="360" w:lineRule="auto"/>
        <w:jc w:val="center"/>
        <w:rPr>
          <w:rFonts w:ascii="宋体" w:hAnsi="宋体" w:cs="宋体"/>
          <w:b/>
          <w:kern w:val="0"/>
          <w:sz w:val="32"/>
          <w:szCs w:val="32"/>
          <w:lang w:val="zh-CN"/>
        </w:rPr>
      </w:pPr>
    </w:p>
    <w:p w:rsidR="00086417" w:rsidRDefault="00086417">
      <w:pPr>
        <w:autoSpaceDE w:val="0"/>
        <w:autoSpaceDN w:val="0"/>
        <w:spacing w:line="360" w:lineRule="auto"/>
        <w:jc w:val="center"/>
        <w:rPr>
          <w:rFonts w:ascii="宋体" w:hAnsi="宋体" w:cs="宋体"/>
          <w:b/>
          <w:kern w:val="0"/>
          <w:sz w:val="32"/>
          <w:szCs w:val="32"/>
          <w:lang w:val="zh-CN"/>
        </w:rPr>
      </w:pPr>
    </w:p>
    <w:p w:rsidR="00086417" w:rsidRDefault="00086417">
      <w:pPr>
        <w:autoSpaceDE w:val="0"/>
        <w:autoSpaceDN w:val="0"/>
        <w:spacing w:line="360" w:lineRule="auto"/>
        <w:jc w:val="center"/>
        <w:rPr>
          <w:rFonts w:ascii="宋体" w:hAnsi="宋体" w:cs="宋体"/>
          <w:b/>
          <w:kern w:val="0"/>
          <w:sz w:val="32"/>
          <w:szCs w:val="32"/>
          <w:lang w:val="zh-CN"/>
        </w:rPr>
      </w:pPr>
    </w:p>
    <w:p w:rsidR="00086417" w:rsidRDefault="008868D2">
      <w:pPr>
        <w:autoSpaceDE w:val="0"/>
        <w:autoSpaceDN w:val="0"/>
        <w:spacing w:line="360" w:lineRule="auto"/>
        <w:jc w:val="center"/>
        <w:rPr>
          <w:rFonts w:ascii="宋体" w:hAnsi="宋体" w:cs="宋体"/>
          <w:b/>
          <w:sz w:val="24"/>
        </w:rPr>
      </w:pPr>
      <w:r>
        <w:rPr>
          <w:rFonts w:ascii="宋体" w:hAnsi="宋体" w:cs="宋体" w:hint="eastAsia"/>
          <w:b/>
          <w:kern w:val="0"/>
          <w:sz w:val="32"/>
          <w:szCs w:val="32"/>
          <w:lang w:val="zh-CN"/>
        </w:rPr>
        <w:lastRenderedPageBreak/>
        <w:t>法定代表人、单位负责人或自然人本人</w:t>
      </w:r>
      <w:r>
        <w:rPr>
          <w:rFonts w:ascii="宋体" w:hAnsi="宋体" w:cs="宋体" w:hint="eastAsia"/>
          <w:b/>
          <w:sz w:val="30"/>
          <w:szCs w:val="30"/>
        </w:rPr>
        <w:t>的身份证明（适用于法定代表人、单位负责人或者自然人本人代表投标人参加投标）</w:t>
      </w:r>
    </w:p>
    <w:p w:rsidR="00086417" w:rsidRDefault="008868D2">
      <w:pPr>
        <w:pStyle w:val="00"/>
        <w:spacing w:line="360" w:lineRule="auto"/>
        <w:rPr>
          <w:rFonts w:hAnsi="宋体" w:cs="宋体"/>
          <w:bCs/>
          <w:sz w:val="24"/>
        </w:rPr>
      </w:pPr>
      <w:r>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086417">
        <w:trPr>
          <w:trHeight w:val="4812"/>
          <w:jc w:val="center"/>
        </w:trPr>
        <w:tc>
          <w:tcPr>
            <w:tcW w:w="9207" w:type="dxa"/>
          </w:tcPr>
          <w:p w:rsidR="00086417" w:rsidRDefault="008868D2">
            <w:pPr>
              <w:pStyle w:val="00"/>
              <w:adjustRightInd w:val="0"/>
              <w:spacing w:line="360" w:lineRule="auto"/>
              <w:rPr>
                <w:rFonts w:hAnsi="宋体" w:cs="宋体"/>
                <w:bCs/>
                <w:sz w:val="24"/>
              </w:rPr>
            </w:pPr>
            <w:r>
              <w:rPr>
                <w:rFonts w:hAnsi="宋体" w:cs="宋体" w:hint="eastAsia"/>
                <w:bCs/>
                <w:sz w:val="24"/>
              </w:rPr>
              <w:t>正面：</w:t>
            </w:r>
            <w:r>
              <w:rPr>
                <w:rFonts w:hAnsi="宋体" w:cs="宋体" w:hint="eastAsia"/>
                <w:bCs/>
                <w:sz w:val="24"/>
              </w:rPr>
              <w:t xml:space="preserve">                                 </w:t>
            </w:r>
            <w:r>
              <w:rPr>
                <w:rFonts w:hAnsi="宋体" w:cs="宋体" w:hint="eastAsia"/>
                <w:bCs/>
                <w:sz w:val="24"/>
              </w:rPr>
              <w:t>反面：</w:t>
            </w:r>
          </w:p>
          <w:p w:rsidR="00086417" w:rsidRDefault="00086417">
            <w:pPr>
              <w:pStyle w:val="00"/>
              <w:adjustRightInd w:val="0"/>
              <w:spacing w:line="360" w:lineRule="auto"/>
              <w:rPr>
                <w:rFonts w:hAnsi="宋体" w:cs="宋体"/>
                <w:bCs/>
                <w:sz w:val="24"/>
              </w:rPr>
            </w:pPr>
          </w:p>
        </w:tc>
      </w:tr>
    </w:tbl>
    <w:p w:rsidR="00086417" w:rsidRDefault="008868D2">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p>
    <w:p w:rsidR="00086417" w:rsidRDefault="008868D2">
      <w:pPr>
        <w:snapToGrid w:val="0"/>
        <w:spacing w:line="360" w:lineRule="auto"/>
        <w:ind w:firstLine="576"/>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r>
        <w:rPr>
          <w:rFonts w:ascii="宋体" w:hAnsi="宋体" w:cs="宋体" w:hint="eastAsia"/>
          <w:kern w:val="0"/>
          <w:sz w:val="24"/>
          <w:lang w:val="zh-CN"/>
        </w:rPr>
        <w:t xml:space="preserve">                              </w:t>
      </w:r>
    </w:p>
    <w:p w:rsidR="00086417" w:rsidRDefault="008868D2">
      <w:pPr>
        <w:spacing w:line="360" w:lineRule="auto"/>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snapToGrid w:val="0"/>
        <w:spacing w:line="360" w:lineRule="auto"/>
        <w:ind w:right="480"/>
        <w:rPr>
          <w:rFonts w:ascii="宋体" w:hAnsi="宋体" w:cs="宋体"/>
          <w:b/>
          <w:kern w:val="0"/>
          <w:sz w:val="32"/>
          <w:szCs w:val="32"/>
        </w:rPr>
        <w:sectPr w:rsidR="00086417">
          <w:headerReference w:type="default" r:id="rId23"/>
          <w:footerReference w:type="default" r:id="rId24"/>
          <w:headerReference w:type="first" r:id="rId25"/>
          <w:footerReference w:type="first" r:id="rId26"/>
          <w:pgSz w:w="11905" w:h="16838"/>
          <w:pgMar w:top="680" w:right="1417" w:bottom="471" w:left="1417" w:header="851" w:footer="992" w:gutter="0"/>
          <w:cols w:space="0"/>
          <w:titlePg/>
          <w:docGrid w:linePitch="312"/>
        </w:sectPr>
      </w:pPr>
    </w:p>
    <w:p w:rsidR="00086417" w:rsidRDefault="008868D2">
      <w:pPr>
        <w:snapToGrid w:val="0"/>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三、分包意向协议（如果有）</w:t>
      </w:r>
    </w:p>
    <w:p w:rsidR="00086417" w:rsidRDefault="008868D2">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w:t>
      </w:r>
      <w:r>
        <w:rPr>
          <w:rFonts w:ascii="宋体" w:hAnsi="宋体" w:cs="宋体" w:hint="eastAsia"/>
          <w:b/>
          <w:sz w:val="24"/>
        </w:rPr>
        <w:t>(</w:t>
      </w:r>
      <w:r>
        <w:rPr>
          <w:rFonts w:ascii="宋体" w:hAnsi="宋体" w:cs="宋体" w:hint="eastAsia"/>
          <w:b/>
          <w:sz w:val="24"/>
        </w:rPr>
        <w:t>附件</w:t>
      </w:r>
      <w:r>
        <w:rPr>
          <w:rFonts w:ascii="宋体" w:hAnsi="宋体" w:cs="宋体" w:hint="eastAsia"/>
          <w:b/>
          <w:sz w:val="24"/>
        </w:rPr>
        <w:t>6</w:t>
      </w:r>
      <w:r>
        <w:rPr>
          <w:rFonts w:ascii="宋体" w:hAnsi="宋体" w:cs="宋体"/>
          <w:b/>
          <w:sz w:val="24"/>
        </w:rPr>
        <w:t>)</w:t>
      </w:r>
      <w:r>
        <w:rPr>
          <w:rFonts w:ascii="宋体" w:hAnsi="宋体" w:cs="宋体" w:hint="eastAsia"/>
          <w:b/>
          <w:sz w:val="24"/>
        </w:rPr>
        <w:t>；采购人不同意分包或者投标人中标后不以分包方式履行合同的，则不需要提供。</w:t>
      </w:r>
      <w:r>
        <w:rPr>
          <w:rFonts w:ascii="宋体" w:hAnsi="宋体" w:cs="宋体" w:hint="eastAsia"/>
          <w:sz w:val="24"/>
        </w:rPr>
        <w:t>]</w:t>
      </w:r>
    </w:p>
    <w:p w:rsidR="00086417" w:rsidRDefault="00086417">
      <w:pPr>
        <w:snapToGrid w:val="0"/>
        <w:spacing w:line="360" w:lineRule="auto"/>
        <w:rPr>
          <w:rFonts w:ascii="宋体" w:hAnsi="宋体" w:cs="宋体"/>
          <w:kern w:val="0"/>
          <w:sz w:val="24"/>
        </w:rPr>
      </w:pPr>
    </w:p>
    <w:p w:rsidR="00086417" w:rsidRDefault="008868D2">
      <w:pPr>
        <w:jc w:val="center"/>
        <w:rPr>
          <w:rFonts w:ascii="宋体" w:hAnsi="宋体" w:cs="宋体"/>
          <w:b/>
          <w:kern w:val="0"/>
          <w:sz w:val="32"/>
          <w:szCs w:val="32"/>
        </w:rPr>
      </w:pPr>
      <w:r>
        <w:rPr>
          <w:rFonts w:ascii="宋体" w:hAnsi="宋体" w:cs="宋体" w:hint="eastAsia"/>
          <w:b/>
          <w:kern w:val="0"/>
          <w:sz w:val="32"/>
          <w:szCs w:val="32"/>
        </w:rPr>
        <w:t>四、符合性审查资料</w:t>
      </w:r>
    </w:p>
    <w:p w:rsidR="00086417" w:rsidRDefault="00086417">
      <w:pPr>
        <w:jc w:val="center"/>
        <w:rPr>
          <w:rFonts w:ascii="宋体" w:hAnsi="宋体" w:cs="宋体"/>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086417">
        <w:trPr>
          <w:trHeight w:val="882"/>
        </w:trPr>
        <w:tc>
          <w:tcPr>
            <w:tcW w:w="646" w:type="dxa"/>
            <w:vAlign w:val="center"/>
          </w:tcPr>
          <w:p w:rsidR="00086417" w:rsidRDefault="008868D2">
            <w:pPr>
              <w:snapToGrid w:val="0"/>
              <w:spacing w:line="240" w:lineRule="atLeast"/>
              <w:jc w:val="center"/>
              <w:rPr>
                <w:rFonts w:ascii="宋体" w:hAnsi="宋体" w:cs="宋体"/>
                <w:b/>
                <w:sz w:val="24"/>
              </w:rPr>
            </w:pPr>
            <w:r>
              <w:rPr>
                <w:rFonts w:ascii="宋体" w:hAnsi="宋体" w:cs="宋体" w:hint="eastAsia"/>
                <w:b/>
                <w:sz w:val="24"/>
              </w:rPr>
              <w:t>序号</w:t>
            </w:r>
          </w:p>
        </w:tc>
        <w:tc>
          <w:tcPr>
            <w:tcW w:w="4991" w:type="dxa"/>
            <w:vAlign w:val="center"/>
          </w:tcPr>
          <w:p w:rsidR="00086417" w:rsidRDefault="008868D2">
            <w:pPr>
              <w:snapToGrid w:val="0"/>
              <w:spacing w:line="240" w:lineRule="atLeast"/>
              <w:jc w:val="center"/>
              <w:rPr>
                <w:rFonts w:ascii="宋体" w:hAnsi="宋体" w:cs="宋体"/>
                <w:b/>
                <w:sz w:val="24"/>
              </w:rPr>
            </w:pPr>
            <w:r>
              <w:rPr>
                <w:rFonts w:ascii="宋体" w:hAnsi="宋体" w:cs="宋体" w:hint="eastAsia"/>
                <w:b/>
                <w:sz w:val="24"/>
              </w:rPr>
              <w:t>实质性要求</w:t>
            </w:r>
          </w:p>
        </w:tc>
        <w:tc>
          <w:tcPr>
            <w:tcW w:w="2551" w:type="dxa"/>
            <w:vAlign w:val="center"/>
          </w:tcPr>
          <w:p w:rsidR="00086417" w:rsidRDefault="008868D2">
            <w:pPr>
              <w:snapToGrid w:val="0"/>
              <w:spacing w:line="240" w:lineRule="atLeast"/>
              <w:jc w:val="center"/>
              <w:rPr>
                <w:rFonts w:ascii="宋体" w:hAnsi="宋体" w:cs="宋体"/>
                <w:b/>
                <w:sz w:val="24"/>
              </w:rPr>
            </w:pPr>
            <w:r>
              <w:rPr>
                <w:rFonts w:ascii="宋体" w:hAnsi="宋体" w:cs="宋体" w:hint="eastAsia"/>
                <w:b/>
                <w:sz w:val="24"/>
              </w:rPr>
              <w:t>需要提供的符合性审查资料</w:t>
            </w:r>
          </w:p>
        </w:tc>
        <w:tc>
          <w:tcPr>
            <w:tcW w:w="1418" w:type="dxa"/>
            <w:vAlign w:val="center"/>
          </w:tcPr>
          <w:p w:rsidR="00086417" w:rsidRDefault="008868D2">
            <w:pPr>
              <w:snapToGrid w:val="0"/>
              <w:spacing w:line="240" w:lineRule="atLeast"/>
              <w:jc w:val="center"/>
              <w:rPr>
                <w:rFonts w:ascii="宋体" w:hAnsi="宋体" w:cs="宋体"/>
                <w:b/>
                <w:sz w:val="24"/>
              </w:rPr>
            </w:pPr>
            <w:r>
              <w:rPr>
                <w:rFonts w:ascii="宋体" w:hAnsi="宋体" w:cs="宋体" w:hint="eastAsia"/>
                <w:b/>
                <w:sz w:val="24"/>
              </w:rPr>
              <w:t>投标文件中的</w:t>
            </w:r>
          </w:p>
          <w:p w:rsidR="00086417" w:rsidRDefault="008868D2">
            <w:pPr>
              <w:snapToGrid w:val="0"/>
              <w:spacing w:line="240" w:lineRule="atLeast"/>
              <w:jc w:val="center"/>
              <w:rPr>
                <w:rFonts w:ascii="宋体" w:hAnsi="宋体" w:cs="宋体"/>
                <w:b/>
                <w:sz w:val="24"/>
              </w:rPr>
            </w:pPr>
            <w:r>
              <w:rPr>
                <w:rFonts w:ascii="宋体" w:hAnsi="宋体" w:cs="宋体" w:hint="eastAsia"/>
                <w:b/>
                <w:sz w:val="24"/>
              </w:rPr>
              <w:t>页码位置</w:t>
            </w:r>
          </w:p>
        </w:tc>
      </w:tr>
      <w:tr w:rsidR="00086417">
        <w:trPr>
          <w:trHeight w:val="860"/>
        </w:trPr>
        <w:tc>
          <w:tcPr>
            <w:tcW w:w="646" w:type="dxa"/>
            <w:vAlign w:val="center"/>
          </w:tcPr>
          <w:p w:rsidR="00086417" w:rsidRDefault="008868D2">
            <w:pPr>
              <w:jc w:val="center"/>
              <w:rPr>
                <w:rFonts w:ascii="宋体" w:hAnsi="宋体" w:cs="宋体"/>
                <w:sz w:val="24"/>
              </w:rPr>
            </w:pPr>
            <w:r>
              <w:rPr>
                <w:rFonts w:ascii="宋体" w:hAnsi="宋体" w:cs="宋体" w:hint="eastAsia"/>
                <w:sz w:val="24"/>
              </w:rPr>
              <w:t>1</w:t>
            </w:r>
          </w:p>
        </w:tc>
        <w:tc>
          <w:tcPr>
            <w:tcW w:w="4991" w:type="dxa"/>
          </w:tcPr>
          <w:p w:rsidR="00086417" w:rsidRDefault="008868D2">
            <w:pPr>
              <w:spacing w:line="360" w:lineRule="auto"/>
              <w:rPr>
                <w:rFonts w:ascii="宋体" w:hAnsi="宋体" w:cs="宋体"/>
                <w:sz w:val="24"/>
              </w:rPr>
            </w:pPr>
            <w:r>
              <w:rPr>
                <w:rFonts w:ascii="宋体" w:hAnsi="宋体" w:cs="宋体" w:hint="eastAsia"/>
                <w:sz w:val="24"/>
              </w:rPr>
              <w:t>投标文件按照招标文件要求签署、盖章。</w:t>
            </w:r>
          </w:p>
        </w:tc>
        <w:tc>
          <w:tcPr>
            <w:tcW w:w="2551" w:type="dxa"/>
            <w:vAlign w:val="center"/>
          </w:tcPr>
          <w:p w:rsidR="00086417" w:rsidRDefault="008868D2">
            <w:pPr>
              <w:rPr>
                <w:rFonts w:ascii="宋体" w:hAnsi="宋体" w:cs="宋体"/>
                <w:sz w:val="24"/>
              </w:rPr>
            </w:pPr>
            <w:r>
              <w:rPr>
                <w:rFonts w:ascii="宋体" w:hAnsi="宋体" w:cs="宋体" w:hint="eastAsia"/>
                <w:sz w:val="24"/>
              </w:rPr>
              <w:t>需要使用电子签名或者签字盖章的投标文件的组成部分</w:t>
            </w:r>
          </w:p>
        </w:tc>
        <w:tc>
          <w:tcPr>
            <w:tcW w:w="1418" w:type="dxa"/>
          </w:tcPr>
          <w:p w:rsidR="00086417" w:rsidRDefault="00086417">
            <w:pPr>
              <w:rPr>
                <w:rFonts w:ascii="宋体" w:hAnsi="宋体" w:cs="宋体"/>
                <w:sz w:val="24"/>
              </w:rPr>
            </w:pPr>
          </w:p>
          <w:p w:rsidR="00086417" w:rsidRDefault="008868D2">
            <w:pPr>
              <w:rPr>
                <w:rFonts w:ascii="宋体" w:hAnsi="宋体" w:cs="宋体"/>
                <w:sz w:val="24"/>
              </w:rPr>
            </w:pPr>
            <w:r>
              <w:rPr>
                <w:rFonts w:ascii="宋体" w:hAnsi="宋体" w:cs="宋体" w:hint="eastAsia"/>
                <w:sz w:val="24"/>
              </w:rPr>
              <w:t>见投标文件</w:t>
            </w:r>
          </w:p>
          <w:p w:rsidR="00086417" w:rsidRDefault="008868D2">
            <w:pPr>
              <w:rPr>
                <w:rFonts w:ascii="宋体" w:hAnsi="宋体" w:cs="宋体"/>
              </w:rPr>
            </w:pPr>
            <w:r>
              <w:rPr>
                <w:rFonts w:ascii="宋体" w:hAnsi="宋体" w:cs="宋体" w:hint="eastAsia"/>
                <w:sz w:val="24"/>
              </w:rPr>
              <w:t>第</w:t>
            </w:r>
            <w:r>
              <w:rPr>
                <w:rFonts w:ascii="宋体" w:hAnsi="宋体" w:cs="宋体" w:hint="eastAsia"/>
                <w:sz w:val="24"/>
                <w:u w:val="single"/>
              </w:rPr>
              <w:t xml:space="preserve">  </w:t>
            </w:r>
            <w:r>
              <w:rPr>
                <w:rFonts w:ascii="宋体" w:hAnsi="宋体" w:cs="宋体" w:hint="eastAsia"/>
                <w:sz w:val="24"/>
              </w:rPr>
              <w:t>页</w:t>
            </w:r>
          </w:p>
        </w:tc>
      </w:tr>
      <w:tr w:rsidR="00086417">
        <w:trPr>
          <w:trHeight w:val="860"/>
        </w:trPr>
        <w:tc>
          <w:tcPr>
            <w:tcW w:w="646" w:type="dxa"/>
            <w:vAlign w:val="center"/>
          </w:tcPr>
          <w:p w:rsidR="00086417" w:rsidRDefault="008868D2">
            <w:pPr>
              <w:jc w:val="center"/>
              <w:rPr>
                <w:rFonts w:ascii="宋体" w:hAnsi="宋体" w:cs="宋体"/>
                <w:sz w:val="24"/>
              </w:rPr>
            </w:pPr>
            <w:r>
              <w:rPr>
                <w:rFonts w:ascii="宋体" w:hAnsi="宋体" w:cs="宋体" w:hint="eastAsia"/>
                <w:sz w:val="24"/>
              </w:rPr>
              <w:t>2</w:t>
            </w:r>
          </w:p>
        </w:tc>
        <w:tc>
          <w:tcPr>
            <w:tcW w:w="4991" w:type="dxa"/>
          </w:tcPr>
          <w:p w:rsidR="00086417" w:rsidRDefault="008868D2">
            <w:pPr>
              <w:spacing w:line="360" w:lineRule="auto"/>
              <w:rPr>
                <w:rFonts w:ascii="宋体" w:hAnsi="宋体" w:cs="宋体"/>
                <w:sz w:val="24"/>
              </w:rPr>
            </w:pPr>
            <w:r>
              <w:rPr>
                <w:rFonts w:ascii="宋体" w:hAnsi="宋体" w:cs="宋体" w:hint="eastAsia"/>
                <w:sz w:val="24"/>
              </w:rPr>
              <w:t>投标文件中承诺的投标有效期不少于招标文件中载明的投标有效期。</w:t>
            </w:r>
          </w:p>
        </w:tc>
        <w:tc>
          <w:tcPr>
            <w:tcW w:w="2551" w:type="dxa"/>
            <w:vAlign w:val="center"/>
          </w:tcPr>
          <w:p w:rsidR="00086417" w:rsidRDefault="008868D2">
            <w:pPr>
              <w:rPr>
                <w:rFonts w:ascii="宋体" w:hAnsi="宋体" w:cs="宋体"/>
                <w:sz w:val="24"/>
              </w:rPr>
            </w:pPr>
            <w:r>
              <w:rPr>
                <w:rFonts w:ascii="宋体" w:hAnsi="宋体" w:cs="宋体" w:hint="eastAsia"/>
                <w:sz w:val="24"/>
              </w:rPr>
              <w:t>投标函</w:t>
            </w:r>
          </w:p>
        </w:tc>
        <w:tc>
          <w:tcPr>
            <w:tcW w:w="1418" w:type="dxa"/>
          </w:tcPr>
          <w:p w:rsidR="00086417" w:rsidRDefault="008868D2">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r w:rsidR="00086417">
        <w:trPr>
          <w:trHeight w:val="860"/>
        </w:trPr>
        <w:tc>
          <w:tcPr>
            <w:tcW w:w="646" w:type="dxa"/>
            <w:vAlign w:val="center"/>
          </w:tcPr>
          <w:p w:rsidR="00086417" w:rsidRDefault="008868D2">
            <w:pPr>
              <w:jc w:val="center"/>
              <w:rPr>
                <w:rFonts w:ascii="宋体" w:hAnsi="宋体" w:cs="宋体"/>
                <w:sz w:val="24"/>
              </w:rPr>
            </w:pPr>
            <w:r>
              <w:rPr>
                <w:rFonts w:ascii="宋体" w:hAnsi="宋体" w:cs="宋体" w:hint="eastAsia"/>
                <w:sz w:val="24"/>
              </w:rPr>
              <w:t>3</w:t>
            </w:r>
          </w:p>
        </w:tc>
        <w:tc>
          <w:tcPr>
            <w:tcW w:w="4991" w:type="dxa"/>
          </w:tcPr>
          <w:p w:rsidR="00086417" w:rsidRDefault="008868D2">
            <w:pPr>
              <w:spacing w:line="360" w:lineRule="auto"/>
              <w:rPr>
                <w:rFonts w:ascii="宋体" w:hAnsi="宋体" w:cs="宋体"/>
                <w:sz w:val="24"/>
              </w:rPr>
            </w:pPr>
            <w:r>
              <w:rPr>
                <w:rFonts w:ascii="宋体" w:hAnsi="宋体" w:cs="宋体" w:hint="eastAsia"/>
                <w:sz w:val="24"/>
              </w:rPr>
              <w:t>投标文件满足招标文件的其它实质性要求。</w:t>
            </w:r>
          </w:p>
        </w:tc>
        <w:tc>
          <w:tcPr>
            <w:tcW w:w="2551" w:type="dxa"/>
            <w:vAlign w:val="center"/>
          </w:tcPr>
          <w:p w:rsidR="00086417" w:rsidRDefault="008868D2">
            <w:pPr>
              <w:rPr>
                <w:rFonts w:ascii="宋体" w:hAnsi="宋体" w:cs="宋体"/>
                <w:sz w:val="24"/>
              </w:rPr>
            </w:pPr>
            <w:r>
              <w:rPr>
                <w:rFonts w:ascii="宋体" w:hAnsi="宋体" w:cs="宋体" w:hint="eastAsia"/>
                <w:kern w:val="0"/>
                <w:sz w:val="24"/>
              </w:rPr>
              <w:t>招标文件其它实质性要求相应的材料（“▲”</w:t>
            </w:r>
            <w:r>
              <w:rPr>
                <w:rFonts w:ascii="宋体" w:hAnsi="宋体" w:cs="宋体" w:hint="eastAsia"/>
                <w:kern w:val="0"/>
                <w:sz w:val="24"/>
              </w:rPr>
              <w:t xml:space="preserve"> </w:t>
            </w:r>
            <w:r>
              <w:rPr>
                <w:rFonts w:ascii="宋体" w:hAnsi="宋体" w:cs="宋体" w:hint="eastAsia"/>
                <w:kern w:val="0"/>
                <w:sz w:val="24"/>
              </w:rPr>
              <w:t>系指实质性要求条款，招标文件无其它实质性要求的，无需提供）</w:t>
            </w:r>
          </w:p>
        </w:tc>
        <w:tc>
          <w:tcPr>
            <w:tcW w:w="1418" w:type="dxa"/>
          </w:tcPr>
          <w:p w:rsidR="00086417" w:rsidRDefault="008868D2">
            <w:pPr>
              <w:rPr>
                <w:rFonts w:ascii="宋体" w:hAnsi="宋体" w:cs="宋体"/>
              </w:rPr>
            </w:pPr>
            <w:r>
              <w:rPr>
                <w:rFonts w:ascii="宋体" w:hAnsi="宋体" w:cs="宋体" w:hint="eastAsia"/>
                <w:sz w:val="24"/>
              </w:rPr>
              <w:t>见投标文件第</w:t>
            </w:r>
            <w:r>
              <w:rPr>
                <w:rFonts w:ascii="宋体" w:hAnsi="宋体" w:cs="宋体" w:hint="eastAsia"/>
                <w:sz w:val="24"/>
                <w:u w:val="single"/>
              </w:rPr>
              <w:t xml:space="preserve">  </w:t>
            </w:r>
            <w:r>
              <w:rPr>
                <w:rFonts w:ascii="宋体" w:hAnsi="宋体" w:cs="宋体" w:hint="eastAsia"/>
                <w:sz w:val="24"/>
              </w:rPr>
              <w:t>页</w:t>
            </w:r>
          </w:p>
        </w:tc>
      </w:tr>
    </w:tbl>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jc w:val="center"/>
        <w:rPr>
          <w:rFonts w:ascii="宋体" w:hAnsi="宋体" w:cs="宋体"/>
          <w:b/>
          <w:kern w:val="0"/>
          <w:sz w:val="32"/>
          <w:szCs w:val="32"/>
        </w:rPr>
      </w:pPr>
    </w:p>
    <w:p w:rsidR="00086417" w:rsidRDefault="008868D2">
      <w:pPr>
        <w:jc w:val="center"/>
        <w:rPr>
          <w:rFonts w:ascii="宋体" w:hAnsi="宋体" w:cs="宋体"/>
          <w:b/>
          <w:kern w:val="0"/>
          <w:sz w:val="32"/>
          <w:szCs w:val="32"/>
        </w:rPr>
      </w:pPr>
      <w:r>
        <w:rPr>
          <w:rFonts w:ascii="宋体" w:hAnsi="宋体" w:cs="宋体" w:hint="eastAsia"/>
          <w:b/>
          <w:kern w:val="0"/>
          <w:sz w:val="32"/>
          <w:szCs w:val="32"/>
        </w:rPr>
        <w:t xml:space="preserve">            </w:t>
      </w: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8868D2">
      <w:pPr>
        <w:jc w:val="center"/>
        <w:rPr>
          <w:rFonts w:ascii="宋体" w:hAnsi="宋体" w:cs="宋体"/>
        </w:rPr>
      </w:pPr>
      <w:r>
        <w:rPr>
          <w:rFonts w:ascii="宋体" w:hAnsi="宋体" w:cs="宋体" w:hint="eastAsia"/>
          <w:b/>
          <w:kern w:val="0"/>
          <w:sz w:val="32"/>
          <w:szCs w:val="32"/>
        </w:rPr>
        <w:lastRenderedPageBreak/>
        <w:t>五、评标标准相应的商务技术资料</w:t>
      </w:r>
    </w:p>
    <w:p w:rsidR="00086417" w:rsidRDefault="008868D2">
      <w:pPr>
        <w:snapToGrid w:val="0"/>
        <w:spacing w:line="360" w:lineRule="auto"/>
        <w:jc w:val="left"/>
        <w:rPr>
          <w:rFonts w:ascii="宋体" w:hAnsi="宋体" w:cs="宋体"/>
          <w:b/>
          <w:sz w:val="24"/>
        </w:rPr>
      </w:pPr>
      <w:r>
        <w:rPr>
          <w:rFonts w:ascii="宋体" w:hAnsi="宋体" w:cs="宋体" w:hint="eastAsia"/>
          <w:b/>
          <w:sz w:val="24"/>
        </w:rPr>
        <w:t>（按招标文件第四部分评标办法前附表中“投标文件中评标标准相应的商务技术资料目录”提供资料。）</w:t>
      </w: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8868D2">
      <w:pPr>
        <w:ind w:firstLineChars="900" w:firstLine="2891"/>
        <w:rPr>
          <w:rFonts w:ascii="宋体" w:hAnsi="宋体" w:cs="宋体"/>
          <w:b/>
          <w:kern w:val="0"/>
          <w:sz w:val="32"/>
          <w:szCs w:val="32"/>
        </w:rPr>
      </w:pPr>
      <w:r>
        <w:rPr>
          <w:rFonts w:ascii="宋体" w:hAnsi="宋体" w:cs="宋体"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08641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086417" w:rsidRDefault="00086417">
            <w:pPr>
              <w:spacing w:line="360" w:lineRule="auto"/>
              <w:jc w:val="center"/>
              <w:rPr>
                <w:rFonts w:ascii="宋体" w:hAnsi="宋体" w:cs="宋体"/>
                <w:b/>
                <w:sz w:val="24"/>
              </w:rPr>
            </w:pPr>
          </w:p>
          <w:p w:rsidR="00086417" w:rsidRDefault="008868D2">
            <w:pPr>
              <w:spacing w:line="360" w:lineRule="auto"/>
              <w:jc w:val="center"/>
              <w:rPr>
                <w:rFonts w:ascii="宋体" w:hAnsi="宋体" w:cs="宋体"/>
                <w:b/>
                <w:sz w:val="24"/>
              </w:rPr>
            </w:pPr>
            <w:r>
              <w:rPr>
                <w:rFonts w:ascii="宋体" w:hAnsi="宋体"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b/>
                <w:sz w:val="24"/>
              </w:rPr>
            </w:pPr>
            <w:r>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b/>
                <w:sz w:val="24"/>
              </w:rPr>
            </w:pPr>
          </w:p>
          <w:p w:rsidR="00086417" w:rsidRDefault="008868D2">
            <w:pPr>
              <w:spacing w:line="360" w:lineRule="auto"/>
              <w:jc w:val="center"/>
              <w:rPr>
                <w:rFonts w:ascii="宋体" w:hAnsi="宋体" w:cs="宋体"/>
                <w:b/>
                <w:sz w:val="24"/>
              </w:rPr>
            </w:pPr>
            <w:r>
              <w:rPr>
                <w:rFonts w:ascii="宋体" w:hAnsi="宋体" w:cs="宋体" w:hint="eastAsia"/>
                <w:b/>
                <w:sz w:val="24"/>
              </w:rPr>
              <w:t>备注（如果有）</w:t>
            </w:r>
          </w:p>
          <w:p w:rsidR="00086417" w:rsidRDefault="00086417">
            <w:pPr>
              <w:spacing w:line="360" w:lineRule="auto"/>
              <w:jc w:val="center"/>
              <w:rPr>
                <w:rFonts w:ascii="宋体" w:hAnsi="宋体" w:cs="宋体"/>
                <w:b/>
                <w:sz w:val="24"/>
              </w:rPr>
            </w:pPr>
          </w:p>
        </w:tc>
      </w:tr>
      <w:tr w:rsidR="0008641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sz w:val="24"/>
              </w:rPr>
            </w:pPr>
            <w:r>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r>
      <w:tr w:rsidR="0008641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sz w:val="24"/>
              </w:rPr>
            </w:pPr>
            <w:r>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r>
      <w:tr w:rsidR="0008641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086417" w:rsidRDefault="008868D2">
            <w:pPr>
              <w:spacing w:line="360" w:lineRule="auto"/>
              <w:jc w:val="center"/>
              <w:rPr>
                <w:rFonts w:ascii="宋体" w:hAnsi="宋体" w:cs="宋体"/>
                <w:sz w:val="24"/>
              </w:rPr>
            </w:pPr>
            <w:r>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86417" w:rsidRDefault="00086417">
            <w:pPr>
              <w:snapToGrid w:val="0"/>
              <w:spacing w:line="360" w:lineRule="auto"/>
              <w:jc w:val="center"/>
              <w:rPr>
                <w:rFonts w:ascii="宋体" w:hAnsi="宋体"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086417" w:rsidRDefault="00086417">
            <w:pPr>
              <w:spacing w:line="360" w:lineRule="auto"/>
              <w:jc w:val="center"/>
              <w:rPr>
                <w:rFonts w:ascii="宋体" w:hAnsi="宋体" w:cs="宋体"/>
                <w:sz w:val="24"/>
              </w:rPr>
            </w:pPr>
          </w:p>
        </w:tc>
      </w:tr>
    </w:tbl>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jc w:val="center"/>
        <w:rPr>
          <w:rFonts w:ascii="宋体" w:hAnsi="宋体" w:cs="宋体"/>
          <w:b/>
          <w:kern w:val="0"/>
          <w:sz w:val="32"/>
          <w:szCs w:val="32"/>
        </w:rPr>
      </w:pPr>
    </w:p>
    <w:p w:rsidR="00086417" w:rsidRDefault="00086417">
      <w:pPr>
        <w:jc w:val="center"/>
        <w:rPr>
          <w:rFonts w:ascii="宋体" w:hAnsi="宋体" w:cs="宋体"/>
          <w:b/>
          <w:kern w:val="0"/>
          <w:sz w:val="32"/>
          <w:szCs w:val="32"/>
        </w:rPr>
      </w:pPr>
    </w:p>
    <w:p w:rsidR="00086417" w:rsidRDefault="008868D2">
      <w:pPr>
        <w:jc w:val="center"/>
        <w:rPr>
          <w:rFonts w:ascii="宋体" w:hAnsi="宋体" w:cs="宋体"/>
          <w:b/>
          <w:kern w:val="0"/>
          <w:sz w:val="32"/>
          <w:szCs w:val="32"/>
        </w:rPr>
      </w:pPr>
      <w:r>
        <w:rPr>
          <w:rFonts w:ascii="宋体" w:hAnsi="宋体" w:cs="宋体" w:hint="eastAsia"/>
          <w:b/>
          <w:kern w:val="0"/>
          <w:sz w:val="32"/>
          <w:szCs w:val="32"/>
        </w:rPr>
        <w:t>七、商务技术偏离表</w:t>
      </w:r>
    </w:p>
    <w:tbl>
      <w:tblPr>
        <w:tblStyle w:val="afc"/>
        <w:tblW w:w="9464" w:type="dxa"/>
        <w:tblLook w:val="04A0"/>
      </w:tblPr>
      <w:tblGrid>
        <w:gridCol w:w="959"/>
        <w:gridCol w:w="3683"/>
        <w:gridCol w:w="3546"/>
        <w:gridCol w:w="1276"/>
      </w:tblGrid>
      <w:tr w:rsidR="00086417">
        <w:tc>
          <w:tcPr>
            <w:tcW w:w="959" w:type="dxa"/>
          </w:tcPr>
          <w:p w:rsidR="00086417" w:rsidRDefault="008868D2">
            <w:pPr>
              <w:jc w:val="center"/>
              <w:rPr>
                <w:rFonts w:ascii="宋体" w:hAnsi="宋体" w:cs="宋体"/>
                <w:b/>
                <w:bCs/>
                <w:sz w:val="24"/>
              </w:rPr>
            </w:pPr>
            <w:r>
              <w:rPr>
                <w:rFonts w:ascii="宋体" w:hAnsi="宋体" w:cs="宋体" w:hint="eastAsia"/>
                <w:b/>
                <w:bCs/>
                <w:sz w:val="24"/>
              </w:rPr>
              <w:t>序号</w:t>
            </w:r>
          </w:p>
        </w:tc>
        <w:tc>
          <w:tcPr>
            <w:tcW w:w="3683" w:type="dxa"/>
          </w:tcPr>
          <w:p w:rsidR="00086417" w:rsidRDefault="008868D2">
            <w:pPr>
              <w:jc w:val="center"/>
              <w:rPr>
                <w:rFonts w:ascii="宋体" w:hAnsi="宋体" w:cs="宋体"/>
                <w:b/>
                <w:bCs/>
                <w:sz w:val="24"/>
              </w:rPr>
            </w:pPr>
            <w:r>
              <w:rPr>
                <w:rFonts w:ascii="宋体" w:hAnsi="宋体" w:cs="宋体" w:hint="eastAsia"/>
                <w:b/>
                <w:bCs/>
                <w:sz w:val="24"/>
              </w:rPr>
              <w:t>招标文件章节及具体内容</w:t>
            </w:r>
          </w:p>
        </w:tc>
        <w:tc>
          <w:tcPr>
            <w:tcW w:w="3546" w:type="dxa"/>
          </w:tcPr>
          <w:p w:rsidR="00086417" w:rsidRDefault="008868D2">
            <w:pPr>
              <w:jc w:val="center"/>
              <w:rPr>
                <w:rFonts w:ascii="宋体" w:hAnsi="宋体" w:cs="宋体"/>
                <w:b/>
                <w:bCs/>
                <w:sz w:val="24"/>
              </w:rPr>
            </w:pPr>
            <w:r>
              <w:rPr>
                <w:rFonts w:ascii="宋体" w:hAnsi="宋体" w:cs="宋体" w:hint="eastAsia"/>
                <w:b/>
                <w:bCs/>
                <w:sz w:val="24"/>
              </w:rPr>
              <w:t>投标文件章节及具体内容</w:t>
            </w:r>
          </w:p>
        </w:tc>
        <w:tc>
          <w:tcPr>
            <w:tcW w:w="1276" w:type="dxa"/>
          </w:tcPr>
          <w:p w:rsidR="00086417" w:rsidRDefault="008868D2">
            <w:pPr>
              <w:jc w:val="center"/>
              <w:rPr>
                <w:rFonts w:ascii="宋体" w:hAnsi="宋体" w:cs="宋体"/>
                <w:b/>
                <w:bCs/>
                <w:sz w:val="24"/>
              </w:rPr>
            </w:pPr>
            <w:r>
              <w:rPr>
                <w:rFonts w:ascii="宋体" w:hAnsi="宋体" w:cs="宋体" w:hint="eastAsia"/>
                <w:b/>
                <w:bCs/>
                <w:sz w:val="24"/>
              </w:rPr>
              <w:t>偏离说明</w:t>
            </w:r>
          </w:p>
        </w:tc>
      </w:tr>
      <w:tr w:rsidR="00086417">
        <w:tc>
          <w:tcPr>
            <w:tcW w:w="959" w:type="dxa"/>
          </w:tcPr>
          <w:p w:rsidR="00086417" w:rsidRDefault="008868D2">
            <w:pPr>
              <w:jc w:val="center"/>
              <w:rPr>
                <w:rFonts w:ascii="宋体" w:hAnsi="宋体" w:cs="宋体"/>
                <w:kern w:val="0"/>
                <w:sz w:val="24"/>
              </w:rPr>
            </w:pPr>
            <w:r>
              <w:rPr>
                <w:rFonts w:ascii="宋体" w:hAnsi="宋体" w:cs="宋体" w:hint="eastAsia"/>
                <w:kern w:val="0"/>
                <w:sz w:val="24"/>
              </w:rPr>
              <w:t>1</w:t>
            </w:r>
          </w:p>
        </w:tc>
        <w:tc>
          <w:tcPr>
            <w:tcW w:w="3683" w:type="dxa"/>
          </w:tcPr>
          <w:p w:rsidR="00086417" w:rsidRDefault="00086417">
            <w:pPr>
              <w:jc w:val="center"/>
              <w:rPr>
                <w:rFonts w:ascii="宋体" w:hAnsi="宋体" w:cs="宋体"/>
                <w:b/>
                <w:kern w:val="0"/>
                <w:sz w:val="32"/>
                <w:szCs w:val="32"/>
              </w:rPr>
            </w:pPr>
          </w:p>
        </w:tc>
        <w:tc>
          <w:tcPr>
            <w:tcW w:w="3546" w:type="dxa"/>
          </w:tcPr>
          <w:p w:rsidR="00086417" w:rsidRDefault="00086417">
            <w:pPr>
              <w:jc w:val="center"/>
              <w:rPr>
                <w:rFonts w:ascii="宋体" w:hAnsi="宋体" w:cs="宋体"/>
                <w:b/>
                <w:kern w:val="0"/>
                <w:sz w:val="32"/>
                <w:szCs w:val="32"/>
              </w:rPr>
            </w:pPr>
          </w:p>
        </w:tc>
        <w:tc>
          <w:tcPr>
            <w:tcW w:w="1276" w:type="dxa"/>
          </w:tcPr>
          <w:p w:rsidR="00086417" w:rsidRDefault="00086417">
            <w:pPr>
              <w:jc w:val="center"/>
              <w:rPr>
                <w:rFonts w:ascii="宋体" w:hAnsi="宋体" w:cs="宋体"/>
                <w:b/>
                <w:kern w:val="0"/>
                <w:sz w:val="32"/>
                <w:szCs w:val="32"/>
              </w:rPr>
            </w:pPr>
          </w:p>
        </w:tc>
      </w:tr>
      <w:tr w:rsidR="00086417">
        <w:tc>
          <w:tcPr>
            <w:tcW w:w="959" w:type="dxa"/>
          </w:tcPr>
          <w:p w:rsidR="00086417" w:rsidRDefault="008868D2">
            <w:pPr>
              <w:jc w:val="center"/>
              <w:rPr>
                <w:rFonts w:ascii="宋体" w:hAnsi="宋体" w:cs="宋体"/>
                <w:kern w:val="0"/>
                <w:sz w:val="24"/>
              </w:rPr>
            </w:pPr>
            <w:r>
              <w:rPr>
                <w:rFonts w:ascii="宋体" w:hAnsi="宋体" w:cs="宋体" w:hint="eastAsia"/>
                <w:kern w:val="0"/>
                <w:sz w:val="24"/>
              </w:rPr>
              <w:t>2</w:t>
            </w:r>
          </w:p>
        </w:tc>
        <w:tc>
          <w:tcPr>
            <w:tcW w:w="3683" w:type="dxa"/>
          </w:tcPr>
          <w:p w:rsidR="00086417" w:rsidRDefault="00086417">
            <w:pPr>
              <w:jc w:val="center"/>
              <w:rPr>
                <w:rFonts w:ascii="宋体" w:hAnsi="宋体" w:cs="宋体"/>
                <w:b/>
                <w:kern w:val="0"/>
                <w:sz w:val="32"/>
                <w:szCs w:val="32"/>
              </w:rPr>
            </w:pPr>
          </w:p>
        </w:tc>
        <w:tc>
          <w:tcPr>
            <w:tcW w:w="3546" w:type="dxa"/>
          </w:tcPr>
          <w:p w:rsidR="00086417" w:rsidRDefault="00086417">
            <w:pPr>
              <w:jc w:val="center"/>
              <w:rPr>
                <w:rFonts w:ascii="宋体" w:hAnsi="宋体" w:cs="宋体"/>
                <w:b/>
                <w:kern w:val="0"/>
                <w:sz w:val="32"/>
                <w:szCs w:val="32"/>
              </w:rPr>
            </w:pPr>
          </w:p>
        </w:tc>
        <w:tc>
          <w:tcPr>
            <w:tcW w:w="1276" w:type="dxa"/>
          </w:tcPr>
          <w:p w:rsidR="00086417" w:rsidRDefault="00086417">
            <w:pPr>
              <w:jc w:val="center"/>
              <w:rPr>
                <w:rFonts w:ascii="宋体" w:hAnsi="宋体" w:cs="宋体"/>
                <w:b/>
                <w:kern w:val="0"/>
                <w:sz w:val="32"/>
                <w:szCs w:val="32"/>
              </w:rPr>
            </w:pPr>
          </w:p>
        </w:tc>
      </w:tr>
      <w:tr w:rsidR="00086417">
        <w:tc>
          <w:tcPr>
            <w:tcW w:w="959" w:type="dxa"/>
          </w:tcPr>
          <w:p w:rsidR="00086417" w:rsidRDefault="008868D2">
            <w:pPr>
              <w:jc w:val="center"/>
              <w:rPr>
                <w:rFonts w:ascii="宋体" w:hAnsi="宋体" w:cs="宋体"/>
                <w:kern w:val="0"/>
                <w:sz w:val="24"/>
              </w:rPr>
            </w:pPr>
            <w:r>
              <w:rPr>
                <w:rFonts w:ascii="宋体" w:hAnsi="宋体" w:cs="宋体" w:hint="eastAsia"/>
                <w:kern w:val="0"/>
                <w:sz w:val="24"/>
              </w:rPr>
              <w:t>……</w:t>
            </w:r>
          </w:p>
        </w:tc>
        <w:tc>
          <w:tcPr>
            <w:tcW w:w="3683" w:type="dxa"/>
          </w:tcPr>
          <w:p w:rsidR="00086417" w:rsidRDefault="00086417">
            <w:pPr>
              <w:jc w:val="center"/>
              <w:rPr>
                <w:rFonts w:ascii="宋体" w:hAnsi="宋体" w:cs="宋体"/>
                <w:b/>
                <w:kern w:val="0"/>
                <w:sz w:val="32"/>
                <w:szCs w:val="32"/>
              </w:rPr>
            </w:pPr>
          </w:p>
        </w:tc>
        <w:tc>
          <w:tcPr>
            <w:tcW w:w="3546" w:type="dxa"/>
          </w:tcPr>
          <w:p w:rsidR="00086417" w:rsidRDefault="00086417">
            <w:pPr>
              <w:jc w:val="center"/>
              <w:rPr>
                <w:rFonts w:ascii="宋体" w:hAnsi="宋体" w:cs="宋体"/>
                <w:b/>
                <w:kern w:val="0"/>
                <w:sz w:val="32"/>
                <w:szCs w:val="32"/>
              </w:rPr>
            </w:pPr>
          </w:p>
        </w:tc>
        <w:tc>
          <w:tcPr>
            <w:tcW w:w="1276" w:type="dxa"/>
          </w:tcPr>
          <w:p w:rsidR="00086417" w:rsidRDefault="00086417">
            <w:pPr>
              <w:jc w:val="center"/>
              <w:rPr>
                <w:rFonts w:ascii="宋体" w:hAnsi="宋体" w:cs="宋体"/>
                <w:b/>
                <w:kern w:val="0"/>
                <w:sz w:val="32"/>
                <w:szCs w:val="32"/>
              </w:rPr>
            </w:pPr>
          </w:p>
        </w:tc>
      </w:tr>
    </w:tbl>
    <w:p w:rsidR="00086417" w:rsidRDefault="008868D2">
      <w:pPr>
        <w:jc w:val="left"/>
        <w:rPr>
          <w:rFonts w:ascii="宋体" w:hAnsi="宋体" w:cs="宋体"/>
          <w:kern w:val="0"/>
          <w:sz w:val="24"/>
        </w:rPr>
      </w:pPr>
      <w:r>
        <w:rPr>
          <w:rFonts w:ascii="宋体" w:hAnsi="宋体" w:cs="宋体" w:hint="eastAsia"/>
          <w:kern w:val="0"/>
          <w:sz w:val="24"/>
        </w:rPr>
        <w:t>投标人保证：除商务技术偏离表列出的偏离外，投标人响应招标文件的全部要求</w:t>
      </w:r>
    </w:p>
    <w:p w:rsidR="00086417" w:rsidRDefault="00086417">
      <w:pPr>
        <w:jc w:val="center"/>
        <w:rPr>
          <w:rFonts w:ascii="宋体" w:hAnsi="宋体" w:cs="宋体"/>
          <w:b/>
          <w:kern w:val="0"/>
          <w:sz w:val="32"/>
          <w:szCs w:val="32"/>
        </w:rPr>
      </w:pPr>
    </w:p>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ind w:firstLineChars="595" w:firstLine="1911"/>
        <w:rPr>
          <w:rFonts w:ascii="宋体" w:hAnsi="宋体" w:cs="宋体"/>
          <w:b/>
          <w:bCs/>
          <w:sz w:val="32"/>
          <w:szCs w:val="32"/>
        </w:rPr>
      </w:pPr>
    </w:p>
    <w:p w:rsidR="00086417" w:rsidRDefault="00086417">
      <w:pPr>
        <w:ind w:firstLineChars="595" w:firstLine="1911"/>
        <w:rPr>
          <w:rFonts w:ascii="宋体" w:hAnsi="宋体" w:cs="宋体"/>
          <w:b/>
          <w:bCs/>
          <w:sz w:val="32"/>
          <w:szCs w:val="32"/>
        </w:rPr>
      </w:pPr>
    </w:p>
    <w:p w:rsidR="00086417" w:rsidRDefault="00086417">
      <w:pPr>
        <w:ind w:firstLineChars="595" w:firstLine="1911"/>
        <w:rPr>
          <w:rFonts w:ascii="宋体" w:hAnsi="宋体" w:cs="宋体"/>
          <w:b/>
          <w:bCs/>
          <w:sz w:val="32"/>
          <w:szCs w:val="32"/>
        </w:rPr>
      </w:pPr>
    </w:p>
    <w:p w:rsidR="00086417" w:rsidRDefault="008868D2">
      <w:pPr>
        <w:widowControl/>
        <w:adjustRightInd/>
        <w:jc w:val="left"/>
        <w:rPr>
          <w:rFonts w:ascii="宋体" w:hAnsi="宋体" w:cs="宋体"/>
          <w:b/>
          <w:bCs/>
          <w:sz w:val="32"/>
          <w:szCs w:val="32"/>
        </w:rPr>
      </w:pPr>
      <w:r>
        <w:rPr>
          <w:rFonts w:ascii="宋体" w:hAnsi="宋体" w:cs="宋体"/>
          <w:b/>
          <w:bCs/>
          <w:sz w:val="32"/>
          <w:szCs w:val="32"/>
        </w:rPr>
        <w:br w:type="page"/>
      </w:r>
    </w:p>
    <w:p w:rsidR="00086417" w:rsidRDefault="008868D2">
      <w:pPr>
        <w:ind w:firstLineChars="595" w:firstLine="1911"/>
        <w:rPr>
          <w:rFonts w:ascii="宋体" w:hAnsi="宋体" w:cs="宋体"/>
          <w:b/>
          <w:kern w:val="0"/>
          <w:sz w:val="32"/>
          <w:szCs w:val="32"/>
        </w:rPr>
      </w:pPr>
      <w:r>
        <w:rPr>
          <w:rFonts w:ascii="宋体" w:hAnsi="宋体" w:cs="宋体" w:hint="eastAsia"/>
          <w:b/>
          <w:bCs/>
          <w:sz w:val="32"/>
          <w:szCs w:val="32"/>
        </w:rPr>
        <w:lastRenderedPageBreak/>
        <w:t>八</w:t>
      </w:r>
      <w:r>
        <w:rPr>
          <w:rFonts w:ascii="宋体" w:hAnsi="宋体" w:cs="宋体" w:hint="eastAsia"/>
          <w:b/>
          <w:kern w:val="0"/>
          <w:sz w:val="32"/>
          <w:szCs w:val="32"/>
        </w:rPr>
        <w:t>、</w:t>
      </w:r>
      <w:r>
        <w:rPr>
          <w:rFonts w:ascii="宋体" w:hAnsi="宋体" w:cs="宋体" w:hint="eastAsia"/>
          <w:b/>
          <w:kern w:val="0"/>
          <w:sz w:val="32"/>
          <w:szCs w:val="32"/>
          <w:lang w:val="zh-CN"/>
        </w:rPr>
        <w:t>政府采购供应商廉洁自律承诺书</w:t>
      </w:r>
    </w:p>
    <w:p w:rsidR="00086417" w:rsidRDefault="00086417">
      <w:pPr>
        <w:snapToGrid w:val="0"/>
        <w:spacing w:line="360" w:lineRule="auto"/>
        <w:rPr>
          <w:rFonts w:ascii="宋体" w:hAnsi="宋体" w:cs="宋体"/>
          <w:sz w:val="24"/>
        </w:rPr>
      </w:pPr>
    </w:p>
    <w:p w:rsidR="00086417" w:rsidRDefault="008868D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086417" w:rsidRDefault="008868D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我单位响应你</w:t>
      </w:r>
      <w:r>
        <w:rPr>
          <w:rFonts w:ascii="宋体" w:hAnsi="宋体" w:cs="宋体" w:hint="eastAsia"/>
          <w:sz w:val="24"/>
        </w:rPr>
        <w:t>单位</w:t>
      </w:r>
      <w:r>
        <w:rPr>
          <w:rFonts w:ascii="宋体" w:hAnsi="宋体" w:cs="宋体" w:hint="eastAsia"/>
          <w:kern w:val="0"/>
          <w:sz w:val="24"/>
          <w:lang w:val="zh-CN"/>
        </w:rPr>
        <w:t>项目招标要求参加投标。在这次投标过程中和中标后，我们将严格遵守国家法律法规要求，并郑重承诺：</w:t>
      </w:r>
    </w:p>
    <w:p w:rsidR="00086417" w:rsidRDefault="008868D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一、不向项目有关人员及部门赠送礼金礼物、有价证券、回扣以及中介费、介绍费、咨询费等好处费；</w:t>
      </w:r>
      <w:r>
        <w:rPr>
          <w:rFonts w:ascii="宋体" w:hAnsi="宋体" w:cs="宋体" w:hint="eastAsia"/>
          <w:kern w:val="0"/>
          <w:sz w:val="24"/>
          <w:lang w:val="zh-CN"/>
        </w:rPr>
        <w:t xml:space="preserve"> </w:t>
      </w:r>
    </w:p>
    <w:p w:rsidR="00086417" w:rsidRDefault="008868D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二、不为项目有关人员及部门报销应由你方单位或个人支付的费用；</w:t>
      </w:r>
      <w:r>
        <w:rPr>
          <w:rFonts w:ascii="宋体" w:hAnsi="宋体" w:cs="宋体" w:hint="eastAsia"/>
          <w:kern w:val="0"/>
          <w:sz w:val="24"/>
          <w:lang w:val="zh-CN"/>
        </w:rPr>
        <w:t xml:space="preserve"> </w:t>
      </w:r>
    </w:p>
    <w:p w:rsidR="00086417" w:rsidRDefault="008868D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三、不向项目有关人员及部门提供有可能影响公正的宴请和健身娱乐等活动；</w:t>
      </w:r>
      <w:r>
        <w:rPr>
          <w:rFonts w:ascii="宋体" w:hAnsi="宋体" w:cs="宋体" w:hint="eastAsia"/>
          <w:kern w:val="0"/>
          <w:sz w:val="24"/>
          <w:lang w:val="zh-CN"/>
        </w:rPr>
        <w:t xml:space="preserve"> </w:t>
      </w:r>
    </w:p>
    <w:p w:rsidR="00086417" w:rsidRDefault="008868D2">
      <w:pPr>
        <w:autoSpaceDE w:val="0"/>
        <w:autoSpaceDN w:val="0"/>
        <w:spacing w:line="360" w:lineRule="auto"/>
        <w:ind w:leftChars="1" w:left="2" w:firstLineChars="200" w:firstLine="480"/>
        <w:jc w:val="left"/>
        <w:rPr>
          <w:rFonts w:ascii="宋体" w:hAnsi="宋体" w:cs="宋体"/>
          <w:kern w:val="0"/>
          <w:sz w:val="24"/>
          <w:lang w:val="zh-CN"/>
        </w:rPr>
      </w:pPr>
      <w:r>
        <w:rPr>
          <w:rFonts w:ascii="宋体" w:hAnsi="宋体" w:cs="宋体" w:hint="eastAsia"/>
          <w:kern w:val="0"/>
          <w:sz w:val="24"/>
          <w:lang w:val="zh-CN"/>
        </w:rPr>
        <w:t>四、不为项目有关人员及部门出国（境）、旅游等提供方便；</w:t>
      </w:r>
    </w:p>
    <w:p w:rsidR="00086417" w:rsidRDefault="008868D2">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五、不为项目有关人员个人装修住房、婚丧嫁娶、配偶子女工作安排等提供</w:t>
      </w:r>
    </w:p>
    <w:p w:rsidR="00086417" w:rsidRDefault="008868D2">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好处；</w:t>
      </w:r>
    </w:p>
    <w:p w:rsidR="00086417" w:rsidRDefault="008868D2">
      <w:pPr>
        <w:autoSpaceDE w:val="0"/>
        <w:autoSpaceDN w:val="0"/>
        <w:spacing w:line="360" w:lineRule="auto"/>
        <w:ind w:leftChars="229" w:left="481"/>
        <w:jc w:val="left"/>
        <w:rPr>
          <w:rFonts w:ascii="宋体" w:hAnsi="宋体" w:cs="宋体"/>
          <w:kern w:val="0"/>
          <w:sz w:val="24"/>
          <w:lang w:val="zh-CN"/>
        </w:rPr>
      </w:pPr>
      <w:r>
        <w:rPr>
          <w:rFonts w:ascii="宋体" w:hAnsi="宋体" w:cs="宋体" w:hint="eastAsia"/>
          <w:kern w:val="0"/>
          <w:sz w:val="24"/>
          <w:lang w:val="zh-CN"/>
        </w:rPr>
        <w:t>六、严格遵守《</w:t>
      </w:r>
      <w:r>
        <w:rPr>
          <w:rFonts w:ascii="宋体" w:hAnsi="宋体" w:cs="宋体" w:hint="eastAsia"/>
          <w:sz w:val="24"/>
          <w:lang w:val="zh-CN"/>
        </w:rPr>
        <w:t>中华人民共和国</w:t>
      </w:r>
      <w:r>
        <w:rPr>
          <w:rFonts w:ascii="宋体" w:hAnsi="宋体" w:cs="宋体" w:hint="eastAsia"/>
          <w:kern w:val="0"/>
          <w:sz w:val="24"/>
          <w:lang w:val="zh-CN"/>
        </w:rPr>
        <w:t>政府采购法》《</w:t>
      </w:r>
      <w:r>
        <w:rPr>
          <w:rFonts w:ascii="宋体" w:hAnsi="宋体" w:cs="宋体" w:hint="eastAsia"/>
          <w:sz w:val="24"/>
          <w:lang w:val="zh-CN"/>
        </w:rPr>
        <w:t>中华人民共和国</w:t>
      </w:r>
      <w:r>
        <w:rPr>
          <w:rFonts w:ascii="宋体" w:hAnsi="宋体" w:cs="宋体" w:hint="eastAsia"/>
          <w:kern w:val="0"/>
          <w:sz w:val="24"/>
          <w:lang w:val="zh-CN"/>
        </w:rPr>
        <w:t>招标投标</w:t>
      </w:r>
    </w:p>
    <w:p w:rsidR="00086417" w:rsidRDefault="008868D2">
      <w:pPr>
        <w:autoSpaceDE w:val="0"/>
        <w:autoSpaceDN w:val="0"/>
        <w:spacing w:line="360" w:lineRule="auto"/>
        <w:jc w:val="left"/>
        <w:rPr>
          <w:rFonts w:ascii="宋体" w:hAnsi="宋体" w:cs="宋体"/>
          <w:kern w:val="0"/>
          <w:sz w:val="24"/>
          <w:lang w:val="zh-CN"/>
        </w:rPr>
      </w:pPr>
      <w:r>
        <w:rPr>
          <w:rFonts w:ascii="宋体" w:hAnsi="宋体" w:cs="宋体" w:hint="eastAsia"/>
          <w:kern w:val="0"/>
          <w:sz w:val="24"/>
          <w:lang w:val="zh-CN"/>
        </w:rPr>
        <w:t>法》</w:t>
      </w:r>
      <w:r>
        <w:rPr>
          <w:rFonts w:ascii="宋体" w:hAnsi="宋体" w:cs="宋体" w:hint="eastAsia"/>
          <w:sz w:val="24"/>
          <w:lang w:val="zh-CN"/>
        </w:rPr>
        <w:t>《中华人民共和国民法典》</w:t>
      </w:r>
      <w:r>
        <w:rPr>
          <w:rFonts w:ascii="宋体" w:hAnsi="宋体" w:cs="宋体" w:hint="eastAsia"/>
          <w:kern w:val="0"/>
          <w:sz w:val="24"/>
          <w:lang w:val="zh-CN"/>
        </w:rPr>
        <w:t>等法律法规，诚实守信，合法经营，坚决抵制各种违法违纪行为。</w:t>
      </w:r>
      <w:r>
        <w:rPr>
          <w:rFonts w:ascii="宋体" w:hAnsi="宋体" w:cs="宋体" w:hint="eastAsia"/>
          <w:kern w:val="0"/>
          <w:sz w:val="24"/>
          <w:lang w:val="zh-CN"/>
        </w:rPr>
        <w:t xml:space="preserve"> </w:t>
      </w:r>
    </w:p>
    <w:p w:rsidR="00086417" w:rsidRDefault="008868D2">
      <w:pPr>
        <w:autoSpaceDE w:val="0"/>
        <w:autoSpaceDN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如违反上述承诺，你</w:t>
      </w:r>
      <w:r>
        <w:rPr>
          <w:rFonts w:ascii="宋体" w:hAnsi="宋体" w:cs="宋体" w:hint="eastAsia"/>
          <w:sz w:val="24"/>
        </w:rPr>
        <w:t>单位</w:t>
      </w:r>
      <w:r>
        <w:rPr>
          <w:rFonts w:ascii="宋体" w:hAnsi="宋体" w:cs="宋体" w:hint="eastAsia"/>
          <w:kern w:val="0"/>
          <w:sz w:val="24"/>
          <w:lang w:val="zh-CN"/>
        </w:rPr>
        <w:t>有权立即取消我单位投标、中标或在建项目的建设资格，有权拒绝我单位在一定时期内进入你</w:t>
      </w:r>
      <w:r>
        <w:rPr>
          <w:rFonts w:ascii="宋体" w:hAnsi="宋体" w:cs="宋体" w:hint="eastAsia"/>
          <w:sz w:val="24"/>
        </w:rPr>
        <w:t>单位</w:t>
      </w:r>
      <w:r>
        <w:rPr>
          <w:rFonts w:ascii="宋体" w:hAnsi="宋体" w:cs="宋体" w:hint="eastAsia"/>
          <w:kern w:val="0"/>
          <w:sz w:val="24"/>
          <w:lang w:val="zh-CN"/>
        </w:rPr>
        <w:t>进行项目建设或其他经营活动，并通报市财政局。由此引起的相应损失均由我单位承担。</w:t>
      </w:r>
    </w:p>
    <w:p w:rsidR="00086417" w:rsidRDefault="00086417">
      <w:pPr>
        <w:autoSpaceDE w:val="0"/>
        <w:autoSpaceDN w:val="0"/>
        <w:spacing w:line="360" w:lineRule="auto"/>
        <w:ind w:left="2"/>
        <w:jc w:val="left"/>
        <w:rPr>
          <w:rFonts w:ascii="宋体" w:hAnsi="宋体" w:cs="宋体"/>
          <w:kern w:val="0"/>
          <w:sz w:val="24"/>
          <w:lang w:val="zh-CN"/>
        </w:rPr>
      </w:pPr>
    </w:p>
    <w:p w:rsidR="00086417" w:rsidRDefault="00086417">
      <w:pPr>
        <w:autoSpaceDE w:val="0"/>
        <w:autoSpaceDN w:val="0"/>
        <w:spacing w:line="360" w:lineRule="auto"/>
        <w:ind w:left="2"/>
        <w:jc w:val="left"/>
        <w:rPr>
          <w:rFonts w:ascii="宋体" w:hAnsi="宋体" w:cs="宋体"/>
          <w:kern w:val="0"/>
          <w:sz w:val="24"/>
          <w:lang w:val="zh-CN"/>
        </w:rPr>
      </w:pPr>
    </w:p>
    <w:p w:rsidR="00086417" w:rsidRDefault="00086417">
      <w:pPr>
        <w:autoSpaceDE w:val="0"/>
        <w:autoSpaceDN w:val="0"/>
        <w:spacing w:line="360" w:lineRule="auto"/>
        <w:ind w:left="2"/>
        <w:jc w:val="left"/>
        <w:rPr>
          <w:rFonts w:ascii="宋体" w:hAnsi="宋体" w:cs="宋体"/>
          <w:kern w:val="0"/>
          <w:sz w:val="24"/>
          <w:lang w:val="zh-CN"/>
        </w:rPr>
      </w:pPr>
    </w:p>
    <w:p w:rsidR="00086417" w:rsidRDefault="008868D2">
      <w:pPr>
        <w:autoSpaceDE w:val="0"/>
        <w:autoSpaceDN w:val="0"/>
        <w:spacing w:line="360" w:lineRule="auto"/>
        <w:ind w:leftChars="1" w:left="2" w:right="1120" w:firstLineChars="1900" w:firstLine="4560"/>
        <w:jc w:val="left"/>
        <w:rPr>
          <w:rFonts w:ascii="宋体" w:hAnsi="宋体" w:cs="宋体"/>
          <w:kern w:val="0"/>
          <w:sz w:val="24"/>
          <w:lang w:val="zh-CN"/>
        </w:rPr>
      </w:pPr>
      <w:r>
        <w:rPr>
          <w:rFonts w:ascii="宋体" w:hAnsi="宋体" w:cs="宋体" w:hint="eastAsia"/>
          <w:kern w:val="0"/>
          <w:sz w:val="24"/>
          <w:lang w:val="zh-CN"/>
        </w:rPr>
        <w:t>投标人名称（</w:t>
      </w:r>
      <w:r>
        <w:rPr>
          <w:rFonts w:ascii="宋体" w:hAnsi="宋体" w:cs="宋体" w:hint="eastAsia"/>
          <w:sz w:val="24"/>
        </w:rPr>
        <w:t>电子签名</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 xml:space="preserve">                                                 </w:t>
      </w:r>
    </w:p>
    <w:p w:rsidR="00086417" w:rsidRDefault="008868D2">
      <w:pPr>
        <w:spacing w:line="360" w:lineRule="auto"/>
        <w:ind w:leftChars="2200" w:left="4620"/>
        <w:rPr>
          <w:rFonts w:ascii="宋体" w:hAnsi="宋体" w:cs="宋体"/>
          <w:sz w:val="24"/>
        </w:rPr>
      </w:pPr>
      <w:r>
        <w:rPr>
          <w:rFonts w:ascii="宋体" w:hAnsi="宋体" w:cs="宋体" w:hint="eastAsia"/>
          <w:kern w:val="0"/>
          <w:sz w:val="24"/>
          <w:lang w:val="zh-CN"/>
        </w:rPr>
        <w:t>日期</w:t>
      </w:r>
      <w:r>
        <w:rPr>
          <w:rFonts w:ascii="宋体" w:hAnsi="宋体" w:cs="宋体" w:hint="eastAsia"/>
          <w:kern w:val="0"/>
          <w:sz w:val="24"/>
        </w:rPr>
        <w:t>：</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086417">
      <w:pPr>
        <w:spacing w:line="360" w:lineRule="auto"/>
        <w:jc w:val="center"/>
        <w:rPr>
          <w:rFonts w:ascii="宋体" w:hAnsi="宋体" w:cs="宋体"/>
          <w:b/>
          <w:bCs/>
          <w:sz w:val="24"/>
        </w:rPr>
      </w:pPr>
    </w:p>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spacing w:line="360" w:lineRule="auto"/>
        <w:jc w:val="center"/>
        <w:rPr>
          <w:rFonts w:ascii="宋体" w:hAnsi="宋体" w:cs="宋体"/>
          <w:b/>
          <w:bCs/>
          <w:sz w:val="24"/>
        </w:rPr>
        <w:sectPr w:rsidR="00086417">
          <w:headerReference w:type="default" r:id="rId27"/>
          <w:footerReference w:type="default" r:id="rId28"/>
          <w:headerReference w:type="first" r:id="rId29"/>
          <w:footerReference w:type="first" r:id="rId30"/>
          <w:pgSz w:w="11905" w:h="16838"/>
          <w:pgMar w:top="680" w:right="1417" w:bottom="471" w:left="1417" w:header="851" w:footer="992" w:gutter="0"/>
          <w:cols w:space="0"/>
          <w:titlePg/>
          <w:docGrid w:linePitch="312"/>
        </w:sectPr>
      </w:pPr>
    </w:p>
    <w:p w:rsidR="00086417" w:rsidRDefault="008868D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lastRenderedPageBreak/>
        <w:t>报价文件部分</w:t>
      </w:r>
    </w:p>
    <w:p w:rsidR="00086417" w:rsidRDefault="008868D2">
      <w:pPr>
        <w:spacing w:line="360" w:lineRule="auto"/>
        <w:jc w:val="center"/>
        <w:outlineLvl w:val="0"/>
        <w:rPr>
          <w:rFonts w:ascii="宋体" w:hAnsi="宋体" w:cs="宋体"/>
          <w:b/>
          <w:kern w:val="0"/>
          <w:sz w:val="36"/>
          <w:szCs w:val="36"/>
        </w:rPr>
      </w:pPr>
      <w:r>
        <w:rPr>
          <w:rFonts w:ascii="宋体" w:hAnsi="宋体" w:cs="宋体" w:hint="eastAsia"/>
          <w:b/>
          <w:kern w:val="0"/>
          <w:sz w:val="36"/>
          <w:szCs w:val="36"/>
        </w:rPr>
        <w:t>目录</w:t>
      </w:r>
    </w:p>
    <w:p w:rsidR="00086417" w:rsidRDefault="00086417">
      <w:pPr>
        <w:spacing w:line="360" w:lineRule="auto"/>
        <w:jc w:val="center"/>
        <w:outlineLvl w:val="0"/>
        <w:rPr>
          <w:rFonts w:ascii="宋体" w:hAnsi="宋体" w:cs="宋体"/>
          <w:b/>
          <w:kern w:val="0"/>
          <w:sz w:val="36"/>
          <w:szCs w:val="36"/>
        </w:rPr>
      </w:pPr>
    </w:p>
    <w:p w:rsidR="00086417" w:rsidRDefault="008868D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）开标一览表（报价表）………………………………………………………（页码）</w:t>
      </w:r>
    </w:p>
    <w:p w:rsidR="00086417" w:rsidRDefault="008868D2">
      <w:pPr>
        <w:snapToGrid w:val="0"/>
        <w:spacing w:line="360" w:lineRule="auto"/>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）中小企业声明函………………………………………………………………（页码）</w:t>
      </w: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snapToGrid w:val="0"/>
        <w:spacing w:line="360" w:lineRule="auto"/>
        <w:ind w:right="480"/>
        <w:jc w:val="center"/>
        <w:rPr>
          <w:rFonts w:ascii="宋体" w:hAnsi="宋体" w:cs="宋体"/>
          <w:b/>
          <w:kern w:val="0"/>
          <w:sz w:val="32"/>
          <w:szCs w:val="32"/>
        </w:rPr>
      </w:pPr>
    </w:p>
    <w:p w:rsidR="00086417" w:rsidRDefault="00086417">
      <w:pPr>
        <w:pStyle w:val="1f2"/>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086417">
          <w:headerReference w:type="default" r:id="rId31"/>
          <w:footerReference w:type="default" r:id="rId32"/>
          <w:headerReference w:type="first" r:id="rId33"/>
          <w:footerReference w:type="first" r:id="rId34"/>
          <w:pgSz w:w="11905" w:h="16838"/>
          <w:pgMar w:top="680" w:right="1417" w:bottom="471" w:left="1417" w:header="851" w:footer="992" w:gutter="0"/>
          <w:cols w:space="0"/>
          <w:titlePg/>
          <w:docGrid w:linePitch="312"/>
        </w:sectPr>
      </w:pPr>
    </w:p>
    <w:p w:rsidR="00086417" w:rsidRDefault="008868D2">
      <w:pPr>
        <w:pStyle w:val="1f2"/>
        <w:keepNext w:val="0"/>
        <w:pageBreakBefore w:val="0"/>
        <w:tabs>
          <w:tab w:val="clear" w:pos="720"/>
        </w:tabs>
        <w:snapToGrid w:val="0"/>
        <w:spacing w:before="120" w:after="120"/>
        <w:ind w:firstLine="643"/>
        <w:outlineLvl w:val="9"/>
        <w:rPr>
          <w:rFonts w:ascii="宋体" w:eastAsia="宋体" w:hAnsi="宋体" w:cs="宋体"/>
          <w:kern w:val="2"/>
          <w:sz w:val="32"/>
          <w:szCs w:val="32"/>
        </w:rPr>
      </w:pPr>
      <w:r>
        <w:rPr>
          <w:rFonts w:ascii="宋体" w:eastAsia="宋体" w:hAnsi="宋体" w:cs="宋体" w:hint="eastAsia"/>
          <w:kern w:val="2"/>
          <w:sz w:val="32"/>
          <w:szCs w:val="32"/>
        </w:rPr>
        <w:lastRenderedPageBreak/>
        <w:t>一、开标一览表（报价表）</w:t>
      </w:r>
    </w:p>
    <w:p w:rsidR="00086417" w:rsidRDefault="008868D2">
      <w:pPr>
        <w:snapToGrid w:val="0"/>
        <w:spacing w:line="360" w:lineRule="auto"/>
        <w:rPr>
          <w:rFonts w:ascii="宋体" w:hAnsi="宋体" w:cs="宋体"/>
          <w:kern w:val="0"/>
          <w:sz w:val="24"/>
        </w:rPr>
      </w:pPr>
      <w:r>
        <w:rPr>
          <w:rFonts w:ascii="宋体" w:hAnsi="宋体" w:cs="宋体" w:hint="eastAsia"/>
          <w:sz w:val="24"/>
        </w:rPr>
        <w:t>（采购人）、（采购代理机构）</w:t>
      </w:r>
      <w:r>
        <w:rPr>
          <w:rFonts w:ascii="宋体" w:hAnsi="宋体" w:cs="宋体" w:hint="eastAsia"/>
          <w:kern w:val="0"/>
          <w:sz w:val="24"/>
          <w:lang w:val="zh-CN"/>
        </w:rPr>
        <w:t>：</w:t>
      </w:r>
    </w:p>
    <w:p w:rsidR="00086417" w:rsidRDefault="008868D2">
      <w:pPr>
        <w:snapToGrid w:val="0"/>
        <w:spacing w:line="360" w:lineRule="auto"/>
        <w:ind w:firstLine="482"/>
        <w:rPr>
          <w:rFonts w:ascii="宋体" w:hAnsi="宋体" w:cs="宋体"/>
          <w:kern w:val="0"/>
          <w:sz w:val="24"/>
          <w:lang w:val="zh-CN"/>
        </w:rPr>
      </w:pPr>
      <w:r>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Pr>
          <w:rFonts w:ascii="宋体" w:hAnsi="宋体" w:cs="宋体" w:hint="eastAsia"/>
          <w:sz w:val="24"/>
        </w:rPr>
        <w:t>（项目名称）</w:t>
      </w:r>
      <w:r>
        <w:rPr>
          <w:rFonts w:ascii="宋体" w:hAnsi="宋体" w:cs="宋体" w:hint="eastAsia"/>
          <w:kern w:val="0"/>
          <w:sz w:val="24"/>
          <w:lang w:val="zh-CN"/>
        </w:rPr>
        <w:t>【招标编号：</w:t>
      </w:r>
      <w:r>
        <w:rPr>
          <w:rFonts w:ascii="宋体" w:hAnsi="宋体" w:cs="宋体" w:hint="eastAsia"/>
          <w:sz w:val="24"/>
        </w:rPr>
        <w:t>（采购编号）】的实施</w:t>
      </w:r>
      <w:r>
        <w:rPr>
          <w:rFonts w:ascii="宋体" w:hAnsi="宋体" w:cs="宋体" w:hint="eastAsia"/>
          <w:kern w:val="0"/>
          <w:sz w:val="24"/>
          <w:lang w:val="zh-CN"/>
        </w:rPr>
        <w:t>。</w:t>
      </w:r>
    </w:p>
    <w:p w:rsidR="00086417" w:rsidRDefault="008868D2">
      <w:pPr>
        <w:spacing w:line="360" w:lineRule="auto"/>
        <w:jc w:val="center"/>
        <w:rPr>
          <w:rFonts w:ascii="宋体" w:hAnsi="宋体" w:cs="宋体"/>
          <w:b/>
          <w:kern w:val="0"/>
          <w:sz w:val="24"/>
          <w:lang w:val="zh-CN"/>
        </w:rPr>
      </w:pPr>
      <w:r>
        <w:rPr>
          <w:rFonts w:ascii="宋体" w:hAnsi="宋体" w:cs="宋体" w:hint="eastAsia"/>
          <w:b/>
          <w:kern w:val="0"/>
          <w:sz w:val="24"/>
          <w:lang w:val="zh-CN"/>
        </w:rPr>
        <w:t>开标一览表（报价表）</w:t>
      </w:r>
      <w:r>
        <w:rPr>
          <w:rFonts w:ascii="宋体" w:hAnsi="宋体" w:cs="宋体" w:hint="eastAsia"/>
          <w:b/>
          <w:kern w:val="0"/>
          <w:sz w:val="24"/>
          <w:lang w:val="zh-CN"/>
        </w:rPr>
        <w:t>(</w:t>
      </w:r>
      <w:r>
        <w:rPr>
          <w:rFonts w:ascii="宋体" w:hAnsi="宋体" w:cs="宋体" w:hint="eastAsia"/>
          <w:b/>
          <w:kern w:val="0"/>
          <w:sz w:val="24"/>
          <w:lang w:val="zh-CN"/>
        </w:rPr>
        <w:t>单位均为人民币元</w:t>
      </w:r>
      <w:r>
        <w:rPr>
          <w:rFonts w:ascii="宋体" w:hAnsi="宋体" w:cs="宋体" w:hint="eastAsia"/>
          <w:b/>
          <w:kern w:val="0"/>
          <w:sz w:val="24"/>
          <w:lang w:val="zh-CN"/>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43"/>
        <w:gridCol w:w="1717"/>
        <w:gridCol w:w="2238"/>
        <w:gridCol w:w="1541"/>
        <w:gridCol w:w="1854"/>
        <w:gridCol w:w="1923"/>
        <w:gridCol w:w="1375"/>
        <w:gridCol w:w="2126"/>
      </w:tblGrid>
      <w:tr w:rsidR="00086417">
        <w:trPr>
          <w:trHeight w:val="1373"/>
        </w:trPr>
        <w:tc>
          <w:tcPr>
            <w:tcW w:w="817"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序号</w:t>
            </w:r>
          </w:p>
        </w:tc>
        <w:tc>
          <w:tcPr>
            <w:tcW w:w="1543"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名称</w:t>
            </w:r>
          </w:p>
        </w:tc>
        <w:tc>
          <w:tcPr>
            <w:tcW w:w="1717" w:type="dxa"/>
          </w:tcPr>
          <w:p w:rsidR="00086417" w:rsidRDefault="00086417">
            <w:pPr>
              <w:spacing w:line="360" w:lineRule="auto"/>
              <w:jc w:val="center"/>
              <w:rPr>
                <w:rFonts w:ascii="宋体" w:hAnsi="宋体" w:cs="宋体"/>
                <w:b/>
                <w:sz w:val="24"/>
              </w:rPr>
            </w:pPr>
          </w:p>
          <w:p w:rsidR="00086417" w:rsidRDefault="008868D2">
            <w:pPr>
              <w:spacing w:line="360" w:lineRule="auto"/>
              <w:jc w:val="center"/>
              <w:rPr>
                <w:rFonts w:ascii="宋体" w:hAnsi="宋体" w:cs="宋体"/>
                <w:b/>
                <w:sz w:val="24"/>
              </w:rPr>
            </w:pPr>
            <w:r>
              <w:rPr>
                <w:rFonts w:ascii="宋体" w:hAnsi="宋体" w:cs="宋体" w:hint="eastAsia"/>
                <w:b/>
                <w:sz w:val="24"/>
              </w:rPr>
              <w:t>服务范围</w:t>
            </w:r>
          </w:p>
        </w:tc>
        <w:tc>
          <w:tcPr>
            <w:tcW w:w="2238"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服务要求</w:t>
            </w:r>
          </w:p>
        </w:tc>
        <w:tc>
          <w:tcPr>
            <w:tcW w:w="1541"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服务时间</w:t>
            </w:r>
          </w:p>
        </w:tc>
        <w:tc>
          <w:tcPr>
            <w:tcW w:w="1854"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数量（册）</w:t>
            </w:r>
          </w:p>
        </w:tc>
        <w:tc>
          <w:tcPr>
            <w:tcW w:w="1923"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综合单价</w:t>
            </w:r>
          </w:p>
        </w:tc>
        <w:tc>
          <w:tcPr>
            <w:tcW w:w="1375" w:type="dxa"/>
            <w:vAlign w:val="center"/>
          </w:tcPr>
          <w:p w:rsidR="00086417" w:rsidRDefault="008868D2">
            <w:pPr>
              <w:spacing w:line="360" w:lineRule="auto"/>
              <w:jc w:val="center"/>
              <w:rPr>
                <w:rFonts w:ascii="宋体" w:hAnsi="宋体" w:cs="宋体"/>
                <w:b/>
                <w:sz w:val="24"/>
              </w:rPr>
            </w:pPr>
            <w:r>
              <w:rPr>
                <w:rFonts w:ascii="宋体" w:hAnsi="宋体" w:cs="宋体" w:hint="eastAsia"/>
                <w:b/>
                <w:sz w:val="24"/>
              </w:rPr>
              <w:t>合计</w:t>
            </w:r>
          </w:p>
        </w:tc>
        <w:tc>
          <w:tcPr>
            <w:tcW w:w="2126" w:type="dxa"/>
            <w:vAlign w:val="center"/>
          </w:tcPr>
          <w:p w:rsidR="00086417" w:rsidRDefault="00086417">
            <w:pPr>
              <w:spacing w:line="360" w:lineRule="auto"/>
              <w:jc w:val="center"/>
              <w:rPr>
                <w:rFonts w:ascii="宋体" w:hAnsi="宋体" w:cs="宋体"/>
                <w:b/>
                <w:sz w:val="24"/>
              </w:rPr>
            </w:pPr>
          </w:p>
          <w:p w:rsidR="00086417" w:rsidRDefault="008868D2">
            <w:pPr>
              <w:spacing w:line="360" w:lineRule="auto"/>
              <w:jc w:val="center"/>
              <w:rPr>
                <w:rFonts w:ascii="宋体" w:hAnsi="宋体" w:cs="宋体"/>
                <w:b/>
                <w:sz w:val="24"/>
              </w:rPr>
            </w:pPr>
            <w:r>
              <w:rPr>
                <w:rFonts w:ascii="宋体" w:hAnsi="宋体" w:cs="宋体" w:hint="eastAsia"/>
                <w:b/>
                <w:sz w:val="24"/>
              </w:rPr>
              <w:t>备注（如果有）</w:t>
            </w:r>
          </w:p>
          <w:p w:rsidR="00086417" w:rsidRDefault="00086417">
            <w:pPr>
              <w:spacing w:line="360" w:lineRule="auto"/>
              <w:jc w:val="center"/>
              <w:rPr>
                <w:rFonts w:ascii="宋体" w:hAnsi="宋体" w:cs="宋体"/>
                <w:b/>
                <w:sz w:val="24"/>
              </w:rPr>
            </w:pPr>
          </w:p>
        </w:tc>
      </w:tr>
      <w:tr w:rsidR="00086417">
        <w:trPr>
          <w:trHeight w:val="441"/>
        </w:trPr>
        <w:tc>
          <w:tcPr>
            <w:tcW w:w="817" w:type="dxa"/>
            <w:vAlign w:val="center"/>
          </w:tcPr>
          <w:p w:rsidR="00086417" w:rsidRDefault="008868D2">
            <w:pPr>
              <w:spacing w:line="360" w:lineRule="auto"/>
              <w:jc w:val="center"/>
              <w:rPr>
                <w:rFonts w:ascii="宋体" w:hAnsi="宋体" w:cs="宋体"/>
                <w:sz w:val="24"/>
              </w:rPr>
            </w:pPr>
            <w:r>
              <w:rPr>
                <w:rFonts w:ascii="宋体" w:hAnsi="宋体" w:cs="宋体" w:hint="eastAsia"/>
                <w:sz w:val="24"/>
              </w:rPr>
              <w:t>1</w:t>
            </w:r>
          </w:p>
        </w:tc>
        <w:tc>
          <w:tcPr>
            <w:tcW w:w="1543"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人事档案</w:t>
            </w:r>
          </w:p>
        </w:tc>
        <w:tc>
          <w:tcPr>
            <w:tcW w:w="1717" w:type="dxa"/>
            <w:vAlign w:val="center"/>
          </w:tcPr>
          <w:p w:rsidR="00086417" w:rsidRDefault="00086417">
            <w:pPr>
              <w:snapToGrid w:val="0"/>
              <w:spacing w:line="360" w:lineRule="auto"/>
              <w:jc w:val="center"/>
              <w:rPr>
                <w:rFonts w:ascii="宋体" w:hAnsi="宋体" w:cs="宋体"/>
                <w:sz w:val="24"/>
              </w:rPr>
            </w:pPr>
          </w:p>
        </w:tc>
        <w:tc>
          <w:tcPr>
            <w:tcW w:w="2238" w:type="dxa"/>
            <w:vAlign w:val="center"/>
          </w:tcPr>
          <w:p w:rsidR="00086417" w:rsidRDefault="00086417">
            <w:pPr>
              <w:snapToGrid w:val="0"/>
              <w:spacing w:line="360" w:lineRule="auto"/>
              <w:jc w:val="center"/>
              <w:rPr>
                <w:rFonts w:ascii="宋体" w:hAnsi="宋体" w:cs="宋体"/>
                <w:sz w:val="24"/>
              </w:rPr>
            </w:pPr>
          </w:p>
        </w:tc>
        <w:tc>
          <w:tcPr>
            <w:tcW w:w="1541" w:type="dxa"/>
            <w:vAlign w:val="center"/>
          </w:tcPr>
          <w:p w:rsidR="00086417" w:rsidRDefault="008868D2">
            <w:pPr>
              <w:snapToGrid w:val="0"/>
              <w:spacing w:line="360" w:lineRule="auto"/>
              <w:jc w:val="center"/>
              <w:rPr>
                <w:rFonts w:ascii="宋体" w:hAnsi="宋体" w:cs="宋体"/>
                <w:sz w:val="24"/>
              </w:rPr>
            </w:pPr>
            <w:r>
              <w:rPr>
                <w:rFonts w:ascii="宋体" w:hAnsi="宋体" w:cs="宋体" w:hint="eastAsia"/>
                <w:sz w:val="24"/>
              </w:rPr>
              <w:t>2</w:t>
            </w:r>
            <w:r>
              <w:rPr>
                <w:rFonts w:ascii="宋体" w:hAnsi="宋体" w:cs="宋体" w:hint="eastAsia"/>
                <w:sz w:val="24"/>
              </w:rPr>
              <w:t>年</w:t>
            </w:r>
          </w:p>
        </w:tc>
        <w:tc>
          <w:tcPr>
            <w:tcW w:w="1854" w:type="dxa"/>
            <w:vAlign w:val="center"/>
          </w:tcPr>
          <w:p w:rsidR="00086417" w:rsidRDefault="008868D2">
            <w:pPr>
              <w:spacing w:line="360" w:lineRule="auto"/>
              <w:jc w:val="center"/>
              <w:rPr>
                <w:rFonts w:ascii="宋体" w:hAnsi="宋体" w:cs="宋体"/>
                <w:sz w:val="24"/>
              </w:rPr>
            </w:pPr>
            <w:r>
              <w:rPr>
                <w:rFonts w:ascii="宋体" w:hAnsi="宋体" w:cs="宋体" w:hint="eastAsia"/>
                <w:sz w:val="24"/>
              </w:rPr>
              <w:t>20000</w:t>
            </w:r>
          </w:p>
        </w:tc>
        <w:tc>
          <w:tcPr>
            <w:tcW w:w="1923" w:type="dxa"/>
          </w:tcPr>
          <w:p w:rsidR="00086417" w:rsidRDefault="00086417">
            <w:pPr>
              <w:spacing w:line="360" w:lineRule="auto"/>
              <w:jc w:val="center"/>
              <w:rPr>
                <w:rFonts w:ascii="宋体" w:hAnsi="宋体" w:cs="宋体"/>
                <w:sz w:val="24"/>
              </w:rPr>
            </w:pPr>
          </w:p>
        </w:tc>
        <w:tc>
          <w:tcPr>
            <w:tcW w:w="1375" w:type="dxa"/>
          </w:tcPr>
          <w:p w:rsidR="00086417" w:rsidRDefault="00086417">
            <w:pPr>
              <w:spacing w:line="360" w:lineRule="auto"/>
              <w:jc w:val="center"/>
              <w:rPr>
                <w:rFonts w:ascii="宋体" w:hAnsi="宋体" w:cs="宋体"/>
                <w:sz w:val="24"/>
              </w:rPr>
            </w:pPr>
          </w:p>
        </w:tc>
        <w:tc>
          <w:tcPr>
            <w:tcW w:w="2126" w:type="dxa"/>
            <w:vAlign w:val="center"/>
          </w:tcPr>
          <w:p w:rsidR="00086417" w:rsidRDefault="00086417">
            <w:pPr>
              <w:spacing w:line="360" w:lineRule="auto"/>
              <w:jc w:val="center"/>
              <w:rPr>
                <w:rFonts w:ascii="宋体" w:hAnsi="宋体" w:cs="宋体"/>
                <w:sz w:val="24"/>
              </w:rPr>
            </w:pPr>
          </w:p>
        </w:tc>
      </w:tr>
      <w:tr w:rsidR="00086417">
        <w:trPr>
          <w:trHeight w:val="453"/>
        </w:trPr>
        <w:tc>
          <w:tcPr>
            <w:tcW w:w="817" w:type="dxa"/>
            <w:vAlign w:val="center"/>
          </w:tcPr>
          <w:p w:rsidR="00086417" w:rsidRDefault="00086417">
            <w:pPr>
              <w:spacing w:line="360" w:lineRule="auto"/>
              <w:jc w:val="center"/>
              <w:rPr>
                <w:rFonts w:ascii="宋体" w:hAnsi="宋体" w:cs="宋体"/>
                <w:sz w:val="24"/>
              </w:rPr>
            </w:pPr>
          </w:p>
        </w:tc>
        <w:tc>
          <w:tcPr>
            <w:tcW w:w="1543" w:type="dxa"/>
            <w:vAlign w:val="center"/>
          </w:tcPr>
          <w:p w:rsidR="00086417" w:rsidRDefault="00086417">
            <w:pPr>
              <w:snapToGrid w:val="0"/>
              <w:spacing w:line="360" w:lineRule="auto"/>
              <w:jc w:val="center"/>
              <w:rPr>
                <w:rFonts w:ascii="宋体" w:hAnsi="宋体" w:cs="宋体"/>
                <w:sz w:val="24"/>
              </w:rPr>
            </w:pPr>
          </w:p>
        </w:tc>
        <w:tc>
          <w:tcPr>
            <w:tcW w:w="1717" w:type="dxa"/>
            <w:vAlign w:val="center"/>
          </w:tcPr>
          <w:p w:rsidR="00086417" w:rsidRDefault="00086417">
            <w:pPr>
              <w:snapToGrid w:val="0"/>
              <w:spacing w:line="360" w:lineRule="auto"/>
              <w:jc w:val="center"/>
              <w:rPr>
                <w:rFonts w:ascii="宋体" w:hAnsi="宋体" w:cs="宋体"/>
                <w:sz w:val="24"/>
              </w:rPr>
            </w:pPr>
          </w:p>
        </w:tc>
        <w:tc>
          <w:tcPr>
            <w:tcW w:w="2238" w:type="dxa"/>
            <w:vAlign w:val="center"/>
          </w:tcPr>
          <w:p w:rsidR="00086417" w:rsidRDefault="00086417">
            <w:pPr>
              <w:snapToGrid w:val="0"/>
              <w:spacing w:line="360" w:lineRule="auto"/>
              <w:jc w:val="center"/>
              <w:rPr>
                <w:rFonts w:ascii="宋体" w:hAnsi="宋体" w:cs="宋体"/>
                <w:sz w:val="24"/>
              </w:rPr>
            </w:pPr>
          </w:p>
        </w:tc>
        <w:tc>
          <w:tcPr>
            <w:tcW w:w="1541" w:type="dxa"/>
            <w:vAlign w:val="center"/>
          </w:tcPr>
          <w:p w:rsidR="00086417" w:rsidRDefault="00086417">
            <w:pPr>
              <w:snapToGrid w:val="0"/>
              <w:spacing w:line="360" w:lineRule="auto"/>
              <w:jc w:val="center"/>
              <w:rPr>
                <w:rFonts w:ascii="宋体" w:hAnsi="宋体" w:cs="宋体"/>
                <w:sz w:val="24"/>
              </w:rPr>
            </w:pPr>
          </w:p>
        </w:tc>
        <w:tc>
          <w:tcPr>
            <w:tcW w:w="1854" w:type="dxa"/>
            <w:vAlign w:val="center"/>
          </w:tcPr>
          <w:p w:rsidR="00086417" w:rsidRDefault="00086417">
            <w:pPr>
              <w:spacing w:line="360" w:lineRule="auto"/>
              <w:jc w:val="center"/>
              <w:rPr>
                <w:rFonts w:ascii="宋体" w:hAnsi="宋体" w:cs="宋体"/>
                <w:sz w:val="24"/>
              </w:rPr>
            </w:pPr>
          </w:p>
        </w:tc>
        <w:tc>
          <w:tcPr>
            <w:tcW w:w="1923" w:type="dxa"/>
          </w:tcPr>
          <w:p w:rsidR="00086417" w:rsidRDefault="00086417">
            <w:pPr>
              <w:spacing w:line="360" w:lineRule="auto"/>
              <w:jc w:val="center"/>
              <w:rPr>
                <w:rFonts w:ascii="宋体" w:hAnsi="宋体" w:cs="宋体"/>
                <w:sz w:val="24"/>
              </w:rPr>
            </w:pPr>
          </w:p>
        </w:tc>
        <w:tc>
          <w:tcPr>
            <w:tcW w:w="1375" w:type="dxa"/>
          </w:tcPr>
          <w:p w:rsidR="00086417" w:rsidRDefault="00086417">
            <w:pPr>
              <w:spacing w:line="360" w:lineRule="auto"/>
              <w:jc w:val="center"/>
              <w:rPr>
                <w:rFonts w:ascii="宋体" w:hAnsi="宋体" w:cs="宋体"/>
                <w:sz w:val="24"/>
              </w:rPr>
            </w:pPr>
          </w:p>
        </w:tc>
        <w:tc>
          <w:tcPr>
            <w:tcW w:w="2126" w:type="dxa"/>
            <w:vAlign w:val="center"/>
          </w:tcPr>
          <w:p w:rsidR="00086417" w:rsidRDefault="00086417">
            <w:pPr>
              <w:spacing w:line="360" w:lineRule="auto"/>
              <w:jc w:val="center"/>
              <w:rPr>
                <w:rFonts w:ascii="宋体" w:hAnsi="宋体" w:cs="宋体"/>
                <w:sz w:val="24"/>
              </w:rPr>
            </w:pPr>
          </w:p>
        </w:tc>
      </w:tr>
      <w:tr w:rsidR="00086417">
        <w:trPr>
          <w:trHeight w:val="453"/>
        </w:trPr>
        <w:tc>
          <w:tcPr>
            <w:tcW w:w="817" w:type="dxa"/>
            <w:vAlign w:val="center"/>
          </w:tcPr>
          <w:p w:rsidR="00086417" w:rsidRDefault="00086417">
            <w:pPr>
              <w:spacing w:line="360" w:lineRule="auto"/>
              <w:jc w:val="center"/>
              <w:rPr>
                <w:rFonts w:ascii="宋体" w:hAnsi="宋体" w:cs="宋体"/>
                <w:sz w:val="24"/>
              </w:rPr>
            </w:pPr>
          </w:p>
        </w:tc>
        <w:tc>
          <w:tcPr>
            <w:tcW w:w="1543" w:type="dxa"/>
            <w:vAlign w:val="center"/>
          </w:tcPr>
          <w:p w:rsidR="00086417" w:rsidRDefault="00086417">
            <w:pPr>
              <w:snapToGrid w:val="0"/>
              <w:spacing w:line="360" w:lineRule="auto"/>
              <w:jc w:val="center"/>
              <w:rPr>
                <w:rFonts w:ascii="宋体" w:hAnsi="宋体" w:cs="宋体"/>
                <w:sz w:val="24"/>
              </w:rPr>
            </w:pPr>
          </w:p>
        </w:tc>
        <w:tc>
          <w:tcPr>
            <w:tcW w:w="1717" w:type="dxa"/>
            <w:vAlign w:val="center"/>
          </w:tcPr>
          <w:p w:rsidR="00086417" w:rsidRDefault="00086417">
            <w:pPr>
              <w:snapToGrid w:val="0"/>
              <w:spacing w:line="360" w:lineRule="auto"/>
              <w:jc w:val="center"/>
              <w:rPr>
                <w:rFonts w:ascii="宋体" w:hAnsi="宋体" w:cs="宋体"/>
                <w:sz w:val="24"/>
              </w:rPr>
            </w:pPr>
          </w:p>
        </w:tc>
        <w:tc>
          <w:tcPr>
            <w:tcW w:w="2238" w:type="dxa"/>
            <w:vAlign w:val="center"/>
          </w:tcPr>
          <w:p w:rsidR="00086417" w:rsidRDefault="00086417">
            <w:pPr>
              <w:snapToGrid w:val="0"/>
              <w:spacing w:line="360" w:lineRule="auto"/>
              <w:jc w:val="center"/>
              <w:rPr>
                <w:rFonts w:ascii="宋体" w:hAnsi="宋体" w:cs="宋体"/>
                <w:sz w:val="24"/>
              </w:rPr>
            </w:pPr>
          </w:p>
        </w:tc>
        <w:tc>
          <w:tcPr>
            <w:tcW w:w="1541" w:type="dxa"/>
            <w:vAlign w:val="center"/>
          </w:tcPr>
          <w:p w:rsidR="00086417" w:rsidRDefault="00086417">
            <w:pPr>
              <w:snapToGrid w:val="0"/>
              <w:spacing w:line="360" w:lineRule="auto"/>
              <w:jc w:val="center"/>
              <w:rPr>
                <w:rFonts w:ascii="宋体" w:hAnsi="宋体" w:cs="宋体"/>
                <w:sz w:val="24"/>
              </w:rPr>
            </w:pPr>
          </w:p>
        </w:tc>
        <w:tc>
          <w:tcPr>
            <w:tcW w:w="1854" w:type="dxa"/>
            <w:vAlign w:val="center"/>
          </w:tcPr>
          <w:p w:rsidR="00086417" w:rsidRDefault="00086417">
            <w:pPr>
              <w:spacing w:line="360" w:lineRule="auto"/>
              <w:jc w:val="center"/>
              <w:rPr>
                <w:rFonts w:ascii="宋体" w:hAnsi="宋体" w:cs="宋体"/>
                <w:sz w:val="24"/>
              </w:rPr>
            </w:pPr>
          </w:p>
        </w:tc>
        <w:tc>
          <w:tcPr>
            <w:tcW w:w="1923" w:type="dxa"/>
          </w:tcPr>
          <w:p w:rsidR="00086417" w:rsidRDefault="00086417">
            <w:pPr>
              <w:spacing w:line="360" w:lineRule="auto"/>
              <w:jc w:val="center"/>
              <w:rPr>
                <w:rFonts w:ascii="宋体" w:hAnsi="宋体" w:cs="宋体"/>
                <w:sz w:val="24"/>
              </w:rPr>
            </w:pPr>
          </w:p>
        </w:tc>
        <w:tc>
          <w:tcPr>
            <w:tcW w:w="1375" w:type="dxa"/>
          </w:tcPr>
          <w:p w:rsidR="00086417" w:rsidRDefault="00086417">
            <w:pPr>
              <w:spacing w:line="360" w:lineRule="auto"/>
              <w:jc w:val="center"/>
              <w:rPr>
                <w:rFonts w:ascii="宋体" w:hAnsi="宋体" w:cs="宋体"/>
                <w:sz w:val="24"/>
              </w:rPr>
            </w:pPr>
          </w:p>
        </w:tc>
        <w:tc>
          <w:tcPr>
            <w:tcW w:w="2126" w:type="dxa"/>
            <w:vAlign w:val="center"/>
          </w:tcPr>
          <w:p w:rsidR="00086417" w:rsidRDefault="00086417">
            <w:pPr>
              <w:spacing w:line="360" w:lineRule="auto"/>
              <w:jc w:val="center"/>
              <w:rPr>
                <w:rFonts w:ascii="宋体" w:hAnsi="宋体" w:cs="宋体"/>
                <w:sz w:val="24"/>
              </w:rPr>
            </w:pPr>
          </w:p>
        </w:tc>
      </w:tr>
      <w:tr w:rsidR="00086417">
        <w:trPr>
          <w:trHeight w:val="453"/>
        </w:trPr>
        <w:tc>
          <w:tcPr>
            <w:tcW w:w="817" w:type="dxa"/>
            <w:vAlign w:val="center"/>
          </w:tcPr>
          <w:p w:rsidR="00086417" w:rsidRDefault="00086417">
            <w:pPr>
              <w:spacing w:line="360" w:lineRule="auto"/>
              <w:jc w:val="center"/>
              <w:rPr>
                <w:rFonts w:ascii="宋体" w:hAnsi="宋体" w:cs="宋体"/>
                <w:sz w:val="24"/>
              </w:rPr>
            </w:pPr>
          </w:p>
        </w:tc>
        <w:tc>
          <w:tcPr>
            <w:tcW w:w="1543" w:type="dxa"/>
            <w:vAlign w:val="center"/>
          </w:tcPr>
          <w:p w:rsidR="00086417" w:rsidRDefault="00086417">
            <w:pPr>
              <w:snapToGrid w:val="0"/>
              <w:spacing w:line="360" w:lineRule="auto"/>
              <w:jc w:val="center"/>
              <w:rPr>
                <w:rFonts w:ascii="宋体" w:hAnsi="宋体" w:cs="宋体"/>
                <w:sz w:val="24"/>
              </w:rPr>
            </w:pPr>
          </w:p>
        </w:tc>
        <w:tc>
          <w:tcPr>
            <w:tcW w:w="1717" w:type="dxa"/>
            <w:vAlign w:val="center"/>
          </w:tcPr>
          <w:p w:rsidR="00086417" w:rsidRDefault="00086417">
            <w:pPr>
              <w:snapToGrid w:val="0"/>
              <w:spacing w:line="360" w:lineRule="auto"/>
              <w:jc w:val="center"/>
              <w:rPr>
                <w:rFonts w:ascii="宋体" w:hAnsi="宋体" w:cs="宋体"/>
                <w:sz w:val="24"/>
              </w:rPr>
            </w:pPr>
          </w:p>
        </w:tc>
        <w:tc>
          <w:tcPr>
            <w:tcW w:w="2238" w:type="dxa"/>
            <w:vAlign w:val="center"/>
          </w:tcPr>
          <w:p w:rsidR="00086417" w:rsidRDefault="00086417">
            <w:pPr>
              <w:snapToGrid w:val="0"/>
              <w:spacing w:line="360" w:lineRule="auto"/>
              <w:jc w:val="center"/>
              <w:rPr>
                <w:rFonts w:ascii="宋体" w:hAnsi="宋体" w:cs="宋体"/>
                <w:sz w:val="24"/>
              </w:rPr>
            </w:pPr>
          </w:p>
        </w:tc>
        <w:tc>
          <w:tcPr>
            <w:tcW w:w="1541" w:type="dxa"/>
            <w:vAlign w:val="center"/>
          </w:tcPr>
          <w:p w:rsidR="00086417" w:rsidRDefault="00086417">
            <w:pPr>
              <w:snapToGrid w:val="0"/>
              <w:spacing w:line="360" w:lineRule="auto"/>
              <w:jc w:val="center"/>
              <w:rPr>
                <w:rFonts w:ascii="宋体" w:hAnsi="宋体" w:cs="宋体"/>
                <w:sz w:val="24"/>
              </w:rPr>
            </w:pPr>
          </w:p>
        </w:tc>
        <w:tc>
          <w:tcPr>
            <w:tcW w:w="1854" w:type="dxa"/>
            <w:vAlign w:val="center"/>
          </w:tcPr>
          <w:p w:rsidR="00086417" w:rsidRDefault="00086417">
            <w:pPr>
              <w:spacing w:line="360" w:lineRule="auto"/>
              <w:jc w:val="center"/>
              <w:rPr>
                <w:rFonts w:ascii="宋体" w:hAnsi="宋体" w:cs="宋体"/>
                <w:sz w:val="24"/>
              </w:rPr>
            </w:pPr>
          </w:p>
        </w:tc>
        <w:tc>
          <w:tcPr>
            <w:tcW w:w="1923" w:type="dxa"/>
          </w:tcPr>
          <w:p w:rsidR="00086417" w:rsidRDefault="00086417">
            <w:pPr>
              <w:spacing w:line="360" w:lineRule="auto"/>
              <w:jc w:val="center"/>
              <w:rPr>
                <w:rFonts w:ascii="宋体" w:hAnsi="宋体" w:cs="宋体"/>
                <w:sz w:val="24"/>
              </w:rPr>
            </w:pPr>
          </w:p>
        </w:tc>
        <w:tc>
          <w:tcPr>
            <w:tcW w:w="1375" w:type="dxa"/>
          </w:tcPr>
          <w:p w:rsidR="00086417" w:rsidRDefault="00086417">
            <w:pPr>
              <w:spacing w:line="360" w:lineRule="auto"/>
              <w:jc w:val="center"/>
              <w:rPr>
                <w:rFonts w:ascii="宋体" w:hAnsi="宋体" w:cs="宋体"/>
                <w:sz w:val="24"/>
              </w:rPr>
            </w:pPr>
          </w:p>
        </w:tc>
        <w:tc>
          <w:tcPr>
            <w:tcW w:w="2126" w:type="dxa"/>
            <w:vAlign w:val="center"/>
          </w:tcPr>
          <w:p w:rsidR="00086417" w:rsidRDefault="00086417">
            <w:pPr>
              <w:spacing w:line="360" w:lineRule="auto"/>
              <w:jc w:val="center"/>
              <w:rPr>
                <w:rFonts w:ascii="宋体" w:hAnsi="宋体" w:cs="宋体"/>
                <w:sz w:val="24"/>
              </w:rPr>
            </w:pPr>
          </w:p>
        </w:tc>
      </w:tr>
      <w:tr w:rsidR="00086417">
        <w:trPr>
          <w:trHeight w:val="453"/>
        </w:trPr>
        <w:tc>
          <w:tcPr>
            <w:tcW w:w="817" w:type="dxa"/>
            <w:vAlign w:val="center"/>
          </w:tcPr>
          <w:p w:rsidR="00086417" w:rsidRDefault="00086417">
            <w:pPr>
              <w:spacing w:line="360" w:lineRule="auto"/>
              <w:jc w:val="center"/>
              <w:rPr>
                <w:rFonts w:ascii="宋体" w:hAnsi="宋体" w:cs="宋体"/>
                <w:sz w:val="24"/>
              </w:rPr>
            </w:pPr>
          </w:p>
        </w:tc>
        <w:tc>
          <w:tcPr>
            <w:tcW w:w="1543" w:type="dxa"/>
            <w:vAlign w:val="center"/>
          </w:tcPr>
          <w:p w:rsidR="00086417" w:rsidRDefault="00086417">
            <w:pPr>
              <w:snapToGrid w:val="0"/>
              <w:spacing w:line="360" w:lineRule="auto"/>
              <w:jc w:val="center"/>
              <w:rPr>
                <w:rFonts w:ascii="宋体" w:hAnsi="宋体" w:cs="宋体"/>
                <w:sz w:val="24"/>
              </w:rPr>
            </w:pPr>
          </w:p>
        </w:tc>
        <w:tc>
          <w:tcPr>
            <w:tcW w:w="1717" w:type="dxa"/>
            <w:vAlign w:val="center"/>
          </w:tcPr>
          <w:p w:rsidR="00086417" w:rsidRDefault="00086417">
            <w:pPr>
              <w:snapToGrid w:val="0"/>
              <w:spacing w:line="360" w:lineRule="auto"/>
              <w:jc w:val="center"/>
              <w:rPr>
                <w:rFonts w:ascii="宋体" w:hAnsi="宋体" w:cs="宋体"/>
                <w:sz w:val="24"/>
              </w:rPr>
            </w:pPr>
          </w:p>
        </w:tc>
        <w:tc>
          <w:tcPr>
            <w:tcW w:w="2238" w:type="dxa"/>
            <w:vAlign w:val="center"/>
          </w:tcPr>
          <w:p w:rsidR="00086417" w:rsidRDefault="00086417">
            <w:pPr>
              <w:snapToGrid w:val="0"/>
              <w:spacing w:line="360" w:lineRule="auto"/>
              <w:jc w:val="center"/>
              <w:rPr>
                <w:rFonts w:ascii="宋体" w:hAnsi="宋体" w:cs="宋体"/>
                <w:sz w:val="24"/>
              </w:rPr>
            </w:pPr>
          </w:p>
        </w:tc>
        <w:tc>
          <w:tcPr>
            <w:tcW w:w="1541" w:type="dxa"/>
            <w:vAlign w:val="center"/>
          </w:tcPr>
          <w:p w:rsidR="00086417" w:rsidRDefault="00086417">
            <w:pPr>
              <w:snapToGrid w:val="0"/>
              <w:spacing w:line="360" w:lineRule="auto"/>
              <w:jc w:val="center"/>
              <w:rPr>
                <w:rFonts w:ascii="宋体" w:hAnsi="宋体" w:cs="宋体"/>
                <w:sz w:val="24"/>
              </w:rPr>
            </w:pPr>
          </w:p>
        </w:tc>
        <w:tc>
          <w:tcPr>
            <w:tcW w:w="1854" w:type="dxa"/>
            <w:vAlign w:val="center"/>
          </w:tcPr>
          <w:p w:rsidR="00086417" w:rsidRDefault="00086417">
            <w:pPr>
              <w:spacing w:line="360" w:lineRule="auto"/>
              <w:jc w:val="center"/>
              <w:rPr>
                <w:rFonts w:ascii="宋体" w:hAnsi="宋体" w:cs="宋体"/>
                <w:sz w:val="24"/>
              </w:rPr>
            </w:pPr>
          </w:p>
        </w:tc>
        <w:tc>
          <w:tcPr>
            <w:tcW w:w="1923" w:type="dxa"/>
          </w:tcPr>
          <w:p w:rsidR="00086417" w:rsidRDefault="00086417">
            <w:pPr>
              <w:spacing w:line="360" w:lineRule="auto"/>
              <w:jc w:val="center"/>
              <w:rPr>
                <w:rFonts w:ascii="宋体" w:hAnsi="宋体" w:cs="宋体"/>
                <w:sz w:val="24"/>
              </w:rPr>
            </w:pPr>
          </w:p>
        </w:tc>
        <w:tc>
          <w:tcPr>
            <w:tcW w:w="1375" w:type="dxa"/>
          </w:tcPr>
          <w:p w:rsidR="00086417" w:rsidRDefault="00086417">
            <w:pPr>
              <w:spacing w:line="360" w:lineRule="auto"/>
              <w:jc w:val="center"/>
              <w:rPr>
                <w:rFonts w:ascii="宋体" w:hAnsi="宋体" w:cs="宋体"/>
                <w:sz w:val="24"/>
              </w:rPr>
            </w:pPr>
          </w:p>
        </w:tc>
        <w:tc>
          <w:tcPr>
            <w:tcW w:w="2126" w:type="dxa"/>
            <w:vAlign w:val="center"/>
          </w:tcPr>
          <w:p w:rsidR="00086417" w:rsidRDefault="00086417">
            <w:pPr>
              <w:spacing w:line="360" w:lineRule="auto"/>
              <w:jc w:val="center"/>
              <w:rPr>
                <w:rFonts w:ascii="宋体" w:hAnsi="宋体" w:cs="宋体"/>
                <w:sz w:val="24"/>
              </w:rPr>
            </w:pPr>
          </w:p>
        </w:tc>
      </w:tr>
      <w:tr w:rsidR="00086417">
        <w:trPr>
          <w:trHeight w:val="659"/>
        </w:trPr>
        <w:tc>
          <w:tcPr>
            <w:tcW w:w="6315" w:type="dxa"/>
            <w:gridSpan w:val="4"/>
            <w:vAlign w:val="center"/>
          </w:tcPr>
          <w:p w:rsidR="00086417" w:rsidRDefault="008868D2">
            <w:pPr>
              <w:spacing w:line="360" w:lineRule="auto"/>
              <w:jc w:val="center"/>
              <w:rPr>
                <w:rFonts w:ascii="宋体" w:hAnsi="宋体" w:cs="宋体"/>
                <w:b/>
                <w:sz w:val="24"/>
              </w:rPr>
            </w:pPr>
            <w:r>
              <w:rPr>
                <w:rFonts w:ascii="宋体" w:hAnsi="宋体" w:cs="宋体" w:hint="eastAsia"/>
                <w:b/>
                <w:sz w:val="24"/>
              </w:rPr>
              <w:t>投标报价（小写）</w:t>
            </w:r>
          </w:p>
        </w:tc>
        <w:tc>
          <w:tcPr>
            <w:tcW w:w="8819" w:type="dxa"/>
            <w:gridSpan w:val="5"/>
          </w:tcPr>
          <w:p w:rsidR="00086417" w:rsidRDefault="00086417">
            <w:pPr>
              <w:spacing w:line="360" w:lineRule="auto"/>
              <w:jc w:val="center"/>
              <w:rPr>
                <w:rFonts w:ascii="宋体" w:hAnsi="宋体" w:cs="宋体"/>
                <w:sz w:val="24"/>
              </w:rPr>
            </w:pPr>
          </w:p>
        </w:tc>
      </w:tr>
      <w:tr w:rsidR="00086417">
        <w:trPr>
          <w:trHeight w:val="597"/>
        </w:trPr>
        <w:tc>
          <w:tcPr>
            <w:tcW w:w="6315" w:type="dxa"/>
            <w:gridSpan w:val="4"/>
            <w:vAlign w:val="center"/>
          </w:tcPr>
          <w:p w:rsidR="00086417" w:rsidRDefault="008868D2">
            <w:pPr>
              <w:spacing w:line="360" w:lineRule="auto"/>
              <w:jc w:val="center"/>
              <w:rPr>
                <w:rFonts w:ascii="宋体" w:hAnsi="宋体" w:cs="宋体"/>
                <w:b/>
                <w:sz w:val="24"/>
              </w:rPr>
            </w:pPr>
            <w:r>
              <w:rPr>
                <w:rFonts w:ascii="宋体" w:hAnsi="宋体" w:cs="宋体" w:hint="eastAsia"/>
                <w:b/>
                <w:sz w:val="24"/>
              </w:rPr>
              <w:t>投标报价（大写）</w:t>
            </w:r>
          </w:p>
        </w:tc>
        <w:tc>
          <w:tcPr>
            <w:tcW w:w="8819" w:type="dxa"/>
            <w:gridSpan w:val="5"/>
          </w:tcPr>
          <w:p w:rsidR="00086417" w:rsidRDefault="00086417">
            <w:pPr>
              <w:spacing w:line="360" w:lineRule="auto"/>
              <w:jc w:val="center"/>
              <w:rPr>
                <w:rFonts w:ascii="宋体" w:hAnsi="宋体" w:cs="宋体"/>
                <w:sz w:val="24"/>
              </w:rPr>
            </w:pPr>
          </w:p>
        </w:tc>
      </w:tr>
    </w:tbl>
    <w:p w:rsidR="00086417" w:rsidRDefault="008868D2">
      <w:pPr>
        <w:snapToGrid w:val="0"/>
        <w:spacing w:line="360" w:lineRule="auto"/>
        <w:ind w:left="480"/>
        <w:rPr>
          <w:rFonts w:ascii="宋体" w:hAnsi="宋体" w:cs="宋体"/>
          <w:b/>
          <w:kern w:val="0"/>
          <w:sz w:val="24"/>
          <w:lang w:val="zh-CN"/>
        </w:rPr>
      </w:pPr>
      <w:r>
        <w:rPr>
          <w:rFonts w:ascii="宋体" w:hAnsi="宋体" w:cs="宋体" w:hint="eastAsia"/>
          <w:b/>
          <w:kern w:val="0"/>
          <w:sz w:val="24"/>
          <w:lang w:val="zh-CN"/>
        </w:rPr>
        <w:t>注：</w:t>
      </w:r>
    </w:p>
    <w:p w:rsidR="00086417" w:rsidRDefault="008868D2">
      <w:pPr>
        <w:spacing w:line="360" w:lineRule="auto"/>
        <w:ind w:leftChars="-1" w:left="-2" w:firstLineChars="200" w:firstLine="480"/>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、投标人需按本表格式填写</w:t>
      </w:r>
      <w:r>
        <w:rPr>
          <w:rFonts w:ascii="宋体" w:hAnsi="宋体" w:cs="宋体" w:hint="eastAsia"/>
          <w:b/>
          <w:kern w:val="0"/>
          <w:sz w:val="24"/>
          <w:lang w:val="zh-CN"/>
        </w:rPr>
        <w:t>，</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w:t>
      </w:r>
      <w:r>
        <w:rPr>
          <w:rFonts w:ascii="宋体" w:hAnsi="宋体" w:cs="宋体" w:hint="eastAsia"/>
          <w:kern w:val="0"/>
          <w:sz w:val="24"/>
          <w:lang w:val="zh-CN"/>
        </w:rPr>
        <w:t>。</w:t>
      </w:r>
    </w:p>
    <w:p w:rsidR="00086417" w:rsidRDefault="008868D2">
      <w:pPr>
        <w:spacing w:line="360" w:lineRule="auto"/>
        <w:ind w:firstLineChars="200" w:firstLine="480"/>
        <w:rPr>
          <w:rFonts w:ascii="宋体" w:hAnsi="宋体" w:cs="宋体"/>
          <w:kern w:val="0"/>
          <w:sz w:val="24"/>
        </w:rPr>
      </w:pPr>
      <w:r>
        <w:rPr>
          <w:rFonts w:ascii="宋体" w:hAnsi="宋体" w:cs="宋体" w:hint="eastAsia"/>
          <w:kern w:val="0"/>
          <w:sz w:val="24"/>
          <w:lang w:val="zh-CN"/>
        </w:rPr>
        <w:t>2</w:t>
      </w:r>
      <w:r>
        <w:rPr>
          <w:rFonts w:ascii="宋体" w:hAnsi="宋体" w:cs="宋体" w:hint="eastAsia"/>
          <w:kern w:val="0"/>
          <w:sz w:val="24"/>
          <w:lang w:val="zh-CN"/>
        </w:rPr>
        <w:t>、有关本项目实施所涉及的一切费用均计入报价。</w:t>
      </w:r>
      <w:r>
        <w:rPr>
          <w:rFonts w:ascii="宋体" w:hAnsi="宋体" w:cs="宋体" w:hint="eastAsia"/>
          <w:b/>
          <w:kern w:val="0"/>
          <w:sz w:val="24"/>
          <w:lang w:val="zh-CN"/>
        </w:rPr>
        <w:t>采购人将以合同形式有偿取得货物或服务，不接受投标人给予的赠品、回扣或者与采购无关的</w:t>
      </w:r>
      <w:r>
        <w:rPr>
          <w:rFonts w:ascii="宋体" w:hAnsi="宋体" w:cs="宋体" w:hint="eastAsia"/>
          <w:b/>
          <w:kern w:val="0"/>
          <w:sz w:val="24"/>
          <w:lang w:val="zh-CN"/>
        </w:rPr>
        <w:lastRenderedPageBreak/>
        <w:t>其他商品、服务</w:t>
      </w:r>
      <w:r>
        <w:rPr>
          <w:rFonts w:ascii="宋体" w:hAnsi="宋体" w:cs="宋体" w:hint="eastAsia"/>
          <w:kern w:val="0"/>
          <w:sz w:val="24"/>
          <w:lang w:val="zh-CN"/>
        </w:rPr>
        <w:t>，</w:t>
      </w:r>
      <w:r>
        <w:rPr>
          <w:rFonts w:ascii="宋体" w:hAnsi="宋体" w:cs="宋体" w:hint="eastAsia"/>
          <w:b/>
          <w:kern w:val="0"/>
          <w:sz w:val="24"/>
          <w:lang w:val="zh-CN"/>
        </w:rPr>
        <w:t>不得出现“</w:t>
      </w:r>
      <w:r>
        <w:rPr>
          <w:rFonts w:ascii="宋体" w:hAnsi="宋体" w:cs="宋体" w:hint="eastAsia"/>
          <w:b/>
          <w:kern w:val="0"/>
          <w:sz w:val="24"/>
          <w:lang w:val="zh-CN"/>
        </w:rPr>
        <w:t>0</w:t>
      </w:r>
      <w:r>
        <w:rPr>
          <w:rFonts w:ascii="宋体" w:hAnsi="宋体" w:cs="宋体" w:hint="eastAsia"/>
          <w:b/>
          <w:kern w:val="0"/>
          <w:sz w:val="24"/>
          <w:lang w:val="zh-CN"/>
        </w:rPr>
        <w:t>元”“免费赠送”等形式的无偿报价，</w:t>
      </w:r>
      <w:r>
        <w:rPr>
          <w:rFonts w:ascii="宋体" w:hAnsi="宋体" w:cs="宋体" w:hint="eastAsia"/>
          <w:b/>
          <w:kern w:val="0"/>
          <w:sz w:val="24"/>
        </w:rPr>
        <w:t>否则视为</w:t>
      </w:r>
      <w:r>
        <w:rPr>
          <w:rFonts w:ascii="宋体" w:hAnsi="宋体" w:cs="宋体" w:hint="eastAsia"/>
          <w:b/>
          <w:sz w:val="24"/>
        </w:rPr>
        <w:t>投标文件含有采购人不能接受的附加条件，投标无效</w:t>
      </w:r>
      <w:r>
        <w:rPr>
          <w:rFonts w:ascii="宋体" w:hAnsi="宋体" w:cs="宋体" w:hint="eastAsia"/>
          <w:b/>
          <w:kern w:val="0"/>
          <w:sz w:val="24"/>
          <w:lang w:val="zh-CN"/>
        </w:rPr>
        <w:t>；采购内容未包含在《开标一览表（报价表）》名称栏中，投标人不能作出合理解释的，</w:t>
      </w:r>
      <w:r>
        <w:rPr>
          <w:rFonts w:ascii="宋体" w:hAnsi="宋体" w:cs="宋体" w:hint="eastAsia"/>
          <w:b/>
          <w:kern w:val="0"/>
          <w:sz w:val="24"/>
        </w:rPr>
        <w:t>视为</w:t>
      </w:r>
      <w:r>
        <w:rPr>
          <w:rFonts w:ascii="宋体" w:hAnsi="宋体" w:cs="宋体" w:hint="eastAsia"/>
          <w:b/>
          <w:sz w:val="24"/>
        </w:rPr>
        <w:t>投标文件含有采购人不能接受的附加条件的，投标无效。</w:t>
      </w:r>
    </w:p>
    <w:p w:rsidR="00086417" w:rsidRDefault="008868D2">
      <w:pPr>
        <w:snapToGri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、特别提示：采购代理机构将对项目名称和项目编号，中标供应商名称、地址和中标金额，主要中标标的名称、服务范围、服务要求、服务时间、服务标准等予以公示。</w:t>
      </w:r>
    </w:p>
    <w:p w:rsidR="00086417" w:rsidRDefault="008868D2">
      <w:pPr>
        <w:snapToGrid w:val="0"/>
        <w:spacing w:line="360" w:lineRule="auto"/>
        <w:ind w:firstLineChars="200" w:firstLine="480"/>
        <w:jc w:val="left"/>
        <w:rPr>
          <w:rFonts w:ascii="宋体" w:hAnsi="宋体" w:cs="宋体"/>
          <w:kern w:val="0"/>
          <w:sz w:val="24"/>
          <w:lang w:val="zh-CN"/>
        </w:rPr>
      </w:pPr>
      <w:r>
        <w:rPr>
          <w:rFonts w:ascii="宋体" w:hAnsi="宋体" w:cs="宋体"/>
          <w:kern w:val="0"/>
          <w:sz w:val="24"/>
          <w:szCs w:val="22"/>
          <w:lang w:val="zh-CN"/>
        </w:rPr>
        <w:t>4</w:t>
      </w:r>
      <w:r>
        <w:rPr>
          <w:rFonts w:ascii="宋体" w:hAnsi="宋体" w:cs="宋体" w:hint="eastAsia"/>
          <w:kern w:val="0"/>
          <w:sz w:val="24"/>
          <w:szCs w:val="22"/>
          <w:lang w:val="zh-CN"/>
        </w:rPr>
        <w:t>、</w:t>
      </w:r>
      <w:r>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086417" w:rsidRDefault="00086417">
      <w:pPr>
        <w:spacing w:line="360" w:lineRule="auto"/>
        <w:ind w:firstLineChars="200" w:firstLine="482"/>
        <w:rPr>
          <w:rFonts w:ascii="宋体" w:hAnsi="宋体" w:cs="宋体"/>
          <w:b/>
          <w:kern w:val="0"/>
          <w:sz w:val="24"/>
        </w:rPr>
      </w:pPr>
    </w:p>
    <w:p w:rsidR="00086417" w:rsidRDefault="00086417">
      <w:pPr>
        <w:pStyle w:val="1f2"/>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086417" w:rsidRDefault="00086417">
      <w:pPr>
        <w:pStyle w:val="1f2"/>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086417">
          <w:pgSz w:w="16838" w:h="11905" w:orient="landscape"/>
          <w:pgMar w:top="1417" w:right="680" w:bottom="1417" w:left="471" w:header="851" w:footer="992" w:gutter="0"/>
          <w:cols w:space="0"/>
          <w:titlePg/>
          <w:docGrid w:linePitch="312"/>
        </w:sectPr>
      </w:pPr>
    </w:p>
    <w:p w:rsidR="00086417" w:rsidRDefault="008868D2">
      <w:pPr>
        <w:pStyle w:val="ad"/>
        <w:snapToGrid w:val="0"/>
        <w:spacing w:before="120" w:after="120"/>
        <w:ind w:left="1143" w:hanging="723"/>
        <w:jc w:val="center"/>
        <w:rPr>
          <w:rFonts w:hAnsi="宋体" w:cs="宋体"/>
          <w:b/>
          <w:sz w:val="36"/>
          <w:szCs w:val="36"/>
        </w:rPr>
      </w:pPr>
      <w:r>
        <w:rPr>
          <w:rFonts w:hAnsi="宋体" w:cs="宋体" w:hint="eastAsia"/>
          <w:b/>
          <w:sz w:val="36"/>
          <w:szCs w:val="36"/>
        </w:rPr>
        <w:lastRenderedPageBreak/>
        <w:t>投标报价明细表</w:t>
      </w:r>
    </w:p>
    <w:p w:rsidR="00086417" w:rsidRDefault="00086417">
      <w:pPr>
        <w:pStyle w:val="ad"/>
        <w:snapToGrid w:val="0"/>
        <w:spacing w:line="360" w:lineRule="auto"/>
        <w:ind w:left="980" w:hanging="560"/>
        <w:rPr>
          <w:rFonts w:hAnsi="宋体" w:cs="宋体"/>
          <w:sz w:val="28"/>
          <w:szCs w:val="28"/>
        </w:rPr>
      </w:pPr>
    </w:p>
    <w:p w:rsidR="00086417" w:rsidRDefault="008868D2">
      <w:pPr>
        <w:pStyle w:val="ad"/>
        <w:snapToGrid w:val="0"/>
        <w:spacing w:line="360" w:lineRule="auto"/>
        <w:ind w:left="980" w:hanging="560"/>
        <w:rPr>
          <w:rFonts w:hAnsi="宋体" w:cs="宋体"/>
          <w:sz w:val="28"/>
          <w:szCs w:val="28"/>
        </w:rPr>
      </w:pPr>
      <w:r>
        <w:rPr>
          <w:rFonts w:hAnsi="宋体" w:cs="宋体" w:hint="eastAsia"/>
          <w:sz w:val="28"/>
          <w:szCs w:val="28"/>
        </w:rPr>
        <w:t>项目编号：金额单位：人民币（元）</w:t>
      </w:r>
    </w:p>
    <w:p w:rsidR="00086417" w:rsidRDefault="008868D2">
      <w:pPr>
        <w:ind w:leftChars="-171" w:left="-359" w:firstLineChars="50" w:firstLine="141"/>
        <w:jc w:val="center"/>
        <w:rPr>
          <w:rFonts w:ascii="宋体" w:hAnsi="宋体" w:cs="宋体"/>
          <w:b/>
          <w:sz w:val="28"/>
          <w:szCs w:val="28"/>
        </w:rPr>
      </w:pPr>
      <w:r>
        <w:rPr>
          <w:rFonts w:ascii="宋体" w:hAnsi="宋体" w:cs="宋体" w:hint="eastAsia"/>
          <w:b/>
          <w:sz w:val="28"/>
          <w:szCs w:val="28"/>
        </w:rPr>
        <w:t>（由供应商自拟格式，内容为各项报价的组价情况）</w:t>
      </w:r>
    </w:p>
    <w:p w:rsidR="00086417" w:rsidRDefault="00086417">
      <w:pPr>
        <w:ind w:leftChars="-171" w:left="-359" w:firstLineChars="50" w:firstLine="141"/>
        <w:rPr>
          <w:rFonts w:ascii="宋体" w:hAnsi="宋体" w:cs="宋体"/>
          <w:b/>
          <w:sz w:val="28"/>
          <w:szCs w:val="28"/>
        </w:rPr>
      </w:pPr>
    </w:p>
    <w:p w:rsidR="00086417" w:rsidRDefault="008868D2">
      <w:pPr>
        <w:spacing w:line="360" w:lineRule="atLeast"/>
        <w:ind w:firstLineChars="100" w:firstLine="281"/>
        <w:jc w:val="left"/>
        <w:rPr>
          <w:rFonts w:ascii="宋体" w:hAnsi="宋体" w:cs="宋体"/>
          <w:sz w:val="28"/>
          <w:szCs w:val="28"/>
        </w:rPr>
      </w:pPr>
      <w:r>
        <w:rPr>
          <w:rFonts w:ascii="宋体" w:hAnsi="宋体" w:cs="宋体" w:hint="eastAsia"/>
          <w:b/>
          <w:sz w:val="28"/>
          <w:szCs w:val="28"/>
        </w:rPr>
        <w:t>注：请投标人务必在投标前踏勘现场，如因未踏勘现场或踏勘现场不全面而引起的报价错报、漏报等由投标人自行承担。</w:t>
      </w:r>
    </w:p>
    <w:p w:rsidR="00086417" w:rsidRDefault="00086417">
      <w:pPr>
        <w:spacing w:line="360" w:lineRule="atLeast"/>
        <w:ind w:firstLineChars="100" w:firstLine="280"/>
        <w:jc w:val="left"/>
        <w:rPr>
          <w:rFonts w:ascii="宋体" w:hAnsi="宋体" w:cs="宋体"/>
          <w:sz w:val="28"/>
          <w:szCs w:val="28"/>
        </w:rPr>
      </w:pPr>
    </w:p>
    <w:p w:rsidR="00086417" w:rsidRDefault="008868D2">
      <w:pPr>
        <w:snapToGrid w:val="0"/>
        <w:spacing w:before="240" w:after="50" w:line="400" w:lineRule="exact"/>
        <w:jc w:val="left"/>
        <w:rPr>
          <w:rFonts w:ascii="宋体" w:hAnsi="宋体" w:cs="宋体"/>
          <w:sz w:val="28"/>
          <w:szCs w:val="28"/>
        </w:rPr>
      </w:pPr>
      <w:r>
        <w:rPr>
          <w:rFonts w:ascii="宋体" w:hAnsi="宋体" w:cs="宋体" w:hint="eastAsia"/>
          <w:sz w:val="28"/>
          <w:szCs w:val="28"/>
        </w:rPr>
        <w:t>投标单位（盖章）：</w:t>
      </w:r>
    </w:p>
    <w:p w:rsidR="00086417" w:rsidRDefault="008868D2">
      <w:pPr>
        <w:snapToGrid w:val="0"/>
        <w:spacing w:before="240" w:after="50" w:line="400" w:lineRule="exact"/>
        <w:jc w:val="left"/>
        <w:rPr>
          <w:rFonts w:ascii="宋体" w:hAnsi="宋体" w:cs="宋体"/>
          <w:sz w:val="28"/>
          <w:szCs w:val="28"/>
        </w:rPr>
      </w:pPr>
      <w:r>
        <w:rPr>
          <w:rFonts w:ascii="宋体" w:hAnsi="宋体" w:cs="宋体" w:hint="eastAsia"/>
          <w:sz w:val="28"/>
          <w:szCs w:val="28"/>
        </w:rPr>
        <w:t>日期：</w:t>
      </w:r>
    </w:p>
    <w:p w:rsidR="00086417" w:rsidRDefault="00086417">
      <w:pPr>
        <w:spacing w:line="360" w:lineRule="auto"/>
        <w:ind w:firstLine="480"/>
        <w:rPr>
          <w:rFonts w:ascii="宋体" w:hAnsi="宋体" w:cs="宋体"/>
          <w:sz w:val="28"/>
          <w:szCs w:val="28"/>
        </w:rPr>
      </w:pPr>
    </w:p>
    <w:p w:rsidR="00086417" w:rsidRDefault="00086417">
      <w:pPr>
        <w:spacing w:line="360" w:lineRule="auto"/>
        <w:jc w:val="left"/>
        <w:rPr>
          <w:rFonts w:ascii="宋体" w:hAnsi="宋体" w:cs="宋体"/>
          <w:sz w:val="24"/>
        </w:rPr>
        <w:sectPr w:rsidR="00086417">
          <w:pgSz w:w="11905" w:h="16838"/>
          <w:pgMar w:top="680" w:right="1417" w:bottom="471" w:left="1417" w:header="851" w:footer="992" w:gutter="0"/>
          <w:cols w:space="0"/>
          <w:titlePg/>
          <w:docGrid w:linePitch="312"/>
        </w:sectPr>
      </w:pPr>
    </w:p>
    <w:p w:rsidR="00086417" w:rsidRDefault="008868D2">
      <w:pPr>
        <w:pStyle w:val="1f2"/>
        <w:keepNext w:val="0"/>
        <w:pageBreakBefore w:val="0"/>
        <w:tabs>
          <w:tab w:val="clear" w:pos="720"/>
        </w:tabs>
        <w:snapToGrid w:val="0"/>
        <w:spacing w:before="120" w:after="120"/>
        <w:ind w:firstLine="643"/>
        <w:outlineLvl w:val="9"/>
        <w:rPr>
          <w:rFonts w:ascii="宋体" w:eastAsia="宋体" w:hAnsi="宋体" w:cs="宋体"/>
          <w:sz w:val="32"/>
          <w:szCs w:val="32"/>
        </w:rPr>
      </w:pPr>
      <w:r>
        <w:rPr>
          <w:rFonts w:ascii="宋体" w:eastAsia="宋体" w:hAnsi="宋体" w:cs="宋体" w:hint="eastAsia"/>
          <w:kern w:val="2"/>
          <w:sz w:val="32"/>
          <w:szCs w:val="32"/>
        </w:rPr>
        <w:lastRenderedPageBreak/>
        <w:t>二、</w:t>
      </w:r>
      <w:r>
        <w:rPr>
          <w:rFonts w:ascii="宋体" w:eastAsia="宋体" w:hAnsi="宋体" w:cs="宋体" w:hint="eastAsia"/>
          <w:sz w:val="32"/>
          <w:szCs w:val="32"/>
        </w:rPr>
        <w:t>中小企业声明函（如果有）</w:t>
      </w:r>
    </w:p>
    <w:p w:rsidR="00086417" w:rsidRDefault="008868D2">
      <w:pPr>
        <w:widowControl/>
        <w:spacing w:line="360" w:lineRule="auto"/>
        <w:ind w:firstLineChars="50" w:firstLine="120"/>
        <w:jc w:val="left"/>
        <w:rPr>
          <w:rFonts w:ascii="宋体" w:hAnsi="宋体" w:cs="宋体"/>
          <w:b/>
          <w:sz w:val="24"/>
        </w:rPr>
      </w:pPr>
      <w:r>
        <w:rPr>
          <w:rFonts w:ascii="宋体" w:hAnsi="宋体" w:cs="宋体" w:hint="eastAsia"/>
          <w:b/>
          <w:sz w:val="24"/>
        </w:rPr>
        <w:t>[</w:t>
      </w:r>
      <w:r>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7</w:t>
      </w:r>
      <w:r>
        <w:rPr>
          <w:rFonts w:ascii="宋体" w:hAnsi="宋体" w:cs="宋体" w:hint="eastAsia"/>
          <w:b/>
          <w:sz w:val="24"/>
        </w:rPr>
        <w:t>）。</w:t>
      </w:r>
      <w:r>
        <w:rPr>
          <w:rFonts w:ascii="宋体" w:hAnsi="宋体" w:cs="宋体" w:hint="eastAsia"/>
          <w:b/>
          <w:sz w:val="24"/>
        </w:rPr>
        <w:t>]</w:t>
      </w:r>
    </w:p>
    <w:p w:rsidR="00086417" w:rsidRDefault="00086417">
      <w:pPr>
        <w:pStyle w:val="1f2"/>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086417">
      <w:pPr>
        <w:spacing w:line="360" w:lineRule="auto"/>
        <w:ind w:right="420" w:firstLineChars="1000" w:firstLine="3614"/>
        <w:rPr>
          <w:rFonts w:ascii="宋体" w:hAnsi="宋体" w:cs="宋体"/>
          <w:b/>
          <w:kern w:val="0"/>
          <w:sz w:val="36"/>
          <w:szCs w:val="36"/>
        </w:rPr>
      </w:pPr>
    </w:p>
    <w:p w:rsidR="00086417" w:rsidRDefault="008868D2">
      <w:pPr>
        <w:pStyle w:val="1"/>
        <w:keepNext w:val="0"/>
        <w:keepLines w:val="0"/>
        <w:pageBreakBefore/>
        <w:widowControl/>
        <w:spacing w:before="100" w:beforeAutospacing="1" w:after="100" w:afterAutospacing="1" w:line="360" w:lineRule="auto"/>
        <w:ind w:left="1290" w:firstLineChars="700" w:firstLine="3092"/>
        <w:rPr>
          <w:rFonts w:ascii="宋体" w:hAnsi="宋体" w:cs="宋体"/>
        </w:rPr>
      </w:pPr>
      <w:r>
        <w:rPr>
          <w:rFonts w:ascii="宋体" w:hAnsi="宋体" w:cs="宋体" w:hint="eastAsia"/>
        </w:rPr>
        <w:lastRenderedPageBreak/>
        <w:t>附件</w:t>
      </w:r>
    </w:p>
    <w:p w:rsidR="00086417" w:rsidRDefault="008868D2">
      <w:pPr>
        <w:spacing w:line="360" w:lineRule="auto"/>
        <w:rPr>
          <w:rFonts w:ascii="宋体" w:hAnsi="宋体" w:cs="宋体"/>
          <w:b/>
          <w:spacing w:val="6"/>
          <w:sz w:val="32"/>
          <w:szCs w:val="32"/>
        </w:rPr>
      </w:pPr>
      <w:r>
        <w:rPr>
          <w:rFonts w:ascii="宋体" w:hAnsi="宋体" w:cs="宋体" w:hint="eastAsia"/>
          <w:b/>
          <w:spacing w:val="6"/>
          <w:sz w:val="32"/>
          <w:szCs w:val="32"/>
        </w:rPr>
        <w:t>附件</w:t>
      </w:r>
      <w:r>
        <w:rPr>
          <w:rFonts w:ascii="宋体" w:hAnsi="宋体" w:cs="宋体" w:hint="eastAsia"/>
          <w:b/>
          <w:spacing w:val="6"/>
          <w:sz w:val="32"/>
          <w:szCs w:val="32"/>
        </w:rPr>
        <w:t>1</w:t>
      </w:r>
      <w:r>
        <w:rPr>
          <w:rFonts w:ascii="宋体" w:hAnsi="宋体" w:cs="宋体" w:hint="eastAsia"/>
          <w:b/>
          <w:spacing w:val="6"/>
          <w:sz w:val="32"/>
          <w:szCs w:val="32"/>
        </w:rPr>
        <w:t>：</w:t>
      </w:r>
    </w:p>
    <w:p w:rsidR="00086417" w:rsidRDefault="008868D2">
      <w:pPr>
        <w:spacing w:line="360" w:lineRule="auto"/>
        <w:jc w:val="center"/>
        <w:rPr>
          <w:rFonts w:ascii="宋体" w:hAnsi="宋体" w:cs="宋体"/>
          <w:b/>
          <w:spacing w:val="6"/>
          <w:sz w:val="32"/>
          <w:szCs w:val="32"/>
        </w:rPr>
      </w:pPr>
      <w:bookmarkStart w:id="514" w:name="OLE_LINK14"/>
      <w:bookmarkStart w:id="515" w:name="OLE_LINK13"/>
      <w:r>
        <w:rPr>
          <w:rFonts w:ascii="宋体" w:hAnsi="宋体" w:cs="宋体" w:hint="eastAsia"/>
          <w:b/>
          <w:spacing w:val="6"/>
          <w:sz w:val="32"/>
          <w:szCs w:val="32"/>
        </w:rPr>
        <w:t>残疾人福利性单位声明函</w:t>
      </w:r>
    </w:p>
    <w:bookmarkEnd w:id="514"/>
    <w:bookmarkEnd w:id="515"/>
    <w:p w:rsidR="00086417" w:rsidRDefault="00086417">
      <w:pPr>
        <w:spacing w:line="360" w:lineRule="auto"/>
        <w:rPr>
          <w:rFonts w:ascii="宋体" w:hAnsi="宋体" w:cs="宋体"/>
          <w:b/>
          <w:spacing w:val="6"/>
          <w:sz w:val="30"/>
          <w:szCs w:val="30"/>
        </w:rPr>
      </w:pPr>
    </w:p>
    <w:p w:rsidR="00086417" w:rsidRDefault="008868D2">
      <w:pPr>
        <w:spacing w:line="360" w:lineRule="auto"/>
        <w:ind w:firstLineChars="200" w:firstLine="480"/>
        <w:rPr>
          <w:rFonts w:ascii="宋体" w:hAnsi="宋体" w:cs="宋体"/>
          <w:sz w:val="24"/>
        </w:rPr>
      </w:pPr>
      <w:r>
        <w:rPr>
          <w:rFonts w:ascii="宋体" w:hAnsi="宋体" w:cs="宋体" w:hint="eastAsia"/>
          <w:sz w:val="24"/>
        </w:rPr>
        <w:t>本单位郑重声明，根据《财政部</w:t>
      </w:r>
      <w:r>
        <w:rPr>
          <w:rFonts w:ascii="宋体" w:hAnsi="宋体" w:cs="宋体" w:hint="eastAsia"/>
          <w:sz w:val="24"/>
        </w:rPr>
        <w:t xml:space="preserve"> </w:t>
      </w:r>
      <w:r>
        <w:rPr>
          <w:rFonts w:ascii="宋体" w:hAnsi="宋体" w:cs="宋体" w:hint="eastAsia"/>
          <w:sz w:val="24"/>
        </w:rPr>
        <w:t>民政部</w:t>
      </w:r>
      <w:r>
        <w:rPr>
          <w:rFonts w:ascii="宋体" w:hAnsi="宋体" w:cs="宋体" w:hint="eastAsia"/>
          <w:sz w:val="24"/>
        </w:rPr>
        <w:t xml:space="preserve"> </w:t>
      </w:r>
      <w:r>
        <w:rPr>
          <w:rFonts w:ascii="宋体" w:hAnsi="宋体" w:cs="宋体" w:hint="eastAsia"/>
          <w:sz w:val="24"/>
        </w:rPr>
        <w:t>中国残疾人联合会关于促进残疾人就业政府采购政策的通知》（财库〔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 xml:space="preserve"> 141</w:t>
      </w:r>
      <w:r>
        <w:rPr>
          <w:rFonts w:ascii="宋体" w:hAnsi="宋体" w:cs="宋体" w:hint="eastAsia"/>
          <w:sz w:val="24"/>
        </w:rPr>
        <w:t>号）的规定，本单位为符合条件的残疾人福利性单位，且本单位参加</w:t>
      </w:r>
      <w:r>
        <w:rPr>
          <w:rFonts w:ascii="宋体" w:hAnsi="宋体" w:cs="宋体" w:hint="eastAsia"/>
          <w:sz w:val="24"/>
        </w:rPr>
        <w:t>_</w:t>
      </w:r>
      <w:r>
        <w:rPr>
          <w:rFonts w:ascii="宋体" w:hAnsi="宋体" w:cs="宋体" w:hint="eastAsia"/>
          <w:sz w:val="24"/>
          <w:u w:val="single"/>
        </w:rPr>
        <w:t>(</w:t>
      </w:r>
      <w:r>
        <w:rPr>
          <w:rFonts w:ascii="宋体" w:hAnsi="宋体" w:cs="宋体" w:hint="eastAsia"/>
          <w:sz w:val="24"/>
          <w:u w:val="single"/>
        </w:rPr>
        <w:t>采购人</w:t>
      </w:r>
      <w:r>
        <w:rPr>
          <w:rFonts w:ascii="宋体" w:hAnsi="宋体" w:cs="宋体" w:hint="eastAsia"/>
          <w:sz w:val="24"/>
          <w:u w:val="single"/>
        </w:rPr>
        <w:t>)</w:t>
      </w:r>
      <w:r>
        <w:rPr>
          <w:rFonts w:ascii="宋体" w:hAnsi="宋体" w:cs="宋体" w:hint="eastAsia"/>
          <w:sz w:val="24"/>
        </w:rPr>
        <w:t>_</w:t>
      </w:r>
      <w:r>
        <w:rPr>
          <w:rFonts w:ascii="宋体" w:hAnsi="宋体" w:cs="宋体" w:hint="eastAsia"/>
          <w:sz w:val="24"/>
        </w:rPr>
        <w:t>单位的</w:t>
      </w:r>
      <w:r>
        <w:rPr>
          <w:rFonts w:ascii="宋体" w:hAnsi="宋体" w:cs="宋体" w:hint="eastAsia"/>
          <w:sz w:val="24"/>
        </w:rPr>
        <w:t>_</w:t>
      </w:r>
      <w:r>
        <w:rPr>
          <w:rFonts w:ascii="宋体" w:hAnsi="宋体" w:cs="宋体" w:hint="eastAsia"/>
          <w:sz w:val="24"/>
          <w:u w:val="single"/>
        </w:rPr>
        <w:t>（项目名称）</w:t>
      </w:r>
      <w:r>
        <w:rPr>
          <w:rFonts w:ascii="宋体" w:hAnsi="宋体" w:cs="宋体" w:hint="eastAsia"/>
          <w:sz w:val="24"/>
        </w:rPr>
        <w:t>__</w:t>
      </w:r>
      <w:r>
        <w:rPr>
          <w:rFonts w:ascii="宋体" w:hAnsi="宋体" w:cs="宋体" w:hint="eastAsia"/>
          <w:sz w:val="24"/>
        </w:rPr>
        <w:t>项目采购活动提供本单位制造的货物（由本单位承担工程</w:t>
      </w:r>
      <w:r>
        <w:rPr>
          <w:rFonts w:ascii="宋体" w:hAnsi="宋体" w:cs="宋体" w:hint="eastAsia"/>
          <w:sz w:val="24"/>
        </w:rPr>
        <w:t>/</w:t>
      </w:r>
      <w:r>
        <w:rPr>
          <w:rFonts w:ascii="宋体" w:hAnsi="宋体" w:cs="宋体" w:hint="eastAsia"/>
          <w:sz w:val="24"/>
        </w:rPr>
        <w:t>提供服务），或者提供其他残疾人福利性单位制造的货物（不包括使用非残疾人福利性单位注册商标的货物）。</w:t>
      </w:r>
    </w:p>
    <w:p w:rsidR="00086417" w:rsidRDefault="008868D2">
      <w:pPr>
        <w:spacing w:line="360" w:lineRule="auto"/>
        <w:ind w:firstLineChars="200" w:firstLine="480"/>
        <w:rPr>
          <w:rFonts w:ascii="宋体" w:hAnsi="宋体" w:cs="宋体"/>
          <w:sz w:val="24"/>
        </w:rPr>
      </w:pPr>
      <w:r>
        <w:rPr>
          <w:rFonts w:ascii="宋体" w:hAnsi="宋体" w:cs="宋体" w:hint="eastAsia"/>
          <w:sz w:val="24"/>
        </w:rPr>
        <w:t>本单位对上述声明的真实性负责。如有虚假，将依法承担相应责任。</w:t>
      </w:r>
    </w:p>
    <w:p w:rsidR="00086417" w:rsidRDefault="00086417">
      <w:pPr>
        <w:spacing w:line="360" w:lineRule="auto"/>
        <w:ind w:firstLineChars="200" w:firstLine="480"/>
        <w:rPr>
          <w:rFonts w:ascii="宋体" w:hAnsi="宋体" w:cs="宋体"/>
          <w:sz w:val="24"/>
        </w:rPr>
      </w:pPr>
    </w:p>
    <w:p w:rsidR="00086417" w:rsidRDefault="00086417">
      <w:pPr>
        <w:spacing w:line="360" w:lineRule="auto"/>
        <w:ind w:firstLineChars="200" w:firstLine="480"/>
        <w:rPr>
          <w:rFonts w:ascii="宋体" w:hAnsi="宋体" w:cs="宋体"/>
          <w:sz w:val="24"/>
        </w:rPr>
      </w:pPr>
    </w:p>
    <w:p w:rsidR="00086417" w:rsidRDefault="008868D2">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kern w:val="0"/>
          <w:sz w:val="24"/>
          <w:lang w:val="zh-CN"/>
        </w:rPr>
        <w:t>投标人名称（电子签名）</w:t>
      </w:r>
      <w:r>
        <w:rPr>
          <w:rFonts w:ascii="宋体" w:hAnsi="宋体" w:cs="宋体" w:hint="eastAsia"/>
          <w:sz w:val="24"/>
        </w:rPr>
        <w:t>：</w:t>
      </w:r>
    </w:p>
    <w:p w:rsidR="00086417" w:rsidRDefault="008868D2">
      <w:pPr>
        <w:tabs>
          <w:tab w:val="left" w:pos="4860"/>
        </w:tabs>
        <w:spacing w:line="360" w:lineRule="auto"/>
        <w:ind w:right="1560" w:firstLineChars="200" w:firstLine="480"/>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086417" w:rsidRDefault="00086417">
      <w:pPr>
        <w:spacing w:line="360" w:lineRule="auto"/>
        <w:ind w:firstLineChars="200" w:firstLine="480"/>
        <w:rPr>
          <w:rFonts w:ascii="宋体" w:hAnsi="宋体" w:cs="宋体"/>
          <w:sz w:val="24"/>
        </w:rPr>
      </w:pPr>
    </w:p>
    <w:p w:rsidR="00086417" w:rsidRDefault="00086417">
      <w:pPr>
        <w:spacing w:line="360" w:lineRule="auto"/>
        <w:ind w:firstLineChars="200" w:firstLine="420"/>
        <w:rPr>
          <w:rFonts w:ascii="宋体" w:hAnsi="宋体" w:cs="宋体"/>
        </w:rPr>
      </w:pPr>
    </w:p>
    <w:p w:rsidR="00086417" w:rsidRDefault="00086417">
      <w:pPr>
        <w:spacing w:line="360" w:lineRule="auto"/>
        <w:ind w:firstLineChars="200" w:firstLine="420"/>
        <w:rPr>
          <w:rFonts w:ascii="宋体" w:hAnsi="宋体" w:cs="宋体"/>
        </w:rPr>
      </w:pPr>
    </w:p>
    <w:p w:rsidR="00086417" w:rsidRDefault="00086417">
      <w:pPr>
        <w:spacing w:line="360" w:lineRule="auto"/>
        <w:ind w:firstLineChars="200" w:firstLine="420"/>
        <w:rPr>
          <w:rFonts w:ascii="宋体" w:hAnsi="宋体" w:cs="宋体"/>
        </w:rPr>
      </w:pPr>
    </w:p>
    <w:p w:rsidR="00086417" w:rsidRDefault="00086417">
      <w:pPr>
        <w:spacing w:line="360" w:lineRule="auto"/>
        <w:ind w:firstLineChars="200" w:firstLine="420"/>
        <w:rPr>
          <w:rFonts w:ascii="宋体" w:hAnsi="宋体" w:cs="宋体"/>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8868D2">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2</w:t>
      </w:r>
      <w:r>
        <w:rPr>
          <w:rFonts w:ascii="宋体" w:hAnsi="宋体" w:cs="宋体" w:hint="eastAsia"/>
          <w:b/>
          <w:spacing w:val="6"/>
          <w:sz w:val="32"/>
          <w:szCs w:val="32"/>
        </w:rPr>
        <w:t>：质疑函范本及制作说明</w:t>
      </w:r>
    </w:p>
    <w:p w:rsidR="00086417" w:rsidRDefault="008868D2">
      <w:pPr>
        <w:spacing w:line="360" w:lineRule="auto"/>
        <w:jc w:val="center"/>
        <w:rPr>
          <w:rFonts w:ascii="宋体" w:hAnsi="宋体" w:cs="宋体"/>
          <w:b/>
          <w:spacing w:val="6"/>
          <w:sz w:val="32"/>
          <w:szCs w:val="32"/>
        </w:rPr>
      </w:pPr>
      <w:r>
        <w:rPr>
          <w:rFonts w:ascii="宋体" w:hAnsi="宋体" w:cs="宋体" w:hint="eastAsia"/>
          <w:b/>
          <w:spacing w:val="6"/>
          <w:sz w:val="32"/>
          <w:szCs w:val="32"/>
        </w:rPr>
        <w:t>质疑函范本</w:t>
      </w:r>
    </w:p>
    <w:p w:rsidR="00086417" w:rsidRDefault="008868D2" w:rsidP="00D250AF">
      <w:pPr>
        <w:snapToGrid w:val="0"/>
        <w:spacing w:beforeLines="100" w:line="360" w:lineRule="auto"/>
        <w:rPr>
          <w:rFonts w:ascii="宋体" w:hAnsi="宋体" w:cs="宋体"/>
          <w:bCs/>
          <w:sz w:val="24"/>
        </w:rPr>
      </w:pPr>
      <w:r>
        <w:rPr>
          <w:rFonts w:ascii="宋体" w:hAnsi="宋体" w:cs="宋体" w:hint="eastAsia"/>
          <w:bCs/>
          <w:sz w:val="24"/>
        </w:rPr>
        <w:t>一、质疑供应商基本信息</w:t>
      </w:r>
    </w:p>
    <w:p w:rsidR="00086417" w:rsidRDefault="008868D2">
      <w:pPr>
        <w:snapToGrid w:val="0"/>
        <w:spacing w:line="360" w:lineRule="auto"/>
        <w:rPr>
          <w:rFonts w:ascii="宋体" w:hAnsi="宋体" w:cs="宋体"/>
          <w:sz w:val="24"/>
          <w:u w:val="dotted"/>
        </w:rPr>
      </w:pPr>
      <w:r>
        <w:rPr>
          <w:rFonts w:ascii="宋体" w:hAnsi="宋体" w:cs="宋体" w:hint="eastAsia"/>
          <w:sz w:val="24"/>
        </w:rPr>
        <w:t>质疑供应商：</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地址：</w:t>
      </w:r>
      <w:r>
        <w:rPr>
          <w:rFonts w:ascii="宋体" w:hAnsi="宋体" w:cs="宋体" w:hint="eastAsia"/>
          <w:sz w:val="24"/>
        </w:rPr>
        <w:t xml:space="preserve"> </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p>
    <w:p w:rsidR="00086417" w:rsidRDefault="008868D2">
      <w:pPr>
        <w:snapToGrid w:val="0"/>
        <w:spacing w:line="360" w:lineRule="auto"/>
        <w:rPr>
          <w:rFonts w:ascii="宋体" w:hAnsi="宋体" w:cs="宋体"/>
          <w:bCs/>
          <w:sz w:val="24"/>
        </w:rPr>
      </w:pPr>
      <w:r>
        <w:rPr>
          <w:rFonts w:ascii="宋体" w:hAnsi="宋体" w:cs="宋体" w:hint="eastAsia"/>
          <w:bCs/>
          <w:sz w:val="24"/>
        </w:rPr>
        <w:t>二、质疑项目基本情况</w:t>
      </w:r>
    </w:p>
    <w:p w:rsidR="00086417" w:rsidRDefault="008868D2">
      <w:pPr>
        <w:snapToGrid w:val="0"/>
        <w:spacing w:line="360" w:lineRule="auto"/>
        <w:rPr>
          <w:rFonts w:ascii="宋体" w:hAnsi="宋体" w:cs="宋体"/>
          <w:sz w:val="24"/>
        </w:rPr>
      </w:pPr>
      <w:r>
        <w:rPr>
          <w:rFonts w:ascii="宋体" w:hAnsi="宋体" w:cs="宋体" w:hint="eastAsia"/>
          <w:sz w:val="24"/>
        </w:rPr>
        <w:t>质疑项目的名称：</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质疑项目的编号：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rPr>
        <w:t>采购人名称：</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rPr>
        <w:t>采购文件获取日期：</w:t>
      </w:r>
      <w:r>
        <w:rPr>
          <w:rFonts w:ascii="宋体" w:hAnsi="宋体" w:cs="宋体" w:hint="eastAsia"/>
          <w:sz w:val="24"/>
          <w:u w:val="dotted"/>
        </w:rPr>
        <w:t xml:space="preserve">                                           </w:t>
      </w:r>
    </w:p>
    <w:p w:rsidR="00086417" w:rsidRDefault="008868D2">
      <w:pPr>
        <w:snapToGrid w:val="0"/>
        <w:spacing w:line="360" w:lineRule="auto"/>
        <w:rPr>
          <w:rFonts w:ascii="宋体" w:hAnsi="宋体" w:cs="宋体"/>
          <w:bCs/>
          <w:sz w:val="24"/>
        </w:rPr>
      </w:pPr>
      <w:r>
        <w:rPr>
          <w:rFonts w:ascii="宋体" w:hAnsi="宋体" w:cs="宋体" w:hint="eastAsia"/>
          <w:bCs/>
          <w:sz w:val="24"/>
        </w:rPr>
        <w:t>三、质疑事项具体内容</w:t>
      </w:r>
    </w:p>
    <w:p w:rsidR="00086417" w:rsidRDefault="008868D2">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rPr>
        <w:t>事实依据：</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rPr>
      </w:pP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rPr>
        <w:t>法律依据：</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u w:val="dotted"/>
        </w:rPr>
        <w:t xml:space="preserve">                                                    </w:t>
      </w:r>
    </w:p>
    <w:p w:rsidR="00086417" w:rsidRDefault="008868D2">
      <w:pPr>
        <w:snapToGrid w:val="0"/>
        <w:spacing w:line="360" w:lineRule="auto"/>
        <w:rPr>
          <w:rFonts w:ascii="宋体" w:hAnsi="宋体" w:cs="宋体"/>
          <w:sz w:val="24"/>
          <w:u w:val="dotted"/>
        </w:rPr>
      </w:pPr>
      <w:r>
        <w:rPr>
          <w:rFonts w:ascii="宋体" w:hAnsi="宋体" w:cs="宋体" w:hint="eastAsia"/>
          <w:sz w:val="24"/>
        </w:rPr>
        <w:t>质疑事项</w:t>
      </w:r>
      <w:r>
        <w:rPr>
          <w:rFonts w:ascii="宋体" w:hAnsi="宋体" w:cs="宋体" w:hint="eastAsia"/>
          <w:sz w:val="24"/>
        </w:rPr>
        <w:t>2</w:t>
      </w:r>
    </w:p>
    <w:p w:rsidR="00086417" w:rsidRDefault="008868D2">
      <w:pPr>
        <w:snapToGrid w:val="0"/>
        <w:spacing w:line="360" w:lineRule="auto"/>
        <w:rPr>
          <w:rFonts w:ascii="宋体" w:hAnsi="宋体" w:cs="宋体"/>
          <w:sz w:val="24"/>
        </w:rPr>
      </w:pPr>
      <w:r>
        <w:rPr>
          <w:rFonts w:ascii="宋体" w:hAnsi="宋体" w:cs="宋体" w:hint="eastAsia"/>
          <w:sz w:val="24"/>
        </w:rPr>
        <w:t>……</w:t>
      </w:r>
    </w:p>
    <w:p w:rsidR="00086417" w:rsidRDefault="008868D2">
      <w:pPr>
        <w:snapToGrid w:val="0"/>
        <w:spacing w:line="360" w:lineRule="auto"/>
        <w:rPr>
          <w:rFonts w:ascii="宋体" w:hAnsi="宋体" w:cs="宋体"/>
          <w:bCs/>
          <w:sz w:val="24"/>
        </w:rPr>
      </w:pPr>
      <w:r>
        <w:rPr>
          <w:rFonts w:ascii="宋体" w:hAnsi="宋体" w:cs="宋体" w:hint="eastAsia"/>
          <w:bCs/>
          <w:sz w:val="24"/>
        </w:rPr>
        <w:t>四、与质疑事项相关的质疑请求</w:t>
      </w:r>
    </w:p>
    <w:p w:rsidR="00086417" w:rsidRDefault="008868D2">
      <w:pPr>
        <w:snapToGrid w:val="0"/>
        <w:spacing w:line="360" w:lineRule="auto"/>
        <w:rPr>
          <w:rFonts w:ascii="宋体" w:hAnsi="宋体" w:cs="宋体"/>
          <w:sz w:val="24"/>
          <w:u w:val="dotted"/>
        </w:rPr>
      </w:pPr>
      <w:r>
        <w:rPr>
          <w:rFonts w:ascii="宋体" w:hAnsi="宋体" w:cs="宋体" w:hint="eastAsia"/>
          <w:sz w:val="24"/>
        </w:rPr>
        <w:t>请求：</w:t>
      </w:r>
      <w:r>
        <w:rPr>
          <w:rFonts w:ascii="宋体" w:hAnsi="宋体" w:cs="宋体" w:hint="eastAsia"/>
          <w:sz w:val="24"/>
          <w:u w:val="dotted"/>
        </w:rPr>
        <w:t xml:space="preserve">                                               </w:t>
      </w:r>
    </w:p>
    <w:p w:rsidR="00086417" w:rsidRDefault="008868D2">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086417" w:rsidRDefault="00086417">
      <w:pPr>
        <w:spacing w:line="360" w:lineRule="auto"/>
        <w:jc w:val="center"/>
        <w:rPr>
          <w:rFonts w:ascii="宋体" w:hAnsi="宋体" w:cs="宋体"/>
          <w:b/>
          <w:bCs/>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8868D2">
      <w:pPr>
        <w:spacing w:line="360" w:lineRule="auto"/>
        <w:rPr>
          <w:rFonts w:ascii="宋体" w:hAnsi="宋体" w:cs="宋体"/>
          <w:b/>
          <w:sz w:val="24"/>
        </w:rPr>
      </w:pPr>
      <w:r>
        <w:rPr>
          <w:rFonts w:ascii="宋体" w:hAnsi="宋体" w:cs="宋体" w:hint="eastAsia"/>
          <w:b/>
          <w:sz w:val="24"/>
        </w:rPr>
        <w:lastRenderedPageBreak/>
        <w:t>质疑函制作说明：</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供应商提出质疑时，应提交质疑函和必要的证明材料。</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质疑供应商若委托代理人进行质疑的，质疑函应按要求列明“授权代表”的有关内容，并在附件中提交由质疑</w:t>
      </w:r>
      <w:r>
        <w:rPr>
          <w:rFonts w:ascii="宋体" w:hAnsi="宋体" w:cs="宋体" w:hint="eastAsia"/>
          <w:kern w:val="0"/>
          <w:sz w:val="24"/>
        </w:rPr>
        <w:t>供应商签署的授权委托书。授权委托书应载明代理人的姓名或者名称、代理事项、具体权限、期限和相关事项。</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质疑供应商若对项目的某一分包进行质疑，质疑函中应列明具体分包号。</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质疑函的质疑事项应具体、明确，并有必要的事实依据和法律依据。</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质疑函的质疑请求应与质疑事项相关。</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质疑供应商为自然人的，质疑函应由本人签字；质疑供应商为法人或者其他组织的，质疑函应由法定代表人、主要负责人，或者其授权代表签字或者盖章，并加盖公章。</w:t>
      </w:r>
    </w:p>
    <w:p w:rsidR="00086417" w:rsidRDefault="00086417">
      <w:pPr>
        <w:widowControl/>
        <w:spacing w:line="360" w:lineRule="auto"/>
        <w:ind w:firstLineChars="200" w:firstLine="600"/>
        <w:jc w:val="left"/>
        <w:rPr>
          <w:rFonts w:ascii="宋体" w:hAnsi="宋体" w:cs="宋体"/>
          <w:sz w:val="30"/>
          <w:szCs w:val="30"/>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center"/>
        <w:rPr>
          <w:rFonts w:ascii="宋体" w:hAnsi="宋体" w:cs="宋体"/>
          <w:b/>
          <w:spacing w:val="6"/>
          <w:sz w:val="32"/>
          <w:szCs w:val="32"/>
        </w:rPr>
      </w:pPr>
    </w:p>
    <w:p w:rsidR="00086417" w:rsidRDefault="00086417">
      <w:pPr>
        <w:spacing w:line="360" w:lineRule="auto"/>
        <w:jc w:val="left"/>
        <w:rPr>
          <w:rFonts w:ascii="宋体" w:hAnsi="宋体" w:cs="宋体"/>
          <w:b/>
          <w:spacing w:val="6"/>
          <w:sz w:val="32"/>
          <w:szCs w:val="32"/>
        </w:rPr>
      </w:pPr>
    </w:p>
    <w:p w:rsidR="00086417" w:rsidRDefault="00086417">
      <w:pPr>
        <w:pStyle w:val="a0"/>
      </w:pPr>
    </w:p>
    <w:p w:rsidR="00086417" w:rsidRDefault="00086417">
      <w:pPr>
        <w:spacing w:line="360" w:lineRule="auto"/>
        <w:jc w:val="left"/>
        <w:rPr>
          <w:rFonts w:ascii="宋体" w:hAnsi="宋体" w:cs="宋体"/>
          <w:b/>
          <w:spacing w:val="6"/>
          <w:sz w:val="32"/>
          <w:szCs w:val="32"/>
        </w:rPr>
      </w:pPr>
    </w:p>
    <w:p w:rsidR="00086417" w:rsidRDefault="008868D2">
      <w:pPr>
        <w:spacing w:line="360" w:lineRule="auto"/>
        <w:jc w:val="left"/>
        <w:rPr>
          <w:rFonts w:ascii="宋体" w:hAnsi="宋体" w:cs="宋体"/>
          <w:b/>
          <w:spacing w:val="6"/>
          <w:sz w:val="32"/>
          <w:szCs w:val="32"/>
        </w:rPr>
      </w:pPr>
      <w:r>
        <w:rPr>
          <w:rFonts w:ascii="宋体" w:hAnsi="宋体" w:cs="宋体" w:hint="eastAsia"/>
          <w:b/>
          <w:spacing w:val="6"/>
          <w:sz w:val="32"/>
          <w:szCs w:val="32"/>
        </w:rPr>
        <w:lastRenderedPageBreak/>
        <w:t>附件</w:t>
      </w:r>
      <w:r>
        <w:rPr>
          <w:rFonts w:ascii="宋体" w:hAnsi="宋体" w:cs="宋体" w:hint="eastAsia"/>
          <w:b/>
          <w:spacing w:val="6"/>
          <w:sz w:val="32"/>
          <w:szCs w:val="32"/>
        </w:rPr>
        <w:t>3</w:t>
      </w:r>
      <w:r>
        <w:rPr>
          <w:rFonts w:ascii="宋体" w:hAnsi="宋体" w:cs="宋体" w:hint="eastAsia"/>
          <w:b/>
          <w:spacing w:val="6"/>
          <w:sz w:val="32"/>
          <w:szCs w:val="32"/>
        </w:rPr>
        <w:t>：投诉书范本及制作说明</w:t>
      </w:r>
    </w:p>
    <w:p w:rsidR="00086417" w:rsidRDefault="00086417">
      <w:pPr>
        <w:spacing w:line="360" w:lineRule="auto"/>
        <w:jc w:val="center"/>
        <w:rPr>
          <w:rFonts w:ascii="宋体" w:hAnsi="宋体" w:cs="宋体"/>
          <w:b/>
          <w:sz w:val="24"/>
        </w:rPr>
      </w:pPr>
    </w:p>
    <w:p w:rsidR="00086417" w:rsidRDefault="008868D2">
      <w:pPr>
        <w:spacing w:line="360" w:lineRule="auto"/>
        <w:jc w:val="center"/>
        <w:rPr>
          <w:rFonts w:ascii="宋体" w:hAnsi="宋体" w:cs="宋体"/>
          <w:b/>
          <w:spacing w:val="6"/>
          <w:sz w:val="32"/>
          <w:szCs w:val="32"/>
        </w:rPr>
      </w:pPr>
      <w:r>
        <w:rPr>
          <w:rFonts w:ascii="宋体" w:hAnsi="宋体" w:cs="宋体" w:hint="eastAsia"/>
          <w:b/>
          <w:spacing w:val="6"/>
          <w:sz w:val="32"/>
          <w:szCs w:val="32"/>
        </w:rPr>
        <w:t>投诉书范本</w:t>
      </w:r>
    </w:p>
    <w:p w:rsidR="00086417" w:rsidRDefault="008868D2">
      <w:pPr>
        <w:spacing w:line="360" w:lineRule="auto"/>
        <w:rPr>
          <w:rFonts w:ascii="宋体" w:hAnsi="宋体" w:cs="宋体"/>
          <w:sz w:val="24"/>
        </w:rPr>
      </w:pPr>
      <w:r>
        <w:rPr>
          <w:rFonts w:ascii="宋体" w:hAnsi="宋体" w:cs="宋体" w:hint="eastAsia"/>
          <w:sz w:val="24"/>
        </w:rPr>
        <w:t>一、投诉相关主体基本情况</w:t>
      </w:r>
    </w:p>
    <w:p w:rsidR="00086417" w:rsidRDefault="008868D2">
      <w:pPr>
        <w:spacing w:line="360" w:lineRule="auto"/>
        <w:rPr>
          <w:rFonts w:ascii="宋体" w:hAnsi="宋体" w:cs="宋体"/>
          <w:sz w:val="24"/>
          <w:u w:val="dotted"/>
        </w:rPr>
      </w:pPr>
      <w:r>
        <w:rPr>
          <w:rFonts w:ascii="宋体" w:hAnsi="宋体" w:cs="宋体" w:hint="eastAsia"/>
          <w:sz w:val="24"/>
        </w:rPr>
        <w:t>投诉人：</w:t>
      </w:r>
      <w:r>
        <w:rPr>
          <w:rFonts w:ascii="宋体" w:hAnsi="宋体" w:cs="宋体" w:hint="eastAsia"/>
          <w:sz w:val="24"/>
          <w:u w:val="dotted"/>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tabs>
          <w:tab w:val="left" w:pos="6510"/>
        </w:tabs>
        <w:spacing w:line="360" w:lineRule="auto"/>
        <w:jc w:val="left"/>
        <w:rPr>
          <w:rFonts w:ascii="宋体" w:hAnsi="宋体" w:cs="宋体"/>
          <w:sz w:val="24"/>
        </w:rPr>
      </w:pPr>
      <w:r>
        <w:rPr>
          <w:rFonts w:ascii="宋体" w:hAnsi="宋体" w:cs="宋体" w:hint="eastAsia"/>
          <w:sz w:val="24"/>
        </w:rPr>
        <w:t>法定代表人</w:t>
      </w:r>
      <w:r>
        <w:rPr>
          <w:rFonts w:ascii="宋体" w:hAnsi="宋体" w:cs="宋体" w:hint="eastAsia"/>
          <w:sz w:val="24"/>
        </w:rPr>
        <w:t>/</w:t>
      </w:r>
      <w:r>
        <w:rPr>
          <w:rFonts w:ascii="宋体" w:hAnsi="宋体" w:cs="宋体" w:hint="eastAsia"/>
          <w:sz w:val="24"/>
        </w:rPr>
        <w:t>主要负责人：</w:t>
      </w:r>
      <w:r>
        <w:rPr>
          <w:rFonts w:ascii="宋体" w:hAnsi="宋体" w:cs="宋体" w:hint="eastAsia"/>
          <w:sz w:val="24"/>
          <w:u w:val="dotted"/>
        </w:rPr>
        <w:t xml:space="preserve">                                   </w:t>
      </w:r>
      <w:r>
        <w:rPr>
          <w:rFonts w:ascii="宋体" w:hAnsi="宋体" w:cs="宋体" w:hint="eastAsia"/>
          <w:sz w:val="24"/>
        </w:rPr>
        <w:t xml:space="preserve">  </w:t>
      </w:r>
    </w:p>
    <w:p w:rsidR="00086417" w:rsidRDefault="008868D2">
      <w:pPr>
        <w:tabs>
          <w:tab w:val="left" w:pos="6510"/>
        </w:tabs>
        <w:spacing w:line="360" w:lineRule="auto"/>
        <w:rPr>
          <w:rFonts w:ascii="宋体" w:hAnsi="宋体" w:cs="宋体"/>
          <w:sz w:val="24"/>
          <w:u w:val="dotted"/>
        </w:rPr>
      </w:pPr>
      <w:r>
        <w:rPr>
          <w:rFonts w:ascii="宋体" w:hAnsi="宋体" w:cs="宋体" w:hint="eastAsia"/>
          <w:sz w:val="24"/>
        </w:rPr>
        <w:t>联系电话：</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rPr>
        <w:t>授权代表：</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r>
        <w:rPr>
          <w:rFonts w:ascii="宋体" w:hAnsi="宋体" w:cs="宋体" w:hint="eastAsia"/>
          <w:sz w:val="24"/>
          <w:u w:val="dotted"/>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被投诉人</w:t>
      </w:r>
      <w:r>
        <w:rPr>
          <w:rFonts w:ascii="宋体" w:hAnsi="宋体" w:cs="宋体" w:hint="eastAsia"/>
          <w:sz w:val="24"/>
        </w:rPr>
        <w:t>1</w:t>
      </w:r>
      <w:r>
        <w:rPr>
          <w:rFonts w:ascii="宋体" w:hAnsi="宋体" w:cs="宋体" w:hint="eastAsia"/>
          <w:sz w:val="24"/>
        </w:rPr>
        <w:t>：</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rPr>
      </w:pPr>
      <w:r>
        <w:rPr>
          <w:rFonts w:ascii="宋体" w:hAnsi="宋体" w:cs="宋体" w:hint="eastAsia"/>
          <w:sz w:val="24"/>
        </w:rPr>
        <w:t>被投诉人</w:t>
      </w:r>
      <w:r>
        <w:rPr>
          <w:rFonts w:ascii="宋体" w:hAnsi="宋体" w:cs="宋体" w:hint="eastAsia"/>
          <w:sz w:val="24"/>
        </w:rPr>
        <w:t>2</w:t>
      </w:r>
    </w:p>
    <w:p w:rsidR="00086417" w:rsidRDefault="008868D2">
      <w:pPr>
        <w:spacing w:line="360" w:lineRule="auto"/>
        <w:rPr>
          <w:rFonts w:ascii="宋体" w:hAnsi="宋体" w:cs="宋体"/>
          <w:sz w:val="24"/>
          <w:u w:val="dotted"/>
        </w:rPr>
      </w:pPr>
      <w:r>
        <w:rPr>
          <w:rFonts w:ascii="宋体" w:hAnsi="宋体" w:cs="宋体" w:hint="eastAsia"/>
          <w:sz w:val="24"/>
        </w:rPr>
        <w:t>……</w:t>
      </w:r>
    </w:p>
    <w:p w:rsidR="00086417" w:rsidRDefault="008868D2">
      <w:pPr>
        <w:spacing w:line="360" w:lineRule="auto"/>
        <w:rPr>
          <w:rFonts w:ascii="宋体" w:hAnsi="宋体" w:cs="宋体"/>
          <w:sz w:val="24"/>
          <w:u w:val="single"/>
        </w:rPr>
      </w:pPr>
      <w:r>
        <w:rPr>
          <w:rFonts w:ascii="宋体" w:hAnsi="宋体" w:cs="宋体" w:hint="eastAsia"/>
          <w:sz w:val="24"/>
        </w:rPr>
        <w:t>相关供应商：</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dotted"/>
        </w:rPr>
        <w:t xml:space="preserve">                             </w:t>
      </w:r>
      <w:r>
        <w:rPr>
          <w:rFonts w:ascii="宋体" w:hAnsi="宋体" w:cs="宋体" w:hint="eastAsia"/>
          <w:sz w:val="24"/>
        </w:rPr>
        <w:t>邮编：</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联系人：</w:t>
      </w:r>
      <w:r>
        <w:rPr>
          <w:rFonts w:ascii="宋体" w:hAnsi="宋体" w:cs="宋体" w:hint="eastAsia"/>
          <w:sz w:val="24"/>
          <w:u w:val="dotted"/>
        </w:rPr>
        <w:t xml:space="preserve">               </w:t>
      </w:r>
      <w:r>
        <w:rPr>
          <w:rFonts w:ascii="宋体" w:hAnsi="宋体" w:cs="宋体" w:hint="eastAsia"/>
          <w:sz w:val="24"/>
        </w:rPr>
        <w:t>联系电话：</w:t>
      </w:r>
      <w:r>
        <w:rPr>
          <w:rFonts w:ascii="宋体" w:hAnsi="宋体" w:cs="宋体" w:hint="eastAsia"/>
          <w:sz w:val="24"/>
          <w:u w:val="dotted"/>
        </w:rPr>
        <w:t xml:space="preserve">                    </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rPr>
      </w:pPr>
      <w:r>
        <w:rPr>
          <w:rFonts w:ascii="宋体" w:hAnsi="宋体" w:cs="宋体" w:hint="eastAsia"/>
          <w:sz w:val="24"/>
        </w:rPr>
        <w:t>二、投诉项目基本情况</w:t>
      </w:r>
    </w:p>
    <w:p w:rsidR="00086417" w:rsidRDefault="008868D2">
      <w:pPr>
        <w:spacing w:line="360" w:lineRule="auto"/>
        <w:rPr>
          <w:rFonts w:ascii="宋体" w:hAnsi="宋体" w:cs="宋体"/>
          <w:sz w:val="24"/>
          <w:u w:val="dotted"/>
        </w:rPr>
      </w:pPr>
      <w:r>
        <w:rPr>
          <w:rFonts w:ascii="宋体" w:hAnsi="宋体" w:cs="宋体" w:hint="eastAsia"/>
          <w:sz w:val="24"/>
        </w:rPr>
        <w:t>采购项目名称：</w:t>
      </w:r>
      <w:r>
        <w:rPr>
          <w:rFonts w:ascii="宋体" w:hAnsi="宋体" w:cs="宋体" w:hint="eastAsia"/>
          <w:sz w:val="24"/>
          <w:u w:val="dotted"/>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采购项目编号：</w:t>
      </w:r>
      <w:r>
        <w:rPr>
          <w:rFonts w:ascii="宋体" w:hAnsi="宋体" w:cs="宋体" w:hint="eastAsia"/>
          <w:sz w:val="24"/>
          <w:u w:val="dotted"/>
        </w:rPr>
        <w:t xml:space="preserve">                 </w:t>
      </w:r>
      <w:r>
        <w:rPr>
          <w:rFonts w:ascii="宋体" w:hAnsi="宋体" w:cs="宋体" w:hint="eastAsia"/>
          <w:sz w:val="24"/>
        </w:rPr>
        <w:t>包号：</w:t>
      </w:r>
      <w:r>
        <w:rPr>
          <w:rFonts w:ascii="宋体" w:hAnsi="宋体" w:cs="宋体" w:hint="eastAsia"/>
          <w:sz w:val="24"/>
          <w:u w:val="dotted"/>
        </w:rPr>
        <w:t xml:space="preserve">              </w:t>
      </w:r>
    </w:p>
    <w:p w:rsidR="00086417" w:rsidRDefault="008868D2">
      <w:pPr>
        <w:spacing w:line="360" w:lineRule="auto"/>
        <w:rPr>
          <w:rFonts w:ascii="宋体" w:hAnsi="宋体" w:cs="宋体"/>
          <w:sz w:val="24"/>
        </w:rPr>
      </w:pPr>
      <w:r>
        <w:rPr>
          <w:rFonts w:ascii="宋体" w:hAnsi="宋体" w:cs="宋体" w:hint="eastAsia"/>
          <w:sz w:val="24"/>
        </w:rPr>
        <w:t>采购人名称：</w:t>
      </w:r>
      <w:r>
        <w:rPr>
          <w:rFonts w:ascii="宋体" w:hAnsi="宋体" w:cs="宋体" w:hint="eastAsia"/>
          <w:sz w:val="24"/>
          <w:u w:val="dotted"/>
        </w:rPr>
        <w:t xml:space="preserve">                                           </w:t>
      </w:r>
      <w:r>
        <w:rPr>
          <w:rFonts w:ascii="宋体" w:hAnsi="宋体" w:cs="宋体" w:hint="eastAsia"/>
          <w:sz w:val="24"/>
          <w:u w:val="single"/>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代理机构名称：</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rPr>
        <w:t>采购文件公告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采购结果公告</w:t>
      </w:r>
      <w:r>
        <w:rPr>
          <w:rFonts w:ascii="宋体" w:hAnsi="宋体" w:cs="宋体" w:hint="eastAsia"/>
          <w:sz w:val="24"/>
        </w:rPr>
        <w:t>:</w:t>
      </w:r>
      <w:r>
        <w:rPr>
          <w:rFonts w:ascii="宋体" w:hAnsi="宋体" w:cs="宋体" w:hint="eastAsia"/>
          <w:sz w:val="24"/>
          <w:u w:val="dotted"/>
        </w:rPr>
        <w:t>是</w:t>
      </w:r>
      <w:r>
        <w:rPr>
          <w:rFonts w:ascii="宋体" w:hAnsi="宋体" w:cs="宋体" w:hint="eastAsia"/>
          <w:sz w:val="24"/>
          <w:u w:val="dotted"/>
        </w:rPr>
        <w:t>/</w:t>
      </w:r>
      <w:r>
        <w:rPr>
          <w:rFonts w:ascii="宋体" w:hAnsi="宋体" w:cs="宋体" w:hint="eastAsia"/>
          <w:sz w:val="24"/>
          <w:u w:val="dotted"/>
        </w:rPr>
        <w:t>否</w:t>
      </w:r>
      <w:r>
        <w:rPr>
          <w:rFonts w:ascii="宋体" w:hAnsi="宋体" w:cs="宋体" w:hint="eastAsia"/>
          <w:sz w:val="24"/>
          <w:u w:val="dotted"/>
        </w:rPr>
        <w:t xml:space="preserve"> </w:t>
      </w:r>
      <w:r>
        <w:rPr>
          <w:rFonts w:ascii="宋体" w:hAnsi="宋体" w:cs="宋体" w:hint="eastAsia"/>
          <w:sz w:val="24"/>
        </w:rPr>
        <w:t>公告期限：</w:t>
      </w:r>
      <w:r>
        <w:rPr>
          <w:rFonts w:ascii="宋体" w:hAnsi="宋体" w:cs="宋体" w:hint="eastAsia"/>
          <w:sz w:val="24"/>
          <w:u w:val="dotted"/>
        </w:rPr>
        <w:t xml:space="preserve">                        </w:t>
      </w:r>
    </w:p>
    <w:p w:rsidR="00086417" w:rsidRDefault="008868D2">
      <w:pPr>
        <w:spacing w:line="360" w:lineRule="auto"/>
        <w:rPr>
          <w:rFonts w:ascii="宋体" w:hAnsi="宋体" w:cs="宋体"/>
          <w:sz w:val="24"/>
        </w:rPr>
      </w:pPr>
      <w:r>
        <w:rPr>
          <w:rFonts w:ascii="宋体" w:hAnsi="宋体" w:cs="宋体" w:hint="eastAsia"/>
          <w:sz w:val="24"/>
        </w:rPr>
        <w:t>三、质疑基本情况</w:t>
      </w:r>
    </w:p>
    <w:p w:rsidR="00086417" w:rsidRDefault="008868D2">
      <w:pPr>
        <w:spacing w:line="360" w:lineRule="auto"/>
        <w:ind w:firstLineChars="200" w:firstLine="480"/>
        <w:rPr>
          <w:rFonts w:ascii="宋体" w:hAnsi="宋体" w:cs="宋体"/>
          <w:sz w:val="24"/>
          <w:u w:val="dotted"/>
        </w:rPr>
      </w:pPr>
      <w:r>
        <w:rPr>
          <w:rFonts w:ascii="宋体" w:hAnsi="宋体" w:cs="宋体" w:hint="eastAsia"/>
          <w:sz w:val="24"/>
        </w:rPr>
        <w:t>投诉人于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向</w:t>
      </w:r>
      <w:r>
        <w:rPr>
          <w:rFonts w:ascii="宋体" w:hAnsi="宋体" w:cs="宋体" w:hint="eastAsia"/>
          <w:sz w:val="24"/>
          <w:u w:val="dotted"/>
        </w:rPr>
        <w:t xml:space="preserve">                   </w:t>
      </w:r>
      <w:r>
        <w:rPr>
          <w:rFonts w:ascii="宋体" w:hAnsi="宋体" w:cs="宋体" w:hint="eastAsia"/>
          <w:sz w:val="24"/>
        </w:rPr>
        <w:t>提出质疑，质疑事项为：</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u w:val="dotted"/>
        </w:rPr>
        <w:t xml:space="preserve">                                                     </w:t>
      </w:r>
      <w:r>
        <w:rPr>
          <w:rFonts w:ascii="宋体" w:hAnsi="宋体" w:cs="宋体" w:hint="eastAsia"/>
          <w:sz w:val="24"/>
        </w:rPr>
        <w:t xml:space="preserve">  </w:t>
      </w:r>
    </w:p>
    <w:p w:rsidR="00086417" w:rsidRDefault="008868D2">
      <w:pPr>
        <w:spacing w:line="360" w:lineRule="auto"/>
        <w:ind w:firstLineChars="150" w:firstLine="360"/>
        <w:rPr>
          <w:rFonts w:ascii="宋体" w:hAnsi="宋体" w:cs="宋体"/>
          <w:sz w:val="24"/>
        </w:rPr>
      </w:pPr>
      <w:r>
        <w:rPr>
          <w:rFonts w:ascii="宋体" w:hAnsi="宋体" w:cs="宋体" w:hint="eastAsia"/>
          <w:sz w:val="24"/>
          <w:u w:val="dotted"/>
        </w:rPr>
        <w:t>采购人</w:t>
      </w:r>
      <w:r>
        <w:rPr>
          <w:rFonts w:ascii="宋体" w:hAnsi="宋体" w:cs="宋体" w:hint="eastAsia"/>
          <w:sz w:val="24"/>
          <w:u w:val="dotted"/>
        </w:rPr>
        <w:t>/</w:t>
      </w:r>
      <w:r>
        <w:rPr>
          <w:rFonts w:ascii="宋体" w:hAnsi="宋体" w:cs="宋体" w:hint="eastAsia"/>
          <w:sz w:val="24"/>
          <w:u w:val="dotted"/>
        </w:rPr>
        <w:t>代理机构</w:t>
      </w:r>
      <w:r>
        <w:rPr>
          <w:rFonts w:ascii="宋体" w:hAnsi="宋体" w:cs="宋体" w:hint="eastAsia"/>
          <w:sz w:val="24"/>
        </w:rPr>
        <w:t>于</w:t>
      </w:r>
      <w:r>
        <w:rPr>
          <w:rFonts w:ascii="宋体" w:hAnsi="宋体" w:cs="宋体" w:hint="eastAsia"/>
          <w:sz w:val="24"/>
          <w:u w:val="dotted"/>
        </w:rPr>
        <w:t xml:space="preserve">   </w:t>
      </w:r>
      <w:r>
        <w:rPr>
          <w:rFonts w:ascii="宋体" w:hAnsi="宋体" w:cs="宋体" w:hint="eastAsia"/>
          <w:sz w:val="24"/>
        </w:rPr>
        <w:t>年</w:t>
      </w:r>
      <w:r>
        <w:rPr>
          <w:rFonts w:ascii="宋体" w:hAnsi="宋体" w:cs="宋体" w:hint="eastAsia"/>
          <w:sz w:val="24"/>
          <w:u w:val="dotted"/>
        </w:rPr>
        <w:t xml:space="preserve">   </w:t>
      </w:r>
      <w:r>
        <w:rPr>
          <w:rFonts w:ascii="宋体" w:hAnsi="宋体" w:cs="宋体" w:hint="eastAsia"/>
          <w:sz w:val="24"/>
        </w:rPr>
        <w:t>月</w:t>
      </w:r>
      <w:r>
        <w:rPr>
          <w:rFonts w:ascii="宋体" w:hAnsi="宋体" w:cs="宋体" w:hint="eastAsia"/>
          <w:sz w:val="24"/>
          <w:u w:val="dotted"/>
        </w:rPr>
        <w:t xml:space="preserve">   </w:t>
      </w:r>
      <w:r>
        <w:rPr>
          <w:rFonts w:ascii="宋体" w:hAnsi="宋体" w:cs="宋体" w:hint="eastAsia"/>
          <w:sz w:val="24"/>
        </w:rPr>
        <w:t>日</w:t>
      </w:r>
      <w:r>
        <w:rPr>
          <w:rFonts w:ascii="宋体" w:hAnsi="宋体" w:cs="宋体" w:hint="eastAsia"/>
          <w:sz w:val="24"/>
        </w:rPr>
        <w:t>,</w:t>
      </w:r>
      <w:r>
        <w:rPr>
          <w:rFonts w:ascii="宋体" w:hAnsi="宋体" w:cs="宋体" w:hint="eastAsia"/>
          <w:sz w:val="24"/>
        </w:rPr>
        <w:t>就质疑事项作出了答复</w:t>
      </w:r>
      <w:r>
        <w:rPr>
          <w:rFonts w:ascii="宋体" w:hAnsi="宋体" w:cs="宋体" w:hint="eastAsia"/>
          <w:sz w:val="24"/>
        </w:rPr>
        <w:t>/</w:t>
      </w:r>
      <w:r>
        <w:rPr>
          <w:rFonts w:ascii="宋体" w:hAnsi="宋体" w:cs="宋体" w:hint="eastAsia"/>
          <w:sz w:val="24"/>
        </w:rPr>
        <w:t>没有在</w:t>
      </w:r>
      <w:r>
        <w:rPr>
          <w:rFonts w:ascii="宋体" w:hAnsi="宋体" w:cs="宋体" w:hint="eastAsia"/>
          <w:sz w:val="24"/>
        </w:rPr>
        <w:t>法定期限内作出答复。</w:t>
      </w:r>
    </w:p>
    <w:p w:rsidR="00086417" w:rsidRDefault="008868D2">
      <w:pPr>
        <w:spacing w:line="360" w:lineRule="auto"/>
        <w:rPr>
          <w:rFonts w:ascii="宋体" w:hAnsi="宋体" w:cs="宋体"/>
          <w:sz w:val="24"/>
        </w:rPr>
      </w:pPr>
      <w:r>
        <w:rPr>
          <w:rFonts w:ascii="宋体" w:hAnsi="宋体" w:cs="宋体" w:hint="eastAsia"/>
          <w:sz w:val="24"/>
        </w:rPr>
        <w:lastRenderedPageBreak/>
        <w:t>四、投诉事项具体内容</w:t>
      </w:r>
    </w:p>
    <w:p w:rsidR="00086417" w:rsidRDefault="008868D2">
      <w:pPr>
        <w:spacing w:line="360" w:lineRule="auto"/>
        <w:rPr>
          <w:rFonts w:ascii="宋体" w:hAnsi="宋体" w:cs="宋体"/>
          <w:sz w:val="24"/>
          <w:u w:val="single"/>
        </w:rPr>
      </w:pPr>
      <w:r>
        <w:rPr>
          <w:rFonts w:ascii="宋体" w:hAnsi="宋体" w:cs="宋体" w:hint="eastAsia"/>
          <w:sz w:val="24"/>
        </w:rPr>
        <w:t>投诉事项</w:t>
      </w:r>
      <w:r>
        <w:rPr>
          <w:rFonts w:ascii="宋体" w:hAnsi="宋体" w:cs="宋体" w:hint="eastAsia"/>
          <w:sz w:val="24"/>
        </w:rPr>
        <w:t xml:space="preserve"> 1</w:t>
      </w:r>
      <w:r>
        <w:rPr>
          <w:rFonts w:ascii="宋体" w:hAnsi="宋体" w:cs="宋体" w:hint="eastAsia"/>
          <w:sz w:val="24"/>
        </w:rPr>
        <w:t>：</w:t>
      </w:r>
      <w:r>
        <w:rPr>
          <w:rFonts w:ascii="宋体" w:hAnsi="宋体" w:cs="宋体" w:hint="eastAsia"/>
          <w:sz w:val="24"/>
          <w:u w:val="dotted"/>
        </w:rPr>
        <w:t xml:space="preserve">                                       </w:t>
      </w:r>
    </w:p>
    <w:p w:rsidR="00086417" w:rsidRDefault="008868D2">
      <w:pPr>
        <w:spacing w:line="360" w:lineRule="auto"/>
        <w:rPr>
          <w:rFonts w:ascii="宋体" w:hAnsi="宋体" w:cs="宋体"/>
          <w:sz w:val="24"/>
        </w:rPr>
      </w:pPr>
      <w:r>
        <w:rPr>
          <w:rFonts w:ascii="宋体" w:hAnsi="宋体" w:cs="宋体" w:hint="eastAsia"/>
          <w:sz w:val="24"/>
        </w:rPr>
        <w:t>事实依据：</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u w:val="dotted"/>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法律依据：</w:t>
      </w:r>
      <w:r>
        <w:rPr>
          <w:rFonts w:ascii="宋体" w:hAnsi="宋体" w:cs="宋体" w:hint="eastAsia"/>
          <w:sz w:val="24"/>
          <w:u w:val="dotted"/>
        </w:rPr>
        <w:t xml:space="preserve">                                          </w:t>
      </w:r>
    </w:p>
    <w:p w:rsidR="00086417" w:rsidRDefault="008868D2">
      <w:pPr>
        <w:spacing w:line="360" w:lineRule="auto"/>
        <w:rPr>
          <w:rFonts w:ascii="宋体" w:hAnsi="宋体" w:cs="宋体"/>
          <w:sz w:val="24"/>
          <w:u w:val="dotted"/>
        </w:rPr>
      </w:pPr>
      <w:r>
        <w:rPr>
          <w:rFonts w:ascii="宋体" w:hAnsi="宋体" w:cs="宋体" w:hint="eastAsia"/>
          <w:sz w:val="24"/>
          <w:u w:val="dotted"/>
        </w:rPr>
        <w:t xml:space="preserve">                                                      </w:t>
      </w:r>
    </w:p>
    <w:p w:rsidR="00086417" w:rsidRDefault="008868D2">
      <w:pPr>
        <w:spacing w:line="360" w:lineRule="auto"/>
        <w:rPr>
          <w:rFonts w:ascii="宋体" w:hAnsi="宋体" w:cs="宋体"/>
          <w:sz w:val="24"/>
        </w:rPr>
      </w:pPr>
      <w:r>
        <w:rPr>
          <w:rFonts w:ascii="宋体" w:hAnsi="宋体" w:cs="宋体" w:hint="eastAsia"/>
          <w:sz w:val="24"/>
        </w:rPr>
        <w:t>投诉事项</w:t>
      </w:r>
      <w:r>
        <w:rPr>
          <w:rFonts w:ascii="宋体" w:hAnsi="宋体" w:cs="宋体" w:hint="eastAsia"/>
          <w:sz w:val="24"/>
        </w:rPr>
        <w:t>2</w:t>
      </w:r>
    </w:p>
    <w:p w:rsidR="00086417" w:rsidRDefault="008868D2">
      <w:pPr>
        <w:spacing w:line="360" w:lineRule="auto"/>
        <w:rPr>
          <w:rFonts w:ascii="宋体" w:hAnsi="宋体" w:cs="宋体"/>
          <w:sz w:val="24"/>
          <w:u w:val="dotted"/>
        </w:rPr>
      </w:pPr>
      <w:r>
        <w:rPr>
          <w:rFonts w:ascii="宋体" w:hAnsi="宋体" w:cs="宋体" w:hint="eastAsia"/>
          <w:sz w:val="24"/>
        </w:rPr>
        <w:t>……</w:t>
      </w:r>
    </w:p>
    <w:p w:rsidR="00086417" w:rsidRDefault="008868D2">
      <w:pPr>
        <w:spacing w:line="360" w:lineRule="auto"/>
        <w:rPr>
          <w:rFonts w:ascii="宋体" w:hAnsi="宋体" w:cs="宋体"/>
          <w:sz w:val="24"/>
        </w:rPr>
      </w:pPr>
      <w:r>
        <w:rPr>
          <w:rFonts w:ascii="宋体" w:hAnsi="宋体" w:cs="宋体" w:hint="eastAsia"/>
          <w:sz w:val="24"/>
        </w:rPr>
        <w:t>五、与投诉事项相关的投诉请求</w:t>
      </w:r>
    </w:p>
    <w:p w:rsidR="00086417" w:rsidRDefault="008868D2">
      <w:pPr>
        <w:spacing w:line="360" w:lineRule="auto"/>
        <w:rPr>
          <w:rFonts w:ascii="宋体" w:hAnsi="宋体" w:cs="宋体"/>
          <w:sz w:val="24"/>
        </w:rPr>
      </w:pPr>
      <w:r>
        <w:rPr>
          <w:rFonts w:ascii="宋体" w:hAnsi="宋体" w:cs="宋体" w:hint="eastAsia"/>
          <w:sz w:val="24"/>
        </w:rPr>
        <w:t>请求：</w:t>
      </w:r>
      <w:r>
        <w:rPr>
          <w:rFonts w:ascii="宋体" w:hAnsi="宋体" w:cs="宋体" w:hint="eastAsia"/>
          <w:sz w:val="24"/>
          <w:u w:val="dotted"/>
        </w:rPr>
        <w:t xml:space="preserve">                                              </w:t>
      </w:r>
      <w:r>
        <w:rPr>
          <w:rFonts w:ascii="宋体" w:hAnsi="宋体" w:cs="宋体" w:hint="eastAsia"/>
          <w:sz w:val="24"/>
        </w:rPr>
        <w:t xml:space="preserve"> </w:t>
      </w:r>
    </w:p>
    <w:p w:rsidR="00086417" w:rsidRDefault="008868D2">
      <w:pPr>
        <w:spacing w:line="360" w:lineRule="auto"/>
        <w:rPr>
          <w:rFonts w:ascii="宋体" w:hAnsi="宋体" w:cs="宋体"/>
          <w:sz w:val="24"/>
          <w:u w:val="single"/>
        </w:rPr>
      </w:pP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签字</w:t>
      </w:r>
      <w:r>
        <w:rPr>
          <w:rFonts w:ascii="宋体" w:hAnsi="宋体" w:cs="宋体" w:hint="eastAsia"/>
          <w:sz w:val="24"/>
        </w:rPr>
        <w:t>(</w:t>
      </w:r>
      <w:r>
        <w:rPr>
          <w:rFonts w:ascii="宋体" w:hAnsi="宋体" w:cs="宋体" w:hint="eastAsia"/>
          <w:sz w:val="24"/>
        </w:rPr>
        <w:t>签章</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p>
    <w:p w:rsidR="00086417" w:rsidRDefault="008868D2">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p>
    <w:p w:rsidR="00086417" w:rsidRDefault="00086417">
      <w:pPr>
        <w:spacing w:line="360" w:lineRule="auto"/>
        <w:rPr>
          <w:rFonts w:ascii="宋体" w:hAnsi="宋体" w:cs="宋体"/>
          <w:b/>
          <w:sz w:val="24"/>
        </w:rPr>
      </w:pPr>
    </w:p>
    <w:p w:rsidR="00086417" w:rsidRDefault="00086417">
      <w:pPr>
        <w:spacing w:line="360" w:lineRule="auto"/>
        <w:rPr>
          <w:rFonts w:ascii="宋体" w:hAnsi="宋体" w:cs="宋体"/>
          <w:b/>
          <w:sz w:val="24"/>
        </w:rPr>
      </w:pPr>
    </w:p>
    <w:p w:rsidR="00086417" w:rsidRDefault="008868D2">
      <w:pPr>
        <w:spacing w:line="360" w:lineRule="auto"/>
        <w:rPr>
          <w:rFonts w:ascii="宋体" w:hAnsi="宋体" w:cs="宋体"/>
          <w:b/>
          <w:sz w:val="24"/>
        </w:rPr>
      </w:pPr>
      <w:r>
        <w:rPr>
          <w:rFonts w:ascii="宋体" w:hAnsi="宋体" w:cs="宋体" w:hint="eastAsia"/>
          <w:b/>
          <w:sz w:val="24"/>
        </w:rPr>
        <w:t>投诉书制作说明：</w:t>
      </w:r>
    </w:p>
    <w:p w:rsidR="00086417" w:rsidRDefault="008868D2">
      <w:pPr>
        <w:widowControl/>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sz w:val="24"/>
        </w:rPr>
        <w:t>投诉人提起投诉时，应当提交投诉书和必要的证明材料，并按照被投诉人和与投诉事项有关的供应商数量提供投诉书副本。</w:t>
      </w:r>
    </w:p>
    <w:p w:rsidR="00086417" w:rsidRDefault="008868D2">
      <w:pPr>
        <w:widowControl/>
        <w:spacing w:line="360" w:lineRule="auto"/>
        <w:ind w:firstLineChars="200" w:firstLine="480"/>
        <w:jc w:val="left"/>
        <w:rPr>
          <w:rFonts w:ascii="宋体" w:hAnsi="宋体" w:cs="宋体"/>
          <w:kern w:val="0"/>
          <w:sz w:val="24"/>
        </w:rPr>
      </w:pPr>
      <w:r>
        <w:rPr>
          <w:rFonts w:ascii="宋体" w:hAnsi="宋体" w:cs="宋体" w:hint="eastAsia"/>
          <w:sz w:val="24"/>
        </w:rPr>
        <w:t>2.</w:t>
      </w:r>
      <w:r>
        <w:rPr>
          <w:rFonts w:ascii="宋体" w:hAnsi="宋体" w:cs="宋体" w:hint="eastAsia"/>
          <w:sz w:val="24"/>
        </w:rPr>
        <w:t>投诉人若委托代理人进行投诉的，投诉书应按照要求列明“授权代表”的有关内容，并在附件中提交由</w:t>
      </w:r>
      <w:r>
        <w:rPr>
          <w:rFonts w:ascii="宋体" w:hAnsi="宋体" w:cs="宋体" w:hint="eastAsia"/>
          <w:kern w:val="0"/>
          <w:sz w:val="24"/>
        </w:rPr>
        <w:t>投诉人签署的授权委托书。授权委托书应当载明代理人的姓名或者名称、代理事项、具体权限、期限和相关事项。</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投诉人若对项目的某一分包进行投诉，投诉书应列明具体分包号</w:t>
      </w:r>
      <w:r>
        <w:rPr>
          <w:rFonts w:ascii="宋体" w:hAnsi="宋体" w:cs="宋体" w:hint="eastAsia"/>
          <w:sz w:val="24"/>
        </w:rPr>
        <w:t>。</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投诉书应简要列明质疑事项，质疑函、质疑答复等作为附件材料提供。</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5.</w:t>
      </w:r>
      <w:r>
        <w:rPr>
          <w:rFonts w:ascii="宋体" w:hAnsi="宋体" w:cs="宋体" w:hint="eastAsia"/>
          <w:sz w:val="24"/>
        </w:rPr>
        <w:t>投诉书的投诉事项应具体、明确，并有必要的事实依据和法律依据。</w:t>
      </w:r>
    </w:p>
    <w:p w:rsidR="00086417" w:rsidRDefault="008868D2">
      <w:pPr>
        <w:widowControl/>
        <w:spacing w:line="360" w:lineRule="auto"/>
        <w:ind w:firstLineChars="200" w:firstLine="480"/>
        <w:jc w:val="left"/>
        <w:rPr>
          <w:rFonts w:ascii="宋体" w:hAnsi="宋体" w:cs="宋体"/>
          <w:sz w:val="24"/>
        </w:rPr>
      </w:pPr>
      <w:r>
        <w:rPr>
          <w:rFonts w:ascii="宋体" w:hAnsi="宋体" w:cs="宋体" w:hint="eastAsia"/>
          <w:sz w:val="24"/>
        </w:rPr>
        <w:t>6.</w:t>
      </w:r>
      <w:r>
        <w:rPr>
          <w:rFonts w:ascii="宋体" w:hAnsi="宋体" w:cs="宋体" w:hint="eastAsia"/>
          <w:sz w:val="24"/>
        </w:rPr>
        <w:t>投诉书的投诉请求应与投诉事项相关。</w:t>
      </w:r>
    </w:p>
    <w:p w:rsidR="00086417" w:rsidRDefault="008868D2">
      <w:pPr>
        <w:widowControl/>
        <w:spacing w:line="360" w:lineRule="auto"/>
        <w:ind w:firstLineChars="200" w:firstLine="480"/>
        <w:jc w:val="left"/>
        <w:rPr>
          <w:rFonts w:ascii="宋体" w:hAnsi="宋体" w:cs="宋体"/>
          <w:kern w:val="0"/>
          <w:sz w:val="24"/>
        </w:rPr>
      </w:pPr>
      <w:r>
        <w:rPr>
          <w:rFonts w:ascii="宋体" w:hAnsi="宋体" w:cs="宋体" w:hint="eastAsia"/>
          <w:sz w:val="24"/>
        </w:rPr>
        <w:t>7.</w:t>
      </w:r>
      <w:r>
        <w:rPr>
          <w:rFonts w:ascii="宋体" w:hAnsi="宋体" w:cs="宋体" w:hint="eastAsia"/>
          <w:sz w:val="24"/>
        </w:rPr>
        <w:t>投诉人为自然人的，投诉书应当由本人签字；投诉人为法人或者其他组织的，投诉书应当由法定代表人、主要负责人，或者其授权代表签字或者盖章，并加盖公章。</w:t>
      </w:r>
    </w:p>
    <w:p w:rsidR="00086417" w:rsidRDefault="00086417">
      <w:pPr>
        <w:spacing w:line="360" w:lineRule="auto"/>
        <w:rPr>
          <w:rFonts w:ascii="宋体" w:hAnsi="宋体" w:cs="宋体"/>
          <w:b/>
          <w:sz w:val="24"/>
        </w:rPr>
      </w:pPr>
    </w:p>
    <w:p w:rsidR="00086417" w:rsidRDefault="00086417" w:rsidP="00D250AF">
      <w:pPr>
        <w:pStyle w:val="a0"/>
        <w:ind w:firstLine="482"/>
        <w:rPr>
          <w:rFonts w:cs="宋体"/>
          <w:b/>
        </w:rPr>
      </w:pPr>
    </w:p>
    <w:p w:rsidR="00086417" w:rsidRDefault="00086417" w:rsidP="00D250AF">
      <w:pPr>
        <w:pStyle w:val="27"/>
        <w:ind w:firstLine="466"/>
        <w:rPr>
          <w:rFonts w:hAnsi="宋体"/>
          <w:b/>
          <w:sz w:val="24"/>
        </w:rPr>
      </w:pPr>
    </w:p>
    <w:p w:rsidR="00086417" w:rsidRDefault="00086417" w:rsidP="00D250AF">
      <w:pPr>
        <w:pStyle w:val="27"/>
        <w:ind w:firstLine="466"/>
        <w:rPr>
          <w:rFonts w:hAnsi="宋体"/>
          <w:b/>
          <w:sz w:val="24"/>
        </w:rPr>
      </w:pPr>
    </w:p>
    <w:p w:rsidR="00086417" w:rsidRDefault="00086417" w:rsidP="00D250AF">
      <w:pPr>
        <w:pStyle w:val="27"/>
        <w:ind w:firstLine="466"/>
        <w:rPr>
          <w:rFonts w:hAnsi="宋体"/>
          <w:b/>
          <w:sz w:val="24"/>
        </w:rPr>
      </w:pPr>
    </w:p>
    <w:p w:rsidR="00086417" w:rsidRDefault="008868D2">
      <w:pPr>
        <w:autoSpaceDE w:val="0"/>
        <w:autoSpaceDN w:val="0"/>
        <w:jc w:val="center"/>
        <w:rPr>
          <w:rFonts w:ascii="宋体" w:hAnsi="宋体" w:cs="宋体"/>
          <w:b/>
          <w:bCs/>
          <w:sz w:val="32"/>
          <w:szCs w:val="32"/>
        </w:rPr>
      </w:pPr>
      <w:r>
        <w:rPr>
          <w:rFonts w:ascii="宋体" w:hAnsi="宋体" w:cs="宋体" w:hint="eastAsia"/>
          <w:b/>
          <w:spacing w:val="6"/>
          <w:sz w:val="32"/>
          <w:szCs w:val="32"/>
        </w:rPr>
        <w:t>附件</w:t>
      </w:r>
      <w:r>
        <w:rPr>
          <w:rFonts w:ascii="宋体" w:hAnsi="宋体" w:cs="宋体" w:hint="eastAsia"/>
          <w:b/>
          <w:spacing w:val="6"/>
          <w:sz w:val="32"/>
          <w:szCs w:val="32"/>
        </w:rPr>
        <w:t>4</w:t>
      </w:r>
      <w:r>
        <w:rPr>
          <w:rFonts w:ascii="宋体" w:hAnsi="宋体" w:cs="宋体" w:hint="eastAsia"/>
          <w:b/>
          <w:spacing w:val="6"/>
          <w:sz w:val="32"/>
          <w:szCs w:val="32"/>
        </w:rPr>
        <w:t>：</w:t>
      </w:r>
      <w:r>
        <w:rPr>
          <w:rFonts w:ascii="宋体" w:hAnsi="宋体" w:cs="宋体" w:hint="eastAsia"/>
          <w:b/>
          <w:bCs/>
          <w:sz w:val="32"/>
          <w:szCs w:val="32"/>
        </w:rPr>
        <w:t>业务专用章使用说明函</w:t>
      </w:r>
    </w:p>
    <w:p w:rsidR="00086417" w:rsidRDefault="00086417">
      <w:pPr>
        <w:spacing w:line="360" w:lineRule="auto"/>
        <w:rPr>
          <w:rFonts w:ascii="宋体" w:hAnsi="宋体" w:cs="宋体"/>
          <w:sz w:val="24"/>
          <w:u w:val="single"/>
        </w:rPr>
      </w:pPr>
    </w:p>
    <w:p w:rsidR="00086417" w:rsidRDefault="008868D2">
      <w:pPr>
        <w:spacing w:line="360" w:lineRule="auto"/>
        <w:rPr>
          <w:rFonts w:ascii="宋体" w:hAnsi="宋体" w:cs="宋体"/>
          <w:sz w:val="24"/>
        </w:rPr>
      </w:pPr>
      <w:r>
        <w:rPr>
          <w:rFonts w:ascii="宋体" w:hAnsi="宋体" w:cs="宋体" w:hint="eastAsia"/>
          <w:sz w:val="24"/>
          <w:u w:val="single"/>
        </w:rPr>
        <w:t>（采购人）、（采购代理机构）：</w:t>
      </w:r>
    </w:p>
    <w:p w:rsidR="00086417" w:rsidRDefault="008868D2">
      <w:pPr>
        <w:spacing w:line="360" w:lineRule="auto"/>
        <w:ind w:firstLineChars="200" w:firstLine="480"/>
        <w:rPr>
          <w:rFonts w:ascii="宋体" w:hAnsi="宋体" w:cs="宋体"/>
          <w:sz w:val="24"/>
        </w:rPr>
      </w:pPr>
      <w:r>
        <w:rPr>
          <w:rFonts w:ascii="宋体" w:hAnsi="宋体" w:cs="宋体" w:hint="eastAsia"/>
          <w:kern w:val="0"/>
          <w:sz w:val="24"/>
          <w:lang w:val="zh-CN"/>
        </w:rPr>
        <w:t>我方</w:t>
      </w:r>
      <w:r>
        <w:rPr>
          <w:rFonts w:ascii="宋体" w:hAnsi="宋体" w:cs="宋体" w:hint="eastAsia"/>
          <w:kern w:val="0"/>
          <w:sz w:val="24"/>
          <w:u w:val="single"/>
          <w:lang w:val="zh-CN"/>
        </w:rPr>
        <w:t xml:space="preserve">                         </w:t>
      </w:r>
      <w:r>
        <w:rPr>
          <w:rFonts w:ascii="宋体" w:hAnsi="宋体" w:cs="宋体" w:hint="eastAsia"/>
          <w:sz w:val="24"/>
        </w:rPr>
        <w:t>(</w:t>
      </w:r>
      <w:r>
        <w:rPr>
          <w:rFonts w:ascii="宋体" w:hAnsi="宋体" w:cs="宋体" w:hint="eastAsia"/>
          <w:sz w:val="24"/>
        </w:rPr>
        <w:t>投标人全称</w:t>
      </w:r>
      <w:r>
        <w:rPr>
          <w:rFonts w:ascii="宋体" w:hAnsi="宋体" w:cs="宋体" w:hint="eastAsia"/>
          <w:sz w:val="24"/>
        </w:rPr>
        <w:t>)</w:t>
      </w:r>
      <w:r>
        <w:rPr>
          <w:rFonts w:ascii="宋体" w:hAnsi="宋体" w:cs="宋体" w:hint="eastAsia"/>
          <w:sz w:val="24"/>
        </w:rPr>
        <w:t>是中华人民共和国依法登记注册的合法企业，</w:t>
      </w:r>
      <w:r>
        <w:rPr>
          <w:rFonts w:ascii="宋体" w:hAnsi="宋体" w:cs="宋体" w:hint="eastAsia"/>
          <w:bCs/>
          <w:sz w:val="24"/>
        </w:rPr>
        <w:t>在参加</w:t>
      </w:r>
      <w:r>
        <w:rPr>
          <w:rFonts w:ascii="宋体" w:hAnsi="宋体" w:cs="宋体" w:hint="eastAsia"/>
          <w:sz w:val="24"/>
        </w:rPr>
        <w:t>你方组织的（项目名称）【招标编号：（采购编号）】</w:t>
      </w:r>
      <w:r>
        <w:rPr>
          <w:rFonts w:ascii="宋体" w:hAnsi="宋体" w:cs="宋体" w:hint="eastAsia"/>
          <w:bCs/>
          <w:sz w:val="24"/>
        </w:rPr>
        <w:t>投标活动中作如下说明：</w:t>
      </w:r>
      <w:r>
        <w:rPr>
          <w:rFonts w:ascii="宋体" w:hAnsi="宋体" w:cs="宋体" w:hint="eastAsia"/>
          <w:sz w:val="24"/>
        </w:rPr>
        <w:t>我方所使用的“</w:t>
      </w:r>
      <w:r>
        <w:rPr>
          <w:rFonts w:ascii="宋体" w:hAnsi="宋体" w:cs="宋体" w:hint="eastAsia"/>
          <w:sz w:val="24"/>
        </w:rPr>
        <w:t>XX</w:t>
      </w:r>
      <w:r>
        <w:rPr>
          <w:rFonts w:ascii="宋体" w:hAnsi="宋体" w:cs="宋体" w:hint="eastAsia"/>
          <w:sz w:val="24"/>
        </w:rPr>
        <w:t>专用章”与法定名称章具有同等的法律效力，对使用“</w:t>
      </w:r>
      <w:r>
        <w:rPr>
          <w:rFonts w:ascii="宋体" w:hAnsi="宋体" w:cs="宋体" w:hint="eastAsia"/>
          <w:sz w:val="24"/>
        </w:rPr>
        <w:t>XX</w:t>
      </w:r>
      <w:r>
        <w:rPr>
          <w:rFonts w:ascii="宋体" w:hAnsi="宋体" w:cs="宋体" w:hint="eastAsia"/>
          <w:sz w:val="24"/>
        </w:rPr>
        <w:t>专用章”的行为予以完全承认，并愿意承担相应责任。</w:t>
      </w:r>
      <w:r>
        <w:rPr>
          <w:rFonts w:ascii="宋体" w:hAnsi="宋体" w:cs="宋体" w:hint="eastAsia"/>
          <w:sz w:val="24"/>
        </w:rPr>
        <w:t xml:space="preserve">   </w:t>
      </w:r>
    </w:p>
    <w:p w:rsidR="00086417" w:rsidRDefault="008868D2">
      <w:pPr>
        <w:spacing w:line="360" w:lineRule="auto"/>
        <w:ind w:firstLineChars="200" w:firstLine="480"/>
        <w:rPr>
          <w:rFonts w:ascii="宋体" w:hAnsi="宋体" w:cs="宋体"/>
          <w:sz w:val="24"/>
        </w:rPr>
      </w:pPr>
      <w:r>
        <w:rPr>
          <w:rFonts w:ascii="宋体" w:hAnsi="宋体" w:cs="宋体" w:hint="eastAsia"/>
          <w:sz w:val="24"/>
        </w:rPr>
        <w:t>特此说明。</w:t>
      </w:r>
    </w:p>
    <w:p w:rsidR="00086417" w:rsidRDefault="00086417">
      <w:pPr>
        <w:spacing w:line="360" w:lineRule="auto"/>
        <w:ind w:firstLine="494"/>
        <w:rPr>
          <w:rFonts w:ascii="宋体" w:hAnsi="宋体" w:cs="宋体"/>
          <w:sz w:val="24"/>
        </w:rPr>
      </w:pPr>
    </w:p>
    <w:p w:rsidR="00086417" w:rsidRDefault="00086417">
      <w:pPr>
        <w:spacing w:line="360" w:lineRule="auto"/>
        <w:ind w:firstLine="494"/>
        <w:rPr>
          <w:rFonts w:ascii="宋体" w:hAnsi="宋体" w:cs="宋体"/>
          <w:sz w:val="24"/>
        </w:rPr>
      </w:pPr>
    </w:p>
    <w:p w:rsidR="00086417" w:rsidRDefault="00086417">
      <w:pPr>
        <w:spacing w:line="360" w:lineRule="auto"/>
        <w:ind w:firstLine="494"/>
        <w:rPr>
          <w:rFonts w:ascii="宋体" w:hAnsi="宋体" w:cs="宋体"/>
          <w:sz w:val="24"/>
        </w:rPr>
      </w:pPr>
    </w:p>
    <w:p w:rsidR="00086417" w:rsidRDefault="00086417">
      <w:pPr>
        <w:spacing w:line="360" w:lineRule="auto"/>
        <w:ind w:firstLine="494"/>
        <w:rPr>
          <w:rFonts w:ascii="宋体" w:hAnsi="宋体" w:cs="宋体"/>
          <w:sz w:val="24"/>
        </w:rPr>
      </w:pPr>
    </w:p>
    <w:p w:rsidR="00086417" w:rsidRDefault="008868D2">
      <w:pPr>
        <w:spacing w:line="360" w:lineRule="auto"/>
        <w:ind w:right="480" w:firstLineChars="1700" w:firstLine="4080"/>
        <w:rPr>
          <w:rFonts w:ascii="宋体" w:hAnsi="宋体" w:cs="宋体"/>
          <w:sz w:val="24"/>
        </w:rPr>
      </w:pPr>
      <w:r>
        <w:rPr>
          <w:rFonts w:ascii="宋体" w:hAnsi="宋体" w:cs="宋体" w:hint="eastAsia"/>
          <w:sz w:val="24"/>
        </w:rPr>
        <w:t>投标单位（法定名称章）：</w:t>
      </w:r>
    </w:p>
    <w:p w:rsidR="00086417" w:rsidRDefault="008868D2">
      <w:pPr>
        <w:ind w:right="1440" w:firstLine="494"/>
        <w:jc w:val="center"/>
        <w:rPr>
          <w:rFonts w:ascii="宋体" w:hAnsi="宋体" w:cs="宋体"/>
          <w:sz w:val="24"/>
        </w:rPr>
      </w:pPr>
      <w:r>
        <w:rPr>
          <w:rFonts w:ascii="宋体" w:hAnsi="宋体" w:cs="宋体" w:hint="eastAsia"/>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86417" w:rsidRDefault="008868D2">
      <w:pPr>
        <w:rPr>
          <w:rFonts w:ascii="宋体" w:hAnsi="宋体" w:cs="宋体"/>
          <w:sz w:val="24"/>
        </w:rPr>
      </w:pPr>
      <w:r>
        <w:rPr>
          <w:rFonts w:ascii="宋体" w:hAnsi="宋体" w:cs="宋体" w:hint="eastAsia"/>
          <w:b/>
          <w:bCs/>
          <w:sz w:val="24"/>
        </w:rPr>
        <w:t>附：</w:t>
      </w:r>
    </w:p>
    <w:p w:rsidR="00086417" w:rsidRDefault="00086417">
      <w:pPr>
        <w:spacing w:line="360" w:lineRule="auto"/>
        <w:rPr>
          <w:rFonts w:ascii="宋体" w:hAnsi="宋体" w:cs="宋体"/>
          <w:bCs/>
          <w:sz w:val="24"/>
        </w:rPr>
      </w:pPr>
      <w:r w:rsidRPr="00086417">
        <w:rPr>
          <w:rFonts w:ascii="宋体" w:hAnsi="宋体" w:cs="宋体"/>
          <w:b/>
          <w:bCs/>
          <w:sz w:val="24"/>
        </w:rPr>
        <w:pict>
          <v:rect id="Rectangle 17" o:spid="_x0000_s1028"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stroke miterlimit="2"/>
          </v:rect>
        </w:pict>
      </w:r>
      <w:r w:rsidRPr="00086417">
        <w:rPr>
          <w:rFonts w:ascii="宋体" w:hAnsi="宋体" w:cs="宋体"/>
          <w:b/>
          <w:bCs/>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stroke miterlimit="2"/>
          </v:rect>
        </w:pict>
      </w:r>
      <w:r w:rsidR="008868D2">
        <w:rPr>
          <w:rFonts w:ascii="宋体" w:hAnsi="宋体" w:cs="宋体" w:hint="eastAsia"/>
          <w:sz w:val="24"/>
        </w:rPr>
        <w:t>投标单位法定名称章（印模）</w:t>
      </w:r>
      <w:r w:rsidR="008868D2">
        <w:rPr>
          <w:rFonts w:ascii="宋体" w:hAnsi="宋体" w:cs="宋体" w:hint="eastAsia"/>
          <w:sz w:val="24"/>
        </w:rPr>
        <w:t xml:space="preserve">                </w:t>
      </w:r>
      <w:r w:rsidR="008868D2">
        <w:rPr>
          <w:rFonts w:ascii="宋体" w:hAnsi="宋体" w:cs="宋体" w:hint="eastAsia"/>
          <w:sz w:val="24"/>
        </w:rPr>
        <w:t>投标单位“</w:t>
      </w:r>
      <w:r w:rsidR="008868D2">
        <w:rPr>
          <w:rFonts w:ascii="宋体" w:hAnsi="宋体" w:cs="宋体" w:hint="eastAsia"/>
          <w:sz w:val="24"/>
        </w:rPr>
        <w:t>XX</w:t>
      </w:r>
      <w:r w:rsidR="008868D2">
        <w:rPr>
          <w:rFonts w:ascii="宋体" w:hAnsi="宋体" w:cs="宋体" w:hint="eastAsia"/>
          <w:sz w:val="24"/>
        </w:rPr>
        <w:t>专用章”（印模）</w:t>
      </w: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rsidP="00D250AF">
      <w:pPr>
        <w:pStyle w:val="a0"/>
        <w:ind w:firstLine="667"/>
        <w:rPr>
          <w:rFonts w:cs="宋体"/>
          <w:b/>
          <w:spacing w:val="6"/>
          <w:sz w:val="32"/>
          <w:szCs w:val="32"/>
        </w:rPr>
      </w:pPr>
    </w:p>
    <w:p w:rsidR="00086417" w:rsidRDefault="00086417" w:rsidP="00D250AF">
      <w:pPr>
        <w:pStyle w:val="27"/>
        <w:ind w:firstLine="667"/>
        <w:rPr>
          <w:rFonts w:hAnsi="宋体"/>
          <w:b/>
          <w:spacing w:val="6"/>
          <w:sz w:val="32"/>
          <w:szCs w:val="32"/>
        </w:rPr>
      </w:pPr>
    </w:p>
    <w:p w:rsidR="00086417" w:rsidRDefault="00086417" w:rsidP="00D250AF">
      <w:pPr>
        <w:pStyle w:val="27"/>
        <w:ind w:firstLine="667"/>
        <w:rPr>
          <w:rFonts w:hAnsi="宋体"/>
          <w:b/>
          <w:spacing w:val="6"/>
          <w:sz w:val="32"/>
          <w:szCs w:val="32"/>
        </w:rPr>
      </w:pPr>
    </w:p>
    <w:p w:rsidR="00086417" w:rsidRDefault="008868D2">
      <w:pPr>
        <w:autoSpaceDE w:val="0"/>
        <w:autoSpaceDN w:val="0"/>
        <w:jc w:val="center"/>
        <w:rPr>
          <w:rFonts w:ascii="宋体" w:hAnsi="宋体" w:cs="宋体"/>
          <w:b/>
          <w:kern w:val="0"/>
          <w:sz w:val="32"/>
          <w:szCs w:val="32"/>
          <w:lang w:val="zh-CN"/>
        </w:rPr>
      </w:pPr>
      <w:r>
        <w:rPr>
          <w:rFonts w:ascii="宋体" w:hAnsi="宋体" w:cs="宋体" w:hint="eastAsia"/>
          <w:b/>
          <w:spacing w:val="6"/>
          <w:sz w:val="32"/>
          <w:szCs w:val="32"/>
        </w:rPr>
        <w:t>附件</w:t>
      </w:r>
      <w:r>
        <w:rPr>
          <w:rFonts w:ascii="宋体" w:hAnsi="宋体" w:cs="宋体"/>
          <w:b/>
          <w:spacing w:val="6"/>
          <w:sz w:val="32"/>
          <w:szCs w:val="32"/>
        </w:rPr>
        <w:t>5</w:t>
      </w:r>
      <w:r>
        <w:rPr>
          <w:rFonts w:ascii="宋体" w:hAnsi="宋体" w:cs="宋体" w:hint="eastAsia"/>
          <w:b/>
          <w:spacing w:val="6"/>
          <w:sz w:val="32"/>
          <w:szCs w:val="32"/>
        </w:rPr>
        <w:t>：</w:t>
      </w:r>
      <w:r>
        <w:rPr>
          <w:rFonts w:ascii="宋体" w:hAnsi="宋体" w:cs="宋体" w:hint="eastAsia"/>
          <w:b/>
          <w:kern w:val="0"/>
          <w:sz w:val="32"/>
          <w:szCs w:val="32"/>
          <w:lang w:val="zh-CN"/>
        </w:rPr>
        <w:t>联合协议</w:t>
      </w:r>
    </w:p>
    <w:p w:rsidR="00086417" w:rsidRDefault="00086417">
      <w:pPr>
        <w:pStyle w:val="a0"/>
        <w:rPr>
          <w:lang w:val="zh-CN"/>
        </w:rPr>
      </w:pPr>
    </w:p>
    <w:p w:rsidR="00086417" w:rsidRDefault="008868D2">
      <w:pPr>
        <w:widowControl/>
        <w:spacing w:line="360" w:lineRule="auto"/>
        <w:ind w:firstLineChars="200" w:firstLine="482"/>
        <w:jc w:val="left"/>
        <w:rPr>
          <w:rFonts w:ascii="宋体" w:hAnsi="宋体" w:cs="宋体"/>
          <w:b/>
          <w:sz w:val="24"/>
        </w:rPr>
      </w:pPr>
      <w:r>
        <w:rPr>
          <w:rFonts w:ascii="宋体" w:hAnsi="宋体" w:cs="宋体" w:hint="eastAsia"/>
          <w:b/>
          <w:sz w:val="24"/>
        </w:rPr>
        <w:t>（以联合体形式投标的，提供联合协议；本项目不接受联合体投标或者投标人不以联合体形式投标的，则不需要提供）</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（联合体所有成员名称）</w:t>
      </w:r>
      <w:r>
        <w:rPr>
          <w:rFonts w:ascii="宋体" w:hAnsi="宋体" w:cs="宋体" w:hint="eastAsia"/>
          <w:kern w:val="0"/>
          <w:sz w:val="24"/>
        </w:rPr>
        <w:t>自愿</w:t>
      </w:r>
      <w:r>
        <w:rPr>
          <w:rFonts w:ascii="宋体" w:hAnsi="宋体" w:cs="宋体" w:hint="eastAsia"/>
          <w:kern w:val="0"/>
          <w:sz w:val="24"/>
          <w:lang w:val="zh-CN"/>
        </w:rPr>
        <w:t>组成一个联合体，以一个投标人的身份</w:t>
      </w:r>
      <w:r>
        <w:rPr>
          <w:rFonts w:ascii="宋体" w:hAnsi="宋体" w:cs="宋体" w:hint="eastAsia"/>
          <w:kern w:val="0"/>
          <w:sz w:val="24"/>
        </w:rPr>
        <w:t>参加</w:t>
      </w:r>
      <w:r>
        <w:rPr>
          <w:rFonts w:ascii="宋体" w:hAnsi="宋体" w:cs="宋体" w:hint="eastAsia"/>
          <w:sz w:val="24"/>
        </w:rPr>
        <w:t>（项目名称）【招标编号：（采购编号）】</w:t>
      </w:r>
      <w:r>
        <w:rPr>
          <w:rFonts w:ascii="宋体" w:hAnsi="宋体" w:cs="宋体" w:hint="eastAsia"/>
          <w:kern w:val="0"/>
          <w:sz w:val="24"/>
          <w:lang w:val="zh-CN"/>
        </w:rPr>
        <w:t>投标。</w:t>
      </w:r>
      <w:r>
        <w:rPr>
          <w:rFonts w:ascii="宋体" w:hAnsi="宋体" w:cs="宋体" w:hint="eastAsia"/>
          <w:kern w:val="0"/>
          <w:sz w:val="24"/>
          <w:lang w:val="zh-CN"/>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一、各方一致决定，</w:t>
      </w:r>
      <w:r>
        <w:rPr>
          <w:rFonts w:ascii="宋体" w:hAnsi="宋体" w:cs="宋体" w:hint="eastAsia"/>
          <w:kern w:val="0"/>
          <w:sz w:val="24"/>
          <w:u w:val="single"/>
        </w:rPr>
        <w:t>（某联合体成员名称）</w:t>
      </w:r>
      <w:r>
        <w:rPr>
          <w:rFonts w:ascii="宋体" w:hAnsi="宋体" w:cs="宋体" w:hint="eastAsia"/>
          <w:kern w:val="0"/>
          <w:sz w:val="24"/>
        </w:rPr>
        <w:t>为联合体</w:t>
      </w:r>
      <w:r>
        <w:rPr>
          <w:rFonts w:ascii="宋体" w:hAnsi="宋体" w:cs="宋体" w:hint="eastAsia"/>
          <w:kern w:val="0"/>
          <w:sz w:val="24"/>
          <w:lang w:val="zh-CN"/>
        </w:rPr>
        <w:t>牵头人</w:t>
      </w:r>
      <w:r>
        <w:rPr>
          <w:rFonts w:ascii="宋体" w:hAnsi="宋体" w:cs="宋体" w:hint="eastAsia"/>
          <w:sz w:val="24"/>
        </w:rPr>
        <w:t>，代表所有联合体成员负责投标和合同实施阶段的主办、协调工作</w:t>
      </w: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w:t>
      </w:r>
      <w:r>
        <w:rPr>
          <w:rFonts w:ascii="宋体" w:hAnsi="宋体" w:cs="宋体" w:hint="eastAsia"/>
          <w:sz w:val="24"/>
        </w:rPr>
        <w:t>所有联合体成员各方签署授权书，授权书载明的</w:t>
      </w:r>
      <w:r>
        <w:rPr>
          <w:rFonts w:ascii="宋体" w:hAnsi="宋体" w:cs="宋体" w:hint="eastAsia"/>
          <w:kern w:val="0"/>
          <w:sz w:val="24"/>
          <w:lang w:val="zh-CN"/>
        </w:rPr>
        <w:t>授权代表根据招标文件规定及投标内容而对采购人、采购代理机构所作的任何合法承诺，包括书面澄清及相应等均对联合投标各方产生约束力。</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三、本次联合投标中，分工如下：</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hint="eastAsia"/>
          <w:kern w:val="0"/>
          <w:sz w:val="24"/>
          <w:u w:val="single"/>
        </w:rPr>
        <w:t>1</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（联合体成员</w:t>
      </w:r>
      <w:r>
        <w:rPr>
          <w:rFonts w:ascii="宋体" w:hAnsi="宋体" w:cs="宋体"/>
          <w:kern w:val="0"/>
          <w:sz w:val="24"/>
          <w:u w:val="single"/>
        </w:rPr>
        <w:t>2</w:t>
      </w:r>
      <w:r>
        <w:rPr>
          <w:rFonts w:ascii="宋体" w:hAnsi="宋体" w:cs="宋体" w:hint="eastAsia"/>
          <w:kern w:val="0"/>
          <w:sz w:val="24"/>
          <w:u w:val="single"/>
        </w:rPr>
        <w:t>）</w:t>
      </w:r>
      <w:r>
        <w:rPr>
          <w:rFonts w:ascii="宋体" w:hAnsi="宋体" w:cs="宋体" w:hint="eastAsia"/>
          <w:kern w:val="0"/>
          <w:sz w:val="24"/>
          <w:lang w:val="zh-CN"/>
        </w:rPr>
        <w:t>承担的工作和义务为：</w:t>
      </w:r>
      <w:r>
        <w:rPr>
          <w:rFonts w:ascii="宋体" w:hAnsi="宋体" w:cs="宋体" w:hint="eastAsia"/>
          <w:u w:val="single"/>
        </w:rPr>
        <w:t xml:space="preserve">             </w:t>
      </w: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086417" w:rsidRDefault="008868D2">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lang w:val="zh-CN"/>
        </w:rPr>
        <w:t>、</w:t>
      </w:r>
      <w:r>
        <w:rPr>
          <w:rFonts w:ascii="宋体" w:hAnsi="宋体" w:cs="宋体" w:hint="eastAsia"/>
          <w:kern w:val="0"/>
          <w:sz w:val="24"/>
          <w:u w:val="single"/>
        </w:rPr>
        <w:t>（</w:t>
      </w:r>
      <w:bookmarkStart w:id="516" w:name="_Hlk101131882"/>
      <w:r>
        <w:rPr>
          <w:rFonts w:ascii="宋体" w:hAnsi="宋体" w:cs="宋体" w:hint="eastAsia"/>
          <w:kern w:val="0"/>
          <w:sz w:val="24"/>
          <w:u w:val="single"/>
        </w:rPr>
        <w:t>联合体成员</w:t>
      </w:r>
      <w:r>
        <w:rPr>
          <w:rFonts w:ascii="宋体" w:hAnsi="宋体" w:cs="宋体" w:hint="eastAsia"/>
          <w:kern w:val="0"/>
          <w:sz w:val="24"/>
          <w:u w:val="single"/>
        </w:rPr>
        <w:t>X</w:t>
      </w:r>
      <w:r>
        <w:rPr>
          <w:rFonts w:ascii="宋体" w:hAnsi="宋体" w:cs="宋体"/>
          <w:kern w:val="0"/>
          <w:sz w:val="24"/>
          <w:u w:val="single"/>
        </w:rPr>
        <w:t>,</w:t>
      </w:r>
      <w:r>
        <w:rPr>
          <w:rFonts w:ascii="宋体" w:hAnsi="宋体" w:cs="宋体" w:hint="eastAsia"/>
          <w:kern w:val="0"/>
          <w:sz w:val="24"/>
          <w:u w:val="single"/>
        </w:rPr>
        <w:t>……</w:t>
      </w:r>
      <w:bookmarkEnd w:id="516"/>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kern w:val="0"/>
          <w:sz w:val="24"/>
          <w:lang w:val="zh-CN"/>
        </w:rPr>
        <w:t>。</w:t>
      </w:r>
      <w:r>
        <w:rPr>
          <w:rFonts w:ascii="宋体" w:hAnsi="宋体" w:cs="宋体" w:hint="eastAsia"/>
          <w:b/>
          <w:kern w:val="0"/>
          <w:sz w:val="24"/>
          <w:lang w:val="zh-CN"/>
        </w:rPr>
        <w:t>（</w:t>
      </w:r>
      <w:bookmarkStart w:id="517" w:name="_Hlk101133598"/>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w:t>
      </w:r>
      <w:r>
        <w:rPr>
          <w:rFonts w:ascii="宋体" w:hAnsi="宋体" w:cs="宋体" w:hint="eastAsia"/>
          <w:b/>
          <w:kern w:val="0"/>
          <w:sz w:val="24"/>
          <w:lang w:val="zh-CN"/>
        </w:rPr>
        <w:t>30%</w:t>
      </w:r>
      <w:r>
        <w:rPr>
          <w:rFonts w:ascii="宋体" w:hAnsi="宋体" w:cs="宋体" w:hint="eastAsia"/>
          <w:b/>
          <w:kern w:val="0"/>
          <w:sz w:val="24"/>
          <w:lang w:val="zh-CN"/>
        </w:rPr>
        <w:t>以上的，对联合体报价按评标标准确定的比例给予扣除。供应商</w:t>
      </w:r>
      <w:r>
        <w:rPr>
          <w:rFonts w:ascii="宋体" w:hAnsi="宋体" w:cs="宋体" w:hint="eastAsia"/>
          <w:b/>
          <w:sz w:val="24"/>
        </w:rPr>
        <w:t>拟享受以上价格扣除政策的，填写有关内容。</w:t>
      </w:r>
      <w:bookmarkEnd w:id="517"/>
      <w:r>
        <w:rPr>
          <w:rFonts w:ascii="宋体" w:hAnsi="宋体" w:cs="宋体" w:hint="eastAsia"/>
          <w:b/>
          <w:kern w:val="0"/>
          <w:sz w:val="24"/>
          <w:lang w:val="zh-CN"/>
        </w:rPr>
        <w:t>）</w:t>
      </w:r>
    </w:p>
    <w:p w:rsidR="00086417" w:rsidRDefault="008868D2">
      <w:pPr>
        <w:spacing w:line="360" w:lineRule="auto"/>
        <w:ind w:firstLineChars="200" w:firstLine="480"/>
        <w:rPr>
          <w:rFonts w:ascii="宋体" w:hAnsi="宋体" w:cs="宋体"/>
          <w:b/>
          <w:bCs/>
          <w:kern w:val="0"/>
          <w:sz w:val="24"/>
          <w:lang w:val="zh-CN"/>
        </w:rPr>
      </w:pPr>
      <w:r>
        <w:rPr>
          <w:rFonts w:ascii="宋体" w:hAnsi="宋体" w:cs="宋体" w:hint="eastAsia"/>
          <w:sz w:val="24"/>
        </w:rPr>
        <w:t>2</w:t>
      </w:r>
      <w:r>
        <w:rPr>
          <w:rFonts w:ascii="宋体" w:hAnsi="宋体" w:cs="宋体" w:hint="eastAsia"/>
          <w:sz w:val="24"/>
        </w:rPr>
        <w:t>、</w:t>
      </w:r>
      <w:bookmarkStart w:id="518" w:name="_Hlk101133173"/>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518"/>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六、有关本次联合投标的其他事宜：</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1</w:t>
      </w:r>
      <w:r>
        <w:rPr>
          <w:rFonts w:ascii="宋体" w:hAnsi="宋体" w:cs="宋体" w:hint="eastAsia"/>
          <w:kern w:val="0"/>
          <w:sz w:val="24"/>
          <w:lang w:val="zh-CN"/>
        </w:rPr>
        <w:t>、联合体各方不再单独参加或者与其他供应商另外组成联合体参加同一合同项下的政府采购活动。</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2</w:t>
      </w:r>
      <w:r>
        <w:rPr>
          <w:rFonts w:ascii="宋体" w:hAnsi="宋体" w:cs="宋体" w:hint="eastAsia"/>
          <w:kern w:val="0"/>
          <w:sz w:val="24"/>
          <w:lang w:val="zh-CN"/>
        </w:rPr>
        <w:t>、联合体中有同类资质的各方按照联合体分工承担相同工作的，按照资质等级较</w:t>
      </w:r>
      <w:r>
        <w:rPr>
          <w:rFonts w:ascii="宋体" w:hAnsi="宋体" w:cs="宋体" w:hint="eastAsia"/>
          <w:kern w:val="0"/>
          <w:sz w:val="24"/>
          <w:lang w:val="zh-CN"/>
        </w:rPr>
        <w:lastRenderedPageBreak/>
        <w:t>低的供应商确定资质等级。</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3</w:t>
      </w:r>
      <w:r>
        <w:rPr>
          <w:rFonts w:ascii="宋体" w:hAnsi="宋体" w:cs="宋体" w:hint="eastAsia"/>
          <w:kern w:val="0"/>
          <w:sz w:val="24"/>
          <w:lang w:val="zh-CN"/>
        </w:rPr>
        <w:t>、本协议提交采购人、采购代理机构后，联合体各方不得以任何形式对上述内容进行修改或撤销。</w:t>
      </w:r>
    </w:p>
    <w:p w:rsidR="00086417" w:rsidRDefault="008868D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ind w:firstLineChars="2100" w:firstLine="5040"/>
        <w:rPr>
          <w:rFonts w:ascii="宋体" w:hAnsi="宋体" w:cs="宋体"/>
          <w:kern w:val="0"/>
          <w:sz w:val="24"/>
          <w:lang w:val="zh-CN"/>
        </w:rPr>
      </w:pPr>
      <w:r>
        <w:rPr>
          <w:rFonts w:ascii="宋体" w:hAnsi="宋体" w:cs="宋体" w:hint="eastAsia"/>
          <w:kern w:val="0"/>
          <w:sz w:val="24"/>
          <w:lang w:val="zh-CN"/>
        </w:rPr>
        <w:t>联合体成员名称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ind w:right="960"/>
        <w:jc w:val="center"/>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w:t>
      </w:r>
    </w:p>
    <w:p w:rsidR="00086417" w:rsidRDefault="008868D2">
      <w:pPr>
        <w:snapToGrid w:val="0"/>
        <w:spacing w:line="360" w:lineRule="auto"/>
        <w:jc w:val="right"/>
        <w:rPr>
          <w:rFonts w:ascii="宋体" w:hAnsi="宋体" w:cs="宋体"/>
          <w:kern w:val="0"/>
          <w:sz w:val="24"/>
          <w:lang w:val="zh-CN"/>
        </w:rPr>
      </w:pP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snapToGrid w:val="0"/>
        <w:spacing w:line="360" w:lineRule="auto"/>
        <w:ind w:firstLineChars="1100" w:firstLine="3666"/>
        <w:rPr>
          <w:rFonts w:ascii="宋体" w:hAnsi="宋体" w:cs="宋体"/>
          <w:b/>
          <w:spacing w:val="6"/>
          <w:sz w:val="32"/>
          <w:szCs w:val="32"/>
        </w:rPr>
      </w:pPr>
    </w:p>
    <w:p w:rsidR="00086417" w:rsidRDefault="008868D2">
      <w:pPr>
        <w:widowControl/>
        <w:adjustRightInd/>
        <w:jc w:val="left"/>
        <w:rPr>
          <w:rFonts w:ascii="宋体" w:hAnsi="宋体" w:cs="宋体"/>
          <w:b/>
          <w:spacing w:val="6"/>
          <w:sz w:val="32"/>
          <w:szCs w:val="32"/>
        </w:rPr>
      </w:pPr>
      <w:r>
        <w:rPr>
          <w:rFonts w:ascii="宋体" w:hAnsi="宋体" w:cs="宋体"/>
          <w:b/>
          <w:spacing w:val="6"/>
          <w:sz w:val="32"/>
          <w:szCs w:val="32"/>
        </w:rPr>
        <w:br w:type="page"/>
      </w:r>
    </w:p>
    <w:p w:rsidR="00086417" w:rsidRDefault="008868D2">
      <w:pPr>
        <w:snapToGrid w:val="0"/>
        <w:spacing w:line="360" w:lineRule="auto"/>
        <w:ind w:firstLineChars="1100" w:firstLine="3666"/>
        <w:rPr>
          <w:rFonts w:ascii="宋体" w:hAnsi="宋体" w:cs="宋体"/>
          <w:b/>
          <w:kern w:val="0"/>
          <w:sz w:val="32"/>
          <w:szCs w:val="32"/>
        </w:rPr>
      </w:pPr>
      <w:r>
        <w:rPr>
          <w:rFonts w:ascii="宋体" w:hAnsi="宋体" w:cs="宋体" w:hint="eastAsia"/>
          <w:b/>
          <w:spacing w:val="6"/>
          <w:sz w:val="32"/>
          <w:szCs w:val="32"/>
        </w:rPr>
        <w:lastRenderedPageBreak/>
        <w:t>附件</w:t>
      </w:r>
      <w:r>
        <w:rPr>
          <w:rFonts w:ascii="宋体" w:hAnsi="宋体" w:cs="宋体"/>
          <w:b/>
          <w:spacing w:val="6"/>
          <w:sz w:val="32"/>
          <w:szCs w:val="32"/>
        </w:rPr>
        <w:t>6</w:t>
      </w:r>
      <w:r>
        <w:rPr>
          <w:rFonts w:ascii="宋体" w:hAnsi="宋体" w:cs="宋体" w:hint="eastAsia"/>
          <w:b/>
          <w:spacing w:val="6"/>
          <w:sz w:val="32"/>
          <w:szCs w:val="32"/>
        </w:rPr>
        <w:t>：</w:t>
      </w:r>
      <w:r>
        <w:rPr>
          <w:rFonts w:ascii="宋体" w:hAnsi="宋体" w:cs="宋体" w:hint="eastAsia"/>
          <w:b/>
          <w:kern w:val="0"/>
          <w:sz w:val="32"/>
          <w:szCs w:val="32"/>
        </w:rPr>
        <w:t>分包意向协议</w:t>
      </w:r>
    </w:p>
    <w:p w:rsidR="00086417" w:rsidRDefault="008868D2">
      <w:pPr>
        <w:widowControl/>
        <w:spacing w:line="360" w:lineRule="auto"/>
        <w:ind w:firstLineChars="50" w:firstLine="120"/>
        <w:jc w:val="left"/>
        <w:rPr>
          <w:rFonts w:ascii="宋体" w:hAnsi="宋体" w:cs="宋体"/>
          <w:sz w:val="24"/>
        </w:rPr>
      </w:pPr>
      <w:r>
        <w:rPr>
          <w:rFonts w:ascii="宋体" w:hAnsi="宋体" w:cs="宋体" w:hint="eastAsia"/>
          <w:sz w:val="24"/>
        </w:rPr>
        <w:t>（</w:t>
      </w:r>
      <w:r>
        <w:rPr>
          <w:rFonts w:ascii="宋体" w:hAnsi="宋体" w:cs="宋体" w:hint="eastAsia"/>
          <w:b/>
          <w:sz w:val="24"/>
        </w:rPr>
        <w:t>中标后以分包方式履行合同的，提供分包意向协议；采购人不同意分包或者投标人中标后不以分包方式履行合同的，则不需要提供。</w:t>
      </w:r>
      <w:r>
        <w:rPr>
          <w:rFonts w:ascii="宋体" w:hAnsi="宋体" w:cs="宋体" w:hint="eastAsia"/>
          <w:sz w:val="24"/>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若成为</w:t>
      </w:r>
      <w:r>
        <w:rPr>
          <w:rFonts w:ascii="宋体" w:hAnsi="宋体" w:cs="宋体" w:hint="eastAsia"/>
          <w:sz w:val="24"/>
        </w:rPr>
        <w:t>（项目名称）【招标编号：（采购编号）】</w:t>
      </w:r>
      <w:r>
        <w:rPr>
          <w:rFonts w:ascii="宋体" w:hAnsi="宋体" w:cs="宋体" w:hint="eastAsia"/>
          <w:kern w:val="0"/>
          <w:sz w:val="24"/>
          <w:lang w:val="zh-CN"/>
        </w:rPr>
        <w:t>的中标供应商，将依法采取分包方式履行合同。</w:t>
      </w:r>
      <w:r>
        <w:rPr>
          <w:rFonts w:ascii="宋体" w:hAnsi="宋体" w:cs="宋体" w:hint="eastAsia"/>
          <w:kern w:val="0"/>
          <w:sz w:val="24"/>
          <w:u w:val="single"/>
        </w:rPr>
        <w:t>（投标人名称）</w:t>
      </w:r>
      <w:r>
        <w:rPr>
          <w:rFonts w:ascii="宋体" w:hAnsi="宋体" w:cs="宋体" w:hint="eastAsia"/>
          <w:kern w:val="0"/>
          <w:sz w:val="24"/>
        </w:rPr>
        <w:t>与</w:t>
      </w:r>
      <w:r>
        <w:rPr>
          <w:rFonts w:ascii="宋体" w:hAnsi="宋体" w:cs="宋体" w:hint="eastAsia"/>
          <w:kern w:val="0"/>
          <w:sz w:val="24"/>
          <w:u w:val="single"/>
        </w:rPr>
        <w:t>（所有分包供应商名称）</w:t>
      </w:r>
      <w:r>
        <w:rPr>
          <w:rFonts w:ascii="宋体" w:hAnsi="宋体" w:cs="宋体" w:hint="eastAsia"/>
          <w:kern w:val="0"/>
          <w:sz w:val="24"/>
        </w:rPr>
        <w:t>达成分包意向协议</w:t>
      </w:r>
      <w:r>
        <w:rPr>
          <w:rFonts w:ascii="宋体" w:hAnsi="宋体" w:cs="宋体" w:hint="eastAsia"/>
          <w:kern w:val="0"/>
          <w:sz w:val="24"/>
          <w:lang w:val="zh-CN"/>
        </w:rPr>
        <w:t>。</w:t>
      </w:r>
      <w:r>
        <w:rPr>
          <w:rFonts w:ascii="宋体" w:hAnsi="宋体" w:cs="宋体" w:hint="eastAsia"/>
          <w:kern w:val="0"/>
          <w:sz w:val="24"/>
          <w:lang w:val="zh-CN"/>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一、分包标的及数量</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u w:val="single"/>
        </w:rPr>
        <w:t>（投标人名称）</w:t>
      </w:r>
      <w:r>
        <w:rPr>
          <w:rFonts w:ascii="宋体" w:hAnsi="宋体" w:cs="宋体" w:hint="eastAsia"/>
          <w:kern w:val="0"/>
          <w:sz w:val="24"/>
          <w:lang w:val="zh-CN"/>
        </w:rPr>
        <w:t>将</w:t>
      </w:r>
      <w:r>
        <w:rPr>
          <w:rFonts w:ascii="宋体" w:hAnsi="宋体" w:cs="宋体" w:hint="eastAsia"/>
          <w:u w:val="single"/>
        </w:rPr>
        <w:t xml:space="preserve">  </w:t>
      </w:r>
      <w:r>
        <w:rPr>
          <w:rFonts w:ascii="宋体" w:hAnsi="宋体" w:cs="宋体"/>
          <w:kern w:val="0"/>
          <w:sz w:val="24"/>
          <w:u w:val="single"/>
        </w:rPr>
        <w:t xml:space="preserve"> XX</w:t>
      </w:r>
      <w:r>
        <w:rPr>
          <w:rFonts w:ascii="宋体" w:hAnsi="宋体" w:cs="宋体"/>
          <w:kern w:val="0"/>
          <w:sz w:val="24"/>
          <w:u w:val="single"/>
        </w:rPr>
        <w:t>工作内容</w:t>
      </w:r>
      <w:r>
        <w:rPr>
          <w:rFonts w:ascii="宋体" w:hAnsi="宋体" w:cs="宋体"/>
          <w:kern w:val="0"/>
          <w:sz w:val="24"/>
          <w:u w:val="single"/>
        </w:rPr>
        <w:t xml:space="preserve">   </w:t>
      </w:r>
      <w:r>
        <w:rPr>
          <w:rFonts w:ascii="宋体" w:hAnsi="宋体" w:cs="宋体" w:hint="eastAsia"/>
          <w:sz w:val="24"/>
        </w:rPr>
        <w:t>分包给</w:t>
      </w:r>
      <w:r>
        <w:rPr>
          <w:rFonts w:ascii="宋体" w:hAnsi="宋体" w:cs="宋体" w:hint="eastAsia"/>
          <w:kern w:val="0"/>
          <w:sz w:val="24"/>
          <w:u w:val="single"/>
        </w:rPr>
        <w:t>（分包供应商</w:t>
      </w:r>
      <w:r>
        <w:rPr>
          <w:rFonts w:ascii="宋体" w:hAnsi="宋体" w:cs="宋体" w:hint="eastAsia"/>
          <w:kern w:val="0"/>
          <w:sz w:val="24"/>
          <w:u w:val="single"/>
        </w:rPr>
        <w:t>1</w:t>
      </w:r>
      <w:r>
        <w:rPr>
          <w:rFonts w:ascii="宋体" w:hAnsi="宋体" w:cs="宋体" w:hint="eastAsia"/>
          <w:kern w:val="0"/>
          <w:sz w:val="24"/>
          <w:u w:val="single"/>
        </w:rPr>
        <w:t>名称）</w:t>
      </w:r>
      <w:r>
        <w:rPr>
          <w:rFonts w:ascii="宋体" w:hAnsi="宋体" w:cs="宋体" w:hint="eastAsia"/>
          <w:kern w:val="0"/>
          <w:sz w:val="24"/>
          <w:lang w:val="zh-CN"/>
        </w:rPr>
        <w:t>，</w:t>
      </w:r>
      <w:r>
        <w:rPr>
          <w:rFonts w:ascii="宋体" w:hAnsi="宋体" w:cs="宋体" w:hint="eastAsia"/>
          <w:kern w:val="0"/>
          <w:sz w:val="24"/>
          <w:u w:val="single"/>
        </w:rPr>
        <w:t>（分包供应商</w:t>
      </w:r>
      <w:r>
        <w:rPr>
          <w:rFonts w:ascii="宋体" w:hAnsi="宋体" w:cs="宋体" w:hint="eastAsia"/>
          <w:kern w:val="0"/>
          <w:sz w:val="24"/>
          <w:u w:val="single"/>
        </w:rPr>
        <w:t>2</w:t>
      </w:r>
      <w:r>
        <w:rPr>
          <w:rFonts w:ascii="宋体" w:hAnsi="宋体" w:cs="宋体" w:hint="eastAsia"/>
          <w:kern w:val="0"/>
          <w:sz w:val="24"/>
          <w:u w:val="single"/>
        </w:rPr>
        <w:t>名称），</w:t>
      </w:r>
      <w:r>
        <w:rPr>
          <w:rFonts w:ascii="宋体" w:hAnsi="宋体" w:cs="宋体" w:hint="eastAsia"/>
          <w:kern w:val="0"/>
          <w:sz w:val="24"/>
          <w:lang w:val="zh-CN"/>
        </w:rPr>
        <w:t>具备承</w:t>
      </w:r>
      <w:r>
        <w:rPr>
          <w:rFonts w:ascii="宋体" w:hAnsi="宋体" w:cs="宋体" w:hint="eastAsia"/>
          <w:kern w:val="0"/>
          <w:sz w:val="24"/>
        </w:rPr>
        <w:t>担</w:t>
      </w:r>
      <w:r>
        <w:rPr>
          <w:rFonts w:ascii="宋体" w:hAnsi="宋体" w:cs="宋体" w:hint="eastAsia"/>
          <w:kern w:val="0"/>
          <w:sz w:val="24"/>
          <w:u w:val="single"/>
          <w:lang w:val="zh-CN"/>
        </w:rPr>
        <w:t>XX</w:t>
      </w:r>
      <w:r>
        <w:rPr>
          <w:rFonts w:ascii="宋体" w:hAnsi="宋体" w:cs="宋体" w:hint="eastAsia"/>
          <w:kern w:val="0"/>
          <w:sz w:val="24"/>
          <w:u w:val="single"/>
          <w:lang w:val="zh-CN"/>
        </w:rPr>
        <w:t>工作内容</w:t>
      </w:r>
      <w:r>
        <w:rPr>
          <w:rFonts w:ascii="宋体" w:hAnsi="宋体" w:cs="宋体" w:hint="eastAsia"/>
          <w:kern w:val="0"/>
          <w:sz w:val="24"/>
          <w:lang w:val="zh-CN"/>
        </w:rPr>
        <w:t>相应资质条件且不得再次分包；</w:t>
      </w:r>
    </w:p>
    <w:p w:rsidR="00086417" w:rsidRDefault="008868D2">
      <w:pPr>
        <w:pStyle w:val="2"/>
        <w:ind w:leftChars="316" w:left="664" w:firstLineChars="95" w:firstLine="229"/>
        <w:rPr>
          <w:rFonts w:ascii="宋体" w:eastAsia="宋体" w:hAnsi="宋体" w:cs="宋体"/>
          <w:kern w:val="0"/>
          <w:sz w:val="24"/>
          <w:szCs w:val="24"/>
        </w:rPr>
      </w:pPr>
      <w:r>
        <w:rPr>
          <w:rFonts w:ascii="宋体" w:eastAsia="宋体" w:hAnsi="宋体" w:cs="宋体" w:hint="eastAsia"/>
          <w:kern w:val="0"/>
          <w:sz w:val="24"/>
          <w:szCs w:val="24"/>
        </w:rPr>
        <w:t>……</w:t>
      </w:r>
    </w:p>
    <w:p w:rsidR="00086417" w:rsidRDefault="008868D2">
      <w:r>
        <w:rPr>
          <w:rFonts w:hint="eastAsia"/>
          <w:lang w:val="zh-CN"/>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二、分包供应商中小企业合同份额</w:t>
      </w:r>
    </w:p>
    <w:p w:rsidR="00086417" w:rsidRDefault="008868D2">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ascii="宋体" w:hAnsi="宋体" w:cs="宋体"/>
          <w:kern w:val="0"/>
          <w:sz w:val="24"/>
        </w:rPr>
        <w:t>、</w:t>
      </w:r>
      <w:r>
        <w:rPr>
          <w:rFonts w:ascii="宋体" w:hAnsi="宋体" w:cs="宋体" w:hint="eastAsia"/>
          <w:kern w:val="0"/>
          <w:sz w:val="24"/>
          <w:u w:val="single"/>
        </w:rPr>
        <w:t>（分包供应商</w:t>
      </w:r>
      <w:r>
        <w:rPr>
          <w:rFonts w:ascii="宋体" w:hAnsi="宋体" w:cs="宋体" w:hint="eastAsia"/>
          <w:kern w:val="0"/>
          <w:sz w:val="24"/>
          <w:u w:val="single"/>
        </w:rPr>
        <w:t>X</w:t>
      </w:r>
      <w:r>
        <w:rPr>
          <w:rFonts w:ascii="宋体" w:hAnsi="宋体" w:cs="宋体"/>
          <w:kern w:val="0"/>
          <w:sz w:val="24"/>
          <w:u w:val="single"/>
        </w:rPr>
        <w:t>,</w:t>
      </w:r>
      <w:r>
        <w:rPr>
          <w:rFonts w:ascii="宋体" w:hAnsi="宋体" w:cs="宋体" w:hint="eastAsia"/>
          <w:kern w:val="0"/>
          <w:sz w:val="24"/>
          <w:u w:val="single"/>
        </w:rPr>
        <w:t>……）提供的服务全部由小微企业承接，</w:t>
      </w:r>
      <w:r>
        <w:rPr>
          <w:rFonts w:ascii="宋体" w:hAnsi="宋体" w:cs="宋体" w:hint="eastAsia"/>
          <w:kern w:val="0"/>
          <w:sz w:val="24"/>
        </w:rPr>
        <w:t>其合同份额占到合同总金额</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以上</w:t>
      </w:r>
      <w:r>
        <w:rPr>
          <w:rFonts w:ascii="宋体" w:hAnsi="宋体" w:cs="宋体" w:hint="eastAsia"/>
        </w:rPr>
        <w:t>。</w:t>
      </w:r>
      <w:r>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w:t>
      </w:r>
      <w:r>
        <w:rPr>
          <w:rFonts w:ascii="宋体" w:hAnsi="宋体" w:cs="宋体" w:hint="eastAsia"/>
          <w:b/>
          <w:kern w:val="0"/>
          <w:sz w:val="24"/>
          <w:lang w:val="zh-CN"/>
        </w:rPr>
        <w:t>30%</w:t>
      </w:r>
      <w:r>
        <w:rPr>
          <w:rFonts w:ascii="宋体" w:hAnsi="宋体" w:cs="宋体" w:hint="eastAsia"/>
          <w:b/>
          <w:kern w:val="0"/>
          <w:sz w:val="24"/>
          <w:lang w:val="zh-CN"/>
        </w:rPr>
        <w:t>以上的，对大中型企业的报价按评标标准确定的比例给予扣除。供应商</w:t>
      </w:r>
      <w:r>
        <w:rPr>
          <w:rFonts w:ascii="宋体" w:hAnsi="宋体" w:cs="宋体" w:hint="eastAsia"/>
          <w:b/>
          <w:sz w:val="24"/>
        </w:rPr>
        <w:t>拟享受以上价格扣除政策的，填写有关内容。</w:t>
      </w:r>
      <w:r>
        <w:rPr>
          <w:rFonts w:ascii="宋体" w:hAnsi="宋体" w:cs="宋体" w:hint="eastAsia"/>
          <w:b/>
          <w:kern w:val="0"/>
          <w:sz w:val="24"/>
          <w:lang w:val="zh-CN"/>
        </w:rPr>
        <w:t>）</w:t>
      </w:r>
    </w:p>
    <w:p w:rsidR="00086417" w:rsidRDefault="008868D2">
      <w:pPr>
        <w:spacing w:line="360" w:lineRule="auto"/>
        <w:ind w:firstLineChars="200" w:firstLine="480"/>
        <w:rPr>
          <w:rFonts w:ascii="宋体" w:hAnsi="宋体" w:cs="宋体"/>
          <w:b/>
          <w:bCs/>
          <w:kern w:val="0"/>
          <w:sz w:val="24"/>
          <w:lang w:val="zh-CN"/>
        </w:rPr>
      </w:pPr>
      <w:r>
        <w:rPr>
          <w:rFonts w:ascii="宋体" w:hAnsi="宋体" w:cs="宋体" w:hint="eastAsia"/>
          <w:sz w:val="24"/>
        </w:rPr>
        <w:t>2</w:t>
      </w:r>
      <w:r>
        <w:rPr>
          <w:rFonts w:ascii="宋体" w:hAnsi="宋体" w:cs="宋体" w:hint="eastAsia"/>
          <w:sz w:val="24"/>
        </w:rPr>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要求合同分包形式参加的项目或采购包，供应商按招标文件第一部分招标公告申请人的资格要求中规定的</w:t>
      </w:r>
      <w:r>
        <w:rPr>
          <w:rFonts w:ascii="宋体" w:hAnsi="宋体" w:cs="宋体" w:hint="eastAsia"/>
          <w:b/>
          <w:kern w:val="0"/>
          <w:sz w:val="24"/>
          <w:lang w:val="zh-CN"/>
        </w:rPr>
        <w:t>分包意向协议</w:t>
      </w:r>
      <w:r>
        <w:rPr>
          <w:rFonts w:ascii="宋体" w:hAnsi="宋体" w:cs="宋体" w:hint="eastAsia"/>
          <w:b/>
          <w:bCs/>
          <w:sz w:val="24"/>
        </w:rPr>
        <w:t>中中小企业、小微企业合同金额应当达到的比例要求填写。</w:t>
      </w:r>
      <w:r>
        <w:rPr>
          <w:rFonts w:ascii="宋体" w:hAnsi="宋体" w:cs="宋体" w:hint="eastAsia"/>
          <w:b/>
          <w:bCs/>
          <w:kern w:val="0"/>
          <w:sz w:val="24"/>
          <w:lang w:val="zh-CN"/>
        </w:rPr>
        <w:t>）</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三、分包工作履行期限、地点、方式</w:t>
      </w:r>
    </w:p>
    <w:p w:rsidR="00086417" w:rsidRDefault="008868D2">
      <w:pPr>
        <w:snapToGrid w:val="0"/>
        <w:spacing w:line="360" w:lineRule="auto"/>
        <w:ind w:firstLine="576"/>
        <w:rPr>
          <w:rFonts w:ascii="宋体" w:hAnsi="宋体" w:cs="宋体"/>
          <w:u w:val="single"/>
        </w:rPr>
      </w:pPr>
      <w:r>
        <w:rPr>
          <w:rFonts w:ascii="宋体" w:hAnsi="宋体" w:cs="宋体" w:hint="eastAsia"/>
          <w:u w:val="single"/>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四、质量</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五、价款或者报酬</w:t>
      </w:r>
    </w:p>
    <w:p w:rsidR="00086417" w:rsidRDefault="008868D2">
      <w:pPr>
        <w:snapToGrid w:val="0"/>
        <w:spacing w:line="360" w:lineRule="auto"/>
        <w:ind w:leftChars="273" w:left="573"/>
        <w:rPr>
          <w:rFonts w:ascii="宋体" w:hAnsi="宋体" w:cs="宋体"/>
          <w:kern w:val="0"/>
          <w:sz w:val="24"/>
          <w:lang w:val="zh-CN"/>
        </w:rPr>
      </w:pPr>
      <w:r>
        <w:rPr>
          <w:rFonts w:ascii="宋体" w:hAnsi="宋体" w:cs="宋体" w:hint="eastAsia"/>
          <w:u w:val="single"/>
        </w:rPr>
        <w:t xml:space="preserve">                                                                                     </w:t>
      </w:r>
    </w:p>
    <w:p w:rsidR="00086417" w:rsidRDefault="008868D2">
      <w:pPr>
        <w:snapToGrid w:val="0"/>
        <w:spacing w:line="360" w:lineRule="auto"/>
        <w:ind w:leftChars="273" w:left="573"/>
        <w:rPr>
          <w:rFonts w:ascii="宋体" w:hAnsi="宋体" w:cs="宋体"/>
          <w:kern w:val="0"/>
          <w:sz w:val="24"/>
          <w:lang w:val="zh-CN"/>
        </w:rPr>
      </w:pPr>
      <w:r>
        <w:rPr>
          <w:rFonts w:ascii="宋体" w:hAnsi="宋体" w:cs="宋体" w:hint="eastAsia"/>
          <w:kern w:val="0"/>
          <w:sz w:val="24"/>
          <w:lang w:val="zh-CN"/>
        </w:rPr>
        <w:t>六、违约责任</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七、争议解决的办法</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u w:val="single"/>
        </w:rPr>
        <w:t xml:space="preserve">                                                                   </w:t>
      </w:r>
      <w:r>
        <w:rPr>
          <w:rFonts w:ascii="宋体" w:hAnsi="宋体" w:cs="宋体" w:hint="eastAsia"/>
          <w:u w:val="single"/>
        </w:rPr>
        <w:t xml:space="preserve">               </w:t>
      </w:r>
    </w:p>
    <w:p w:rsidR="00086417" w:rsidRDefault="008868D2">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八、其他</w:t>
      </w:r>
    </w:p>
    <w:p w:rsidR="00086417" w:rsidRDefault="008868D2">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sz w:val="24"/>
        </w:rPr>
        <w:lastRenderedPageBreak/>
        <w:t>中小企业合同金额达到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，小微企业合同金额达到</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kern w:val="0"/>
          <w:sz w:val="24"/>
          <w:lang w:val="zh-CN"/>
        </w:rPr>
        <w:t xml:space="preserve">  </w:t>
      </w:r>
      <w:r>
        <w:rPr>
          <w:rFonts w:ascii="宋体" w:hAnsi="宋体" w:cs="宋体" w:hint="eastAsia"/>
          <w:kern w:val="0"/>
          <w:sz w:val="24"/>
          <w:lang w:val="zh-CN"/>
        </w:rPr>
        <w:t>。</w:t>
      </w:r>
      <w:r>
        <w:rPr>
          <w:rFonts w:ascii="宋体" w:hAnsi="宋体" w:cs="宋体" w:hint="eastAsia"/>
          <w:kern w:val="0"/>
          <w:sz w:val="24"/>
          <w:lang w:val="zh-CN"/>
        </w:rPr>
        <w:t xml:space="preserve">                                           </w:t>
      </w:r>
      <w:r>
        <w:rPr>
          <w:rFonts w:ascii="宋体" w:hAnsi="宋体" w:cs="宋体" w:hint="eastAsia"/>
          <w:kern w:val="0"/>
          <w:sz w:val="24"/>
          <w:lang w:val="zh-CN"/>
        </w:rPr>
        <w:t>投标人名称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jc w:val="right"/>
        <w:rPr>
          <w:rFonts w:ascii="宋体" w:hAnsi="宋体" w:cs="宋体"/>
          <w:kern w:val="0"/>
          <w:sz w:val="24"/>
          <w:lang w:val="zh-CN"/>
        </w:rPr>
      </w:pPr>
      <w:r>
        <w:rPr>
          <w:rFonts w:ascii="宋体" w:hAnsi="宋体" w:cs="宋体" w:hint="eastAsia"/>
          <w:kern w:val="0"/>
          <w:sz w:val="24"/>
          <w:lang w:val="zh-CN"/>
        </w:rPr>
        <w:t>分包供应商名称</w:t>
      </w:r>
      <w:r>
        <w:rPr>
          <w:rFonts w:ascii="宋体" w:hAnsi="宋体" w:cs="宋体" w:hint="eastAsia"/>
          <w:kern w:val="0"/>
          <w:sz w:val="24"/>
          <w:lang w:val="zh-CN"/>
        </w:rPr>
        <w:t>(</w:t>
      </w:r>
      <w:r>
        <w:rPr>
          <w:rFonts w:ascii="宋体" w:hAnsi="宋体" w:cs="宋体" w:hint="eastAsia"/>
          <w:kern w:val="0"/>
          <w:sz w:val="24"/>
          <w:lang w:val="zh-CN"/>
        </w:rPr>
        <w:t>电子签名</w:t>
      </w:r>
      <w:r>
        <w:rPr>
          <w:rFonts w:ascii="宋体" w:hAnsi="宋体" w:cs="宋体" w:hint="eastAsia"/>
          <w:kern w:val="0"/>
          <w:sz w:val="24"/>
          <w:lang w:val="zh-CN"/>
        </w:rPr>
        <w:t>/</w:t>
      </w:r>
      <w:r>
        <w:rPr>
          <w:rFonts w:ascii="宋体" w:hAnsi="宋体" w:cs="宋体" w:hint="eastAsia"/>
          <w:kern w:val="0"/>
          <w:sz w:val="24"/>
          <w:lang w:val="zh-CN"/>
        </w:rPr>
        <w:t>公章</w:t>
      </w:r>
      <w:r>
        <w:rPr>
          <w:rFonts w:ascii="宋体" w:hAnsi="宋体" w:cs="宋体" w:hint="eastAsia"/>
          <w:kern w:val="0"/>
          <w:sz w:val="24"/>
          <w:lang w:val="zh-CN"/>
        </w:rPr>
        <w:t>)</w:t>
      </w:r>
      <w:r>
        <w:rPr>
          <w:rFonts w:ascii="宋体" w:hAnsi="宋体" w:cs="宋体" w:hint="eastAsia"/>
          <w:kern w:val="0"/>
          <w:sz w:val="24"/>
          <w:lang w:val="zh-CN"/>
        </w:rPr>
        <w:t>：</w:t>
      </w:r>
    </w:p>
    <w:p w:rsidR="00086417" w:rsidRDefault="008868D2">
      <w:pPr>
        <w:snapToGrid w:val="0"/>
        <w:spacing w:line="360" w:lineRule="auto"/>
        <w:ind w:firstLineChars="2400" w:firstLine="5760"/>
        <w:rPr>
          <w:rFonts w:ascii="宋体" w:hAnsi="宋体" w:cs="宋体"/>
        </w:rPr>
      </w:pPr>
      <w:r>
        <w:rPr>
          <w:rFonts w:ascii="宋体" w:hAnsi="宋体" w:cs="宋体" w:hint="eastAsia"/>
          <w:kern w:val="0"/>
          <w:sz w:val="24"/>
          <w:lang w:val="zh-CN"/>
        </w:rPr>
        <w:t>……</w:t>
      </w:r>
    </w:p>
    <w:p w:rsidR="00086417" w:rsidRDefault="008868D2">
      <w:pPr>
        <w:snapToGrid w:val="0"/>
        <w:spacing w:line="360" w:lineRule="auto"/>
        <w:ind w:leftChars="342" w:left="5758" w:hangingChars="2100" w:hanging="5040"/>
        <w:rPr>
          <w:rFonts w:ascii="宋体" w:hAnsi="宋体" w:cs="宋体"/>
          <w:kern w:val="0"/>
          <w:sz w:val="24"/>
          <w:lang w:val="zh-CN"/>
        </w:rPr>
      </w:pPr>
      <w:r>
        <w:rPr>
          <w:rFonts w:ascii="宋体" w:hAnsi="宋体" w:cs="宋体" w:hint="eastAsia"/>
          <w:kern w:val="0"/>
          <w:sz w:val="24"/>
          <w:lang w:val="zh-CN"/>
        </w:rPr>
        <w:t xml:space="preserve">                                        </w:t>
      </w:r>
      <w:r>
        <w:rPr>
          <w:rFonts w:ascii="宋体" w:hAnsi="宋体" w:cs="宋体" w:hint="eastAsia"/>
          <w:kern w:val="0"/>
          <w:sz w:val="24"/>
          <w:lang w:val="zh-CN"/>
        </w:rPr>
        <w:t>日期：</w:t>
      </w:r>
      <w:r>
        <w:rPr>
          <w:rFonts w:ascii="宋体" w:hAnsi="宋体" w:cs="宋体" w:hint="eastAsia"/>
          <w:kern w:val="0"/>
          <w:sz w:val="24"/>
          <w:lang w:val="zh-CN"/>
        </w:rPr>
        <w:t xml:space="preserve">  </w:t>
      </w:r>
      <w:r>
        <w:rPr>
          <w:rFonts w:ascii="宋体" w:hAnsi="宋体" w:cs="宋体" w:hint="eastAsia"/>
          <w:kern w:val="0"/>
          <w:sz w:val="24"/>
          <w:lang w:val="zh-CN"/>
        </w:rPr>
        <w:t>年</w:t>
      </w:r>
      <w:r>
        <w:rPr>
          <w:rFonts w:ascii="宋体" w:hAnsi="宋体" w:cs="宋体" w:hint="eastAsia"/>
          <w:kern w:val="0"/>
          <w:sz w:val="24"/>
          <w:lang w:val="zh-CN"/>
        </w:rPr>
        <w:t xml:space="preserve">  </w:t>
      </w:r>
      <w:r>
        <w:rPr>
          <w:rFonts w:ascii="宋体" w:hAnsi="宋体" w:cs="宋体" w:hint="eastAsia"/>
          <w:kern w:val="0"/>
          <w:sz w:val="24"/>
          <w:lang w:val="zh-CN"/>
        </w:rPr>
        <w:t>月</w:t>
      </w:r>
      <w:r>
        <w:rPr>
          <w:rFonts w:ascii="宋体" w:hAnsi="宋体" w:cs="宋体" w:hint="eastAsia"/>
          <w:kern w:val="0"/>
          <w:sz w:val="24"/>
          <w:lang w:val="zh-CN"/>
        </w:rPr>
        <w:t xml:space="preserve">   </w:t>
      </w:r>
      <w:r>
        <w:rPr>
          <w:rFonts w:ascii="宋体" w:hAnsi="宋体" w:cs="宋体" w:hint="eastAsia"/>
          <w:kern w:val="0"/>
          <w:sz w:val="24"/>
          <w:lang w:val="zh-CN"/>
        </w:rPr>
        <w:t>日</w:t>
      </w:r>
    </w:p>
    <w:p w:rsidR="00086417" w:rsidRDefault="008868D2">
      <w:pPr>
        <w:spacing w:line="360" w:lineRule="auto"/>
        <w:ind w:right="420"/>
        <w:rPr>
          <w:rFonts w:ascii="宋体" w:hAnsi="宋体" w:cs="宋体"/>
          <w:sz w:val="24"/>
        </w:rPr>
      </w:pPr>
      <w:r>
        <w:rPr>
          <w:rFonts w:ascii="宋体" w:hAnsi="宋体" w:cs="宋体" w:hint="eastAsia"/>
          <w:sz w:val="24"/>
        </w:rPr>
        <w:t>注：按本格式和要求提供。</w:t>
      </w: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pStyle w:val="a0"/>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086417">
      <w:pPr>
        <w:autoSpaceDE w:val="0"/>
        <w:autoSpaceDN w:val="0"/>
        <w:jc w:val="center"/>
        <w:rPr>
          <w:rFonts w:ascii="宋体" w:hAnsi="宋体" w:cs="宋体"/>
          <w:b/>
          <w:spacing w:val="6"/>
          <w:sz w:val="32"/>
          <w:szCs w:val="32"/>
        </w:rPr>
      </w:pPr>
    </w:p>
    <w:p w:rsidR="00086417" w:rsidRDefault="008868D2">
      <w:pPr>
        <w:spacing w:line="360" w:lineRule="auto"/>
        <w:jc w:val="left"/>
        <w:outlineLvl w:val="0"/>
        <w:rPr>
          <w:rFonts w:ascii="宋体" w:hAnsi="宋体" w:cs="宋体"/>
          <w:b/>
          <w:sz w:val="36"/>
          <w:szCs w:val="20"/>
        </w:rPr>
      </w:pPr>
      <w:r>
        <w:rPr>
          <w:rFonts w:ascii="宋体" w:hAnsi="宋体" w:cs="宋体" w:hint="eastAsia"/>
          <w:b/>
          <w:sz w:val="36"/>
          <w:szCs w:val="20"/>
        </w:rPr>
        <w:lastRenderedPageBreak/>
        <w:t>附件</w:t>
      </w:r>
      <w:r>
        <w:rPr>
          <w:rFonts w:ascii="宋体" w:hAnsi="宋体" w:cs="宋体"/>
          <w:b/>
          <w:sz w:val="36"/>
          <w:szCs w:val="20"/>
        </w:rPr>
        <w:t>7</w:t>
      </w:r>
      <w:r>
        <w:rPr>
          <w:rFonts w:ascii="宋体" w:hAnsi="宋体" w:cs="宋体" w:hint="eastAsia"/>
          <w:b/>
          <w:sz w:val="36"/>
          <w:szCs w:val="20"/>
        </w:rPr>
        <w:t>：中小企业声明函</w:t>
      </w:r>
    </w:p>
    <w:p w:rsidR="00086417" w:rsidRDefault="00086417">
      <w:pPr>
        <w:spacing w:line="360" w:lineRule="auto"/>
        <w:jc w:val="center"/>
        <w:rPr>
          <w:rFonts w:ascii="宋体" w:hAnsi="宋体" w:cs="宋体"/>
          <w:sz w:val="24"/>
          <w:u w:val="single"/>
        </w:rPr>
      </w:pPr>
    </w:p>
    <w:p w:rsidR="00086417" w:rsidRDefault="008868D2">
      <w:pPr>
        <w:spacing w:line="360" w:lineRule="auto"/>
        <w:jc w:val="center"/>
        <w:rPr>
          <w:rFonts w:ascii="宋体" w:hAnsi="宋体" w:cs="宋体"/>
          <w:b/>
          <w:sz w:val="32"/>
          <w:szCs w:val="32"/>
        </w:rPr>
      </w:pPr>
      <w:r>
        <w:rPr>
          <w:rFonts w:ascii="宋体" w:hAnsi="宋体" w:cs="宋体" w:hint="eastAsia"/>
          <w:b/>
          <w:sz w:val="32"/>
          <w:szCs w:val="32"/>
        </w:rPr>
        <w:t>中小企业声明函（服务）</w:t>
      </w:r>
    </w:p>
    <w:p w:rsidR="00086417" w:rsidRDefault="008868D2">
      <w:pPr>
        <w:spacing w:line="360" w:lineRule="auto"/>
        <w:ind w:firstLineChars="150" w:firstLine="360"/>
        <w:jc w:val="left"/>
        <w:rPr>
          <w:rFonts w:ascii="宋体" w:hAnsi="宋体" w:cs="宋体"/>
          <w:sz w:val="24"/>
        </w:rPr>
      </w:pPr>
      <w:r>
        <w:rPr>
          <w:rFonts w:ascii="宋体" w:hAnsi="宋体" w:cs="宋体" w:hint="eastAsia"/>
          <w:sz w:val="24"/>
        </w:rPr>
        <w:t>本公司（联合体）郑重声明，根据《政府采购促进中小企业发展管理办法》（财库﹝</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46 </w:t>
      </w:r>
      <w:r>
        <w:rPr>
          <w:rFonts w:ascii="宋体" w:hAnsi="宋体" w:cs="宋体" w:hint="eastAsia"/>
          <w:sz w:val="24"/>
        </w:rPr>
        <w:t>号）的规定，本公司（联合体）参加</w:t>
      </w:r>
      <w:r>
        <w:rPr>
          <w:rFonts w:ascii="宋体" w:hAnsi="宋体" w:cs="宋体" w:hint="eastAsia"/>
          <w:sz w:val="24"/>
          <w:u w:val="single"/>
        </w:rPr>
        <w:t xml:space="preserve"> </w:t>
      </w:r>
      <w:r>
        <w:rPr>
          <w:rFonts w:ascii="宋体" w:hAnsi="宋体" w:cs="宋体" w:hint="eastAsia"/>
          <w:sz w:val="24"/>
          <w:u w:val="single"/>
        </w:rPr>
        <w:t>杭州市滨江区人力资源和社会保障局</w:t>
      </w:r>
      <w:r>
        <w:rPr>
          <w:rFonts w:ascii="宋体" w:hAnsi="宋体" w:cs="宋体" w:hint="eastAsia"/>
          <w:sz w:val="24"/>
          <w:u w:val="single"/>
        </w:rPr>
        <w:t xml:space="preserve"> </w:t>
      </w:r>
      <w:r>
        <w:rPr>
          <w:rFonts w:ascii="宋体" w:hAnsi="宋体" w:cs="宋体" w:hint="eastAsia"/>
          <w:sz w:val="24"/>
        </w:rPr>
        <w:t>的</w:t>
      </w:r>
      <w:r>
        <w:rPr>
          <w:rFonts w:ascii="宋体" w:hAnsi="宋体" w:cs="宋体" w:hint="eastAsia"/>
          <w:sz w:val="24"/>
          <w:u w:val="single"/>
        </w:rPr>
        <w:t xml:space="preserve"> </w:t>
      </w:r>
      <w:r>
        <w:rPr>
          <w:rFonts w:ascii="宋体" w:hAnsi="宋体" w:cs="宋体" w:hint="eastAsia"/>
          <w:sz w:val="24"/>
          <w:u w:val="single"/>
        </w:rPr>
        <w:t>流动人员人事档案整理和数字化加工项目</w:t>
      </w:r>
      <w:r>
        <w:rPr>
          <w:rFonts w:ascii="宋体" w:hAnsi="宋体" w:cs="宋体" w:hint="eastAsia"/>
          <w:sz w:val="24"/>
          <w:u w:val="single"/>
        </w:rPr>
        <w:t xml:space="preserve"> </w:t>
      </w:r>
      <w:r>
        <w:rPr>
          <w:rFonts w:ascii="宋体" w:hAnsi="宋体"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rPr>
        <w:t xml:space="preserve"> </w:t>
      </w:r>
      <w:r>
        <w:rPr>
          <w:rFonts w:ascii="宋体" w:hAnsi="宋体" w:cs="宋体" w:hint="eastAsia"/>
          <w:sz w:val="24"/>
          <w:u w:val="single"/>
        </w:rPr>
        <w:t>流动人员人事档案整理和数字化加工</w:t>
      </w:r>
      <w:r>
        <w:rPr>
          <w:rFonts w:ascii="宋体" w:hAnsi="宋体" w:cs="宋体" w:hint="eastAsia"/>
          <w:sz w:val="24"/>
        </w:rPr>
        <w:t>，属于</w:t>
      </w:r>
      <w:r>
        <w:rPr>
          <w:rFonts w:ascii="宋体" w:hAnsi="宋体" w:cs="宋体" w:hint="eastAsia"/>
          <w:sz w:val="24"/>
          <w:u w:val="single"/>
        </w:rPr>
        <w:t>租赁和商务服务</w:t>
      </w:r>
      <w:r>
        <w:rPr>
          <w:rFonts w:ascii="宋体" w:hAnsi="宋体" w:cs="宋体" w:hint="eastAsia"/>
          <w:sz w:val="24"/>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u w:val="single"/>
        </w:rPr>
        <w:t xml:space="preserve"> </w:t>
      </w:r>
      <w:r>
        <w:rPr>
          <w:rFonts w:ascii="宋体" w:hAnsi="宋体" w:cs="宋体" w:hint="eastAsia"/>
          <w:sz w:val="24"/>
          <w:u w:val="single"/>
        </w:rPr>
        <w:t>（标的名称），</w:t>
      </w:r>
      <w:r>
        <w:rPr>
          <w:rFonts w:ascii="宋体" w:hAnsi="宋体" w:cs="宋体" w:hint="eastAsia"/>
          <w:sz w:val="24"/>
        </w:rPr>
        <w:t>属于</w:t>
      </w:r>
      <w:r>
        <w:rPr>
          <w:rFonts w:ascii="宋体" w:hAnsi="宋体" w:cs="宋体" w:hint="eastAsia"/>
          <w:sz w:val="24"/>
        </w:rPr>
        <w:t xml:space="preserve"> </w:t>
      </w:r>
      <w:r>
        <w:rPr>
          <w:rFonts w:ascii="宋体" w:hAnsi="宋体" w:cs="宋体" w:hint="eastAsia"/>
          <w:sz w:val="24"/>
          <w:u w:val="single"/>
        </w:rPr>
        <w:t>（采购文件中明确的所属行业）</w:t>
      </w:r>
      <w:r>
        <w:rPr>
          <w:rFonts w:ascii="宋体" w:hAnsi="宋体" w:cs="宋体" w:hint="eastAsia"/>
          <w:sz w:val="24"/>
          <w:u w:val="single"/>
        </w:rPr>
        <w:t xml:space="preserve"> </w:t>
      </w:r>
      <w:r>
        <w:rPr>
          <w:rFonts w:ascii="宋体" w:hAnsi="宋体" w:cs="宋体" w:hint="eastAsia"/>
          <w:sz w:val="24"/>
        </w:rPr>
        <w:t>；承建（承接）企业为</w:t>
      </w:r>
      <w:r>
        <w:rPr>
          <w:rFonts w:ascii="宋体" w:hAnsi="宋体" w:cs="宋体" w:hint="eastAsia"/>
          <w:sz w:val="24"/>
        </w:rPr>
        <w:t xml:space="preserve"> </w:t>
      </w:r>
      <w:r>
        <w:rPr>
          <w:rFonts w:ascii="宋体" w:hAnsi="宋体" w:cs="宋体" w:hint="eastAsia"/>
          <w:sz w:val="24"/>
          <w:u w:val="single"/>
        </w:rPr>
        <w:t>（企业名称）</w:t>
      </w:r>
      <w:r>
        <w:rPr>
          <w:rFonts w:ascii="宋体" w:hAnsi="宋体" w:cs="宋体" w:hint="eastAsia"/>
          <w:sz w:val="24"/>
        </w:rPr>
        <w:t xml:space="preserve"> </w:t>
      </w:r>
      <w:r>
        <w:rPr>
          <w:rFonts w:ascii="宋体" w:hAnsi="宋体" w:cs="宋体" w:hint="eastAsia"/>
          <w:sz w:val="24"/>
        </w:rPr>
        <w:t>，从业人员</w:t>
      </w:r>
      <w:r>
        <w:rPr>
          <w:rFonts w:ascii="宋体" w:hAnsi="宋体" w:cs="宋体" w:hint="eastAsia"/>
          <w:sz w:val="24"/>
          <w:u w:val="single"/>
        </w:rPr>
        <w:t xml:space="preserve">   </w:t>
      </w:r>
      <w:r>
        <w:rPr>
          <w:rFonts w:ascii="宋体" w:hAnsi="宋体" w:cs="宋体" w:hint="eastAsia"/>
          <w:sz w:val="24"/>
        </w:rPr>
        <w:t>人，营业收入为</w:t>
      </w:r>
      <w:r>
        <w:rPr>
          <w:rFonts w:ascii="宋体" w:hAnsi="宋体" w:cs="宋体" w:hint="eastAsia"/>
          <w:sz w:val="24"/>
          <w:u w:val="single"/>
        </w:rPr>
        <w:t xml:space="preserve">  </w:t>
      </w:r>
      <w:r>
        <w:rPr>
          <w:rFonts w:ascii="宋体" w:hAnsi="宋体" w:cs="宋体" w:hint="eastAsia"/>
          <w:sz w:val="24"/>
        </w:rPr>
        <w:t>万元，资产总额为</w:t>
      </w:r>
      <w:r>
        <w:rPr>
          <w:rFonts w:ascii="宋体" w:hAnsi="宋体" w:cs="宋体" w:hint="eastAsia"/>
          <w:sz w:val="24"/>
          <w:u w:val="single"/>
        </w:rPr>
        <w:t xml:space="preserve">   </w:t>
      </w:r>
      <w:r>
        <w:rPr>
          <w:rFonts w:ascii="宋体" w:hAnsi="宋体" w:cs="宋体" w:hint="eastAsia"/>
          <w:sz w:val="24"/>
        </w:rPr>
        <w:t>万元属于</w:t>
      </w:r>
      <w:r>
        <w:rPr>
          <w:rFonts w:ascii="宋体" w:hAnsi="宋体" w:cs="宋体" w:hint="eastAsia"/>
          <w:sz w:val="24"/>
          <w:u w:val="single"/>
        </w:rPr>
        <w:t xml:space="preserve"> </w:t>
      </w:r>
      <w:r>
        <w:rPr>
          <w:rFonts w:ascii="宋体" w:hAnsi="宋体" w:cs="宋体" w:hint="eastAsia"/>
          <w:sz w:val="24"/>
          <w:u w:val="single"/>
        </w:rPr>
        <w:t>（中型企业、小型企业、微型企业）</w:t>
      </w:r>
      <w:r>
        <w:rPr>
          <w:rFonts w:ascii="宋体" w:hAnsi="宋体" w:cs="宋体" w:hint="eastAsia"/>
          <w:sz w:val="24"/>
          <w:u w:val="single"/>
        </w:rPr>
        <w:t xml:space="preserve"> </w:t>
      </w:r>
      <w:r>
        <w:rPr>
          <w:rFonts w:ascii="宋体" w:hAnsi="宋体" w:cs="宋体" w:hint="eastAsia"/>
          <w:sz w:val="24"/>
        </w:rPr>
        <w:t>；</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以上企业，不属于大企业的分支机构，不存在控股股东为大企业的情形，也不存在与大企业的负责人为同一人的情形。</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本企业对上述声明内容的真实性负责。如有虚假，将依法承担相应责任。</w:t>
      </w:r>
    </w:p>
    <w:p w:rsidR="00086417" w:rsidRDefault="008868D2">
      <w:pPr>
        <w:spacing w:line="360" w:lineRule="auto"/>
        <w:ind w:right="1760"/>
        <w:jc w:val="right"/>
        <w:rPr>
          <w:rFonts w:ascii="宋体" w:hAnsi="宋体" w:cs="宋体"/>
          <w:sz w:val="24"/>
        </w:rPr>
      </w:pPr>
      <w:r>
        <w:rPr>
          <w:rFonts w:ascii="宋体" w:hAnsi="宋体" w:cs="宋体" w:hint="eastAsia"/>
          <w:sz w:val="24"/>
        </w:rPr>
        <w:t>投标人名称（电子签名）：</w:t>
      </w:r>
    </w:p>
    <w:p w:rsidR="00086417" w:rsidRDefault="008868D2">
      <w:pPr>
        <w:spacing w:line="360" w:lineRule="auto"/>
        <w:ind w:right="1120" w:firstLineChars="1950" w:firstLine="4680"/>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p>
    <w:p w:rsidR="00086417" w:rsidRDefault="008868D2">
      <w:pPr>
        <w:spacing w:line="360" w:lineRule="auto"/>
        <w:ind w:firstLineChars="147" w:firstLine="310"/>
        <w:jc w:val="left"/>
        <w:rPr>
          <w:rFonts w:ascii="宋体" w:hAnsi="宋体" w:cs="宋体"/>
          <w:b/>
          <w:szCs w:val="21"/>
        </w:rPr>
      </w:pPr>
      <w:r>
        <w:rPr>
          <w:rFonts w:ascii="宋体" w:hAnsi="宋体" w:cs="宋体" w:hint="eastAsia"/>
          <w:b/>
          <w:szCs w:val="21"/>
        </w:rPr>
        <w:t>从业人员、营业收入、资产总额填报</w:t>
      </w:r>
      <w:r>
        <w:rPr>
          <w:rFonts w:ascii="宋体" w:hAnsi="宋体" w:cs="宋体" w:hint="eastAsia"/>
          <w:b/>
          <w:szCs w:val="21"/>
        </w:rPr>
        <w:t>上一年度数据，无上一年度数据的新成立企业可不填报。</w:t>
      </w:r>
    </w:p>
    <w:p w:rsidR="00086417" w:rsidRDefault="00086417">
      <w:pPr>
        <w:spacing w:line="360" w:lineRule="auto"/>
        <w:ind w:right="420"/>
        <w:rPr>
          <w:rFonts w:ascii="宋体" w:hAnsi="宋体" w:cs="宋体"/>
          <w:sz w:val="24"/>
        </w:rPr>
      </w:pPr>
    </w:p>
    <w:p w:rsidR="00086417" w:rsidRDefault="008868D2">
      <w:pPr>
        <w:spacing w:line="360" w:lineRule="auto"/>
        <w:ind w:right="420"/>
        <w:rPr>
          <w:rFonts w:ascii="宋体" w:hAnsi="宋体" w:cs="宋体"/>
          <w:sz w:val="24"/>
        </w:rPr>
      </w:pPr>
      <w:r>
        <w:rPr>
          <w:rFonts w:ascii="宋体" w:hAnsi="宋体" w:cs="宋体" w:hint="eastAsia"/>
          <w:sz w:val="24"/>
        </w:rPr>
        <w:t xml:space="preserve">   </w:t>
      </w:r>
      <w:r>
        <w:rPr>
          <w:rFonts w:ascii="宋体" w:hAnsi="宋体" w:cs="宋体" w:hint="eastAsia"/>
          <w:sz w:val="24"/>
        </w:rPr>
        <w:t>注：</w:t>
      </w:r>
    </w:p>
    <w:p w:rsidR="00086417" w:rsidRDefault="008868D2">
      <w:pPr>
        <w:spacing w:line="360" w:lineRule="auto"/>
        <w:ind w:right="420"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宋体" w:hAnsi="宋体" w:cs="宋体" w:hint="eastAsia"/>
          <w:sz w:val="24"/>
        </w:rPr>
        <w:t>3</w:t>
      </w:r>
      <w:r>
        <w:rPr>
          <w:rFonts w:ascii="宋体" w:hAnsi="宋体" w:cs="宋体" w:hint="eastAsia"/>
          <w:sz w:val="24"/>
        </w:rPr>
        <w:t>种企业类型，结合以上数据，依据《中小企业划型标准规定》（工信部联企业〔</w:t>
      </w:r>
      <w:r>
        <w:rPr>
          <w:rFonts w:ascii="宋体" w:hAnsi="宋体" w:cs="宋体" w:hint="eastAsia"/>
          <w:sz w:val="24"/>
        </w:rPr>
        <w:t>2011</w:t>
      </w:r>
      <w:r>
        <w:rPr>
          <w:rFonts w:ascii="宋体" w:hAnsi="宋体" w:cs="宋体" w:hint="eastAsia"/>
          <w:sz w:val="24"/>
        </w:rPr>
        <w:t>〕</w:t>
      </w:r>
      <w:r>
        <w:rPr>
          <w:rFonts w:ascii="宋体" w:hAnsi="宋体" w:cs="宋体" w:hint="eastAsia"/>
          <w:sz w:val="24"/>
        </w:rPr>
        <w:t>300</w:t>
      </w:r>
      <w:r>
        <w:rPr>
          <w:rFonts w:ascii="宋体" w:hAnsi="宋体" w:cs="宋体" w:hint="eastAsia"/>
          <w:sz w:val="24"/>
        </w:rPr>
        <w:t>号）确定；④投标人提供的《中小企业声明函》与实际情况不符的或者未按以上要求填写的，中小企业声明函无效，不享受中小企业扶持政策。声明内容不实的</w:t>
      </w:r>
      <w:r>
        <w:rPr>
          <w:rFonts w:ascii="宋体" w:hAnsi="宋体" w:cs="宋体" w:hint="eastAsia"/>
          <w:sz w:val="24"/>
        </w:rPr>
        <w:t>，</w:t>
      </w:r>
      <w:r>
        <w:rPr>
          <w:rFonts w:ascii="宋体" w:hAnsi="宋体" w:cs="宋体" w:hint="eastAsia"/>
          <w:sz w:val="24"/>
        </w:rPr>
        <w:lastRenderedPageBreak/>
        <w:t>属于提供虚假材料谋取中标、成交的，依法承担法律责任。</w:t>
      </w:r>
    </w:p>
    <w:p w:rsidR="00086417" w:rsidRDefault="008868D2">
      <w:pPr>
        <w:spacing w:line="360" w:lineRule="auto"/>
        <w:ind w:right="420" w:firstLineChars="300" w:firstLine="720"/>
        <w:rPr>
          <w:rFonts w:ascii="宋体" w:hAnsi="宋体" w:cs="宋体"/>
          <w:sz w:val="24"/>
        </w:rPr>
      </w:pPr>
      <w:r>
        <w:rPr>
          <w:rFonts w:ascii="宋体" w:hAnsi="宋体" w:cs="宋体" w:hint="eastAsia"/>
          <w:sz w:val="24"/>
        </w:rPr>
        <w:t>2</w:t>
      </w:r>
      <w:r>
        <w:rPr>
          <w:rFonts w:ascii="宋体" w:hAnsi="宋体" w:cs="宋体" w:hint="eastAsia"/>
          <w:sz w:val="24"/>
        </w:rPr>
        <w:t>、符合《关于促进残疾人就业政府采购政策的通知》（财库〔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号）规定的条件并提供《残疾人福利性单位声明函》（附件</w:t>
      </w:r>
      <w:r>
        <w:rPr>
          <w:rFonts w:ascii="宋体" w:hAnsi="宋体" w:cs="宋体" w:hint="eastAsia"/>
          <w:sz w:val="24"/>
        </w:rPr>
        <w:t>1</w:t>
      </w:r>
      <w:r>
        <w:rPr>
          <w:rFonts w:ascii="宋体" w:hAnsi="宋体" w:cs="宋体" w:hint="eastAsia"/>
          <w:sz w:val="24"/>
        </w:rPr>
        <w:t>）的残疾人福利性单位视同小型、微型企业；根据《关于政府采购支持监狱企业发展有关问题的通知》（财库</w:t>
      </w:r>
      <w:r>
        <w:rPr>
          <w:rFonts w:ascii="宋体" w:hAnsi="宋体" w:cs="宋体" w:hint="eastAsia"/>
          <w:sz w:val="24"/>
        </w:rPr>
        <w:t>[2014]68</w:t>
      </w:r>
      <w:r>
        <w:rPr>
          <w:rFonts w:ascii="宋体" w:hAnsi="宋体" w:cs="宋体" w:hint="eastAsia"/>
          <w:sz w:val="24"/>
        </w:rPr>
        <w:t>号）的规定，投标人提供由省级以上监狱管理局、戒毒管理局（含新疆生产建设兵团）出具的属于监狱企业证明文件的，视同为小型和微型企业。</w:t>
      </w:r>
    </w:p>
    <w:p w:rsidR="00086417" w:rsidRDefault="00086417">
      <w:pPr>
        <w:pStyle w:val="2"/>
        <w:rPr>
          <w:rFonts w:ascii="宋体" w:eastAsia="宋体" w:hAnsi="宋体" w:cs="宋体"/>
          <w:lang w:val="en-US"/>
        </w:rPr>
      </w:pPr>
    </w:p>
    <w:p w:rsidR="00086417" w:rsidRDefault="00086417">
      <w:pPr>
        <w:rPr>
          <w:rFonts w:ascii="宋体" w:hAnsi="宋体" w:cs="宋体"/>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pPr>
        <w:pStyle w:val="a5"/>
        <w:rPr>
          <w:rFonts w:hAnsi="宋体" w:cs="宋体"/>
          <w:color w:val="auto"/>
        </w:rPr>
      </w:pPr>
    </w:p>
    <w:p w:rsidR="00086417" w:rsidRDefault="00086417">
      <w:pPr>
        <w:pStyle w:val="a0"/>
        <w:rPr>
          <w:rFonts w:cs="宋体"/>
        </w:rPr>
      </w:pPr>
    </w:p>
    <w:p w:rsidR="00086417" w:rsidRDefault="00086417" w:rsidP="00D250AF">
      <w:pPr>
        <w:pStyle w:val="27"/>
        <w:ind w:firstLine="344"/>
        <w:rPr>
          <w:rFonts w:eastAsia="宋体" w:hAnsi="宋体"/>
        </w:rPr>
      </w:pPr>
    </w:p>
    <w:p w:rsidR="00086417" w:rsidRDefault="00086417" w:rsidP="00D250AF">
      <w:pPr>
        <w:pStyle w:val="27"/>
        <w:ind w:firstLine="344"/>
        <w:rPr>
          <w:rFonts w:eastAsia="宋体" w:hAnsi="宋体"/>
        </w:rPr>
      </w:pPr>
    </w:p>
    <w:p w:rsidR="00086417" w:rsidRDefault="00086417" w:rsidP="00D250AF">
      <w:pPr>
        <w:pStyle w:val="27"/>
        <w:ind w:firstLine="344"/>
        <w:rPr>
          <w:rFonts w:eastAsia="宋体" w:hAnsi="宋体"/>
        </w:rPr>
      </w:pPr>
    </w:p>
    <w:p w:rsidR="00086417" w:rsidRDefault="00086417">
      <w:pPr>
        <w:pStyle w:val="a5"/>
        <w:rPr>
          <w:rFonts w:hAnsi="宋体" w:cs="宋体"/>
          <w:color w:val="auto"/>
        </w:rPr>
      </w:pPr>
    </w:p>
    <w:p w:rsidR="00086417" w:rsidRDefault="00086417">
      <w:pPr>
        <w:pStyle w:val="a0"/>
      </w:pPr>
    </w:p>
    <w:p w:rsidR="00086417" w:rsidRDefault="00086417">
      <w:pPr>
        <w:spacing w:line="360" w:lineRule="auto"/>
        <w:ind w:right="420"/>
        <w:rPr>
          <w:rFonts w:ascii="宋体" w:hAnsi="宋体" w:cs="宋体"/>
        </w:rPr>
      </w:pPr>
    </w:p>
    <w:p w:rsidR="00086417" w:rsidRDefault="008868D2">
      <w:pPr>
        <w:spacing w:line="360" w:lineRule="auto"/>
        <w:jc w:val="left"/>
        <w:rPr>
          <w:rFonts w:ascii="宋体" w:hAnsi="宋体" w:cs="宋体"/>
          <w:b/>
          <w:sz w:val="32"/>
          <w:szCs w:val="32"/>
        </w:rPr>
      </w:pPr>
      <w:r>
        <w:rPr>
          <w:rFonts w:ascii="宋体" w:hAnsi="宋体" w:cs="宋体" w:hint="eastAsia"/>
          <w:b/>
          <w:sz w:val="32"/>
          <w:szCs w:val="32"/>
        </w:rPr>
        <w:t>附件</w:t>
      </w:r>
      <w:r>
        <w:rPr>
          <w:rFonts w:ascii="宋体" w:hAnsi="宋体" w:cs="宋体" w:hint="eastAsia"/>
          <w:b/>
          <w:sz w:val="32"/>
          <w:szCs w:val="32"/>
        </w:rPr>
        <w:t>8</w:t>
      </w:r>
      <w:r>
        <w:rPr>
          <w:rFonts w:ascii="宋体" w:hAnsi="宋体" w:cs="宋体" w:hint="eastAsia"/>
          <w:b/>
          <w:sz w:val="32"/>
          <w:szCs w:val="32"/>
        </w:rPr>
        <w:t>：代理服务费支付承诺书</w:t>
      </w:r>
    </w:p>
    <w:p w:rsidR="00086417" w:rsidRDefault="00086417">
      <w:pPr>
        <w:spacing w:line="360" w:lineRule="auto"/>
        <w:jc w:val="left"/>
        <w:rPr>
          <w:rFonts w:ascii="宋体" w:hAnsi="宋体" w:cs="宋体"/>
          <w:sz w:val="24"/>
        </w:rPr>
      </w:pPr>
    </w:p>
    <w:p w:rsidR="00086417" w:rsidRDefault="008868D2">
      <w:pPr>
        <w:spacing w:line="360" w:lineRule="auto"/>
        <w:jc w:val="center"/>
        <w:rPr>
          <w:rFonts w:ascii="宋体" w:hAnsi="宋体" w:cs="宋体"/>
          <w:b/>
          <w:sz w:val="30"/>
          <w:szCs w:val="30"/>
        </w:rPr>
      </w:pPr>
      <w:r>
        <w:rPr>
          <w:rFonts w:ascii="宋体" w:hAnsi="宋体" w:cs="宋体" w:hint="eastAsia"/>
          <w:b/>
          <w:sz w:val="30"/>
          <w:szCs w:val="30"/>
        </w:rPr>
        <w:t>代理服务费支付承诺书</w:t>
      </w:r>
    </w:p>
    <w:p w:rsidR="00086417" w:rsidRDefault="00086417">
      <w:pPr>
        <w:spacing w:line="360" w:lineRule="auto"/>
        <w:jc w:val="left"/>
        <w:rPr>
          <w:rFonts w:ascii="宋体" w:hAnsi="宋体" w:cs="宋体"/>
          <w:sz w:val="24"/>
        </w:rPr>
      </w:pPr>
    </w:p>
    <w:p w:rsidR="00086417" w:rsidRDefault="008868D2">
      <w:pPr>
        <w:spacing w:line="360" w:lineRule="auto"/>
        <w:jc w:val="left"/>
        <w:rPr>
          <w:rFonts w:ascii="宋体" w:hAnsi="宋体" w:cs="宋体"/>
          <w:sz w:val="24"/>
        </w:rPr>
      </w:pPr>
      <w:r>
        <w:rPr>
          <w:rFonts w:ascii="宋体" w:hAnsi="宋体" w:cs="宋体" w:hint="eastAsia"/>
          <w:sz w:val="24"/>
        </w:rPr>
        <w:t>致：</w:t>
      </w:r>
      <w:r>
        <w:rPr>
          <w:rFonts w:ascii="宋体" w:hAnsi="宋体" w:cs="宋体" w:hint="eastAsia"/>
          <w:sz w:val="24"/>
        </w:rPr>
        <w:t>浙江省房地产管理咨询有限公司</w:t>
      </w:r>
      <w:r>
        <w:rPr>
          <w:rFonts w:ascii="宋体" w:hAnsi="宋体" w:cs="宋体" w:hint="eastAsia"/>
          <w:sz w:val="24"/>
        </w:rPr>
        <w:t>：</w:t>
      </w:r>
    </w:p>
    <w:p w:rsidR="00086417" w:rsidRDefault="00086417">
      <w:pPr>
        <w:spacing w:line="360" w:lineRule="auto"/>
        <w:jc w:val="left"/>
        <w:rPr>
          <w:rFonts w:ascii="宋体" w:hAnsi="宋体" w:cs="宋体"/>
          <w:sz w:val="24"/>
        </w:rPr>
      </w:pP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我公司已认真阅读了</w:t>
      </w:r>
      <w:r>
        <w:rPr>
          <w:rFonts w:ascii="宋体" w:hAnsi="宋体" w:cs="宋体" w:hint="eastAsia"/>
          <w:sz w:val="24"/>
          <w:u w:val="single"/>
        </w:rPr>
        <w:t xml:space="preserve">  </w:t>
      </w:r>
      <w:r>
        <w:rPr>
          <w:rFonts w:ascii="宋体" w:hAnsi="宋体" w:cs="宋体" w:hint="eastAsia"/>
          <w:sz w:val="24"/>
          <w:u w:val="single"/>
        </w:rPr>
        <w:t>流动人员人事档案整理和数字化加工项目</w:t>
      </w:r>
      <w:r>
        <w:rPr>
          <w:rFonts w:ascii="宋体" w:hAnsi="宋体" w:cs="宋体" w:hint="eastAsia"/>
          <w:sz w:val="24"/>
          <w:u w:val="single"/>
        </w:rPr>
        <w:t xml:space="preserve"> </w:t>
      </w:r>
      <w:r>
        <w:rPr>
          <w:rFonts w:ascii="宋体" w:hAnsi="宋体" w:cs="宋体" w:hint="eastAsia"/>
          <w:sz w:val="24"/>
        </w:rPr>
        <w:t>招标文件（</w:t>
      </w:r>
      <w:r>
        <w:rPr>
          <w:rFonts w:ascii="宋体" w:hAnsi="宋体" w:cs="宋体" w:hint="eastAsia"/>
          <w:sz w:val="24"/>
        </w:rPr>
        <w:t>采购</w:t>
      </w:r>
      <w:r>
        <w:rPr>
          <w:rFonts w:ascii="宋体" w:hAnsi="宋体" w:cs="宋体" w:hint="eastAsia"/>
          <w:sz w:val="24"/>
        </w:rPr>
        <w:t>编号：</w:t>
      </w:r>
      <w:r>
        <w:rPr>
          <w:rFonts w:ascii="宋体" w:hAnsi="宋体" w:cs="宋体" w:hint="eastAsia"/>
          <w:sz w:val="24"/>
          <w:u w:val="single"/>
        </w:rPr>
        <w:t xml:space="preserve">       </w:t>
      </w:r>
      <w:r>
        <w:rPr>
          <w:rFonts w:ascii="宋体" w:hAnsi="宋体" w:cs="宋体" w:hint="eastAsia"/>
          <w:sz w:val="24"/>
        </w:rPr>
        <w:t>）并在此承诺：</w:t>
      </w:r>
    </w:p>
    <w:p w:rsidR="00086417" w:rsidRDefault="008868D2">
      <w:pPr>
        <w:spacing w:line="360" w:lineRule="auto"/>
        <w:ind w:firstLineChars="200" w:firstLine="480"/>
        <w:jc w:val="left"/>
        <w:rPr>
          <w:rFonts w:ascii="宋体" w:hAnsi="宋体" w:cs="宋体"/>
          <w:sz w:val="24"/>
        </w:rPr>
      </w:pPr>
      <w:r>
        <w:rPr>
          <w:rFonts w:ascii="宋体" w:hAnsi="宋体" w:cs="宋体" w:hint="eastAsia"/>
          <w:sz w:val="24"/>
        </w:rPr>
        <w:t>如中标，我公司将自中标结果公告发布之日起</w:t>
      </w:r>
      <w:r>
        <w:rPr>
          <w:rFonts w:ascii="宋体" w:hAnsi="宋体" w:cs="宋体" w:hint="eastAsia"/>
          <w:sz w:val="24"/>
        </w:rPr>
        <w:t>5</w:t>
      </w:r>
      <w:r>
        <w:rPr>
          <w:rFonts w:ascii="宋体" w:hAnsi="宋体" w:cs="宋体" w:hint="eastAsia"/>
          <w:sz w:val="24"/>
        </w:rPr>
        <w:t>个工作日内按招标文件规定的标准（金额）一次性向采购代理机构支付代理服务费。</w:t>
      </w:r>
    </w:p>
    <w:p w:rsidR="00086417" w:rsidRDefault="00086417">
      <w:pPr>
        <w:spacing w:line="360" w:lineRule="auto"/>
        <w:jc w:val="left"/>
        <w:rPr>
          <w:rFonts w:ascii="宋体" w:hAnsi="宋体" w:cs="宋体"/>
          <w:sz w:val="24"/>
        </w:rPr>
      </w:pPr>
    </w:p>
    <w:p w:rsidR="00086417" w:rsidRDefault="00086417">
      <w:pPr>
        <w:spacing w:line="360" w:lineRule="auto"/>
        <w:jc w:val="left"/>
        <w:rPr>
          <w:rFonts w:ascii="宋体" w:hAnsi="宋体" w:cs="宋体"/>
          <w:sz w:val="24"/>
        </w:rPr>
      </w:pPr>
    </w:p>
    <w:p w:rsidR="00086417" w:rsidRDefault="00086417">
      <w:pPr>
        <w:spacing w:line="360" w:lineRule="auto"/>
        <w:jc w:val="left"/>
        <w:rPr>
          <w:rFonts w:ascii="宋体" w:hAnsi="宋体" w:cs="宋体"/>
          <w:sz w:val="24"/>
        </w:rPr>
      </w:pPr>
    </w:p>
    <w:p w:rsidR="00086417" w:rsidRDefault="00086417">
      <w:pPr>
        <w:spacing w:line="360" w:lineRule="auto"/>
        <w:jc w:val="left"/>
        <w:rPr>
          <w:rFonts w:ascii="宋体" w:hAnsi="宋体" w:cs="宋体"/>
          <w:sz w:val="24"/>
        </w:rPr>
      </w:pPr>
    </w:p>
    <w:p w:rsidR="00086417" w:rsidRDefault="008868D2">
      <w:pPr>
        <w:spacing w:line="360" w:lineRule="auto"/>
        <w:jc w:val="left"/>
        <w:rPr>
          <w:rFonts w:ascii="宋体" w:hAnsi="宋体" w:cs="宋体"/>
          <w:sz w:val="24"/>
        </w:rPr>
      </w:pPr>
      <w:r>
        <w:rPr>
          <w:rFonts w:ascii="宋体" w:hAnsi="宋体" w:cs="宋体" w:hint="eastAsia"/>
          <w:sz w:val="24"/>
        </w:rPr>
        <w:t>承诺方（投标人）法定名称：</w:t>
      </w:r>
      <w:r>
        <w:rPr>
          <w:rFonts w:ascii="宋体" w:hAnsi="宋体" w:cs="宋体" w:hint="eastAsia"/>
          <w:sz w:val="24"/>
          <w:u w:val="single"/>
        </w:rPr>
        <w:t xml:space="preserve">          </w:t>
      </w:r>
      <w:r>
        <w:rPr>
          <w:rFonts w:ascii="宋体" w:hAnsi="宋体" w:cs="宋体" w:hint="eastAsia"/>
          <w:sz w:val="24"/>
          <w:u w:val="single"/>
        </w:rPr>
        <w:t>（盖章）</w:t>
      </w:r>
      <w:r>
        <w:rPr>
          <w:rFonts w:ascii="宋体" w:hAnsi="宋体" w:cs="宋体" w:hint="eastAsia"/>
          <w:sz w:val="24"/>
          <w:u w:val="single"/>
        </w:rPr>
        <w:t xml:space="preserve">         </w:t>
      </w:r>
    </w:p>
    <w:p w:rsidR="00086417" w:rsidRDefault="008868D2">
      <w:pPr>
        <w:spacing w:line="360" w:lineRule="auto"/>
        <w:jc w:val="left"/>
        <w:rPr>
          <w:rFonts w:ascii="宋体" w:hAnsi="宋体" w:cs="宋体"/>
          <w:sz w:val="24"/>
        </w:rPr>
      </w:pPr>
      <w:r>
        <w:rPr>
          <w:rFonts w:ascii="宋体" w:hAnsi="宋体" w:cs="宋体" w:hint="eastAsia"/>
          <w:sz w:val="24"/>
        </w:rPr>
        <w:t>承诺方（投标人）法定地址：</w:t>
      </w:r>
    </w:p>
    <w:p w:rsidR="00086417" w:rsidRDefault="008868D2">
      <w:pPr>
        <w:spacing w:line="360" w:lineRule="auto"/>
        <w:jc w:val="left"/>
        <w:rPr>
          <w:rFonts w:ascii="宋体" w:hAnsi="宋体" w:cs="宋体"/>
          <w:sz w:val="24"/>
          <w:u w:val="single"/>
        </w:rPr>
      </w:pPr>
      <w:r>
        <w:rPr>
          <w:rFonts w:ascii="宋体" w:hAnsi="宋体" w:cs="宋体" w:hint="eastAsia"/>
          <w:sz w:val="24"/>
        </w:rPr>
        <w:t>联系电话：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联系传真：</w:t>
      </w:r>
    </w:p>
    <w:p w:rsidR="00086417" w:rsidRDefault="008868D2">
      <w:pPr>
        <w:spacing w:line="360" w:lineRule="auto"/>
        <w:jc w:val="left"/>
        <w:rPr>
          <w:rFonts w:ascii="宋体" w:hAnsi="宋体" w:cs="宋体"/>
          <w:sz w:val="24"/>
        </w:rPr>
      </w:pPr>
      <w:r>
        <w:rPr>
          <w:rFonts w:ascii="宋体" w:hAnsi="宋体" w:cs="宋体" w:hint="eastAsia"/>
          <w:sz w:val="24"/>
        </w:rPr>
        <w:t>承诺日期：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86417" w:rsidRDefault="00086417">
      <w:pPr>
        <w:pStyle w:val="26"/>
        <w:ind w:firstLine="420"/>
        <w:rPr>
          <w:rFonts w:cs="宋体"/>
        </w:rPr>
      </w:pPr>
    </w:p>
    <w:p w:rsidR="00086417" w:rsidRDefault="00086417">
      <w:pPr>
        <w:rPr>
          <w:rFonts w:ascii="宋体" w:hAnsi="宋体" w:cs="宋体"/>
        </w:rPr>
      </w:pPr>
    </w:p>
    <w:p w:rsidR="00086417" w:rsidRDefault="00086417">
      <w:pPr>
        <w:pStyle w:val="a0"/>
        <w:rPr>
          <w:rFonts w:cs="宋体"/>
        </w:rPr>
      </w:pPr>
    </w:p>
    <w:p w:rsidR="00086417" w:rsidRDefault="00086417" w:rsidP="00D250AF">
      <w:pPr>
        <w:pStyle w:val="26"/>
        <w:ind w:firstLine="420"/>
        <w:rPr>
          <w:rFonts w:cs="宋体"/>
        </w:rPr>
      </w:pPr>
    </w:p>
    <w:p w:rsidR="00086417" w:rsidRDefault="00086417">
      <w:pPr>
        <w:rPr>
          <w:rFonts w:ascii="宋体" w:hAnsi="宋体" w:cs="宋体"/>
        </w:rPr>
      </w:pPr>
    </w:p>
    <w:p w:rsidR="00086417" w:rsidRDefault="00086417">
      <w:pPr>
        <w:pStyle w:val="a0"/>
        <w:rPr>
          <w:rFonts w:cs="宋体"/>
        </w:rPr>
      </w:pPr>
    </w:p>
    <w:p w:rsidR="00086417" w:rsidRDefault="00086417" w:rsidP="00D250AF">
      <w:pPr>
        <w:pStyle w:val="26"/>
        <w:ind w:firstLine="420"/>
        <w:rPr>
          <w:rFonts w:cs="宋体"/>
        </w:rPr>
      </w:pPr>
    </w:p>
    <w:p w:rsidR="00086417" w:rsidRDefault="00086417">
      <w:pPr>
        <w:rPr>
          <w:rFonts w:ascii="宋体" w:hAnsi="宋体" w:cs="宋体"/>
        </w:rPr>
      </w:pPr>
    </w:p>
    <w:p w:rsidR="00086417" w:rsidRDefault="00086417">
      <w:pPr>
        <w:pStyle w:val="a0"/>
        <w:rPr>
          <w:rFonts w:cs="宋体"/>
        </w:rPr>
      </w:pPr>
    </w:p>
    <w:p w:rsidR="00086417" w:rsidRDefault="00086417">
      <w:pPr>
        <w:pStyle w:val="a5"/>
        <w:rPr>
          <w:color w:val="auto"/>
        </w:rPr>
      </w:pPr>
    </w:p>
    <w:p w:rsidR="00086417" w:rsidRDefault="00086417" w:rsidP="00D250AF">
      <w:pPr>
        <w:pStyle w:val="26"/>
        <w:ind w:firstLine="420"/>
        <w:rPr>
          <w:rFonts w:cs="宋体"/>
        </w:rPr>
      </w:pPr>
    </w:p>
    <w:p w:rsidR="00086417" w:rsidRDefault="00086417">
      <w:pPr>
        <w:rPr>
          <w:rFonts w:ascii="宋体" w:hAnsi="宋体" w:cs="宋体"/>
        </w:rPr>
      </w:pPr>
    </w:p>
    <w:p w:rsidR="00086417" w:rsidRDefault="008868D2">
      <w:pPr>
        <w:spacing w:line="360" w:lineRule="exact"/>
        <w:jc w:val="left"/>
        <w:rPr>
          <w:rFonts w:ascii="宋体" w:hAnsi="宋体" w:cs="宋体"/>
          <w:b/>
          <w:sz w:val="32"/>
          <w:szCs w:val="32"/>
        </w:rPr>
      </w:pPr>
      <w:r>
        <w:rPr>
          <w:rFonts w:ascii="宋体" w:hAnsi="宋体" w:cs="宋体" w:hint="eastAsia"/>
          <w:b/>
          <w:sz w:val="32"/>
          <w:szCs w:val="32"/>
        </w:rPr>
        <w:lastRenderedPageBreak/>
        <w:t>附件</w:t>
      </w:r>
      <w:r>
        <w:rPr>
          <w:rFonts w:ascii="宋体" w:hAnsi="宋体" w:cs="宋体" w:hint="eastAsia"/>
          <w:b/>
          <w:sz w:val="32"/>
          <w:szCs w:val="32"/>
        </w:rPr>
        <w:t xml:space="preserve">9   </w:t>
      </w:r>
      <w:r>
        <w:rPr>
          <w:rFonts w:ascii="宋体" w:hAnsi="宋体" w:cs="宋体" w:hint="eastAsia"/>
          <w:b/>
          <w:sz w:val="32"/>
          <w:szCs w:val="32"/>
        </w:rPr>
        <w:t>现场活动申明书</w:t>
      </w:r>
    </w:p>
    <w:p w:rsidR="00086417" w:rsidRDefault="00086417">
      <w:pPr>
        <w:pStyle w:val="10"/>
      </w:pPr>
    </w:p>
    <w:p w:rsidR="00086417" w:rsidRDefault="008868D2">
      <w:pPr>
        <w:ind w:left="658" w:right="1979" w:hangingChars="227" w:hanging="658"/>
        <w:jc w:val="center"/>
        <w:rPr>
          <w:rFonts w:ascii="宋体" w:hAnsi="宋体" w:cs="宋体"/>
          <w:sz w:val="29"/>
          <w:szCs w:val="29"/>
        </w:rPr>
      </w:pPr>
      <w:r>
        <w:rPr>
          <w:rFonts w:ascii="宋体" w:hAnsi="宋体" w:cs="宋体" w:hint="eastAsia"/>
          <w:sz w:val="29"/>
          <w:szCs w:val="29"/>
        </w:rPr>
        <w:t xml:space="preserve">     </w:t>
      </w:r>
      <w:r>
        <w:rPr>
          <w:rFonts w:ascii="宋体" w:hAnsi="宋体" w:cs="宋体" w:hint="eastAsia"/>
          <w:b/>
          <w:bCs/>
          <w:sz w:val="44"/>
          <w:szCs w:val="44"/>
        </w:rPr>
        <w:t xml:space="preserve"> </w:t>
      </w:r>
      <w:r>
        <w:rPr>
          <w:rFonts w:ascii="宋体" w:hAnsi="宋体" w:cs="宋体" w:hint="eastAsia"/>
          <w:b/>
          <w:bCs/>
          <w:sz w:val="44"/>
          <w:szCs w:val="44"/>
        </w:rPr>
        <w:t>政府采购活动现场确认声明书</w:t>
      </w:r>
    </w:p>
    <w:p w:rsidR="00086417" w:rsidRDefault="008868D2">
      <w:pPr>
        <w:pStyle w:val="aa"/>
        <w:spacing w:line="360" w:lineRule="exact"/>
        <w:ind w:left="159" w:right="1981"/>
        <w:jc w:val="left"/>
        <w:rPr>
          <w:rFonts w:hAnsi="宋体" w:cs="宋体"/>
        </w:rPr>
      </w:pPr>
      <w:r>
        <w:rPr>
          <w:rFonts w:hAnsi="宋体" w:cs="宋体" w:hint="eastAsia"/>
        </w:rPr>
        <w:t>浙江省房地产管理咨询有限公司</w:t>
      </w:r>
      <w:r>
        <w:rPr>
          <w:rFonts w:hAnsi="宋体" w:cs="宋体" w:hint="eastAsia"/>
          <w:spacing w:val="-20"/>
        </w:rPr>
        <w:t xml:space="preserve"> </w:t>
      </w:r>
      <w:r>
        <w:rPr>
          <w:rFonts w:hAnsi="宋体" w:cs="宋体" w:hint="eastAsia"/>
        </w:rPr>
        <w:t>:</w:t>
      </w:r>
    </w:p>
    <w:p w:rsidR="00086417" w:rsidRDefault="008868D2">
      <w:pPr>
        <w:pStyle w:val="aa"/>
        <w:tabs>
          <w:tab w:val="left" w:pos="2213"/>
          <w:tab w:val="left" w:pos="7529"/>
          <w:tab w:val="left" w:pos="9676"/>
        </w:tabs>
        <w:spacing w:before="158" w:line="360" w:lineRule="exact"/>
        <w:ind w:left="111" w:right="-170" w:firstLine="384"/>
        <w:rPr>
          <w:rFonts w:hAnsi="宋体" w:cs="宋体"/>
        </w:rPr>
      </w:pPr>
      <w:r>
        <w:rPr>
          <w:rFonts w:hAnsi="宋体" w:cs="宋体" w:hint="eastAsia"/>
        </w:rPr>
        <w:t>本人</w:t>
      </w:r>
      <w:r>
        <w:rPr>
          <w:rFonts w:hAnsi="宋体" w:cs="宋体" w:hint="eastAsia"/>
          <w:u w:val="single" w:color="000000"/>
        </w:rPr>
        <w:tab/>
      </w:r>
      <w:r>
        <w:rPr>
          <w:rFonts w:hAnsi="宋体" w:cs="宋体" w:hint="eastAsia"/>
        </w:rPr>
        <w:t>（授权代表姓名），经由</w:t>
      </w:r>
      <w:r>
        <w:rPr>
          <w:rFonts w:hAnsi="宋体" w:cs="宋体" w:hint="eastAsia"/>
          <w:u w:val="single"/>
          <w:lang w:val="en-US"/>
        </w:rPr>
        <w:t xml:space="preserve">        </w:t>
      </w:r>
      <w:r>
        <w:rPr>
          <w:rFonts w:hAnsi="宋体" w:cs="宋体" w:hint="eastAsia"/>
        </w:rPr>
        <w:t>（单位）</w:t>
      </w:r>
      <w:r>
        <w:rPr>
          <w:rFonts w:hAnsi="宋体" w:cs="宋体" w:hint="eastAsia"/>
          <w:u w:val="single" w:color="000000"/>
        </w:rPr>
        <w:tab/>
      </w:r>
      <w:r>
        <w:rPr>
          <w:rFonts w:hAnsi="宋体" w:cs="宋体" w:hint="eastAsia"/>
          <w:u w:val="single" w:color="000000"/>
          <w:lang w:val="en-US"/>
        </w:rPr>
        <w:t xml:space="preserve">      </w:t>
      </w:r>
      <w:r>
        <w:rPr>
          <w:rFonts w:hAnsi="宋体" w:cs="宋体" w:hint="eastAsia"/>
        </w:rPr>
        <w:t>（法定代表人姓名）合法授权参加</w:t>
      </w:r>
      <w:r>
        <w:rPr>
          <w:rFonts w:hAnsi="宋体" w:cs="宋体" w:hint="eastAsia"/>
          <w:spacing w:val="37"/>
        </w:rPr>
        <w:t xml:space="preserve"> </w:t>
      </w:r>
      <w:r>
        <w:rPr>
          <w:rFonts w:hAnsi="宋体" w:cs="宋体" w:hint="eastAsia"/>
          <w:u w:val="single" w:color="000000"/>
          <w:lang w:val="en-US"/>
        </w:rPr>
        <w:t xml:space="preserve">                  </w:t>
      </w:r>
      <w:r>
        <w:rPr>
          <w:rFonts w:hAnsi="宋体" w:cs="宋体" w:hint="eastAsia"/>
          <w:spacing w:val="-30"/>
          <w:u w:val="single" w:color="000000"/>
        </w:rPr>
        <w:t xml:space="preserve"> </w:t>
      </w:r>
      <w:r>
        <w:rPr>
          <w:rFonts w:hAnsi="宋体" w:cs="宋体" w:hint="eastAsia"/>
        </w:rPr>
        <w:t>（编号：</w:t>
      </w:r>
      <w:r>
        <w:rPr>
          <w:rFonts w:hAnsi="宋体" w:cs="宋体" w:hint="eastAsia"/>
          <w:spacing w:val="16"/>
        </w:rPr>
        <w:t xml:space="preserve"> </w:t>
      </w:r>
      <w:r>
        <w:rPr>
          <w:rFonts w:hAnsi="宋体" w:cs="宋体" w:hint="eastAsia"/>
          <w:u w:val="single" w:color="000000"/>
          <w:lang w:val="en-US"/>
        </w:rPr>
        <w:t xml:space="preserve">        </w:t>
      </w:r>
      <w:r>
        <w:rPr>
          <w:rFonts w:hAnsi="宋体" w:cs="宋体" w:hint="eastAsia"/>
          <w:spacing w:val="12"/>
          <w:u w:val="single" w:color="000000"/>
        </w:rPr>
        <w:t xml:space="preserve"> </w:t>
      </w:r>
      <w:r>
        <w:rPr>
          <w:rFonts w:hAnsi="宋体" w:cs="宋体" w:hint="eastAsia"/>
        </w:rPr>
        <w:t>）政府</w:t>
      </w:r>
      <w:r>
        <w:rPr>
          <w:rFonts w:hAnsi="宋体" w:cs="宋体" w:hint="eastAsia"/>
          <w:spacing w:val="-88"/>
        </w:rPr>
        <w:t xml:space="preserve"> </w:t>
      </w:r>
      <w:r>
        <w:rPr>
          <w:rFonts w:hAnsi="宋体" w:cs="宋体" w:hint="eastAsia"/>
        </w:rPr>
        <w:t>采购活动．经与本单位法人代表（负责人）联系确认，现就有关公平竞争事项郑重声明如下</w:t>
      </w:r>
      <w:r>
        <w:rPr>
          <w:rFonts w:hAnsi="宋体" w:cs="宋体" w:hint="eastAsia"/>
        </w:rPr>
        <w:t>:</w:t>
      </w:r>
    </w:p>
    <w:p w:rsidR="00086417" w:rsidRDefault="008868D2">
      <w:pPr>
        <w:pStyle w:val="aa"/>
        <w:spacing w:line="360" w:lineRule="exact"/>
        <w:rPr>
          <w:rFonts w:hAnsi="宋体" w:cs="宋体"/>
          <w:spacing w:val="-9"/>
        </w:rPr>
      </w:pPr>
      <w:r>
        <w:rPr>
          <w:rFonts w:hAnsi="宋体" w:cs="宋体" w:hint="eastAsia"/>
          <w:lang w:val="en-US"/>
        </w:rPr>
        <w:t xml:space="preserve">   </w:t>
      </w:r>
      <w:r>
        <w:rPr>
          <w:rFonts w:hAnsi="宋体" w:cs="宋体" w:hint="eastAsia"/>
          <w:lang w:val="en-US"/>
        </w:rPr>
        <w:t>一、</w:t>
      </w:r>
      <w:r>
        <w:rPr>
          <w:rFonts w:hAnsi="宋体" w:cs="宋体" w:hint="eastAsia"/>
        </w:rPr>
        <w:t>本单位与采购人之间</w:t>
      </w:r>
      <w:r>
        <w:rPr>
          <w:rFonts w:hAnsi="宋体" w:cs="宋体" w:hint="eastAsia"/>
        </w:rPr>
        <w:t xml:space="preserve"> </w:t>
      </w:r>
      <w:r>
        <w:rPr>
          <w:rFonts w:hAnsi="宋体" w:cs="宋体" w:hint="eastAsia"/>
        </w:rPr>
        <w:sym w:font="Wingdings 2" w:char="00A3"/>
      </w:r>
      <w:r>
        <w:rPr>
          <w:rFonts w:hAnsi="宋体" w:cs="宋体" w:hint="eastAsia"/>
        </w:rPr>
        <w:t>不存在利害关系</w:t>
      </w:r>
      <w:r>
        <w:rPr>
          <w:rFonts w:hAnsi="宋体" w:cs="宋体" w:hint="eastAsia"/>
        </w:rPr>
        <w:t xml:space="preserve"> </w:t>
      </w:r>
      <w:r>
        <w:rPr>
          <w:rFonts w:hAnsi="宋体" w:cs="宋体" w:hint="eastAsia"/>
        </w:rPr>
        <w:sym w:font="Wingdings 2" w:char="00A3"/>
      </w:r>
      <w:r>
        <w:rPr>
          <w:rFonts w:hAnsi="宋体" w:cs="宋体" w:hint="eastAsia"/>
        </w:rPr>
        <w:t>存在下列利害关系</w:t>
      </w:r>
      <w:r>
        <w:rPr>
          <w:rFonts w:hAnsi="宋体" w:cs="宋体" w:hint="eastAsia"/>
        </w:rPr>
        <w:t>:</w:t>
      </w:r>
      <w:r>
        <w:rPr>
          <w:rFonts w:hAnsi="宋体" w:cs="宋体" w:hint="eastAsia"/>
          <w:spacing w:val="-9"/>
        </w:rPr>
        <w:t xml:space="preserve"> </w:t>
      </w:r>
    </w:p>
    <w:p w:rsidR="00086417" w:rsidRDefault="008868D2">
      <w:pPr>
        <w:pStyle w:val="aa"/>
        <w:spacing w:line="360" w:lineRule="exact"/>
        <w:ind w:firstLineChars="200" w:firstLine="480"/>
        <w:rPr>
          <w:rFonts w:hAnsi="宋体" w:cs="宋体"/>
          <w:lang w:val="en-US"/>
        </w:rPr>
      </w:pPr>
      <w:r>
        <w:rPr>
          <w:rFonts w:hAnsi="宋体" w:cs="宋体" w:hint="eastAsia"/>
        </w:rPr>
        <w:t>A</w:t>
      </w:r>
      <w:r>
        <w:rPr>
          <w:rFonts w:hAnsi="宋体" w:cs="宋体" w:hint="eastAsia"/>
        </w:rPr>
        <w:t>．投资关系</w:t>
      </w:r>
      <w:r>
        <w:rPr>
          <w:rFonts w:hAnsi="宋体" w:cs="宋体" w:hint="eastAsia"/>
        </w:rPr>
        <w:tab/>
      </w:r>
      <w:r>
        <w:rPr>
          <w:rFonts w:hAnsi="宋体" w:cs="宋体" w:hint="eastAsia"/>
          <w:lang w:val="en-US"/>
        </w:rPr>
        <w:t xml:space="preserve">    </w:t>
      </w:r>
    </w:p>
    <w:p w:rsidR="00086417" w:rsidRDefault="008868D2">
      <w:pPr>
        <w:pStyle w:val="aa"/>
        <w:spacing w:line="360" w:lineRule="exact"/>
        <w:ind w:firstLineChars="200" w:firstLine="480"/>
        <w:rPr>
          <w:rFonts w:hAnsi="宋体" w:cs="宋体"/>
        </w:rPr>
      </w:pPr>
      <w:r>
        <w:rPr>
          <w:rFonts w:hAnsi="宋体" w:cs="宋体" w:hint="eastAsia"/>
        </w:rPr>
        <w:t>B</w:t>
      </w:r>
      <w:r>
        <w:rPr>
          <w:rFonts w:hAnsi="宋体" w:cs="宋体" w:hint="eastAsia"/>
        </w:rPr>
        <w:t>．行政隶属关系</w:t>
      </w:r>
      <w:r>
        <w:rPr>
          <w:rFonts w:hAnsi="宋体" w:cs="宋体" w:hint="eastAsia"/>
        </w:rPr>
        <w:tab/>
      </w:r>
    </w:p>
    <w:p w:rsidR="00086417" w:rsidRDefault="008868D2">
      <w:pPr>
        <w:pStyle w:val="aa"/>
        <w:spacing w:line="360" w:lineRule="exact"/>
        <w:ind w:firstLineChars="200" w:firstLine="480"/>
        <w:rPr>
          <w:rFonts w:hAnsi="宋体" w:cs="宋体"/>
          <w:lang w:val="en-US"/>
        </w:rPr>
      </w:pPr>
      <w:r>
        <w:rPr>
          <w:rFonts w:hAnsi="宋体" w:cs="宋体" w:hint="eastAsia"/>
        </w:rPr>
        <w:t>C</w:t>
      </w:r>
      <w:r>
        <w:rPr>
          <w:rFonts w:hAnsi="宋体" w:cs="宋体" w:hint="eastAsia"/>
        </w:rPr>
        <w:t>．业务指导关系</w:t>
      </w:r>
      <w:r>
        <w:rPr>
          <w:rFonts w:hAnsi="宋体" w:cs="宋体" w:hint="eastAsia"/>
          <w:lang w:val="en-US"/>
        </w:rPr>
        <w:t xml:space="preserve">  </w:t>
      </w:r>
    </w:p>
    <w:p w:rsidR="00086417" w:rsidRDefault="008868D2">
      <w:pPr>
        <w:pStyle w:val="aa"/>
        <w:spacing w:line="360" w:lineRule="exact"/>
        <w:ind w:firstLineChars="700" w:firstLine="504"/>
        <w:rPr>
          <w:rFonts w:hAnsi="宋体" w:cs="宋体"/>
        </w:rPr>
      </w:pPr>
      <w:r>
        <w:rPr>
          <w:rFonts w:hAnsi="宋体" w:cs="宋体" w:hint="eastAsia"/>
          <w:spacing w:val="-84"/>
        </w:rPr>
        <w:t xml:space="preserve"> </w:t>
      </w:r>
      <w:r>
        <w:rPr>
          <w:rFonts w:hAnsi="宋体" w:cs="宋体" w:hint="eastAsia"/>
        </w:rPr>
        <w:t>D</w:t>
      </w:r>
      <w:r>
        <w:rPr>
          <w:rFonts w:hAnsi="宋体" w:cs="宋体" w:hint="eastAsia"/>
        </w:rPr>
        <w:t>．其他可能影响采购公正的利害关系（如有，请如实说明）。</w:t>
      </w:r>
    </w:p>
    <w:p w:rsidR="00086417" w:rsidRDefault="008868D2">
      <w:pPr>
        <w:pStyle w:val="aa"/>
        <w:tabs>
          <w:tab w:val="left" w:pos="1797"/>
        </w:tabs>
        <w:spacing w:line="360" w:lineRule="exact"/>
        <w:ind w:left="111" w:right="30" w:firstLine="384"/>
        <w:rPr>
          <w:rFonts w:hAnsi="宋体" w:cs="宋体"/>
        </w:rPr>
      </w:pPr>
      <w:r>
        <w:rPr>
          <w:rFonts w:hAnsi="宋体" w:cs="宋体" w:hint="eastAsia"/>
        </w:rPr>
        <w:t>二、</w:t>
      </w:r>
      <w:r w:rsidR="00D250AF">
        <w:rPr>
          <w:rFonts w:hAnsi="宋体" w:cs="宋体" w:hint="eastAsia"/>
        </w:rPr>
        <w:t>现已</w:t>
      </w:r>
      <w:r>
        <w:rPr>
          <w:rFonts w:hAnsi="宋体" w:cs="宋体" w:hint="eastAsia"/>
        </w:rPr>
        <w:t>清楚知道参加本项目采购活动的其他所有供应商名称，本单位</w:t>
      </w:r>
      <w:r>
        <w:rPr>
          <w:rFonts w:hAnsi="宋体" w:cs="宋体" w:hint="eastAsia"/>
        </w:rPr>
        <w:t xml:space="preserve"> </w:t>
      </w:r>
      <w:r>
        <w:rPr>
          <w:rFonts w:hAnsi="宋体" w:cs="宋体" w:hint="eastAsia"/>
        </w:rPr>
        <w:sym w:font="Wingdings 2" w:char="00A3"/>
      </w:r>
      <w:r>
        <w:rPr>
          <w:rFonts w:hAnsi="宋体" w:cs="宋体" w:hint="eastAsia"/>
        </w:rPr>
        <w:t>与其他所有供应商之间均不存在利害关系</w:t>
      </w:r>
      <w:r>
        <w:rPr>
          <w:rFonts w:hAnsi="宋体" w:cs="宋体" w:hint="eastAsia"/>
          <w:spacing w:val="-22"/>
        </w:rPr>
        <w:t xml:space="preserve"> </w:t>
      </w:r>
      <w:r>
        <w:rPr>
          <w:rFonts w:hAnsi="宋体" w:cs="宋体" w:hint="eastAsia"/>
        </w:rPr>
        <w:sym w:font="Wingdings 2" w:char="00A3"/>
      </w:r>
      <w:r>
        <w:rPr>
          <w:rFonts w:hAnsi="宋体" w:cs="宋体" w:hint="eastAsia"/>
        </w:rPr>
        <w:t>与</w:t>
      </w:r>
      <w:r>
        <w:rPr>
          <w:rFonts w:hAnsi="宋体" w:cs="宋体" w:hint="eastAsia"/>
          <w:u w:val="single" w:color="000000"/>
          <w:lang w:val="en-US"/>
        </w:rPr>
        <w:t xml:space="preserve">                      </w:t>
      </w:r>
      <w:r>
        <w:rPr>
          <w:rFonts w:hAnsi="宋体" w:cs="宋体" w:hint="eastAsia"/>
        </w:rPr>
        <w:t>（供应商名称）之间存在下列利害关系</w:t>
      </w:r>
      <w:r>
        <w:rPr>
          <w:rFonts w:hAnsi="宋体" w:cs="宋体" w:hint="eastAsia"/>
        </w:rPr>
        <w:t>:</w:t>
      </w:r>
    </w:p>
    <w:p w:rsidR="00086417" w:rsidRDefault="008868D2">
      <w:pPr>
        <w:pStyle w:val="aa"/>
        <w:spacing w:before="11" w:line="360" w:lineRule="exact"/>
        <w:ind w:right="1981" w:firstLineChars="200" w:firstLine="480"/>
        <w:jc w:val="left"/>
        <w:rPr>
          <w:rFonts w:hAnsi="宋体" w:cs="宋体"/>
          <w:spacing w:val="-65"/>
        </w:rPr>
      </w:pPr>
      <w:r>
        <w:rPr>
          <w:rFonts w:hAnsi="宋体" w:cs="宋体" w:hint="eastAsia"/>
        </w:rPr>
        <w:t>A</w:t>
      </w:r>
      <w:r>
        <w:rPr>
          <w:rFonts w:hAnsi="宋体" w:cs="宋体" w:hint="eastAsia"/>
        </w:rPr>
        <w:t>．法定代表人或负责人或实际控制人是同一人</w:t>
      </w:r>
      <w:r>
        <w:rPr>
          <w:rFonts w:hAnsi="宋体" w:cs="宋体" w:hint="eastAsia"/>
          <w:spacing w:val="-65"/>
        </w:rPr>
        <w:t xml:space="preserve"> </w:t>
      </w:r>
    </w:p>
    <w:p w:rsidR="00086417" w:rsidRDefault="008868D2">
      <w:pPr>
        <w:pStyle w:val="aa"/>
        <w:spacing w:before="11" w:line="360" w:lineRule="exact"/>
        <w:ind w:right="1981" w:firstLineChars="200" w:firstLine="480"/>
        <w:jc w:val="left"/>
        <w:rPr>
          <w:rFonts w:hAnsi="宋体" w:cs="宋体"/>
        </w:rPr>
      </w:pPr>
      <w:r>
        <w:rPr>
          <w:rFonts w:hAnsi="宋体" w:cs="宋体" w:hint="eastAsia"/>
        </w:rPr>
        <w:t>B</w:t>
      </w:r>
      <w:r>
        <w:rPr>
          <w:rFonts w:hAnsi="宋体" w:cs="宋体" w:hint="eastAsia"/>
        </w:rPr>
        <w:t>．法定代表人或负责人或实际控制人是夫妻关系</w:t>
      </w:r>
    </w:p>
    <w:p w:rsidR="00086417" w:rsidRDefault="008868D2">
      <w:pPr>
        <w:pStyle w:val="aa"/>
        <w:spacing w:before="11" w:line="360" w:lineRule="exact"/>
        <w:ind w:right="1981" w:firstLineChars="200" w:firstLine="480"/>
        <w:jc w:val="left"/>
        <w:rPr>
          <w:rFonts w:hAnsi="宋体" w:cs="宋体"/>
        </w:rPr>
      </w:pPr>
      <w:r>
        <w:rPr>
          <w:rFonts w:hAnsi="宋体" w:cs="宋体" w:hint="eastAsia"/>
        </w:rPr>
        <w:t>C</w:t>
      </w:r>
      <w:r>
        <w:rPr>
          <w:rFonts w:hAnsi="宋体" w:cs="宋体" w:hint="eastAsia"/>
        </w:rPr>
        <w:t>．法定代表人或负责人或实际控制人是直系血亲关系</w:t>
      </w:r>
    </w:p>
    <w:p w:rsidR="00086417" w:rsidRDefault="008868D2">
      <w:pPr>
        <w:pStyle w:val="aa"/>
        <w:spacing w:before="11" w:line="360" w:lineRule="exact"/>
        <w:ind w:right="1510" w:firstLineChars="400" w:firstLine="488"/>
        <w:jc w:val="left"/>
        <w:rPr>
          <w:rFonts w:hAnsi="宋体" w:cs="宋体"/>
          <w:spacing w:val="-51"/>
        </w:rPr>
      </w:pPr>
      <w:r>
        <w:rPr>
          <w:rFonts w:hAnsi="宋体" w:cs="宋体" w:hint="eastAsia"/>
          <w:spacing w:val="-59"/>
        </w:rPr>
        <w:t xml:space="preserve"> </w:t>
      </w:r>
      <w:r>
        <w:rPr>
          <w:rFonts w:hAnsi="宋体" w:cs="宋体" w:hint="eastAsia"/>
        </w:rPr>
        <w:t>D</w:t>
      </w:r>
      <w:r>
        <w:rPr>
          <w:rFonts w:hAnsi="宋体" w:cs="宋体" w:hint="eastAsia"/>
        </w:rPr>
        <w:t>．法定代表人或负责人或实际控制人存在三代以内旁系血亲关系</w:t>
      </w:r>
      <w:r>
        <w:rPr>
          <w:rFonts w:hAnsi="宋体" w:cs="宋体" w:hint="eastAsia"/>
          <w:spacing w:val="-51"/>
        </w:rPr>
        <w:t xml:space="preserve"> </w:t>
      </w:r>
    </w:p>
    <w:p w:rsidR="00086417" w:rsidRDefault="008868D2">
      <w:pPr>
        <w:pStyle w:val="aa"/>
        <w:spacing w:before="11" w:line="360" w:lineRule="exact"/>
        <w:ind w:right="1981" w:firstLineChars="200" w:firstLine="480"/>
        <w:jc w:val="left"/>
        <w:rPr>
          <w:rFonts w:hAnsi="宋体" w:cs="宋体"/>
        </w:rPr>
      </w:pPr>
      <w:r>
        <w:rPr>
          <w:rFonts w:hAnsi="宋体" w:cs="宋体" w:hint="eastAsia"/>
        </w:rPr>
        <w:t>E</w:t>
      </w:r>
      <w:r>
        <w:rPr>
          <w:rFonts w:hAnsi="宋体" w:cs="宋体" w:hint="eastAsia"/>
        </w:rPr>
        <w:t>．法定代表人或负责人或实际控制人存在近姻亲关系</w:t>
      </w:r>
    </w:p>
    <w:p w:rsidR="00086417" w:rsidRDefault="008868D2">
      <w:pPr>
        <w:pStyle w:val="aa"/>
        <w:spacing w:before="11" w:line="360" w:lineRule="exact"/>
        <w:ind w:right="670" w:firstLineChars="400" w:firstLine="480"/>
        <w:jc w:val="left"/>
        <w:rPr>
          <w:rFonts w:hAnsi="宋体" w:cs="宋体"/>
          <w:spacing w:val="-51"/>
        </w:rPr>
      </w:pPr>
      <w:r>
        <w:rPr>
          <w:rFonts w:hAnsi="宋体" w:cs="宋体" w:hint="eastAsia"/>
          <w:spacing w:val="-60"/>
        </w:rPr>
        <w:t xml:space="preserve"> </w:t>
      </w:r>
      <w:r>
        <w:rPr>
          <w:rFonts w:hAnsi="宋体" w:cs="宋体" w:hint="eastAsia"/>
        </w:rPr>
        <w:t>F</w:t>
      </w:r>
      <w:r>
        <w:rPr>
          <w:rFonts w:hAnsi="宋体" w:cs="宋体" w:hint="eastAsia"/>
        </w:rPr>
        <w:t>．法定代表人或负责人或实际控制人存在股份控制或实际控制关系</w:t>
      </w:r>
      <w:r>
        <w:rPr>
          <w:rFonts w:hAnsi="宋体" w:cs="宋体" w:hint="eastAsia"/>
          <w:spacing w:val="-51"/>
        </w:rPr>
        <w:t xml:space="preserve"> </w:t>
      </w:r>
    </w:p>
    <w:p w:rsidR="00086417" w:rsidRDefault="008868D2">
      <w:pPr>
        <w:pStyle w:val="aa"/>
        <w:spacing w:before="11" w:line="360" w:lineRule="exact"/>
        <w:ind w:right="30" w:firstLineChars="200" w:firstLine="480"/>
        <w:jc w:val="left"/>
        <w:rPr>
          <w:rFonts w:hAnsi="宋体" w:cs="宋体"/>
        </w:rPr>
      </w:pPr>
      <w:r>
        <w:rPr>
          <w:rFonts w:hAnsi="宋体" w:cs="宋体" w:hint="eastAsia"/>
        </w:rPr>
        <w:t>G</w:t>
      </w:r>
      <w:r>
        <w:rPr>
          <w:rFonts w:hAnsi="宋体" w:cs="宋体" w:hint="eastAsia"/>
        </w:rPr>
        <w:t>．存在共同直接或间接投资设立子公司、联营企业和合营企业情况</w:t>
      </w:r>
    </w:p>
    <w:p w:rsidR="00086417" w:rsidRDefault="008868D2">
      <w:pPr>
        <w:pStyle w:val="aa"/>
        <w:spacing w:line="360" w:lineRule="exact"/>
        <w:ind w:rightChars="14" w:right="29" w:firstLineChars="200" w:firstLine="480"/>
        <w:jc w:val="left"/>
        <w:rPr>
          <w:rFonts w:hAnsi="宋体" w:cs="宋体"/>
        </w:rPr>
      </w:pPr>
      <w:r>
        <w:rPr>
          <w:rFonts w:hAnsi="宋体" w:cs="宋体" w:hint="eastAsia"/>
        </w:rPr>
        <w:t>H</w:t>
      </w:r>
      <w:r>
        <w:rPr>
          <w:rFonts w:hAnsi="宋体" w:cs="宋体" w:hint="eastAsia"/>
        </w:rPr>
        <w:t>．存在分级代理或代销关系、同一生产制造商关系、管理关系、重要业务（占主营业务收入</w:t>
      </w:r>
      <w:r>
        <w:rPr>
          <w:rFonts w:hAnsi="宋体" w:cs="宋体" w:hint="eastAsia"/>
        </w:rPr>
        <w:t xml:space="preserve"> 50 </w:t>
      </w:r>
      <w:r>
        <w:rPr>
          <w:rFonts w:hAnsi="宋体" w:cs="宋体" w:hint="eastAsia"/>
        </w:rPr>
        <w:t>％以上）或重要财务</w:t>
      </w:r>
      <w:r>
        <w:rPr>
          <w:rFonts w:hAnsi="宋体" w:cs="宋体" w:hint="eastAsia"/>
          <w:spacing w:val="-58"/>
        </w:rPr>
        <w:t xml:space="preserve"> </w:t>
      </w:r>
      <w:r>
        <w:rPr>
          <w:rFonts w:hAnsi="宋体" w:cs="宋体" w:hint="eastAsia"/>
        </w:rPr>
        <w:t>往来关系（如融资）等其他实质性控制关系</w:t>
      </w:r>
    </w:p>
    <w:p w:rsidR="00086417" w:rsidRDefault="008868D2">
      <w:pPr>
        <w:pStyle w:val="aa"/>
        <w:tabs>
          <w:tab w:val="left" w:pos="6600"/>
        </w:tabs>
        <w:spacing w:before="57" w:line="360" w:lineRule="exact"/>
        <w:ind w:leftChars="228" w:left="479" w:right="3706"/>
        <w:jc w:val="left"/>
        <w:rPr>
          <w:rFonts w:hAnsi="宋体" w:cs="宋体"/>
        </w:rPr>
      </w:pPr>
      <w:r>
        <w:rPr>
          <w:rFonts w:hAnsi="宋体" w:cs="宋体" w:hint="eastAsia"/>
        </w:rPr>
        <w:t>I</w:t>
      </w:r>
      <w:r>
        <w:rPr>
          <w:rFonts w:hAnsi="宋体" w:cs="宋体" w:hint="eastAsia"/>
        </w:rPr>
        <w:t>．其他利害关系情况。</w:t>
      </w:r>
      <w:r>
        <w:rPr>
          <w:rFonts w:hAnsi="宋体" w:cs="宋体" w:hint="eastAsia"/>
        </w:rPr>
        <w:t xml:space="preserve"> </w:t>
      </w:r>
    </w:p>
    <w:p w:rsidR="00086417" w:rsidRDefault="008868D2">
      <w:pPr>
        <w:pStyle w:val="aa"/>
        <w:tabs>
          <w:tab w:val="left" w:pos="6600"/>
        </w:tabs>
        <w:spacing w:before="57" w:line="360" w:lineRule="exact"/>
        <w:ind w:leftChars="228" w:left="479" w:right="30"/>
        <w:jc w:val="left"/>
        <w:rPr>
          <w:rFonts w:hAnsi="宋体" w:cs="宋体"/>
        </w:rPr>
      </w:pPr>
      <w:r>
        <w:rPr>
          <w:rFonts w:hAnsi="宋体" w:cs="宋体" w:hint="eastAsia"/>
        </w:rPr>
        <w:t>三、</w:t>
      </w:r>
      <w:r w:rsidR="00D250AF">
        <w:rPr>
          <w:rFonts w:hAnsi="宋体" w:cs="宋体" w:hint="eastAsia"/>
        </w:rPr>
        <w:t>现已</w:t>
      </w:r>
      <w:r>
        <w:rPr>
          <w:rFonts w:hAnsi="宋体" w:cs="宋体" w:hint="eastAsia"/>
        </w:rPr>
        <w:t>清楚知道并严格遵守政府采购法律法规和现场纪律。</w:t>
      </w:r>
    </w:p>
    <w:p w:rsidR="00086417" w:rsidRDefault="008868D2">
      <w:pPr>
        <w:pStyle w:val="aa"/>
        <w:tabs>
          <w:tab w:val="left" w:pos="3643"/>
          <w:tab w:val="left" w:pos="8436"/>
        </w:tabs>
        <w:spacing w:before="57" w:line="360" w:lineRule="exact"/>
        <w:ind w:right="30" w:firstLineChars="200" w:firstLine="480"/>
        <w:jc w:val="left"/>
        <w:rPr>
          <w:rFonts w:hAnsi="宋体" w:cs="宋体"/>
          <w:spacing w:val="-87"/>
        </w:rPr>
      </w:pPr>
      <w:r>
        <w:rPr>
          <w:rFonts w:hAnsi="宋体" w:cs="宋体" w:hint="eastAsia"/>
        </w:rPr>
        <w:t>四、我发现</w:t>
      </w:r>
      <w:r>
        <w:rPr>
          <w:rFonts w:hAnsi="宋体" w:cs="宋体" w:hint="eastAsia"/>
          <w:u w:val="single" w:color="000000"/>
        </w:rPr>
        <w:tab/>
      </w:r>
      <w:r>
        <w:rPr>
          <w:rFonts w:hAnsi="宋体" w:cs="宋体" w:hint="eastAsia"/>
          <w:u w:val="single" w:color="000000"/>
          <w:lang w:val="en-US"/>
        </w:rPr>
        <w:t xml:space="preserve">         </w:t>
      </w:r>
      <w:r>
        <w:rPr>
          <w:rFonts w:hAnsi="宋体" w:cs="宋体" w:hint="eastAsia"/>
        </w:rPr>
        <w:t>供应商之间存在或可能存在上述第二条第</w:t>
      </w:r>
      <w:r>
        <w:rPr>
          <w:rFonts w:hAnsi="宋体" w:cs="宋体" w:hint="eastAsia"/>
          <w:u w:val="single" w:color="000000"/>
          <w:lang w:val="en-US"/>
        </w:rPr>
        <w:t xml:space="preserve">      </w:t>
      </w:r>
      <w:r>
        <w:rPr>
          <w:rFonts w:hAnsi="宋体" w:cs="宋体" w:hint="eastAsia"/>
        </w:rPr>
        <w:t>项利害关系。</w:t>
      </w:r>
      <w:r>
        <w:rPr>
          <w:rFonts w:hAnsi="宋体" w:cs="宋体" w:hint="eastAsia"/>
          <w:spacing w:val="-87"/>
        </w:rPr>
        <w:t xml:space="preserve"> </w:t>
      </w:r>
    </w:p>
    <w:p w:rsidR="00086417" w:rsidRDefault="008868D2">
      <w:pPr>
        <w:pStyle w:val="aa"/>
        <w:tabs>
          <w:tab w:val="left" w:pos="3643"/>
        </w:tabs>
        <w:spacing w:before="57" w:line="360" w:lineRule="exact"/>
        <w:ind w:right="30" w:firstLineChars="200" w:firstLine="480"/>
        <w:jc w:val="left"/>
        <w:rPr>
          <w:rFonts w:hAnsi="宋体" w:cs="宋体"/>
        </w:rPr>
      </w:pPr>
      <w:r>
        <w:rPr>
          <w:rFonts w:hAnsi="宋体" w:cs="宋体" w:hint="eastAsia"/>
        </w:rPr>
        <w:t>五、经检查确认所有投标人投标文件</w:t>
      </w:r>
      <w:r>
        <w:rPr>
          <w:rFonts w:hAnsi="宋体" w:cs="宋体" w:hint="eastAsia"/>
          <w:spacing w:val="-27"/>
        </w:rPr>
        <w:t xml:space="preserve"> </w:t>
      </w:r>
      <w:r>
        <w:rPr>
          <w:rFonts w:hAnsi="宋体" w:cs="宋体" w:hint="eastAsia"/>
        </w:rPr>
        <w:t xml:space="preserve"> </w:t>
      </w:r>
      <w:r>
        <w:rPr>
          <w:rFonts w:hAnsi="宋体" w:cs="宋体" w:hint="eastAsia"/>
        </w:rPr>
        <w:sym w:font="Wingdings 2" w:char="00A3"/>
      </w:r>
      <w:r>
        <w:rPr>
          <w:rFonts w:hAnsi="宋体" w:cs="宋体" w:hint="eastAsia"/>
        </w:rPr>
        <w:t>不存在密封包装问题</w:t>
      </w:r>
      <w:r>
        <w:rPr>
          <w:rFonts w:hAnsi="宋体" w:cs="宋体" w:hint="eastAsia"/>
          <w:spacing w:val="-27"/>
        </w:rPr>
        <w:t xml:space="preserve"> </w:t>
      </w:r>
      <w:r>
        <w:rPr>
          <w:rFonts w:hAnsi="宋体" w:cs="宋体" w:hint="eastAsia"/>
        </w:rPr>
        <w:t xml:space="preserve"> </w:t>
      </w:r>
      <w:r>
        <w:rPr>
          <w:rFonts w:hAnsi="宋体" w:cs="宋体" w:hint="eastAsia"/>
        </w:rPr>
        <w:sym w:font="Wingdings 2" w:char="00A3"/>
      </w:r>
      <w:r>
        <w:rPr>
          <w:rFonts w:hAnsi="宋体" w:cs="宋体" w:hint="eastAsia"/>
        </w:rPr>
        <w:t>存在密封包装问题（具体指出）</w:t>
      </w:r>
      <w:r>
        <w:rPr>
          <w:rFonts w:hAnsi="宋体" w:cs="宋体" w:hint="eastAsia"/>
          <w:u w:val="single"/>
        </w:rPr>
        <w:tab/>
      </w:r>
      <w:r>
        <w:rPr>
          <w:rFonts w:hAnsi="宋体" w:cs="宋体" w:hint="eastAsia"/>
          <w:u w:val="single"/>
          <w:lang w:val="en-US"/>
        </w:rPr>
        <w:t xml:space="preserve">        </w:t>
      </w:r>
      <w:r>
        <w:rPr>
          <w:rFonts w:hAnsi="宋体" w:cs="宋体" w:hint="eastAsia"/>
        </w:rPr>
        <w:t>。</w:t>
      </w:r>
    </w:p>
    <w:p w:rsidR="00086417" w:rsidRDefault="008868D2">
      <w:pPr>
        <w:spacing w:line="360" w:lineRule="exact"/>
        <w:jc w:val="center"/>
        <w:rPr>
          <w:rFonts w:ascii="宋体" w:hAnsi="宋体" w:cs="宋体"/>
          <w:spacing w:val="-39"/>
          <w:sz w:val="24"/>
        </w:rPr>
      </w:pPr>
      <w:r>
        <w:rPr>
          <w:rFonts w:ascii="宋体" w:hAnsi="宋体" w:cs="宋体" w:hint="eastAsia"/>
          <w:sz w:val="24"/>
        </w:rPr>
        <w:t xml:space="preserve">                                                     </w:t>
      </w:r>
      <w:r>
        <w:rPr>
          <w:rFonts w:ascii="宋体" w:hAnsi="宋体" w:cs="宋体" w:hint="eastAsia"/>
          <w:sz w:val="24"/>
        </w:rPr>
        <w:t>（供应商代表签名）</w:t>
      </w:r>
      <w:r>
        <w:rPr>
          <w:rFonts w:ascii="宋体" w:hAnsi="宋体" w:cs="宋体" w:hint="eastAsia"/>
          <w:sz w:val="24"/>
        </w:rPr>
        <w:t>:</w:t>
      </w:r>
    </w:p>
    <w:p w:rsidR="00086417" w:rsidRDefault="008868D2">
      <w:pPr>
        <w:spacing w:line="360" w:lineRule="exact"/>
        <w:jc w:val="right"/>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86417" w:rsidRDefault="00086417">
      <w:pPr>
        <w:pStyle w:val="a0"/>
        <w:spacing w:line="360" w:lineRule="exact"/>
        <w:ind w:firstLineChars="0" w:firstLine="0"/>
        <w:jc w:val="distribute"/>
        <w:rPr>
          <w:rFonts w:cs="宋体"/>
          <w:b/>
          <w:bCs/>
          <w:spacing w:val="8166"/>
          <w:kern w:val="0"/>
        </w:rPr>
      </w:pPr>
    </w:p>
    <w:p w:rsidR="00086417" w:rsidRDefault="008868D2">
      <w:pPr>
        <w:pStyle w:val="aa"/>
        <w:tabs>
          <w:tab w:val="left" w:pos="3643"/>
        </w:tabs>
        <w:spacing w:before="57" w:line="360" w:lineRule="exact"/>
        <w:ind w:right="30"/>
        <w:jc w:val="left"/>
        <w:rPr>
          <w:rFonts w:hAnsi="宋体" w:cs="宋体"/>
          <w:b/>
          <w:bCs/>
        </w:rPr>
      </w:pPr>
      <w:r>
        <w:rPr>
          <w:rFonts w:hAnsi="宋体" w:cs="宋体" w:hint="eastAsia"/>
          <w:b/>
          <w:bCs/>
          <w:lang w:val="en-US"/>
        </w:rPr>
        <w:t>请在开标当天解密响应文件后</w:t>
      </w:r>
      <w:r>
        <w:rPr>
          <w:rFonts w:hAnsi="宋体" w:cs="宋体" w:hint="eastAsia"/>
          <w:b/>
          <w:bCs/>
          <w:lang w:val="en-US"/>
        </w:rPr>
        <w:t>30</w:t>
      </w:r>
      <w:r>
        <w:rPr>
          <w:rFonts w:hAnsi="宋体" w:cs="宋体" w:hint="eastAsia"/>
          <w:b/>
          <w:bCs/>
          <w:lang w:val="en-US"/>
        </w:rPr>
        <w:t>分钟内签署本声明书，并发送到邮</w:t>
      </w:r>
      <w:r>
        <w:rPr>
          <w:rFonts w:hAnsi="宋体" w:cs="宋体" w:hint="eastAsia"/>
          <w:b/>
          <w:bCs/>
          <w:lang w:val="en-US"/>
        </w:rPr>
        <w:t>630291889@qq.com</w:t>
      </w:r>
      <w:r>
        <w:rPr>
          <w:rFonts w:hAnsi="宋体" w:cs="宋体" w:hint="eastAsia"/>
          <w:b/>
          <w:bCs/>
          <w:lang w:val="en-US"/>
        </w:rPr>
        <w:t>。</w:t>
      </w:r>
    </w:p>
    <w:p w:rsidR="00086417" w:rsidRDefault="00086417">
      <w:pPr>
        <w:spacing w:line="360" w:lineRule="auto"/>
        <w:rPr>
          <w:rFonts w:ascii="宋体" w:hAnsi="宋体" w:cs="宋体"/>
          <w:bCs/>
          <w:sz w:val="24"/>
        </w:rPr>
      </w:pPr>
    </w:p>
    <w:sectPr w:rsidR="00086417" w:rsidSect="00086417">
      <w:headerReference w:type="default" r:id="rId35"/>
      <w:footerReference w:type="even" r:id="rId36"/>
      <w:footerReference w:type="default" r:id="rId37"/>
      <w:headerReference w:type="first" r:id="rId38"/>
      <w:footerReference w:type="first" r:id="rId39"/>
      <w:pgSz w:w="11905" w:h="16838"/>
      <w:pgMar w:top="680" w:right="1417" w:bottom="471" w:left="1417" w:header="851" w:footer="992" w:gutter="0"/>
      <w:cols w:space="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8D2" w:rsidRDefault="008868D2" w:rsidP="00086417">
      <w:r>
        <w:separator/>
      </w:r>
    </w:p>
  </w:endnote>
  <w:endnote w:type="continuationSeparator" w:id="0">
    <w:p w:rsidR="008868D2" w:rsidRDefault="008868D2" w:rsidP="00086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Futura Bk">
    <w:altName w:val="Segoe Print"/>
    <w:charset w:val="00"/>
    <w:family w:val="swiss"/>
    <w:pitch w:val="default"/>
    <w:sig w:usb0="00000000" w:usb1="00000000" w:usb2="00000000" w:usb3="00000000" w:csb0="00000011" w:csb1="00000000"/>
  </w:font>
  <w:font w:name="华文中宋">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MS Sans Serif">
    <w:altName w:val="Segoe UI Symbol"/>
    <w:charset w:val="00"/>
    <w:family w:val="swiss"/>
    <w:pitch w:val="default"/>
    <w:sig w:usb0="00000000" w:usb1="00000000" w:usb2="00000000" w:usb3="00000000" w:csb0="00000001" w:csb1="00000000"/>
  </w:font>
  <w:font w:name="Lucida Sans">
    <w:charset w:val="00"/>
    <w:family w:val="swiss"/>
    <w:pitch w:val="default"/>
    <w:sig w:usb0="00000003" w:usb1="00000000" w:usb2="00000000" w:usb3="00000000" w:csb0="20000001" w:csb1="00000000"/>
  </w:font>
  <w:font w:name="等线 Light">
    <w:charset w:val="86"/>
    <w:family w:val="auto"/>
    <w:pitch w:val="default"/>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charset w:val="86"/>
    <w:family w:val="modern"/>
    <w:pitch w:val="default"/>
    <w:sig w:usb0="00000001" w:usb1="080E0000" w:usb2="00000000" w:usb3="00000000" w:csb0="00040000" w:csb1="00000000"/>
  </w:font>
  <w:font w:name="Arial Narrow">
    <w:charset w:val="00"/>
    <w:family w:val="swiss"/>
    <w:pitch w:val="default"/>
    <w:sig w:usb0="00000287" w:usb1="00000800" w:usb2="00000000" w:usb3="00000000" w:csb0="2000009F" w:csb1="DFD7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charset w:val="00"/>
    <w:family w:val="swiss"/>
    <w:pitch w:val="default"/>
    <w:sig w:usb0="00000287" w:usb1="00000000" w:usb2="00000000" w:usb3="00000000" w:csb0="2000009F" w:csb1="DFD7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charset w:val="00"/>
    <w:family w:val="auto"/>
    <w:pitch w:val="default"/>
    <w:sig w:usb0="00000000" w:usb1="0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086417">
    <w:pPr>
      <w:pStyle w:val="af1"/>
      <w:framePr w:wrap="around" w:vAnchor="text" w:hAnchor="margin" w:xAlign="right" w:y="1"/>
      <w:rPr>
        <w:rStyle w:val="aff2"/>
      </w:rPr>
    </w:pPr>
    <w:r>
      <w:fldChar w:fldCharType="begin"/>
    </w:r>
    <w:r w:rsidR="008868D2">
      <w:rPr>
        <w:rStyle w:val="aff2"/>
      </w:rPr>
      <w:instrText xml:space="preserve">PAGE  </w:instrText>
    </w:r>
    <w:r>
      <w:fldChar w:fldCharType="end"/>
    </w:r>
  </w:p>
  <w:p w:rsidR="00086417" w:rsidRDefault="00086417">
    <w:pPr>
      <w:pStyle w:val="af1"/>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086417">
    <w:pPr>
      <w:pStyle w:val="af1"/>
      <w:framePr w:wrap="around" w:vAnchor="text" w:hAnchor="margin" w:xAlign="right" w:y="1"/>
      <w:rPr>
        <w:rStyle w:val="aff2"/>
      </w:rPr>
    </w:pPr>
    <w:r>
      <w:fldChar w:fldCharType="begin"/>
    </w:r>
    <w:r w:rsidR="008868D2">
      <w:rPr>
        <w:rStyle w:val="aff2"/>
      </w:rPr>
      <w:instrText xml:space="preserve">PAGE  </w:instrText>
    </w:r>
    <w:r>
      <w:fldChar w:fldCharType="end"/>
    </w:r>
  </w:p>
  <w:p w:rsidR="00086417" w:rsidRDefault="00086417">
    <w:pPr>
      <w:pStyle w:val="af1"/>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szCs w:val="24"/>
      </w:rPr>
    </w:pPr>
    <w:r>
      <w:rPr>
        <w:rFonts w:ascii="仿宋_GB2312" w:eastAsia="仿宋_GB2312" w:hint="eastAsia"/>
        <w:kern w:val="0"/>
        <w:szCs w:val="21"/>
      </w:rPr>
      <w:t>第</w:t>
    </w:r>
    <w:r>
      <w:rPr>
        <w:rFonts w:ascii="仿宋_GB2312" w:eastAsia="仿宋_GB2312" w:hint="eastAsia"/>
        <w:kern w:val="0"/>
        <w:szCs w:val="21"/>
      </w:rPr>
      <w:t xml:space="preserve"> </w:t>
    </w:r>
    <w:r w:rsidR="00086417">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086417">
      <w:rPr>
        <w:rFonts w:ascii="仿宋_GB2312" w:eastAsia="仿宋_GB2312" w:hint="eastAsia"/>
        <w:kern w:val="0"/>
        <w:szCs w:val="21"/>
      </w:rPr>
      <w:fldChar w:fldCharType="separate"/>
    </w:r>
    <w:r w:rsidR="00D250AF">
      <w:rPr>
        <w:rFonts w:ascii="仿宋_GB2312" w:eastAsia="仿宋_GB2312"/>
        <w:noProof/>
        <w:kern w:val="0"/>
        <w:szCs w:val="21"/>
      </w:rPr>
      <w:t>101</w:t>
    </w:r>
    <w:r w:rsidR="00086417">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086417">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086417">
      <w:rPr>
        <w:rFonts w:ascii="仿宋_GB2312" w:eastAsia="仿宋_GB2312" w:hint="eastAsia"/>
        <w:kern w:val="0"/>
        <w:szCs w:val="21"/>
      </w:rPr>
      <w:fldChar w:fldCharType="separate"/>
    </w:r>
    <w:r w:rsidR="00D250AF">
      <w:rPr>
        <w:rFonts w:ascii="仿宋_GB2312" w:eastAsia="仿宋_GB2312"/>
        <w:noProof/>
        <w:kern w:val="0"/>
        <w:szCs w:val="21"/>
      </w:rPr>
      <w:t>101</w:t>
    </w:r>
    <w:r w:rsidR="00086417">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szCs w:val="21"/>
      </w:rPr>
      <w:t>第</w:t>
    </w:r>
    <w:r>
      <w:rPr>
        <w:rFonts w:ascii="仿宋_GB2312" w:eastAsia="仿宋_GB2312" w:hint="eastAsia"/>
        <w:kern w:val="0"/>
        <w:szCs w:val="21"/>
      </w:rPr>
      <w:t xml:space="preserve"> </w:t>
    </w:r>
    <w:r w:rsidR="00086417">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086417">
      <w:rPr>
        <w:rFonts w:ascii="仿宋_GB2312" w:eastAsia="仿宋_GB2312" w:hint="eastAsia"/>
        <w:kern w:val="0"/>
        <w:szCs w:val="21"/>
      </w:rPr>
      <w:fldChar w:fldCharType="separate"/>
    </w:r>
    <w:r w:rsidR="00D250AF">
      <w:rPr>
        <w:rFonts w:ascii="仿宋_GB2312" w:eastAsia="仿宋_GB2312"/>
        <w:noProof/>
        <w:kern w:val="0"/>
        <w:szCs w:val="21"/>
      </w:rPr>
      <w:t>87</w:t>
    </w:r>
    <w:r w:rsidR="00086417">
      <w:rPr>
        <w:rFonts w:ascii="仿宋_GB2312" w:eastAsia="仿宋_GB2312" w:hint="eastAsia"/>
        <w:kern w:val="0"/>
        <w:szCs w:val="21"/>
      </w:rPr>
      <w:fldChar w:fldCharType="end"/>
    </w:r>
    <w:r>
      <w:rPr>
        <w:rFonts w:ascii="仿宋_GB2312" w:eastAsia="仿宋_GB2312" w:hint="eastAsia"/>
        <w:kern w:val="0"/>
        <w:szCs w:val="21"/>
      </w:rPr>
      <w:t xml:space="preserve"> </w:t>
    </w:r>
    <w:r>
      <w:rPr>
        <w:rFonts w:ascii="仿宋_GB2312" w:eastAsia="仿宋_GB2312" w:hint="eastAsia"/>
        <w:kern w:val="0"/>
        <w:szCs w:val="21"/>
      </w:rPr>
      <w:t>页</w:t>
    </w:r>
    <w:r>
      <w:rPr>
        <w:rFonts w:ascii="仿宋_GB2312" w:eastAsia="仿宋_GB2312" w:hint="eastAsia"/>
        <w:kern w:val="0"/>
        <w:szCs w:val="21"/>
      </w:rPr>
      <w:t xml:space="preserve"> </w:t>
    </w:r>
    <w:r>
      <w:rPr>
        <w:rFonts w:ascii="仿宋_GB2312" w:eastAsia="仿宋_GB2312" w:hint="eastAsia"/>
        <w:kern w:val="0"/>
        <w:szCs w:val="21"/>
      </w:rPr>
      <w:t>共</w:t>
    </w:r>
    <w:r>
      <w:rPr>
        <w:rFonts w:ascii="仿宋_GB2312" w:eastAsia="仿宋_GB2312" w:hint="eastAsia"/>
        <w:kern w:val="0"/>
        <w:szCs w:val="21"/>
      </w:rPr>
      <w:t xml:space="preserve"> </w:t>
    </w:r>
    <w:r w:rsidR="00086417">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086417">
      <w:rPr>
        <w:rFonts w:ascii="仿宋_GB2312" w:eastAsia="仿宋_GB2312" w:hint="eastAsia"/>
        <w:kern w:val="0"/>
        <w:szCs w:val="21"/>
      </w:rPr>
      <w:fldChar w:fldCharType="separate"/>
    </w:r>
    <w:r w:rsidR="00D250AF">
      <w:rPr>
        <w:rFonts w:ascii="仿宋_GB2312" w:eastAsia="仿宋_GB2312"/>
        <w:noProof/>
        <w:kern w:val="0"/>
        <w:szCs w:val="21"/>
      </w:rPr>
      <w:t>101</w:t>
    </w:r>
    <w:r w:rsidR="00086417">
      <w:rPr>
        <w:rFonts w:ascii="仿宋_GB2312" w:eastAsia="仿宋_GB2312" w:hint="eastAsia"/>
        <w:kern w:val="0"/>
        <w:szCs w:val="21"/>
      </w:rPr>
      <w:fldChar w:fldCharType="end"/>
    </w:r>
    <w:bookmarkStart w:id="519" w:name="_Toc36110187"/>
    <w:bookmarkStart w:id="520" w:name="_Toc164085800"/>
    <w:bookmarkStart w:id="521" w:name="_Toc131845147"/>
    <w:bookmarkStart w:id="522" w:name="_Toc91899912"/>
    <w:r>
      <w:rPr>
        <w:rFonts w:ascii="仿宋_GB2312" w:eastAsia="仿宋_GB2312" w:hint="eastAsia"/>
        <w:kern w:val="0"/>
        <w:szCs w:val="21"/>
      </w:rPr>
      <w:t xml:space="preserve"> </w:t>
    </w:r>
    <w:r>
      <w:rPr>
        <w:rFonts w:ascii="仿宋_GB2312" w:eastAsia="仿宋_GB2312" w:hint="eastAsia"/>
        <w:kern w:val="0"/>
        <w:szCs w:val="21"/>
      </w:rPr>
      <w:t>页</w:t>
    </w:r>
    <w:bookmarkEnd w:id="519"/>
    <w:bookmarkEnd w:id="520"/>
    <w:bookmarkEnd w:id="521"/>
    <w:bookmarkEnd w:id="52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30</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47</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79</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57</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82</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80</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85</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1"/>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PAGE </w:instrText>
    </w:r>
    <w:r w:rsidR="00086417">
      <w:rPr>
        <w:rFonts w:ascii="仿宋_GB2312" w:eastAsia="仿宋_GB2312" w:hint="eastAsia"/>
        <w:kern w:val="0"/>
      </w:rPr>
      <w:fldChar w:fldCharType="separate"/>
    </w:r>
    <w:r w:rsidR="00D250AF">
      <w:rPr>
        <w:rFonts w:ascii="仿宋_GB2312" w:eastAsia="仿宋_GB2312"/>
        <w:noProof/>
        <w:kern w:val="0"/>
      </w:rPr>
      <w:t>86</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086417">
      <w:rPr>
        <w:rFonts w:ascii="仿宋_GB2312" w:eastAsia="仿宋_GB2312" w:hint="eastAsia"/>
        <w:kern w:val="0"/>
      </w:rPr>
      <w:fldChar w:fldCharType="begin"/>
    </w:r>
    <w:r>
      <w:rPr>
        <w:rFonts w:ascii="仿宋_GB2312" w:eastAsia="仿宋_GB2312" w:hint="eastAsia"/>
        <w:kern w:val="0"/>
      </w:rPr>
      <w:instrText xml:space="preserve"> NUMPAGES </w:instrText>
    </w:r>
    <w:r w:rsidR="00086417">
      <w:rPr>
        <w:rFonts w:ascii="仿宋_GB2312" w:eastAsia="仿宋_GB2312" w:hint="eastAsia"/>
        <w:kern w:val="0"/>
      </w:rPr>
      <w:fldChar w:fldCharType="separate"/>
    </w:r>
    <w:r w:rsidR="00D250AF">
      <w:rPr>
        <w:rFonts w:ascii="仿宋_GB2312" w:eastAsia="仿宋_GB2312"/>
        <w:noProof/>
        <w:kern w:val="0"/>
      </w:rPr>
      <w:t>101</w:t>
    </w:r>
    <w:r w:rsidR="00086417">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p w:rsidR="00086417" w:rsidRDefault="00086417">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8D2" w:rsidRDefault="008868D2" w:rsidP="00086417">
      <w:r>
        <w:separator/>
      </w:r>
    </w:p>
  </w:footnote>
  <w:footnote w:type="continuationSeparator" w:id="0">
    <w:p w:rsidR="008868D2" w:rsidRDefault="008868D2" w:rsidP="00086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086417" w:rsidRDefault="00086417">
    <w:pPr>
      <w:pStyle w:val="afa"/>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rPr>
        <w:rFonts w:ascii="仿宋_GB2312" w:eastAsia="仿宋_GB2312"/>
        <w:b/>
        <w:i/>
        <w:u w:val="single"/>
      </w:rPr>
    </w:pPr>
    <w:r>
      <w:t></w:t>
    </w:r>
    <w:r>
      <w:t></w:t>
    </w:r>
    <w:r>
      <w:rPr>
        <w:rFonts w:hint="eastAsia"/>
      </w:rPr>
      <w:t xml:space="preserve">                                                  </w:t>
    </w:r>
    <w:r>
      <w:t xml:space="preserve">             </w:t>
    </w:r>
    <w:r>
      <w:t>杭州市政府采购公开招标文件</w:t>
    </w:r>
  </w:p>
  <w:p w:rsidR="00086417" w:rsidRDefault="00086417">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rsidR="00086417" w:rsidRDefault="008868D2">
    <w:pPr>
      <w:pStyle w:val="af2"/>
    </w:pPr>
    <w:r>
      <w:rPr>
        <w:rFonts w:hint="eastAsia"/>
      </w:rPr>
      <w:t xml:space="preserve">                                                                  </w:t>
    </w:r>
    <w:r>
      <w:t>杭州市</w:t>
    </w:r>
    <w:r>
      <w:t>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p w:rsidR="00086417" w:rsidRDefault="00086417">
    <w:pPr>
      <w:rPr>
        <w:rFonts w:ascii="仿宋_GB2312" w:eastAsia="仿宋_GB2312"/>
        <w:b/>
        <w:i/>
        <w:sz w:val="18"/>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jc w:val="right"/>
      <w:rPr>
        <w:rFonts w:ascii="仿宋_GB2312" w:eastAsia="仿宋_GB2312"/>
        <w:b/>
        <w:i/>
        <w:u w:val="single"/>
      </w:rPr>
    </w:pPr>
    <w:r>
      <w:rPr>
        <w:rFonts w:hint="eastAsia"/>
      </w:rPr>
      <w:t xml:space="preserve">                                  </w:t>
    </w:r>
    <w:r>
      <w:t>杭州市政府采购公开招标文件</w:t>
    </w:r>
  </w:p>
  <w:p w:rsidR="00086417" w:rsidRDefault="00086417">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jc w:val="right"/>
    </w:pPr>
    <w:r>
      <w:rPr>
        <w:rFonts w:hint="eastAsia"/>
      </w:rPr>
      <w:t xml:space="preserve">                                                                                                        </w:t>
    </w:r>
    <w: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17" w:rsidRDefault="008868D2">
    <w:pPr>
      <w:pStyle w:val="af2"/>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A314A"/>
    <w:multiLevelType w:val="singleLevel"/>
    <w:tmpl w:val="8CAA314A"/>
    <w:lvl w:ilvl="0">
      <w:start w:val="5"/>
      <w:numFmt w:val="chineseCounting"/>
      <w:suff w:val="nothing"/>
      <w:lvlText w:val="%1、"/>
      <w:lvlJc w:val="left"/>
      <w:pPr>
        <w:ind w:left="-482"/>
      </w:pPr>
      <w:rPr>
        <w:rFonts w:hint="eastAsia"/>
      </w:rPr>
    </w:lvl>
  </w:abstractNum>
  <w:abstractNum w:abstractNumId="1">
    <w:nsid w:val="D3D40396"/>
    <w:multiLevelType w:val="singleLevel"/>
    <w:tmpl w:val="D3D40396"/>
    <w:lvl w:ilvl="0">
      <w:start w:val="4"/>
      <w:numFmt w:val="chineseCounting"/>
      <w:suff w:val="space"/>
      <w:lvlText w:val="第%1部分"/>
      <w:lvlJc w:val="left"/>
      <w:rPr>
        <w:rFonts w:hint="eastAsia"/>
      </w:rPr>
    </w:lvl>
  </w:abstractNum>
  <w:abstractNum w:abstractNumId="2">
    <w:nsid w:val="00000002"/>
    <w:multiLevelType w:val="multilevel"/>
    <w:tmpl w:val="00000002"/>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jVmZTM5NDhjM2ZjNDk0YzI2MTM0NzIxODkwYTg3MjgifQ=="/>
  </w:docVars>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417"/>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68D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AF"/>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A3CDE"/>
    <w:rsid w:val="01EC2C57"/>
    <w:rsid w:val="025F0711"/>
    <w:rsid w:val="026B2E25"/>
    <w:rsid w:val="02824D4D"/>
    <w:rsid w:val="02DC4B10"/>
    <w:rsid w:val="02DD76CE"/>
    <w:rsid w:val="02F36323"/>
    <w:rsid w:val="02F5619C"/>
    <w:rsid w:val="03241AB3"/>
    <w:rsid w:val="0326446A"/>
    <w:rsid w:val="032D5555"/>
    <w:rsid w:val="036634D2"/>
    <w:rsid w:val="03DD35E4"/>
    <w:rsid w:val="04076900"/>
    <w:rsid w:val="041A5A3B"/>
    <w:rsid w:val="042311BA"/>
    <w:rsid w:val="042B157A"/>
    <w:rsid w:val="046178BC"/>
    <w:rsid w:val="048F763B"/>
    <w:rsid w:val="049F330E"/>
    <w:rsid w:val="04AA775C"/>
    <w:rsid w:val="04AF1889"/>
    <w:rsid w:val="04F66F48"/>
    <w:rsid w:val="05251E14"/>
    <w:rsid w:val="05A16594"/>
    <w:rsid w:val="05A7762D"/>
    <w:rsid w:val="060E5941"/>
    <w:rsid w:val="06110FAF"/>
    <w:rsid w:val="06317536"/>
    <w:rsid w:val="06493CA7"/>
    <w:rsid w:val="065A6178"/>
    <w:rsid w:val="066F1CF3"/>
    <w:rsid w:val="06930BB8"/>
    <w:rsid w:val="07245D42"/>
    <w:rsid w:val="07264C62"/>
    <w:rsid w:val="0779354C"/>
    <w:rsid w:val="077D63D0"/>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B8153E"/>
    <w:rsid w:val="0CC007F7"/>
    <w:rsid w:val="0CC617AC"/>
    <w:rsid w:val="0CE618DF"/>
    <w:rsid w:val="0CFE707A"/>
    <w:rsid w:val="0D063BDA"/>
    <w:rsid w:val="0D08375F"/>
    <w:rsid w:val="0D184CFB"/>
    <w:rsid w:val="0D4A7419"/>
    <w:rsid w:val="0D827401"/>
    <w:rsid w:val="0D84094E"/>
    <w:rsid w:val="0D8A00E9"/>
    <w:rsid w:val="0D8D589E"/>
    <w:rsid w:val="0DA01C73"/>
    <w:rsid w:val="0DD63300"/>
    <w:rsid w:val="0DD92281"/>
    <w:rsid w:val="0DF50604"/>
    <w:rsid w:val="0DF702FE"/>
    <w:rsid w:val="0E060E51"/>
    <w:rsid w:val="0E5604B2"/>
    <w:rsid w:val="0E640D04"/>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152F8F"/>
    <w:rsid w:val="12255233"/>
    <w:rsid w:val="12530213"/>
    <w:rsid w:val="125C02C9"/>
    <w:rsid w:val="127723A9"/>
    <w:rsid w:val="12862074"/>
    <w:rsid w:val="12883966"/>
    <w:rsid w:val="129E45B4"/>
    <w:rsid w:val="12D81596"/>
    <w:rsid w:val="13072A44"/>
    <w:rsid w:val="13296E99"/>
    <w:rsid w:val="135F4BE2"/>
    <w:rsid w:val="139B1A0A"/>
    <w:rsid w:val="139D25C7"/>
    <w:rsid w:val="13B16CE7"/>
    <w:rsid w:val="13BE343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4369FB"/>
    <w:rsid w:val="18564452"/>
    <w:rsid w:val="1870062C"/>
    <w:rsid w:val="18817102"/>
    <w:rsid w:val="18830A15"/>
    <w:rsid w:val="18852B28"/>
    <w:rsid w:val="188B5321"/>
    <w:rsid w:val="19932372"/>
    <w:rsid w:val="19A20DD5"/>
    <w:rsid w:val="19AE03F1"/>
    <w:rsid w:val="1A057E56"/>
    <w:rsid w:val="1A071A03"/>
    <w:rsid w:val="1A1F16AE"/>
    <w:rsid w:val="1A3B5C77"/>
    <w:rsid w:val="1A984BAD"/>
    <w:rsid w:val="1AB8220E"/>
    <w:rsid w:val="1AE4166C"/>
    <w:rsid w:val="1AF06CFB"/>
    <w:rsid w:val="1AF11B8D"/>
    <w:rsid w:val="1B11359C"/>
    <w:rsid w:val="1B2A271F"/>
    <w:rsid w:val="1B3C51AD"/>
    <w:rsid w:val="1B530544"/>
    <w:rsid w:val="1B713184"/>
    <w:rsid w:val="1BA209CF"/>
    <w:rsid w:val="1BB4777D"/>
    <w:rsid w:val="1BD75AB8"/>
    <w:rsid w:val="1C0459C2"/>
    <w:rsid w:val="1C1B3B4A"/>
    <w:rsid w:val="1C200EE8"/>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4C6A"/>
    <w:rsid w:val="1E8B6156"/>
    <w:rsid w:val="1EA703CC"/>
    <w:rsid w:val="1EB7330C"/>
    <w:rsid w:val="1F0A0FF3"/>
    <w:rsid w:val="1F5771FF"/>
    <w:rsid w:val="1FD52DD5"/>
    <w:rsid w:val="1FE868A9"/>
    <w:rsid w:val="20034907"/>
    <w:rsid w:val="20173E4B"/>
    <w:rsid w:val="204E48BC"/>
    <w:rsid w:val="206B1588"/>
    <w:rsid w:val="208921B3"/>
    <w:rsid w:val="20973DEB"/>
    <w:rsid w:val="20B26522"/>
    <w:rsid w:val="20B44310"/>
    <w:rsid w:val="20F93A56"/>
    <w:rsid w:val="211116EB"/>
    <w:rsid w:val="216133FC"/>
    <w:rsid w:val="21D56769"/>
    <w:rsid w:val="21E52EF3"/>
    <w:rsid w:val="21FB5D7B"/>
    <w:rsid w:val="22015E94"/>
    <w:rsid w:val="220B1C3D"/>
    <w:rsid w:val="221D1D20"/>
    <w:rsid w:val="22334A87"/>
    <w:rsid w:val="22377538"/>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975BDA"/>
    <w:rsid w:val="25A1384C"/>
    <w:rsid w:val="25A917A6"/>
    <w:rsid w:val="25BE27CC"/>
    <w:rsid w:val="25F74A5C"/>
    <w:rsid w:val="2628662C"/>
    <w:rsid w:val="262D45DE"/>
    <w:rsid w:val="26871DC8"/>
    <w:rsid w:val="26A53EF9"/>
    <w:rsid w:val="26A94201"/>
    <w:rsid w:val="26AC274F"/>
    <w:rsid w:val="27044A29"/>
    <w:rsid w:val="271D34C8"/>
    <w:rsid w:val="27416EAD"/>
    <w:rsid w:val="2755093B"/>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A92F7C"/>
    <w:rsid w:val="2B084FE7"/>
    <w:rsid w:val="2B132D27"/>
    <w:rsid w:val="2B437463"/>
    <w:rsid w:val="2B7807EE"/>
    <w:rsid w:val="2BA50BF7"/>
    <w:rsid w:val="2BBF00EC"/>
    <w:rsid w:val="2BC37CFD"/>
    <w:rsid w:val="2BD5237F"/>
    <w:rsid w:val="2BE536CE"/>
    <w:rsid w:val="2BE758D9"/>
    <w:rsid w:val="2C09049E"/>
    <w:rsid w:val="2C0A653C"/>
    <w:rsid w:val="2C191F85"/>
    <w:rsid w:val="2CC413E2"/>
    <w:rsid w:val="2CE82D6F"/>
    <w:rsid w:val="2D343236"/>
    <w:rsid w:val="2DA03753"/>
    <w:rsid w:val="2DD15014"/>
    <w:rsid w:val="2DF72DE4"/>
    <w:rsid w:val="2E0220AF"/>
    <w:rsid w:val="2E4B082A"/>
    <w:rsid w:val="2E5D4E86"/>
    <w:rsid w:val="2E5D790B"/>
    <w:rsid w:val="2E9A3C18"/>
    <w:rsid w:val="2EBB0FEE"/>
    <w:rsid w:val="2EC63002"/>
    <w:rsid w:val="2F0A6B38"/>
    <w:rsid w:val="2F946CCB"/>
    <w:rsid w:val="2FD25781"/>
    <w:rsid w:val="2FDC745C"/>
    <w:rsid w:val="2FFD7934"/>
    <w:rsid w:val="3020064C"/>
    <w:rsid w:val="30733ACD"/>
    <w:rsid w:val="308C3862"/>
    <w:rsid w:val="309379D8"/>
    <w:rsid w:val="30A270F7"/>
    <w:rsid w:val="30DF1478"/>
    <w:rsid w:val="30EC586F"/>
    <w:rsid w:val="312452BD"/>
    <w:rsid w:val="314550B7"/>
    <w:rsid w:val="319C6071"/>
    <w:rsid w:val="31AC537E"/>
    <w:rsid w:val="31E3679B"/>
    <w:rsid w:val="31E732FD"/>
    <w:rsid w:val="32517576"/>
    <w:rsid w:val="32AB26C2"/>
    <w:rsid w:val="32BE5C2C"/>
    <w:rsid w:val="32FB6478"/>
    <w:rsid w:val="33263B3F"/>
    <w:rsid w:val="336963EB"/>
    <w:rsid w:val="33816EEB"/>
    <w:rsid w:val="33EB55CD"/>
    <w:rsid w:val="33EC4C02"/>
    <w:rsid w:val="340D2360"/>
    <w:rsid w:val="3410665D"/>
    <w:rsid w:val="34211214"/>
    <w:rsid w:val="342B4975"/>
    <w:rsid w:val="342E63AB"/>
    <w:rsid w:val="34950E68"/>
    <w:rsid w:val="34986E94"/>
    <w:rsid w:val="34AF62C9"/>
    <w:rsid w:val="34CB4388"/>
    <w:rsid w:val="34EA5021"/>
    <w:rsid w:val="34FA6E12"/>
    <w:rsid w:val="354D7158"/>
    <w:rsid w:val="35720E96"/>
    <w:rsid w:val="358D5588"/>
    <w:rsid w:val="35B6484D"/>
    <w:rsid w:val="363A3B40"/>
    <w:rsid w:val="365302AE"/>
    <w:rsid w:val="36607A0A"/>
    <w:rsid w:val="366E227C"/>
    <w:rsid w:val="366F2E0D"/>
    <w:rsid w:val="367B6A5C"/>
    <w:rsid w:val="36A74ADA"/>
    <w:rsid w:val="36AD60D5"/>
    <w:rsid w:val="36B224F9"/>
    <w:rsid w:val="36EC0CC9"/>
    <w:rsid w:val="373F410B"/>
    <w:rsid w:val="37633C4E"/>
    <w:rsid w:val="37EE7094"/>
    <w:rsid w:val="38296C89"/>
    <w:rsid w:val="383002EB"/>
    <w:rsid w:val="38586797"/>
    <w:rsid w:val="388C044C"/>
    <w:rsid w:val="38BC0149"/>
    <w:rsid w:val="38D87D1C"/>
    <w:rsid w:val="39636459"/>
    <w:rsid w:val="396B7F6C"/>
    <w:rsid w:val="39B417A9"/>
    <w:rsid w:val="39FC5695"/>
    <w:rsid w:val="3A006D8E"/>
    <w:rsid w:val="3A3651E5"/>
    <w:rsid w:val="3A744481"/>
    <w:rsid w:val="3A8C7BEF"/>
    <w:rsid w:val="3A906246"/>
    <w:rsid w:val="3AA51AB9"/>
    <w:rsid w:val="3ABE63D7"/>
    <w:rsid w:val="3B2349B7"/>
    <w:rsid w:val="3B616CFF"/>
    <w:rsid w:val="3B6259F6"/>
    <w:rsid w:val="3B976654"/>
    <w:rsid w:val="3BC01EFC"/>
    <w:rsid w:val="3BCA786A"/>
    <w:rsid w:val="3BD31E2F"/>
    <w:rsid w:val="3BF15831"/>
    <w:rsid w:val="3C105946"/>
    <w:rsid w:val="3C471448"/>
    <w:rsid w:val="3C5F759A"/>
    <w:rsid w:val="3C6C525A"/>
    <w:rsid w:val="3CCE23CB"/>
    <w:rsid w:val="3CD17D17"/>
    <w:rsid w:val="3D0822E7"/>
    <w:rsid w:val="3D0A795A"/>
    <w:rsid w:val="3D3C7F39"/>
    <w:rsid w:val="3D440F09"/>
    <w:rsid w:val="3D4504A0"/>
    <w:rsid w:val="3D8734BB"/>
    <w:rsid w:val="3D9A11D4"/>
    <w:rsid w:val="3DA16D89"/>
    <w:rsid w:val="3DA364BE"/>
    <w:rsid w:val="3DE041CB"/>
    <w:rsid w:val="3E0D48F6"/>
    <w:rsid w:val="3E0E6839"/>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810BF5"/>
    <w:rsid w:val="3F95482B"/>
    <w:rsid w:val="4019356B"/>
    <w:rsid w:val="40592157"/>
    <w:rsid w:val="4061492D"/>
    <w:rsid w:val="406E1CAE"/>
    <w:rsid w:val="40A0133A"/>
    <w:rsid w:val="40C31A53"/>
    <w:rsid w:val="40FF545D"/>
    <w:rsid w:val="410067C8"/>
    <w:rsid w:val="413A3357"/>
    <w:rsid w:val="418F0D2A"/>
    <w:rsid w:val="41B77FC8"/>
    <w:rsid w:val="41D01505"/>
    <w:rsid w:val="42474939"/>
    <w:rsid w:val="424C3C57"/>
    <w:rsid w:val="42613FF3"/>
    <w:rsid w:val="42660D96"/>
    <w:rsid w:val="428667D2"/>
    <w:rsid w:val="42CD1CE0"/>
    <w:rsid w:val="42E1381E"/>
    <w:rsid w:val="42ED6459"/>
    <w:rsid w:val="42FE58DD"/>
    <w:rsid w:val="430F5EE3"/>
    <w:rsid w:val="43174B3D"/>
    <w:rsid w:val="434B790E"/>
    <w:rsid w:val="4360274F"/>
    <w:rsid w:val="43977AB6"/>
    <w:rsid w:val="43A3342B"/>
    <w:rsid w:val="43C77C27"/>
    <w:rsid w:val="43DE09EE"/>
    <w:rsid w:val="44002FAD"/>
    <w:rsid w:val="443C4228"/>
    <w:rsid w:val="449101DD"/>
    <w:rsid w:val="44DE1391"/>
    <w:rsid w:val="451B225C"/>
    <w:rsid w:val="452410C9"/>
    <w:rsid w:val="45317DFB"/>
    <w:rsid w:val="456A6B72"/>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96377A"/>
    <w:rsid w:val="47B025FA"/>
    <w:rsid w:val="47E13712"/>
    <w:rsid w:val="4809698F"/>
    <w:rsid w:val="4811697D"/>
    <w:rsid w:val="487A3E25"/>
    <w:rsid w:val="488B5503"/>
    <w:rsid w:val="48937E21"/>
    <w:rsid w:val="489A0361"/>
    <w:rsid w:val="48A32A30"/>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C705C3"/>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7A5C61"/>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EA25CA"/>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50CBC"/>
    <w:rsid w:val="56350144"/>
    <w:rsid w:val="566B6D1E"/>
    <w:rsid w:val="57032A2C"/>
    <w:rsid w:val="570F5219"/>
    <w:rsid w:val="57245238"/>
    <w:rsid w:val="575D12B5"/>
    <w:rsid w:val="57610A87"/>
    <w:rsid w:val="577B1140"/>
    <w:rsid w:val="577B7F21"/>
    <w:rsid w:val="577F181B"/>
    <w:rsid w:val="57921984"/>
    <w:rsid w:val="579737F0"/>
    <w:rsid w:val="57AB7B30"/>
    <w:rsid w:val="57AC0A42"/>
    <w:rsid w:val="57AF5251"/>
    <w:rsid w:val="57B26373"/>
    <w:rsid w:val="57B63F04"/>
    <w:rsid w:val="57CD20C2"/>
    <w:rsid w:val="57D675AB"/>
    <w:rsid w:val="57D95FDD"/>
    <w:rsid w:val="582060B8"/>
    <w:rsid w:val="58917D2F"/>
    <w:rsid w:val="5894085C"/>
    <w:rsid w:val="58AE4F0C"/>
    <w:rsid w:val="58B85899"/>
    <w:rsid w:val="58E363A9"/>
    <w:rsid w:val="59173782"/>
    <w:rsid w:val="595E1678"/>
    <w:rsid w:val="596D5BD4"/>
    <w:rsid w:val="597E3DD8"/>
    <w:rsid w:val="59B241EC"/>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EA2231"/>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542181"/>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616065"/>
    <w:rsid w:val="63711FED"/>
    <w:rsid w:val="63880DDC"/>
    <w:rsid w:val="638D750D"/>
    <w:rsid w:val="63AC6CC0"/>
    <w:rsid w:val="64055776"/>
    <w:rsid w:val="64065D8F"/>
    <w:rsid w:val="64240056"/>
    <w:rsid w:val="643E143A"/>
    <w:rsid w:val="64491666"/>
    <w:rsid w:val="648B6EEF"/>
    <w:rsid w:val="648C181E"/>
    <w:rsid w:val="64C158BF"/>
    <w:rsid w:val="64CE2EAA"/>
    <w:rsid w:val="653C3090"/>
    <w:rsid w:val="65515201"/>
    <w:rsid w:val="65854376"/>
    <w:rsid w:val="658767BE"/>
    <w:rsid w:val="65892531"/>
    <w:rsid w:val="66195831"/>
    <w:rsid w:val="662E75B1"/>
    <w:rsid w:val="66342C2E"/>
    <w:rsid w:val="663E784C"/>
    <w:rsid w:val="668B6A45"/>
    <w:rsid w:val="67011F07"/>
    <w:rsid w:val="672F3F24"/>
    <w:rsid w:val="673E055F"/>
    <w:rsid w:val="67551CE3"/>
    <w:rsid w:val="678B2407"/>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0D2AC3"/>
    <w:rsid w:val="6C196F71"/>
    <w:rsid w:val="6C226FCB"/>
    <w:rsid w:val="6C31226F"/>
    <w:rsid w:val="6C3F7B62"/>
    <w:rsid w:val="6C552F0B"/>
    <w:rsid w:val="6C8C67B7"/>
    <w:rsid w:val="6C9D744C"/>
    <w:rsid w:val="6D167928"/>
    <w:rsid w:val="6D26299B"/>
    <w:rsid w:val="6D4772EC"/>
    <w:rsid w:val="6D9078AF"/>
    <w:rsid w:val="6DAA3FEF"/>
    <w:rsid w:val="6DC0172B"/>
    <w:rsid w:val="6DCB690C"/>
    <w:rsid w:val="6DD41A5B"/>
    <w:rsid w:val="6DF43C2E"/>
    <w:rsid w:val="6DF51CA3"/>
    <w:rsid w:val="6E301E58"/>
    <w:rsid w:val="6E8335BD"/>
    <w:rsid w:val="6E8E12EF"/>
    <w:rsid w:val="6E972936"/>
    <w:rsid w:val="6ED446C5"/>
    <w:rsid w:val="6F2A7D94"/>
    <w:rsid w:val="6F5B5B9E"/>
    <w:rsid w:val="6F8331F1"/>
    <w:rsid w:val="6F84156B"/>
    <w:rsid w:val="6FAE1A09"/>
    <w:rsid w:val="6FD75BF8"/>
    <w:rsid w:val="707723D0"/>
    <w:rsid w:val="70D867D7"/>
    <w:rsid w:val="70F5661B"/>
    <w:rsid w:val="71360107"/>
    <w:rsid w:val="713B688E"/>
    <w:rsid w:val="714E79FF"/>
    <w:rsid w:val="71D43752"/>
    <w:rsid w:val="71F1796A"/>
    <w:rsid w:val="72154626"/>
    <w:rsid w:val="722249D3"/>
    <w:rsid w:val="72262B5D"/>
    <w:rsid w:val="72283FF7"/>
    <w:rsid w:val="722E7212"/>
    <w:rsid w:val="723A0474"/>
    <w:rsid w:val="725923E4"/>
    <w:rsid w:val="72864BF7"/>
    <w:rsid w:val="729023FC"/>
    <w:rsid w:val="72CB570E"/>
    <w:rsid w:val="73C0646E"/>
    <w:rsid w:val="742222F5"/>
    <w:rsid w:val="74476126"/>
    <w:rsid w:val="74706664"/>
    <w:rsid w:val="747F3682"/>
    <w:rsid w:val="749C4185"/>
    <w:rsid w:val="75067759"/>
    <w:rsid w:val="752E6DCD"/>
    <w:rsid w:val="7551380D"/>
    <w:rsid w:val="755435B1"/>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B95F25"/>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B50143"/>
    <w:rsid w:val="7EF56FBB"/>
    <w:rsid w:val="7F0768EB"/>
    <w:rsid w:val="7F143BEC"/>
    <w:rsid w:val="7F715AF2"/>
    <w:rsid w:val="7F886E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rules v:ext="edit">
        <o:r id="V:Rule1" type="callout" idref="#线形标注 1 26"/>
        <o:r id="V:Rule2" type="callout" idref="#线形标注 1 27"/>
        <o:r id="V:Rule3" type="callout" idref="#_x0000_s1173"/>
        <o:r id="V:Rule4" type="callout" idref="#_x0000_s1171"/>
        <o:r id="V:Rule5" type="callout" idref="#_x0000_s1169"/>
        <o:r id="V:Rule6" type="callout" idref="#_x0000_s1158"/>
        <o:r id="V:Rule7" type="callout" idref="#_x0000_s1130"/>
        <o:r id="V:Rule8" type="callout" idref="#_x0000_s1129"/>
        <o:r id="V:Rule9" type="callout"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uiPriority="99" w:unhideWhenUsed="1"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qFormat="1"/>
    <w:lsdException w:name="Table Grid 6" w:semiHidden="1" w:uiPriority="99" w:unhideWhenUsed="1"/>
    <w:lsdException w:name="Table Grid 7" w:semiHidden="1" w:uiPriority="99" w:unhideWhenUsed="1"/>
    <w:lsdException w:name="Table Grid 8"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qFormat="1"/>
    <w:lsdException w:name="Table Professional"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86417"/>
    <w:pPr>
      <w:widowControl w:val="0"/>
      <w:adjustRightInd w:val="0"/>
      <w:jc w:val="both"/>
    </w:pPr>
    <w:rPr>
      <w:kern w:val="2"/>
      <w:sz w:val="21"/>
      <w:szCs w:val="24"/>
    </w:rPr>
  </w:style>
  <w:style w:type="paragraph" w:styleId="1">
    <w:name w:val="heading 1"/>
    <w:basedOn w:val="a"/>
    <w:next w:val="a"/>
    <w:link w:val="1Char"/>
    <w:uiPriority w:val="9"/>
    <w:qFormat/>
    <w:rsid w:val="00086417"/>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086417"/>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rsid w:val="00086417"/>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086417"/>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086417"/>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086417"/>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086417"/>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086417"/>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086417"/>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
    <w:link w:val="Char3"/>
    <w:qFormat/>
    <w:rsid w:val="00086417"/>
    <w:pPr>
      <w:spacing w:line="480" w:lineRule="exact"/>
      <w:ind w:firstLineChars="200" w:firstLine="480"/>
    </w:pPr>
    <w:rPr>
      <w:rFonts w:ascii="宋体" w:hAnsi="宋体"/>
      <w:sz w:val="24"/>
    </w:rPr>
  </w:style>
  <w:style w:type="paragraph" w:styleId="70">
    <w:name w:val="toc 7"/>
    <w:basedOn w:val="a"/>
    <w:next w:val="a"/>
    <w:qFormat/>
    <w:rsid w:val="00086417"/>
    <w:pPr>
      <w:ind w:leftChars="1200" w:left="2520"/>
    </w:pPr>
  </w:style>
  <w:style w:type="paragraph" w:styleId="20">
    <w:name w:val="List Number 2"/>
    <w:basedOn w:val="a"/>
    <w:qFormat/>
    <w:rsid w:val="00086417"/>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086417"/>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086417"/>
    <w:pPr>
      <w:widowControl/>
      <w:tabs>
        <w:tab w:val="left" w:pos="390"/>
        <w:tab w:val="left" w:pos="454"/>
      </w:tabs>
      <w:adjustRightInd/>
      <w:spacing w:afterLines="50"/>
      <w:ind w:left="454" w:hanging="284"/>
      <w:jc w:val="left"/>
    </w:pPr>
    <w:rPr>
      <w:kern w:val="0"/>
      <w:sz w:val="24"/>
      <w:szCs w:val="20"/>
    </w:rPr>
  </w:style>
  <w:style w:type="paragraph" w:styleId="a5">
    <w:name w:val="Normal Indent"/>
    <w:basedOn w:val="a"/>
    <w:next w:val="a0"/>
    <w:link w:val="Char2"/>
    <w:qFormat/>
    <w:rsid w:val="00086417"/>
    <w:pPr>
      <w:widowControl/>
      <w:snapToGrid w:val="0"/>
      <w:spacing w:line="480" w:lineRule="exact"/>
      <w:ind w:firstLine="567"/>
    </w:pPr>
    <w:rPr>
      <w:rFonts w:ascii="宋体"/>
      <w:snapToGrid w:val="0"/>
      <w:color w:val="000000"/>
      <w:kern w:val="28"/>
      <w:sz w:val="28"/>
      <w:szCs w:val="20"/>
    </w:rPr>
  </w:style>
  <w:style w:type="paragraph" w:styleId="a6">
    <w:name w:val="caption"/>
    <w:basedOn w:val="a"/>
    <w:next w:val="a"/>
    <w:link w:val="Char"/>
    <w:qFormat/>
    <w:rsid w:val="00086417"/>
    <w:rPr>
      <w:b/>
      <w:sz w:val="28"/>
      <w:szCs w:val="20"/>
    </w:rPr>
  </w:style>
  <w:style w:type="paragraph" w:styleId="50">
    <w:name w:val="index 5"/>
    <w:basedOn w:val="a"/>
    <w:next w:val="a"/>
    <w:qFormat/>
    <w:rsid w:val="00086417"/>
    <w:pPr>
      <w:adjustRightInd/>
      <w:ind w:leftChars="800" w:left="800" w:firstLineChars="200" w:firstLine="200"/>
    </w:pPr>
  </w:style>
  <w:style w:type="paragraph" w:styleId="a7">
    <w:name w:val="Document Map"/>
    <w:basedOn w:val="a"/>
    <w:link w:val="Char1"/>
    <w:qFormat/>
    <w:rsid w:val="00086417"/>
    <w:pPr>
      <w:shd w:val="clear" w:color="auto" w:fill="000080"/>
    </w:pPr>
  </w:style>
  <w:style w:type="paragraph" w:styleId="a8">
    <w:name w:val="annotation text"/>
    <w:basedOn w:val="a"/>
    <w:link w:val="Char10"/>
    <w:uiPriority w:val="99"/>
    <w:qFormat/>
    <w:rsid w:val="00086417"/>
    <w:pPr>
      <w:jc w:val="left"/>
    </w:pPr>
  </w:style>
  <w:style w:type="paragraph" w:styleId="a9">
    <w:name w:val="Salutation"/>
    <w:basedOn w:val="a"/>
    <w:next w:val="a"/>
    <w:link w:val="Char0"/>
    <w:qFormat/>
    <w:rsid w:val="00086417"/>
    <w:rPr>
      <w:rFonts w:ascii="仿宋_GB2312" w:eastAsia="仿宋_GB2312"/>
      <w:sz w:val="28"/>
      <w:szCs w:val="20"/>
    </w:rPr>
  </w:style>
  <w:style w:type="paragraph" w:styleId="30">
    <w:name w:val="Body Text 3"/>
    <w:basedOn w:val="a"/>
    <w:link w:val="3Char"/>
    <w:qFormat/>
    <w:rsid w:val="00086417"/>
    <w:pPr>
      <w:jc w:val="center"/>
    </w:pPr>
    <w:rPr>
      <w:szCs w:val="20"/>
    </w:rPr>
  </w:style>
  <w:style w:type="paragraph" w:styleId="31">
    <w:name w:val="List Bullet 3"/>
    <w:basedOn w:val="a"/>
    <w:unhideWhenUsed/>
    <w:qFormat/>
    <w:rsid w:val="00086417"/>
    <w:pPr>
      <w:snapToGrid w:val="0"/>
      <w:spacing w:line="360" w:lineRule="auto"/>
      <w:ind w:left="360" w:right="238" w:hanging="360"/>
      <w:contextualSpacing/>
    </w:pPr>
    <w:rPr>
      <w:sz w:val="24"/>
    </w:rPr>
  </w:style>
  <w:style w:type="paragraph" w:styleId="aa">
    <w:name w:val="Body Text"/>
    <w:basedOn w:val="a"/>
    <w:next w:val="ab"/>
    <w:link w:val="Char11"/>
    <w:qFormat/>
    <w:rsid w:val="00086417"/>
    <w:pPr>
      <w:autoSpaceDE w:val="0"/>
      <w:autoSpaceDN w:val="0"/>
      <w:spacing w:line="360" w:lineRule="auto"/>
    </w:pPr>
    <w:rPr>
      <w:rFonts w:ascii="宋体" w:hAnsi="Arial" w:cs="Arial"/>
      <w:snapToGrid w:val="0"/>
      <w:sz w:val="24"/>
      <w:szCs w:val="21"/>
      <w:lang w:val="zh-CN"/>
    </w:rPr>
  </w:style>
  <w:style w:type="paragraph" w:styleId="ab">
    <w:name w:val="Body Text First Indent"/>
    <w:basedOn w:val="aa"/>
    <w:next w:val="a"/>
    <w:link w:val="Char4"/>
    <w:qFormat/>
    <w:rsid w:val="00086417"/>
    <w:pPr>
      <w:ind w:firstLine="420"/>
    </w:pPr>
    <w:rPr>
      <w:rFonts w:hAnsi="Calibri" w:cs="Times New Roman"/>
      <w:snapToGrid/>
      <w:szCs w:val="20"/>
    </w:rPr>
  </w:style>
  <w:style w:type="paragraph" w:styleId="32">
    <w:name w:val="List Number 3"/>
    <w:basedOn w:val="a"/>
    <w:qFormat/>
    <w:rsid w:val="00086417"/>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086417"/>
    <w:pPr>
      <w:adjustRightInd/>
      <w:spacing w:line="360" w:lineRule="auto"/>
      <w:ind w:leftChars="200" w:left="100" w:hangingChars="200" w:hanging="200"/>
    </w:pPr>
    <w:rPr>
      <w:rFonts w:eastAsia="微软雅黑"/>
    </w:rPr>
  </w:style>
  <w:style w:type="paragraph" w:styleId="ac">
    <w:name w:val="Block Text"/>
    <w:basedOn w:val="a"/>
    <w:qFormat/>
    <w:rsid w:val="00086417"/>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086417"/>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086417"/>
    <w:pPr>
      <w:widowControl/>
      <w:adjustRightInd/>
      <w:ind w:firstLineChars="200" w:firstLine="200"/>
      <w:jc w:val="left"/>
    </w:pPr>
    <w:rPr>
      <w:rFonts w:ascii="宋体" w:hAnsi="宋体"/>
      <w:i/>
      <w:iCs/>
      <w:kern w:val="0"/>
      <w:sz w:val="24"/>
    </w:rPr>
  </w:style>
  <w:style w:type="paragraph" w:styleId="51">
    <w:name w:val="toc 5"/>
    <w:basedOn w:val="a"/>
    <w:next w:val="a"/>
    <w:qFormat/>
    <w:rsid w:val="00086417"/>
    <w:pPr>
      <w:ind w:leftChars="800" w:left="1680"/>
    </w:pPr>
  </w:style>
  <w:style w:type="paragraph" w:styleId="33">
    <w:name w:val="toc 3"/>
    <w:basedOn w:val="a"/>
    <w:next w:val="a"/>
    <w:qFormat/>
    <w:rsid w:val="00086417"/>
    <w:pPr>
      <w:tabs>
        <w:tab w:val="right" w:leader="dot" w:pos="8268"/>
      </w:tabs>
      <w:spacing w:line="460" w:lineRule="exact"/>
      <w:ind w:leftChars="400" w:left="840" w:firstLine="482"/>
    </w:pPr>
    <w:rPr>
      <w:rFonts w:ascii="宋体" w:hAnsi="宋体"/>
    </w:rPr>
  </w:style>
  <w:style w:type="paragraph" w:styleId="ad">
    <w:name w:val="Plain Text"/>
    <w:basedOn w:val="a"/>
    <w:next w:val="a"/>
    <w:link w:val="Char5"/>
    <w:qFormat/>
    <w:rsid w:val="00086417"/>
    <w:rPr>
      <w:rFonts w:ascii="宋体" w:hAnsi="Courier New" w:cs="Arial"/>
      <w:snapToGrid w:val="0"/>
      <w:szCs w:val="21"/>
    </w:rPr>
  </w:style>
  <w:style w:type="paragraph" w:styleId="41">
    <w:name w:val="List Number 4"/>
    <w:basedOn w:val="a"/>
    <w:qFormat/>
    <w:rsid w:val="00086417"/>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086417"/>
    <w:pPr>
      <w:ind w:leftChars="1400" w:left="2940"/>
    </w:pPr>
  </w:style>
  <w:style w:type="paragraph" w:styleId="ae">
    <w:name w:val="Date"/>
    <w:basedOn w:val="a"/>
    <w:next w:val="a"/>
    <w:link w:val="Char6"/>
    <w:qFormat/>
    <w:rsid w:val="00086417"/>
    <w:pPr>
      <w:ind w:leftChars="2500" w:left="100"/>
    </w:pPr>
    <w:rPr>
      <w:rFonts w:ascii="宋体"/>
      <w:sz w:val="24"/>
      <w:szCs w:val="21"/>
      <w:lang w:val="zh-CN"/>
    </w:rPr>
  </w:style>
  <w:style w:type="paragraph" w:styleId="23">
    <w:name w:val="Body Text Indent 2"/>
    <w:basedOn w:val="a"/>
    <w:link w:val="2Char"/>
    <w:qFormat/>
    <w:rsid w:val="00086417"/>
    <w:pPr>
      <w:spacing w:line="360" w:lineRule="auto"/>
      <w:ind w:firstLine="601"/>
      <w:textAlignment w:val="baseline"/>
    </w:pPr>
    <w:rPr>
      <w:rFonts w:ascii="宋体"/>
      <w:kern w:val="0"/>
      <w:sz w:val="28"/>
      <w:szCs w:val="20"/>
    </w:rPr>
  </w:style>
  <w:style w:type="paragraph" w:styleId="af">
    <w:name w:val="endnote text"/>
    <w:basedOn w:val="a"/>
    <w:link w:val="Char7"/>
    <w:qFormat/>
    <w:rsid w:val="00086417"/>
    <w:rPr>
      <w:lang w:val="zh-CN"/>
    </w:rPr>
  </w:style>
  <w:style w:type="paragraph" w:styleId="af0">
    <w:name w:val="Balloon Text"/>
    <w:basedOn w:val="a"/>
    <w:link w:val="Char8"/>
    <w:qFormat/>
    <w:rsid w:val="00086417"/>
    <w:rPr>
      <w:sz w:val="18"/>
      <w:szCs w:val="18"/>
    </w:rPr>
  </w:style>
  <w:style w:type="paragraph" w:styleId="af1">
    <w:name w:val="footer"/>
    <w:basedOn w:val="a"/>
    <w:link w:val="Char20"/>
    <w:uiPriority w:val="99"/>
    <w:qFormat/>
    <w:rsid w:val="00086417"/>
    <w:pPr>
      <w:tabs>
        <w:tab w:val="center" w:pos="4153"/>
        <w:tab w:val="right" w:pos="8306"/>
      </w:tabs>
      <w:snapToGrid w:val="0"/>
      <w:jc w:val="left"/>
    </w:pPr>
    <w:rPr>
      <w:sz w:val="18"/>
      <w:szCs w:val="18"/>
    </w:rPr>
  </w:style>
  <w:style w:type="paragraph" w:styleId="af2">
    <w:name w:val="header"/>
    <w:basedOn w:val="a"/>
    <w:link w:val="Char21"/>
    <w:uiPriority w:val="99"/>
    <w:qFormat/>
    <w:rsid w:val="00086417"/>
    <w:pPr>
      <w:pBdr>
        <w:bottom w:val="single" w:sz="6" w:space="1" w:color="auto"/>
      </w:pBdr>
      <w:tabs>
        <w:tab w:val="center" w:pos="4153"/>
        <w:tab w:val="right" w:pos="8306"/>
      </w:tabs>
      <w:snapToGrid w:val="0"/>
      <w:jc w:val="center"/>
    </w:pPr>
    <w:rPr>
      <w:sz w:val="18"/>
      <w:szCs w:val="18"/>
    </w:rPr>
  </w:style>
  <w:style w:type="paragraph" w:styleId="af3">
    <w:name w:val="Signature"/>
    <w:basedOn w:val="a"/>
    <w:link w:val="Char9"/>
    <w:qFormat/>
    <w:rsid w:val="00086417"/>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086417"/>
  </w:style>
  <w:style w:type="paragraph" w:styleId="42">
    <w:name w:val="toc 4"/>
    <w:basedOn w:val="a"/>
    <w:next w:val="a"/>
    <w:qFormat/>
    <w:rsid w:val="00086417"/>
    <w:pPr>
      <w:ind w:leftChars="600" w:left="1260"/>
    </w:pPr>
  </w:style>
  <w:style w:type="paragraph" w:styleId="af4">
    <w:name w:val="index heading"/>
    <w:basedOn w:val="a"/>
    <w:next w:val="11"/>
    <w:qFormat/>
    <w:rsid w:val="00086417"/>
    <w:pPr>
      <w:adjustRightInd/>
      <w:ind w:firstLineChars="200" w:firstLine="200"/>
    </w:pPr>
  </w:style>
  <w:style w:type="paragraph" w:styleId="11">
    <w:name w:val="index 1"/>
    <w:basedOn w:val="a"/>
    <w:next w:val="a"/>
    <w:qFormat/>
    <w:rsid w:val="00086417"/>
    <w:pPr>
      <w:adjustRightInd/>
      <w:spacing w:line="360" w:lineRule="auto"/>
      <w:ind w:firstLineChars="200" w:firstLine="200"/>
      <w:jc w:val="center"/>
    </w:pPr>
    <w:rPr>
      <w:sz w:val="24"/>
      <w:szCs w:val="20"/>
    </w:rPr>
  </w:style>
  <w:style w:type="paragraph" w:styleId="af5">
    <w:name w:val="Subtitle"/>
    <w:link w:val="Chara"/>
    <w:qFormat/>
    <w:rsid w:val="00086417"/>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086417"/>
    <w:pPr>
      <w:tabs>
        <w:tab w:val="left" w:pos="902"/>
      </w:tabs>
      <w:adjustRightInd/>
      <w:spacing w:line="400" w:lineRule="exact"/>
      <w:ind w:left="902" w:hanging="420"/>
    </w:pPr>
    <w:rPr>
      <w:sz w:val="24"/>
      <w:szCs w:val="20"/>
    </w:rPr>
  </w:style>
  <w:style w:type="paragraph" w:styleId="af6">
    <w:name w:val="List"/>
    <w:basedOn w:val="a"/>
    <w:qFormat/>
    <w:rsid w:val="00086417"/>
    <w:pPr>
      <w:ind w:left="200" w:hangingChars="200" w:hanging="200"/>
    </w:pPr>
  </w:style>
  <w:style w:type="paragraph" w:styleId="af7">
    <w:name w:val="footnote text"/>
    <w:basedOn w:val="a5"/>
    <w:link w:val="Charb"/>
    <w:qFormat/>
    <w:rsid w:val="00086417"/>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086417"/>
    <w:pPr>
      <w:ind w:leftChars="1000" w:left="2100"/>
    </w:pPr>
  </w:style>
  <w:style w:type="paragraph" w:styleId="53">
    <w:name w:val="List 5"/>
    <w:basedOn w:val="a"/>
    <w:qFormat/>
    <w:rsid w:val="00086417"/>
    <w:pPr>
      <w:adjustRightInd/>
      <w:ind w:leftChars="800" w:left="100" w:hangingChars="200" w:hanging="200"/>
    </w:pPr>
  </w:style>
  <w:style w:type="paragraph" w:styleId="34">
    <w:name w:val="Body Text Indent 3"/>
    <w:basedOn w:val="a"/>
    <w:link w:val="3Char0"/>
    <w:qFormat/>
    <w:rsid w:val="00086417"/>
    <w:pPr>
      <w:spacing w:line="360" w:lineRule="auto"/>
      <w:ind w:firstLine="420"/>
    </w:pPr>
    <w:rPr>
      <w:sz w:val="24"/>
      <w:szCs w:val="20"/>
    </w:rPr>
  </w:style>
  <w:style w:type="paragraph" w:styleId="af8">
    <w:name w:val="table of figures"/>
    <w:basedOn w:val="a"/>
    <w:next w:val="a"/>
    <w:uiPriority w:val="99"/>
    <w:unhideWhenUsed/>
    <w:qFormat/>
    <w:rsid w:val="00086417"/>
    <w:pPr>
      <w:tabs>
        <w:tab w:val="left" w:pos="1270"/>
      </w:tabs>
      <w:spacing w:line="360" w:lineRule="auto"/>
      <w:ind w:left="1270" w:hanging="420"/>
      <w:jc w:val="left"/>
    </w:pPr>
    <w:rPr>
      <w:smallCaps/>
      <w:sz w:val="20"/>
      <w:szCs w:val="20"/>
    </w:rPr>
  </w:style>
  <w:style w:type="paragraph" w:styleId="24">
    <w:name w:val="toc 2"/>
    <w:basedOn w:val="a"/>
    <w:next w:val="a"/>
    <w:qFormat/>
    <w:rsid w:val="00086417"/>
    <w:pPr>
      <w:ind w:leftChars="200" w:left="420"/>
    </w:pPr>
  </w:style>
  <w:style w:type="paragraph" w:styleId="90">
    <w:name w:val="toc 9"/>
    <w:basedOn w:val="a"/>
    <w:next w:val="a"/>
    <w:qFormat/>
    <w:rsid w:val="00086417"/>
    <w:pPr>
      <w:ind w:leftChars="1600" w:left="3360"/>
    </w:pPr>
  </w:style>
  <w:style w:type="paragraph" w:styleId="25">
    <w:name w:val="Body Text 2"/>
    <w:basedOn w:val="a"/>
    <w:link w:val="2Char1"/>
    <w:qFormat/>
    <w:rsid w:val="00086417"/>
    <w:pPr>
      <w:spacing w:after="120" w:line="480" w:lineRule="auto"/>
    </w:pPr>
  </w:style>
  <w:style w:type="paragraph" w:styleId="HTML0">
    <w:name w:val="HTML Preformatted"/>
    <w:basedOn w:val="a"/>
    <w:link w:val="HTMLChar0"/>
    <w:qFormat/>
    <w:rsid w:val="00086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9">
    <w:name w:val="Normal (Web)"/>
    <w:basedOn w:val="a"/>
    <w:uiPriority w:val="99"/>
    <w:qFormat/>
    <w:rsid w:val="00086417"/>
    <w:pPr>
      <w:widowControl/>
      <w:spacing w:before="100" w:beforeAutospacing="1" w:after="100" w:afterAutospacing="1"/>
      <w:jc w:val="left"/>
    </w:pPr>
    <w:rPr>
      <w:rFonts w:ascii="宋体" w:hAnsi="宋体"/>
      <w:kern w:val="0"/>
      <w:sz w:val="24"/>
    </w:rPr>
  </w:style>
  <w:style w:type="paragraph" w:styleId="afa">
    <w:name w:val="Title"/>
    <w:basedOn w:val="a"/>
    <w:link w:val="Char22"/>
    <w:uiPriority w:val="10"/>
    <w:qFormat/>
    <w:rsid w:val="00086417"/>
    <w:pPr>
      <w:widowControl/>
      <w:overflowPunct w:val="0"/>
      <w:autoSpaceDE w:val="0"/>
      <w:autoSpaceDN w:val="0"/>
      <w:jc w:val="center"/>
      <w:textAlignment w:val="baseline"/>
    </w:pPr>
    <w:rPr>
      <w:b/>
      <w:kern w:val="0"/>
      <w:sz w:val="24"/>
      <w:szCs w:val="20"/>
      <w:lang w:val="en-GB"/>
    </w:rPr>
  </w:style>
  <w:style w:type="paragraph" w:styleId="afb">
    <w:name w:val="annotation subject"/>
    <w:basedOn w:val="a8"/>
    <w:next w:val="a8"/>
    <w:link w:val="Char12"/>
    <w:qFormat/>
    <w:rsid w:val="00086417"/>
    <w:rPr>
      <w:b/>
      <w:bCs/>
    </w:rPr>
  </w:style>
  <w:style w:type="paragraph" w:styleId="26">
    <w:name w:val="Body Text First Indent 2"/>
    <w:basedOn w:val="a0"/>
    <w:next w:val="a"/>
    <w:link w:val="2Char0"/>
    <w:qFormat/>
    <w:rsid w:val="00086417"/>
    <w:pPr>
      <w:adjustRightInd/>
      <w:spacing w:after="120" w:line="240" w:lineRule="auto"/>
      <w:ind w:leftChars="200" w:left="420" w:firstLine="210"/>
    </w:pPr>
    <w:rPr>
      <w:sz w:val="21"/>
    </w:rPr>
  </w:style>
  <w:style w:type="table" w:styleId="afc">
    <w:name w:val="Table Grid"/>
    <w:basedOn w:val="a2"/>
    <w:qFormat/>
    <w:rsid w:val="000864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Theme"/>
    <w:basedOn w:val="a2"/>
    <w:qFormat/>
    <w:rsid w:val="00086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qFormat/>
    <w:rsid w:val="0008641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086417"/>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086417"/>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
    <w:name w:val="Table Professional"/>
    <w:basedOn w:val="a2"/>
    <w:qFormat/>
    <w:rsid w:val="0008641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0">
    <w:name w:val="Strong"/>
    <w:uiPriority w:val="22"/>
    <w:qFormat/>
    <w:rsid w:val="00086417"/>
    <w:rPr>
      <w:b/>
      <w:bCs/>
    </w:rPr>
  </w:style>
  <w:style w:type="character" w:styleId="aff1">
    <w:name w:val="endnote reference"/>
    <w:qFormat/>
    <w:rsid w:val="00086417"/>
    <w:rPr>
      <w:vertAlign w:val="superscript"/>
    </w:rPr>
  </w:style>
  <w:style w:type="character" w:styleId="aff2">
    <w:name w:val="page number"/>
    <w:basedOn w:val="a1"/>
    <w:qFormat/>
    <w:rsid w:val="00086417"/>
    <w:rPr>
      <w:rFonts w:ascii="Arial" w:eastAsia="黑体" w:hAnsi="Arial" w:cs="Arial"/>
      <w:snapToGrid w:val="0"/>
      <w:kern w:val="0"/>
      <w:szCs w:val="21"/>
    </w:rPr>
  </w:style>
  <w:style w:type="character" w:styleId="aff3">
    <w:name w:val="FollowedHyperlink"/>
    <w:uiPriority w:val="99"/>
    <w:qFormat/>
    <w:rsid w:val="00086417"/>
    <w:rPr>
      <w:rFonts w:ascii="Arial" w:eastAsia="黑体" w:hAnsi="Arial" w:cs="Arial"/>
      <w:snapToGrid w:val="0"/>
      <w:color w:val="000000"/>
      <w:kern w:val="0"/>
      <w:sz w:val="18"/>
      <w:szCs w:val="18"/>
      <w:u w:val="none"/>
    </w:rPr>
  </w:style>
  <w:style w:type="character" w:styleId="aff4">
    <w:name w:val="Emphasis"/>
    <w:uiPriority w:val="20"/>
    <w:qFormat/>
    <w:rsid w:val="00086417"/>
    <w:rPr>
      <w:color w:val="CC0033"/>
    </w:rPr>
  </w:style>
  <w:style w:type="character" w:styleId="aff5">
    <w:name w:val="line number"/>
    <w:basedOn w:val="a1"/>
    <w:qFormat/>
    <w:rsid w:val="00086417"/>
    <w:rPr>
      <w:rFonts w:ascii="Arial" w:eastAsia="黑体" w:hAnsi="Arial" w:cs="Arial"/>
      <w:snapToGrid w:val="0"/>
      <w:kern w:val="0"/>
      <w:szCs w:val="21"/>
    </w:rPr>
  </w:style>
  <w:style w:type="character" w:styleId="aff6">
    <w:name w:val="Hyperlink"/>
    <w:uiPriority w:val="99"/>
    <w:qFormat/>
    <w:rsid w:val="00086417"/>
    <w:rPr>
      <w:rFonts w:ascii="Arial" w:eastAsia="黑体" w:hAnsi="Arial" w:cs="Arial"/>
      <w:snapToGrid w:val="0"/>
      <w:color w:val="000000"/>
      <w:kern w:val="0"/>
      <w:sz w:val="18"/>
      <w:szCs w:val="18"/>
      <w:u w:val="none"/>
    </w:rPr>
  </w:style>
  <w:style w:type="character" w:styleId="HTML1">
    <w:name w:val="HTML Code"/>
    <w:qFormat/>
    <w:rsid w:val="00086417"/>
    <w:rPr>
      <w:rFonts w:ascii="黑体" w:eastAsia="黑体" w:hAnsi="Courier New" w:cs="楷体_GB2312"/>
      <w:sz w:val="20"/>
      <w:szCs w:val="20"/>
    </w:rPr>
  </w:style>
  <w:style w:type="character" w:styleId="aff7">
    <w:name w:val="annotation reference"/>
    <w:uiPriority w:val="99"/>
    <w:qFormat/>
    <w:rsid w:val="00086417"/>
    <w:rPr>
      <w:sz w:val="21"/>
      <w:szCs w:val="21"/>
    </w:rPr>
  </w:style>
  <w:style w:type="paragraph" w:customStyle="1" w:styleId="27">
    <w:name w:val="正文文本首行缩进 2"/>
    <w:basedOn w:val="12"/>
    <w:uiPriority w:val="99"/>
    <w:qFormat/>
    <w:rsid w:val="00086417"/>
    <w:pPr>
      <w:spacing w:line="200" w:lineRule="atLeast"/>
      <w:ind w:firstLine="420"/>
    </w:pPr>
    <w:rPr>
      <w:rFonts w:ascii="宋体" w:cs="宋体"/>
      <w:spacing w:val="-4"/>
      <w:sz w:val="18"/>
      <w:szCs w:val="18"/>
    </w:rPr>
  </w:style>
  <w:style w:type="paragraph" w:customStyle="1" w:styleId="12">
    <w:name w:val="正文缩进1"/>
    <w:basedOn w:val="13"/>
    <w:next w:val="27"/>
    <w:qFormat/>
    <w:rsid w:val="00086417"/>
    <w:pPr>
      <w:autoSpaceDE w:val="0"/>
      <w:autoSpaceDN w:val="0"/>
      <w:snapToGrid w:val="0"/>
      <w:spacing w:after="120" w:line="360" w:lineRule="auto"/>
      <w:ind w:leftChars="200" w:left="420"/>
    </w:pPr>
    <w:rPr>
      <w:szCs w:val="21"/>
    </w:rPr>
  </w:style>
  <w:style w:type="paragraph" w:customStyle="1" w:styleId="13">
    <w:name w:val="正文1"/>
    <w:basedOn w:val="33"/>
    <w:next w:val="210"/>
    <w:qFormat/>
    <w:rsid w:val="00086417"/>
    <w:pPr>
      <w:ind w:leftChars="0" w:left="0" w:firstLineChars="200" w:firstLine="480"/>
    </w:pPr>
    <w:rPr>
      <w:rFonts w:ascii="仿宋_GB2312" w:eastAsia="仿宋_GB2312" w:hAnsi="Courier New"/>
      <w:kern w:val="28"/>
      <w:sz w:val="24"/>
    </w:rPr>
  </w:style>
  <w:style w:type="paragraph" w:customStyle="1" w:styleId="210">
    <w:name w:val="标题 21"/>
    <w:basedOn w:val="13"/>
    <w:next w:val="13"/>
    <w:uiPriority w:val="99"/>
    <w:qFormat/>
    <w:rsid w:val="00086417"/>
    <w:pPr>
      <w:keepNext/>
      <w:keepLines/>
      <w:tabs>
        <w:tab w:val="clear" w:pos="8268"/>
        <w:tab w:val="left" w:pos="706"/>
      </w:tabs>
      <w:spacing w:line="360" w:lineRule="auto"/>
      <w:ind w:left="106" w:firstLine="454"/>
      <w:outlineLvl w:val="1"/>
    </w:pPr>
    <w:rPr>
      <w:rFonts w:ascii="Arial" w:eastAsia="宋体" w:hAnsi="Arial" w:cs="Arial"/>
      <w:b/>
      <w:bCs/>
    </w:rPr>
  </w:style>
  <w:style w:type="character" w:customStyle="1" w:styleId="Charc">
    <w:name w:val="表格非标题文字 Char"/>
    <w:link w:val="aff8"/>
    <w:qFormat/>
    <w:rsid w:val="00086417"/>
    <w:rPr>
      <w:rFonts w:ascii="Futura Bk" w:hAnsi="Futura Bk"/>
      <w:kern w:val="2"/>
      <w:sz w:val="18"/>
      <w:szCs w:val="21"/>
      <w:lang w:val="en-US" w:eastAsia="zh-CN" w:bidi="ar-SA"/>
    </w:rPr>
  </w:style>
  <w:style w:type="paragraph" w:customStyle="1" w:styleId="aff8">
    <w:name w:val="表格非标题文字"/>
    <w:link w:val="Charc"/>
    <w:qFormat/>
    <w:rsid w:val="00086417"/>
    <w:pPr>
      <w:snapToGrid w:val="0"/>
      <w:spacing w:before="80" w:after="40"/>
    </w:pPr>
    <w:rPr>
      <w:rFonts w:ascii="Futura Bk" w:hAnsi="Futura Bk"/>
      <w:kern w:val="2"/>
      <w:sz w:val="18"/>
      <w:szCs w:val="21"/>
    </w:rPr>
  </w:style>
  <w:style w:type="character" w:customStyle="1" w:styleId="Chard">
    <w:name w:val="*正文 Char"/>
    <w:link w:val="aff9"/>
    <w:qFormat/>
    <w:locked/>
    <w:rsid w:val="00086417"/>
    <w:rPr>
      <w:rFonts w:ascii="宋体" w:hAnsi="宋体"/>
      <w:sz w:val="24"/>
    </w:rPr>
  </w:style>
  <w:style w:type="paragraph" w:customStyle="1" w:styleId="aff9">
    <w:name w:val="*正文"/>
    <w:basedOn w:val="a"/>
    <w:link w:val="Chard"/>
    <w:qFormat/>
    <w:rsid w:val="00086417"/>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086417"/>
    <w:rPr>
      <w:rFonts w:eastAsia="宋体"/>
      <w:kern w:val="2"/>
      <w:sz w:val="21"/>
      <w:szCs w:val="24"/>
      <w:lang w:val="en-US" w:eastAsia="zh-CN" w:bidi="ar-SA"/>
    </w:rPr>
  </w:style>
  <w:style w:type="character" w:customStyle="1" w:styleId="CharChar6">
    <w:name w:val="Char Char6"/>
    <w:qFormat/>
    <w:rsid w:val="00086417"/>
    <w:rPr>
      <w:rFonts w:eastAsia="宋体"/>
      <w:kern w:val="2"/>
      <w:sz w:val="21"/>
      <w:szCs w:val="24"/>
      <w:lang w:val="en-US" w:eastAsia="zh-CN" w:bidi="ar-SA"/>
    </w:rPr>
  </w:style>
  <w:style w:type="character" w:customStyle="1" w:styleId="Chare">
    <w:name w:val="正文缩进 Char"/>
    <w:qFormat/>
    <w:rsid w:val="00086417"/>
    <w:rPr>
      <w:rFonts w:eastAsia="宋体"/>
      <w:kern w:val="2"/>
      <w:sz w:val="21"/>
      <w:lang w:val="en-US" w:eastAsia="zh-CN"/>
    </w:rPr>
  </w:style>
  <w:style w:type="character" w:customStyle="1" w:styleId="Char13">
    <w:name w:val="正文首行缩进 Char1"/>
    <w:qFormat/>
    <w:rsid w:val="00086417"/>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086417"/>
    <w:rPr>
      <w:rFonts w:ascii="仿宋_GB2312" w:eastAsia="仿宋_GB2312" w:hAnsi="仿宋_GB2312"/>
      <w:kern w:val="1"/>
      <w:sz w:val="28"/>
    </w:rPr>
  </w:style>
  <w:style w:type="character" w:customStyle="1" w:styleId="3Char1">
    <w:name w:val="标题 3 Char1"/>
    <w:qFormat/>
    <w:rsid w:val="00086417"/>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086417"/>
    <w:rPr>
      <w:rFonts w:ascii="Times New Roman" w:eastAsia="黑体" w:hAnsi="Times New Roman" w:cs="Times New Roman"/>
      <w:b/>
      <w:kern w:val="0"/>
      <w:sz w:val="24"/>
      <w:szCs w:val="24"/>
    </w:rPr>
  </w:style>
  <w:style w:type="character" w:customStyle="1" w:styleId="UChar">
    <w:name w:val="U_正文 Char"/>
    <w:link w:val="U"/>
    <w:qFormat/>
    <w:rsid w:val="00086417"/>
    <w:rPr>
      <w:sz w:val="24"/>
      <w:szCs w:val="24"/>
    </w:rPr>
  </w:style>
  <w:style w:type="paragraph" w:customStyle="1" w:styleId="U">
    <w:name w:val="U_正文"/>
    <w:basedOn w:val="a"/>
    <w:link w:val="UChar"/>
    <w:qFormat/>
    <w:rsid w:val="00086417"/>
    <w:pPr>
      <w:adjustRightInd/>
      <w:spacing w:beforeLines="20" w:afterLines="20" w:line="300" w:lineRule="auto"/>
      <w:ind w:firstLineChars="200" w:firstLine="200"/>
    </w:pPr>
    <w:rPr>
      <w:kern w:val="0"/>
      <w:sz w:val="24"/>
    </w:rPr>
  </w:style>
  <w:style w:type="character" w:customStyle="1" w:styleId="HTMLChar1">
    <w:name w:val="HTML 地址 Char1"/>
    <w:qFormat/>
    <w:rsid w:val="00086417"/>
    <w:rPr>
      <w:rFonts w:ascii="Times New Roman" w:eastAsia="宋体" w:hAnsi="Times New Roman" w:cs="Times New Roman"/>
      <w:i/>
      <w:iCs/>
      <w:szCs w:val="24"/>
    </w:rPr>
  </w:style>
  <w:style w:type="character" w:customStyle="1" w:styleId="Char12">
    <w:name w:val="批注主题 Char1"/>
    <w:link w:val="afb"/>
    <w:qFormat/>
    <w:rsid w:val="00086417"/>
    <w:rPr>
      <w:b/>
      <w:bCs/>
      <w:kern w:val="2"/>
      <w:sz w:val="21"/>
      <w:szCs w:val="24"/>
    </w:rPr>
  </w:style>
  <w:style w:type="character" w:customStyle="1" w:styleId="CharChar51">
    <w:name w:val="Char Char51"/>
    <w:qFormat/>
    <w:rsid w:val="00086417"/>
    <w:rPr>
      <w:rFonts w:ascii="宋体" w:eastAsia="宋体" w:hAnsi="Courier New"/>
      <w:kern w:val="2"/>
      <w:sz w:val="21"/>
      <w:lang w:val="en-US" w:eastAsia="zh-CN"/>
    </w:rPr>
  </w:style>
  <w:style w:type="character" w:customStyle="1" w:styleId="Charf">
    <w:name w:val="表正文 Char"/>
    <w:qFormat/>
    <w:rsid w:val="00086417"/>
    <w:rPr>
      <w:rFonts w:ascii="宋体" w:eastAsia="宋体"/>
      <w:snapToGrid w:val="0"/>
      <w:color w:val="000000"/>
      <w:kern w:val="28"/>
      <w:sz w:val="28"/>
      <w:lang w:val="en-US" w:eastAsia="zh-CN" w:bidi="ar-SA"/>
    </w:rPr>
  </w:style>
  <w:style w:type="character" w:customStyle="1" w:styleId="CharChar34">
    <w:name w:val="Char Char34"/>
    <w:uiPriority w:val="6"/>
    <w:qFormat/>
    <w:rsid w:val="00086417"/>
    <w:rPr>
      <w:b/>
      <w:kern w:val="1"/>
      <w:sz w:val="28"/>
      <w:szCs w:val="28"/>
    </w:rPr>
  </w:style>
  <w:style w:type="character" w:customStyle="1" w:styleId="NormalIndentChar">
    <w:name w:val="Normal Indent Char"/>
    <w:qFormat/>
    <w:locked/>
    <w:rsid w:val="00086417"/>
    <w:rPr>
      <w:rFonts w:ascii="Calibri" w:eastAsia="宋体" w:hAnsi="Calibri" w:cs="黑体"/>
      <w:snapToGrid w:val="0"/>
      <w:kern w:val="2"/>
      <w:sz w:val="24"/>
      <w:szCs w:val="22"/>
      <w:lang w:val="en-US" w:eastAsia="zh-CN" w:bidi="ar-SA"/>
    </w:rPr>
  </w:style>
  <w:style w:type="character" w:customStyle="1" w:styleId="Charf0">
    <w:name w:val="哈哈正文 Char"/>
    <w:link w:val="affa"/>
    <w:qFormat/>
    <w:rsid w:val="00086417"/>
    <w:rPr>
      <w:rFonts w:ascii="宋体" w:eastAsia="宋体" w:hAnsi="宋体"/>
      <w:kern w:val="2"/>
      <w:sz w:val="24"/>
      <w:lang w:bidi="ar-SA"/>
    </w:rPr>
  </w:style>
  <w:style w:type="paragraph" w:customStyle="1" w:styleId="affa">
    <w:name w:val="哈哈正文"/>
    <w:basedOn w:val="a"/>
    <w:link w:val="Charf0"/>
    <w:qFormat/>
    <w:rsid w:val="00086417"/>
    <w:pPr>
      <w:adjustRightInd/>
      <w:spacing w:line="360" w:lineRule="auto"/>
      <w:ind w:firstLineChars="200" w:firstLine="200"/>
    </w:pPr>
    <w:rPr>
      <w:rFonts w:ascii="宋体" w:hAnsi="宋体"/>
      <w:sz w:val="24"/>
      <w:szCs w:val="20"/>
    </w:rPr>
  </w:style>
  <w:style w:type="character" w:customStyle="1" w:styleId="14">
    <w:name w:val="未处理的提及1"/>
    <w:qFormat/>
    <w:rsid w:val="00086417"/>
    <w:rPr>
      <w:color w:val="808080"/>
      <w:shd w:val="clear" w:color="auto" w:fill="E6E6E6"/>
    </w:rPr>
  </w:style>
  <w:style w:type="character" w:customStyle="1" w:styleId="txt">
    <w:name w:val="txt"/>
    <w:qFormat/>
    <w:rsid w:val="00086417"/>
    <w:rPr>
      <w:rFonts w:ascii="仿宋_GB2312" w:eastAsia="微软雅黑"/>
      <w:b/>
      <w:kern w:val="2"/>
      <w:sz w:val="32"/>
      <w:szCs w:val="32"/>
      <w:lang w:val="en-US" w:eastAsia="zh-CN" w:bidi="ar-SA"/>
    </w:rPr>
  </w:style>
  <w:style w:type="character" w:customStyle="1" w:styleId="CharChar">
    <w:name w:val="二级标题 Char Char"/>
    <w:qFormat/>
    <w:rsid w:val="00086417"/>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086417"/>
    <w:rPr>
      <w:b/>
      <w:kern w:val="1"/>
      <w:sz w:val="24"/>
      <w:szCs w:val="24"/>
    </w:rPr>
  </w:style>
  <w:style w:type="character" w:customStyle="1" w:styleId="PIChar1">
    <w:name w:val="PI Char1"/>
    <w:qFormat/>
    <w:rsid w:val="00086417"/>
    <w:rPr>
      <w:rFonts w:ascii="宋体" w:hAnsi="宋体"/>
      <w:kern w:val="2"/>
      <w:sz w:val="24"/>
      <w:szCs w:val="24"/>
    </w:rPr>
  </w:style>
  <w:style w:type="character" w:customStyle="1" w:styleId="tw4winTerm">
    <w:name w:val="tw4winTerm"/>
    <w:qFormat/>
    <w:rsid w:val="00086417"/>
    <w:rPr>
      <w:color w:val="0000FF"/>
    </w:rPr>
  </w:style>
  <w:style w:type="character" w:customStyle="1" w:styleId="FooterChar">
    <w:name w:val="Footer Char"/>
    <w:qFormat/>
    <w:locked/>
    <w:rsid w:val="00086417"/>
    <w:rPr>
      <w:rFonts w:eastAsia="宋体"/>
      <w:kern w:val="2"/>
      <w:sz w:val="18"/>
      <w:lang w:val="en-US" w:eastAsia="zh-CN" w:bidi="ar-SA"/>
    </w:rPr>
  </w:style>
  <w:style w:type="character" w:customStyle="1" w:styleId="CharChar1">
    <w:name w:val="普通文字 Char Char1"/>
    <w:qFormat/>
    <w:rsid w:val="00086417"/>
    <w:rPr>
      <w:rFonts w:ascii="宋体" w:hAnsi="Courier New"/>
      <w:kern w:val="2"/>
      <w:sz w:val="21"/>
    </w:rPr>
  </w:style>
  <w:style w:type="character" w:customStyle="1" w:styleId="CharChar101">
    <w:name w:val="Char Char101"/>
    <w:uiPriority w:val="6"/>
    <w:qFormat/>
    <w:rsid w:val="00086417"/>
    <w:rPr>
      <w:rFonts w:ascii="宋体" w:hAnsi="宋体"/>
      <w:kern w:val="2"/>
      <w:sz w:val="21"/>
      <w:szCs w:val="24"/>
      <w:lang w:val="en-US" w:eastAsia="zh-CN"/>
    </w:rPr>
  </w:style>
  <w:style w:type="character" w:customStyle="1" w:styleId="4Char">
    <w:name w:val="标题 4 Char"/>
    <w:qFormat/>
    <w:rsid w:val="00086417"/>
    <w:rPr>
      <w:rFonts w:ascii="Arial" w:eastAsia="黑体" w:hAnsi="Arial"/>
      <w:b/>
      <w:kern w:val="2"/>
      <w:sz w:val="28"/>
    </w:rPr>
  </w:style>
  <w:style w:type="character" w:customStyle="1" w:styleId="affb">
    <w:name w:val="链接"/>
    <w:qFormat/>
    <w:rsid w:val="00086417"/>
    <w:rPr>
      <w:color w:val="0000FF"/>
      <w:sz w:val="21"/>
      <w:szCs w:val="21"/>
      <w:u w:val="single"/>
    </w:rPr>
  </w:style>
  <w:style w:type="character" w:customStyle="1" w:styleId="h4Char">
    <w:name w:val="h4 Char"/>
    <w:qFormat/>
    <w:rsid w:val="00086417"/>
    <w:rPr>
      <w:rFonts w:ascii="Arial" w:eastAsia="黑体" w:hAnsi="Arial"/>
      <w:b/>
      <w:bCs/>
      <w:kern w:val="2"/>
      <w:sz w:val="28"/>
      <w:szCs w:val="28"/>
      <w:lang w:val="zh-CN" w:eastAsia="zh-CN" w:bidi="ar-SA"/>
    </w:rPr>
  </w:style>
  <w:style w:type="character" w:customStyle="1" w:styleId="5Char0">
    <w:name w:val="5正文 Char"/>
    <w:link w:val="55"/>
    <w:qFormat/>
    <w:rsid w:val="00086417"/>
    <w:rPr>
      <w:rFonts w:ascii="仿宋_GB2312" w:eastAsia="仿宋_GB2312" w:hAnsi="微软雅黑"/>
      <w:sz w:val="28"/>
      <w:szCs w:val="21"/>
    </w:rPr>
  </w:style>
  <w:style w:type="paragraph" w:customStyle="1" w:styleId="55">
    <w:name w:val="5正文"/>
    <w:basedOn w:val="a"/>
    <w:link w:val="5Char0"/>
    <w:qFormat/>
    <w:rsid w:val="00086417"/>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086417"/>
    <w:rPr>
      <w:b/>
      <w:bCs/>
      <w:kern w:val="2"/>
      <w:sz w:val="32"/>
      <w:szCs w:val="32"/>
    </w:rPr>
  </w:style>
  <w:style w:type="character" w:customStyle="1" w:styleId="6Char0">
    <w:name w:val="样式6 Char"/>
    <w:qFormat/>
    <w:rsid w:val="00086417"/>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086417"/>
    <w:rPr>
      <w:rFonts w:ascii="黑体" w:eastAsia="黑体" w:hAnsi="黑体"/>
    </w:rPr>
  </w:style>
  <w:style w:type="character" w:customStyle="1" w:styleId="Heading2HiddenChar">
    <w:name w:val="Heading 2 Hidden Char"/>
    <w:qFormat/>
    <w:rsid w:val="00086417"/>
    <w:rPr>
      <w:rFonts w:ascii="仿宋_GB2312" w:eastAsia="仿宋_GB2312"/>
      <w:b/>
      <w:bCs/>
      <w:kern w:val="2"/>
      <w:sz w:val="24"/>
      <w:szCs w:val="24"/>
      <w:lang w:val="zh-CN" w:eastAsia="zh-CN" w:bidi="ar-SA"/>
    </w:rPr>
  </w:style>
  <w:style w:type="character" w:customStyle="1" w:styleId="2Char0">
    <w:name w:val="正文首行缩进 2 Char"/>
    <w:link w:val="26"/>
    <w:qFormat/>
    <w:rsid w:val="00086417"/>
    <w:rPr>
      <w:rFonts w:ascii="宋体" w:hAnsi="宋体"/>
      <w:kern w:val="2"/>
      <w:sz w:val="21"/>
      <w:szCs w:val="24"/>
    </w:rPr>
  </w:style>
  <w:style w:type="character" w:customStyle="1" w:styleId="font11">
    <w:name w:val="font11"/>
    <w:basedOn w:val="a1"/>
    <w:qFormat/>
    <w:rsid w:val="00086417"/>
    <w:rPr>
      <w:rFonts w:ascii="Times New Roman" w:hAnsi="Times New Roman" w:cs="Times New Roman" w:hint="default"/>
      <w:color w:val="000000"/>
      <w:sz w:val="22"/>
      <w:szCs w:val="22"/>
      <w:u w:val="none"/>
    </w:rPr>
  </w:style>
  <w:style w:type="character" w:customStyle="1" w:styleId="Char14">
    <w:name w:val="表正文 Char1"/>
    <w:qFormat/>
    <w:rsid w:val="00086417"/>
    <w:rPr>
      <w:rFonts w:ascii="宋体" w:eastAsia="宋体"/>
      <w:snapToGrid w:val="0"/>
      <w:color w:val="000000"/>
      <w:kern w:val="28"/>
      <w:sz w:val="28"/>
    </w:rPr>
  </w:style>
  <w:style w:type="character" w:customStyle="1" w:styleId="blue1">
    <w:name w:val="blue1"/>
    <w:basedOn w:val="a1"/>
    <w:qFormat/>
    <w:rsid w:val="00086417"/>
    <w:rPr>
      <w:rFonts w:ascii="Arial" w:eastAsia="黑体" w:hAnsi="Arial" w:cs="Arial"/>
      <w:snapToGrid w:val="0"/>
      <w:kern w:val="0"/>
      <w:szCs w:val="21"/>
    </w:rPr>
  </w:style>
  <w:style w:type="character" w:customStyle="1" w:styleId="Char5">
    <w:name w:val="纯文本 Char"/>
    <w:link w:val="ad"/>
    <w:qFormat/>
    <w:rsid w:val="00086417"/>
    <w:rPr>
      <w:rFonts w:ascii="宋体" w:eastAsia="宋体" w:hAnsi="Courier New" w:cs="Arial"/>
      <w:snapToGrid w:val="0"/>
      <w:kern w:val="2"/>
      <w:sz w:val="21"/>
      <w:szCs w:val="21"/>
      <w:lang w:val="en-US" w:eastAsia="zh-CN" w:bidi="ar-SA"/>
    </w:rPr>
  </w:style>
  <w:style w:type="character" w:customStyle="1" w:styleId="1Char0">
    <w:name w:val="标书1 Char"/>
    <w:qFormat/>
    <w:rsid w:val="00086417"/>
    <w:rPr>
      <w:rFonts w:eastAsia="宋体"/>
      <w:b/>
      <w:bCs/>
      <w:kern w:val="44"/>
      <w:sz w:val="44"/>
      <w:szCs w:val="44"/>
      <w:lang w:val="en-US" w:eastAsia="zh-CN" w:bidi="ar-SA"/>
    </w:rPr>
  </w:style>
  <w:style w:type="character" w:customStyle="1" w:styleId="5Char1">
    <w:name w:val="样式5 Char"/>
    <w:qFormat/>
    <w:rsid w:val="00086417"/>
    <w:rPr>
      <w:rFonts w:ascii="仿宋_GB2312" w:eastAsia="仿宋_GB2312" w:hAnsi="仿宋"/>
      <w:kern w:val="2"/>
      <w:sz w:val="24"/>
      <w:szCs w:val="24"/>
    </w:rPr>
  </w:style>
  <w:style w:type="character" w:customStyle="1" w:styleId="4Char0">
    <w:name w:val="样式4 Char"/>
    <w:qFormat/>
    <w:rsid w:val="00086417"/>
    <w:rPr>
      <w:rFonts w:ascii="仿宋_GB2312" w:eastAsia="仿宋_GB2312" w:hAnsi="仿宋"/>
      <w:b/>
      <w:kern w:val="2"/>
      <w:sz w:val="32"/>
      <w:szCs w:val="32"/>
      <w:lang w:bidi="ar-SA"/>
    </w:rPr>
  </w:style>
  <w:style w:type="character" w:customStyle="1" w:styleId="Charf1">
    <w:name w:val="插图说明 Char"/>
    <w:qFormat/>
    <w:rsid w:val="00086417"/>
    <w:rPr>
      <w:rFonts w:eastAsia="黑体"/>
      <w:sz w:val="24"/>
      <w:lang w:val="en-US" w:eastAsia="zh-CN"/>
    </w:rPr>
  </w:style>
  <w:style w:type="character" w:customStyle="1" w:styleId="2CharChar">
    <w:name w:val="正文2 Char Char"/>
    <w:link w:val="28"/>
    <w:qFormat/>
    <w:rsid w:val="00086417"/>
    <w:rPr>
      <w:rFonts w:eastAsia="宋体"/>
      <w:kern w:val="2"/>
      <w:sz w:val="24"/>
      <w:lang w:val="en-US" w:eastAsia="zh-CN" w:bidi="ar-SA"/>
    </w:rPr>
  </w:style>
  <w:style w:type="paragraph" w:customStyle="1" w:styleId="28">
    <w:name w:val="正文2"/>
    <w:basedOn w:val="a"/>
    <w:link w:val="2CharChar"/>
    <w:qFormat/>
    <w:rsid w:val="00086417"/>
    <w:pPr>
      <w:spacing w:before="156" w:line="360" w:lineRule="auto"/>
      <w:ind w:firstLineChars="200" w:firstLine="510"/>
    </w:pPr>
    <w:rPr>
      <w:sz w:val="24"/>
      <w:szCs w:val="20"/>
    </w:rPr>
  </w:style>
  <w:style w:type="character" w:customStyle="1" w:styleId="CharChar24">
    <w:name w:val="Char Char24"/>
    <w:uiPriority w:val="6"/>
    <w:qFormat/>
    <w:rsid w:val="00086417"/>
    <w:rPr>
      <w:kern w:val="1"/>
      <w:sz w:val="21"/>
    </w:rPr>
  </w:style>
  <w:style w:type="character" w:customStyle="1" w:styleId="Chara">
    <w:name w:val="副标题 Char"/>
    <w:link w:val="af5"/>
    <w:qFormat/>
    <w:rsid w:val="00086417"/>
    <w:rPr>
      <w:rFonts w:ascii="Arial" w:eastAsia="隶书" w:hAnsi="Arial"/>
      <w:b/>
      <w:bCs/>
      <w:kern w:val="28"/>
      <w:sz w:val="44"/>
      <w:szCs w:val="32"/>
      <w:lang w:val="en-US" w:eastAsia="zh-CN" w:bidi="ar-SA"/>
    </w:rPr>
  </w:style>
  <w:style w:type="character" w:customStyle="1" w:styleId="Char1Char">
    <w:name w:val="普通文字 Char1 Char"/>
    <w:qFormat/>
    <w:rsid w:val="00086417"/>
    <w:rPr>
      <w:rFonts w:ascii="宋体" w:eastAsia="宋体" w:hAnsi="Courier New"/>
      <w:kern w:val="2"/>
      <w:sz w:val="21"/>
      <w:szCs w:val="24"/>
      <w:lang w:val="en-US" w:eastAsia="zh-CN" w:bidi="ar-SA"/>
    </w:rPr>
  </w:style>
  <w:style w:type="character" w:customStyle="1" w:styleId="h3Char1">
    <w:name w:val="h3 Char1"/>
    <w:qFormat/>
    <w:rsid w:val="00086417"/>
    <w:rPr>
      <w:rFonts w:eastAsia="宋体"/>
      <w:b/>
      <w:bCs/>
      <w:kern w:val="2"/>
      <w:sz w:val="32"/>
      <w:szCs w:val="32"/>
      <w:lang w:bidi="ar-SA"/>
    </w:rPr>
  </w:style>
  <w:style w:type="character" w:customStyle="1" w:styleId="Char15">
    <w:name w:val="标题 Char1"/>
    <w:qFormat/>
    <w:rsid w:val="00086417"/>
    <w:rPr>
      <w:rFonts w:ascii="Cambria" w:eastAsia="宋体" w:hAnsi="Cambria" w:cs="Times New Roman"/>
      <w:b/>
      <w:bCs/>
      <w:sz w:val="32"/>
      <w:szCs w:val="32"/>
      <w:lang w:bidi="ar-SA"/>
    </w:rPr>
  </w:style>
  <w:style w:type="character" w:customStyle="1" w:styleId="gf1Char">
    <w:name w:val="gf正文1 Char"/>
    <w:qFormat/>
    <w:rsid w:val="00086417"/>
    <w:rPr>
      <w:rFonts w:ascii="宋体" w:eastAsia="宋体" w:hAnsi="宋体" w:cs="宋体"/>
      <w:kern w:val="2"/>
      <w:sz w:val="24"/>
      <w:szCs w:val="24"/>
      <w:lang w:val="en-US" w:eastAsia="zh-CN" w:bidi="ar-SA"/>
    </w:rPr>
  </w:style>
  <w:style w:type="character" w:customStyle="1" w:styleId="Char16">
    <w:name w:val="正文文本缩进 Char1"/>
    <w:qFormat/>
    <w:rsid w:val="00086417"/>
    <w:rPr>
      <w:rFonts w:ascii="Calibri" w:hAnsi="Calibri"/>
      <w:sz w:val="28"/>
    </w:rPr>
  </w:style>
  <w:style w:type="character" w:customStyle="1" w:styleId="NoSpacingChar">
    <w:name w:val="No Spacing Char"/>
    <w:link w:val="15"/>
    <w:uiPriority w:val="1"/>
    <w:qFormat/>
    <w:rsid w:val="00086417"/>
    <w:rPr>
      <w:sz w:val="22"/>
      <w:szCs w:val="22"/>
      <w:lang w:val="en-US" w:eastAsia="zh-CN" w:bidi="ar-SA"/>
    </w:rPr>
  </w:style>
  <w:style w:type="paragraph" w:customStyle="1" w:styleId="15">
    <w:name w:val="无间隔1"/>
    <w:link w:val="NoSpacingChar"/>
    <w:uiPriority w:val="1"/>
    <w:qFormat/>
    <w:rsid w:val="00086417"/>
    <w:rPr>
      <w:sz w:val="22"/>
      <w:szCs w:val="22"/>
    </w:rPr>
  </w:style>
  <w:style w:type="character" w:customStyle="1" w:styleId="7Char0">
    <w:name w:val="样式7 Char"/>
    <w:qFormat/>
    <w:rsid w:val="00086417"/>
    <w:rPr>
      <w:rFonts w:ascii="仿宋_GB2312" w:eastAsia="仿宋_GB2312" w:hAnsi="仿宋"/>
      <w:b/>
      <w:kern w:val="2"/>
      <w:sz w:val="24"/>
      <w:szCs w:val="24"/>
    </w:rPr>
  </w:style>
  <w:style w:type="character" w:customStyle="1" w:styleId="font12gray1">
    <w:name w:val="font12gray1"/>
    <w:qFormat/>
    <w:rsid w:val="00086417"/>
    <w:rPr>
      <w:rFonts w:ascii="仿宋_GB2312" w:eastAsia="微软雅黑"/>
      <w:b/>
      <w:spacing w:val="300"/>
      <w:kern w:val="2"/>
      <w:sz w:val="18"/>
      <w:szCs w:val="18"/>
      <w:lang w:val="en-US" w:eastAsia="zh-CN" w:bidi="ar-SA"/>
    </w:rPr>
  </w:style>
  <w:style w:type="character" w:customStyle="1" w:styleId="CharChar7">
    <w:name w:val="Char Char7"/>
    <w:semiHidden/>
    <w:qFormat/>
    <w:rsid w:val="00086417"/>
    <w:rPr>
      <w:rFonts w:eastAsia="宋体"/>
      <w:kern w:val="2"/>
      <w:sz w:val="21"/>
      <w:szCs w:val="24"/>
      <w:lang w:val="en-US" w:eastAsia="zh-CN" w:bidi="ar-SA"/>
    </w:rPr>
  </w:style>
  <w:style w:type="character" w:customStyle="1" w:styleId="Charf2">
    <w:name w:val="表名 Char"/>
    <w:qFormat/>
    <w:rsid w:val="00086417"/>
    <w:rPr>
      <w:rFonts w:eastAsia="宋体"/>
      <w:b/>
      <w:bCs/>
      <w:kern w:val="2"/>
      <w:sz w:val="24"/>
      <w:szCs w:val="24"/>
      <w:lang w:val="en-US" w:eastAsia="zh-CN" w:bidi="ar-SA"/>
    </w:rPr>
  </w:style>
  <w:style w:type="character" w:customStyle="1" w:styleId="DocumentMapChar">
    <w:name w:val="Document Map Char"/>
    <w:qFormat/>
    <w:locked/>
    <w:rsid w:val="00086417"/>
    <w:rPr>
      <w:rFonts w:eastAsia="宋体"/>
      <w:kern w:val="2"/>
      <w:sz w:val="21"/>
      <w:szCs w:val="24"/>
      <w:lang w:val="en-US" w:eastAsia="zh-CN" w:bidi="ar-SA"/>
    </w:rPr>
  </w:style>
  <w:style w:type="character" w:customStyle="1" w:styleId="font41">
    <w:name w:val="font41"/>
    <w:qFormat/>
    <w:rsid w:val="00086417"/>
    <w:rPr>
      <w:rFonts w:ascii="仿宋_GB2312" w:eastAsia="仿宋_GB2312" w:cs="仿宋_GB2312" w:hint="eastAsia"/>
      <w:color w:val="000000"/>
      <w:sz w:val="22"/>
      <w:szCs w:val="22"/>
      <w:u w:val="none"/>
    </w:rPr>
  </w:style>
  <w:style w:type="character" w:customStyle="1" w:styleId="6Char">
    <w:name w:val="标题 6 Char"/>
    <w:link w:val="6"/>
    <w:qFormat/>
    <w:rsid w:val="00086417"/>
    <w:rPr>
      <w:rFonts w:ascii="Arial" w:eastAsia="黑体" w:hAnsi="Arial"/>
      <w:b/>
      <w:bCs/>
      <w:kern w:val="2"/>
      <w:sz w:val="24"/>
      <w:szCs w:val="24"/>
    </w:rPr>
  </w:style>
  <w:style w:type="character" w:customStyle="1" w:styleId="Char00">
    <w:name w:val="纯文本 Char_0"/>
    <w:link w:val="00"/>
    <w:qFormat/>
    <w:rsid w:val="00086417"/>
    <w:rPr>
      <w:rFonts w:ascii="宋体" w:hAnsi="Courier New"/>
      <w:kern w:val="2"/>
      <w:sz w:val="21"/>
      <w:szCs w:val="21"/>
      <w:lang w:val="en-US" w:eastAsia="zh-CN"/>
    </w:rPr>
  </w:style>
  <w:style w:type="paragraph" w:customStyle="1" w:styleId="00">
    <w:name w:val="纯文本_0_0"/>
    <w:basedOn w:val="100"/>
    <w:link w:val="Char00"/>
    <w:qFormat/>
    <w:rsid w:val="00086417"/>
    <w:rPr>
      <w:rFonts w:ascii="宋体" w:hAnsi="Courier New"/>
      <w:szCs w:val="21"/>
    </w:rPr>
  </w:style>
  <w:style w:type="paragraph" w:customStyle="1" w:styleId="100">
    <w:name w:val="正文_1_0"/>
    <w:qFormat/>
    <w:rsid w:val="00086417"/>
    <w:pPr>
      <w:widowControl w:val="0"/>
      <w:jc w:val="both"/>
    </w:pPr>
    <w:rPr>
      <w:kern w:val="2"/>
      <w:sz w:val="21"/>
      <w:szCs w:val="24"/>
    </w:rPr>
  </w:style>
  <w:style w:type="character" w:customStyle="1" w:styleId="BalloonTextChar">
    <w:name w:val="Balloon Text Char"/>
    <w:qFormat/>
    <w:locked/>
    <w:rsid w:val="00086417"/>
    <w:rPr>
      <w:rFonts w:eastAsia="宋体"/>
      <w:kern w:val="2"/>
      <w:sz w:val="18"/>
      <w:szCs w:val="18"/>
      <w:lang w:val="en-US" w:eastAsia="zh-CN" w:bidi="ar-SA"/>
    </w:rPr>
  </w:style>
  <w:style w:type="character" w:customStyle="1" w:styleId="2Char2">
    <w:name w:val="正文 项目2 Char"/>
    <w:basedOn w:val="Charf3"/>
    <w:qFormat/>
    <w:rsid w:val="00086417"/>
    <w:rPr>
      <w:rFonts w:ascii="仿宋_GB2312" w:eastAsia="仿宋_GB2312" w:hAnsi="仿宋_GB2312"/>
      <w:kern w:val="2"/>
      <w:sz w:val="24"/>
      <w:lang w:bidi="ar-SA"/>
    </w:rPr>
  </w:style>
  <w:style w:type="character" w:customStyle="1" w:styleId="Charf3">
    <w:name w:val="正文 项目 Char"/>
    <w:qFormat/>
    <w:rsid w:val="00086417"/>
    <w:rPr>
      <w:rFonts w:ascii="仿宋_GB2312" w:eastAsia="仿宋_GB2312" w:hAnsi="仿宋_GB2312"/>
      <w:kern w:val="2"/>
      <w:sz w:val="24"/>
      <w:lang w:bidi="ar-SA"/>
    </w:rPr>
  </w:style>
  <w:style w:type="character" w:customStyle="1" w:styleId="hCharChar1">
    <w:name w:val="h Char Char1"/>
    <w:qFormat/>
    <w:rsid w:val="00086417"/>
    <w:rPr>
      <w:rFonts w:eastAsia="宋体"/>
      <w:kern w:val="2"/>
      <w:sz w:val="18"/>
      <w:szCs w:val="18"/>
      <w:lang w:val="en-US" w:eastAsia="zh-CN" w:bidi="ar-SA"/>
    </w:rPr>
  </w:style>
  <w:style w:type="character" w:customStyle="1" w:styleId="CharChar27">
    <w:name w:val="Char Char27"/>
    <w:uiPriority w:val="6"/>
    <w:qFormat/>
    <w:rsid w:val="00086417"/>
    <w:rPr>
      <w:rFonts w:ascii="宋体" w:eastAsia="宋体" w:hAnsi="宋体"/>
      <w:color w:val="000000"/>
      <w:kern w:val="1"/>
      <w:sz w:val="28"/>
      <w:lang w:val="en-US" w:eastAsia="zh-CN" w:bidi="ar-SA"/>
    </w:rPr>
  </w:style>
  <w:style w:type="character" w:customStyle="1" w:styleId="px14">
    <w:name w:val="px14"/>
    <w:qFormat/>
    <w:rsid w:val="00086417"/>
    <w:rPr>
      <w:rFonts w:ascii="仿宋_GB2312" w:eastAsia="微软雅黑" w:cs="Times New Roman"/>
      <w:b/>
      <w:kern w:val="2"/>
      <w:sz w:val="32"/>
      <w:szCs w:val="32"/>
      <w:lang w:val="en-US" w:eastAsia="zh-CN" w:bidi="ar-SA"/>
    </w:rPr>
  </w:style>
  <w:style w:type="character" w:customStyle="1" w:styleId="HTMLChar10">
    <w:name w:val="HTML 预设格式 Char1"/>
    <w:qFormat/>
    <w:rsid w:val="00086417"/>
    <w:rPr>
      <w:rFonts w:ascii="Courier New" w:eastAsia="宋体" w:hAnsi="Courier New" w:cs="Courier New"/>
      <w:sz w:val="20"/>
      <w:szCs w:val="20"/>
    </w:rPr>
  </w:style>
  <w:style w:type="character" w:customStyle="1" w:styleId="Char17">
    <w:name w:val="普通文字 Char1"/>
    <w:qFormat/>
    <w:rsid w:val="00086417"/>
    <w:rPr>
      <w:rFonts w:ascii="宋体" w:eastAsia="宋体" w:hAnsi="Courier New"/>
      <w:kern w:val="2"/>
      <w:sz w:val="21"/>
      <w:lang w:val="en-US" w:eastAsia="zh-CN"/>
    </w:rPr>
  </w:style>
  <w:style w:type="character" w:customStyle="1" w:styleId="hei16b1">
    <w:name w:val="hei16b1"/>
    <w:qFormat/>
    <w:rsid w:val="00086417"/>
    <w:rPr>
      <w:rFonts w:ascii="Arial" w:hAnsi="Arial" w:cs="Arial" w:hint="default"/>
      <w:b/>
      <w:bCs/>
      <w:color w:val="000000"/>
      <w:sz w:val="24"/>
      <w:szCs w:val="24"/>
    </w:rPr>
  </w:style>
  <w:style w:type="character" w:customStyle="1" w:styleId="Charf4">
    <w:name w:val="正文（绿盟科技） Char"/>
    <w:link w:val="affc"/>
    <w:qFormat/>
    <w:rsid w:val="00086417"/>
    <w:rPr>
      <w:rFonts w:ascii="Arial" w:hAnsi="Arial"/>
      <w:sz w:val="21"/>
      <w:szCs w:val="21"/>
    </w:rPr>
  </w:style>
  <w:style w:type="paragraph" w:customStyle="1" w:styleId="affc">
    <w:name w:val="正文（绿盟科技）"/>
    <w:link w:val="Charf4"/>
    <w:qFormat/>
    <w:rsid w:val="00086417"/>
    <w:pPr>
      <w:spacing w:line="300" w:lineRule="auto"/>
    </w:pPr>
    <w:rPr>
      <w:rFonts w:ascii="Arial" w:hAnsi="Arial"/>
      <w:sz w:val="21"/>
      <w:szCs w:val="21"/>
    </w:rPr>
  </w:style>
  <w:style w:type="character" w:customStyle="1" w:styleId="CharChar19">
    <w:name w:val="Char Char19"/>
    <w:uiPriority w:val="6"/>
    <w:qFormat/>
    <w:rsid w:val="00086417"/>
    <w:rPr>
      <w:rFonts w:ascii="宋体" w:hAnsi="宋体"/>
      <w:i/>
      <w:sz w:val="24"/>
      <w:szCs w:val="24"/>
    </w:rPr>
  </w:style>
  <w:style w:type="character" w:customStyle="1" w:styleId="Charf5">
    <w:name w:val="页脚 Char"/>
    <w:qFormat/>
    <w:rsid w:val="00086417"/>
    <w:rPr>
      <w:rFonts w:eastAsia="仿宋_GB2312"/>
      <w:kern w:val="2"/>
      <w:sz w:val="18"/>
      <w:lang w:val="en-US" w:eastAsia="zh-CN"/>
    </w:rPr>
  </w:style>
  <w:style w:type="character" w:customStyle="1" w:styleId="Charf6">
    <w:name w:val="批注主题 Char"/>
    <w:qFormat/>
    <w:rsid w:val="00086417"/>
    <w:rPr>
      <w:rFonts w:eastAsia="宋体"/>
      <w:b/>
      <w:bCs/>
      <w:kern w:val="2"/>
      <w:sz w:val="21"/>
      <w:szCs w:val="24"/>
      <w:lang w:val="en-US" w:eastAsia="zh-CN" w:bidi="ar-SA"/>
    </w:rPr>
  </w:style>
  <w:style w:type="character" w:customStyle="1" w:styleId="CommentTextChar">
    <w:name w:val="Comment Text Char"/>
    <w:qFormat/>
    <w:locked/>
    <w:rsid w:val="00086417"/>
    <w:rPr>
      <w:rFonts w:ascii="宋体" w:eastAsia="宋体" w:hAnsi="宋体"/>
      <w:kern w:val="2"/>
      <w:sz w:val="24"/>
      <w:lang w:val="en-US" w:eastAsia="zh-CN" w:bidi="ar-SA"/>
    </w:rPr>
  </w:style>
  <w:style w:type="character" w:customStyle="1" w:styleId="29">
    <w:name w:val="标题 2 字符"/>
    <w:uiPriority w:val="1"/>
    <w:qFormat/>
    <w:rsid w:val="00086417"/>
    <w:rPr>
      <w:rFonts w:ascii="仿宋_GB2312" w:eastAsia="仿宋_GB2312" w:hAnsi="Times New Roman" w:cs="Times New Roman"/>
      <w:b/>
      <w:kern w:val="2"/>
      <w:sz w:val="24"/>
      <w:lang w:val="zh-CN"/>
    </w:rPr>
  </w:style>
  <w:style w:type="character" w:customStyle="1" w:styleId="CharChar72">
    <w:name w:val="Char Char72"/>
    <w:qFormat/>
    <w:rsid w:val="00086417"/>
    <w:rPr>
      <w:rFonts w:eastAsia="宋体"/>
      <w:kern w:val="2"/>
      <w:sz w:val="21"/>
      <w:szCs w:val="24"/>
      <w:lang w:val="en-US" w:eastAsia="zh-CN" w:bidi="ar-SA"/>
    </w:rPr>
  </w:style>
  <w:style w:type="character" w:customStyle="1" w:styleId="Char23">
    <w:name w:val="正文文本缩进 Char2"/>
    <w:qFormat/>
    <w:rsid w:val="00086417"/>
    <w:rPr>
      <w:rFonts w:ascii="Times New Roman" w:eastAsia="宋体" w:hAnsi="Times New Roman" w:cs="Times New Roman"/>
      <w:snapToGrid w:val="0"/>
      <w:kern w:val="0"/>
      <w:szCs w:val="24"/>
    </w:rPr>
  </w:style>
  <w:style w:type="character" w:customStyle="1" w:styleId="2Char3">
    <w:name w:val="样式2 Char"/>
    <w:qFormat/>
    <w:rsid w:val="00086417"/>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d"/>
    <w:qFormat/>
    <w:rsid w:val="00086417"/>
    <w:rPr>
      <w:sz w:val="32"/>
    </w:rPr>
  </w:style>
  <w:style w:type="paragraph" w:customStyle="1" w:styleId="affd">
    <w:name w:val="表格名称"/>
    <w:basedOn w:val="2"/>
    <w:link w:val="858D7CFB-ED40-4347-BF05-701D383B685F"/>
    <w:qFormat/>
    <w:rsid w:val="00086417"/>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086417"/>
    <w:rPr>
      <w:rFonts w:eastAsia="宋体"/>
      <w:b/>
      <w:sz w:val="24"/>
      <w:lang w:val="en-GB" w:eastAsia="zh-CN" w:bidi="ar-SA"/>
    </w:rPr>
  </w:style>
  <w:style w:type="character" w:customStyle="1" w:styleId="c7style3">
    <w:name w:val="c7 style3"/>
    <w:qFormat/>
    <w:rsid w:val="00086417"/>
  </w:style>
  <w:style w:type="character" w:customStyle="1" w:styleId="3Char10">
    <w:name w:val="正文文本 3 Char1"/>
    <w:uiPriority w:val="99"/>
    <w:semiHidden/>
    <w:qFormat/>
    <w:rsid w:val="00086417"/>
    <w:rPr>
      <w:rFonts w:ascii="Times New Roman" w:eastAsia="宋体" w:hAnsi="Times New Roman" w:cs="Times New Roman"/>
      <w:sz w:val="16"/>
      <w:szCs w:val="16"/>
    </w:rPr>
  </w:style>
  <w:style w:type="character" w:customStyle="1" w:styleId="tw4winInternal">
    <w:name w:val="tw4winInternal"/>
    <w:qFormat/>
    <w:rsid w:val="00086417"/>
    <w:rPr>
      <w:rFonts w:ascii="Courier New" w:hAnsi="Courier New" w:cs="Courier New"/>
      <w:color w:val="FF0000"/>
      <w:lang w:val="en-US" w:eastAsia="zh-CN"/>
    </w:rPr>
  </w:style>
  <w:style w:type="character" w:customStyle="1" w:styleId="CharChar10">
    <w:name w:val="Char Char10"/>
    <w:semiHidden/>
    <w:qFormat/>
    <w:rsid w:val="00086417"/>
    <w:rPr>
      <w:rFonts w:ascii="宋体" w:hAnsi="宋体"/>
      <w:kern w:val="2"/>
      <w:sz w:val="21"/>
      <w:szCs w:val="24"/>
      <w:lang w:val="en-US" w:eastAsia="zh-CN"/>
    </w:rPr>
  </w:style>
  <w:style w:type="character" w:customStyle="1" w:styleId="shadow11">
    <w:name w:val="shadow11"/>
    <w:qFormat/>
    <w:rsid w:val="00086417"/>
    <w:rPr>
      <w:color w:val="000000"/>
      <w:sz w:val="21"/>
    </w:rPr>
  </w:style>
  <w:style w:type="character" w:customStyle="1" w:styleId="Char30">
    <w:name w:val="正文非缩进 Char3"/>
    <w:qFormat/>
    <w:rsid w:val="00086417"/>
    <w:rPr>
      <w:rFonts w:ascii="宋体" w:eastAsia="宋体"/>
      <w:snapToGrid w:val="0"/>
      <w:color w:val="000000"/>
      <w:kern w:val="28"/>
      <w:sz w:val="28"/>
      <w:lang w:val="en-US" w:eastAsia="zh-CN" w:bidi="ar-SA"/>
    </w:rPr>
  </w:style>
  <w:style w:type="character" w:customStyle="1" w:styleId="CharChar0">
    <w:name w:val="Char Char"/>
    <w:qFormat/>
    <w:rsid w:val="00086417"/>
    <w:rPr>
      <w:rFonts w:ascii="宋体" w:eastAsia="宋体" w:hAnsi="Courier New"/>
      <w:kern w:val="2"/>
      <w:sz w:val="21"/>
      <w:lang w:val="en-US" w:eastAsia="zh-CN" w:bidi="ar-SA"/>
    </w:rPr>
  </w:style>
  <w:style w:type="character" w:customStyle="1" w:styleId="Char18">
    <w:name w:val="签名 Char1"/>
    <w:qFormat/>
    <w:rsid w:val="00086417"/>
    <w:rPr>
      <w:rFonts w:ascii="Times New Roman" w:eastAsia="宋体" w:hAnsi="Times New Roman" w:cs="Times New Roman"/>
      <w:szCs w:val="24"/>
    </w:rPr>
  </w:style>
  <w:style w:type="character" w:customStyle="1" w:styleId="Char6">
    <w:name w:val="日期 Char"/>
    <w:link w:val="ae"/>
    <w:qFormat/>
    <w:rsid w:val="00086417"/>
    <w:rPr>
      <w:rFonts w:ascii="宋体"/>
      <w:kern w:val="2"/>
      <w:sz w:val="24"/>
      <w:szCs w:val="21"/>
      <w:lang w:val="zh-CN"/>
    </w:rPr>
  </w:style>
  <w:style w:type="character" w:customStyle="1" w:styleId="9Char">
    <w:name w:val="标题 9 Char"/>
    <w:link w:val="9"/>
    <w:qFormat/>
    <w:rsid w:val="00086417"/>
    <w:rPr>
      <w:rFonts w:ascii="Arial" w:eastAsia="黑体" w:hAnsi="Arial"/>
      <w:kern w:val="2"/>
      <w:sz w:val="21"/>
      <w:szCs w:val="21"/>
    </w:rPr>
  </w:style>
  <w:style w:type="character" w:customStyle="1" w:styleId="CharChar18">
    <w:name w:val="Char Char18"/>
    <w:uiPriority w:val="6"/>
    <w:qFormat/>
    <w:rsid w:val="00086417"/>
    <w:rPr>
      <w:rFonts w:ascii="宋体" w:hAnsi="宋体"/>
      <w:sz w:val="28"/>
    </w:rPr>
  </w:style>
  <w:style w:type="character" w:customStyle="1" w:styleId="Charf7">
    <w:name w:val="批注文字 Char"/>
    <w:uiPriority w:val="99"/>
    <w:qFormat/>
    <w:rsid w:val="00086417"/>
    <w:rPr>
      <w:kern w:val="2"/>
      <w:sz w:val="21"/>
      <w:szCs w:val="24"/>
    </w:rPr>
  </w:style>
  <w:style w:type="character" w:customStyle="1" w:styleId="CharChar22">
    <w:name w:val="Char Char22"/>
    <w:uiPriority w:val="6"/>
    <w:qFormat/>
    <w:rsid w:val="00086417"/>
    <w:rPr>
      <w:rFonts w:ascii="宋体" w:hAnsi="宋体"/>
      <w:kern w:val="1"/>
      <w:sz w:val="24"/>
      <w:szCs w:val="24"/>
    </w:rPr>
  </w:style>
  <w:style w:type="character" w:customStyle="1" w:styleId="pt141">
    <w:name w:val="pt141"/>
    <w:qFormat/>
    <w:rsid w:val="00086417"/>
    <w:rPr>
      <w:color w:val="330066"/>
      <w:sz w:val="22"/>
      <w:szCs w:val="22"/>
    </w:rPr>
  </w:style>
  <w:style w:type="character" w:customStyle="1" w:styleId="2Char10">
    <w:name w:val="正文文本缩进 2 Char1"/>
    <w:uiPriority w:val="99"/>
    <w:semiHidden/>
    <w:qFormat/>
    <w:rsid w:val="00086417"/>
    <w:rPr>
      <w:rFonts w:ascii="Times New Roman" w:eastAsia="宋体" w:hAnsi="Times New Roman" w:cs="Times New Roman"/>
      <w:szCs w:val="24"/>
    </w:rPr>
  </w:style>
  <w:style w:type="character" w:customStyle="1" w:styleId="Char8">
    <w:name w:val="批注框文本 Char"/>
    <w:link w:val="af0"/>
    <w:qFormat/>
    <w:rsid w:val="00086417"/>
    <w:rPr>
      <w:kern w:val="2"/>
      <w:sz w:val="18"/>
      <w:szCs w:val="18"/>
    </w:rPr>
  </w:style>
  <w:style w:type="character" w:customStyle="1" w:styleId="CharChar611">
    <w:name w:val="Char Char611"/>
    <w:qFormat/>
    <w:rsid w:val="00086417"/>
    <w:rPr>
      <w:rFonts w:eastAsia="宋体"/>
      <w:kern w:val="2"/>
      <w:sz w:val="21"/>
      <w:szCs w:val="24"/>
      <w:lang w:val="en-US" w:eastAsia="zh-CN" w:bidi="ar-SA"/>
    </w:rPr>
  </w:style>
  <w:style w:type="character" w:customStyle="1" w:styleId="highlight1">
    <w:name w:val="highlight1"/>
    <w:qFormat/>
    <w:rsid w:val="00086417"/>
    <w:rPr>
      <w:rFonts w:ascii="仿宋_GB2312" w:eastAsia="微软雅黑"/>
      <w:b/>
      <w:kern w:val="2"/>
      <w:sz w:val="23"/>
      <w:szCs w:val="23"/>
      <w:lang w:val="en-US" w:eastAsia="zh-CN" w:bidi="ar-SA"/>
    </w:rPr>
  </w:style>
  <w:style w:type="character" w:customStyle="1" w:styleId="myChar">
    <w:name w:val="my正文 Char"/>
    <w:link w:val="my"/>
    <w:qFormat/>
    <w:locked/>
    <w:rsid w:val="00086417"/>
    <w:rPr>
      <w:rFonts w:ascii="Tahoma" w:hAnsi="Tahoma"/>
      <w:sz w:val="24"/>
      <w:szCs w:val="24"/>
    </w:rPr>
  </w:style>
  <w:style w:type="paragraph" w:customStyle="1" w:styleId="my">
    <w:name w:val="my正文"/>
    <w:basedOn w:val="a"/>
    <w:link w:val="myChar"/>
    <w:qFormat/>
    <w:rsid w:val="00086417"/>
    <w:pPr>
      <w:adjustRightInd/>
      <w:spacing w:line="360" w:lineRule="auto"/>
      <w:ind w:firstLineChars="200" w:firstLine="480"/>
    </w:pPr>
    <w:rPr>
      <w:rFonts w:ascii="Tahoma" w:hAnsi="Tahoma"/>
      <w:kern w:val="0"/>
      <w:sz w:val="24"/>
    </w:rPr>
  </w:style>
  <w:style w:type="character" w:customStyle="1" w:styleId="Char2">
    <w:name w:val="正文缩进 Char2"/>
    <w:link w:val="a5"/>
    <w:qFormat/>
    <w:rsid w:val="00086417"/>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086417"/>
    <w:rPr>
      <w:color w:val="0000FF"/>
      <w:sz w:val="21"/>
    </w:rPr>
  </w:style>
  <w:style w:type="character" w:customStyle="1" w:styleId="Charf8">
    <w:name w:val="页眉 Char"/>
    <w:qFormat/>
    <w:rsid w:val="00086417"/>
    <w:rPr>
      <w:rFonts w:eastAsia="仿宋_GB2312"/>
      <w:kern w:val="2"/>
      <w:sz w:val="18"/>
      <w:lang w:val="en-US" w:eastAsia="zh-CN"/>
    </w:rPr>
  </w:style>
  <w:style w:type="character" w:customStyle="1" w:styleId="FACharChar">
    <w:name w:val="FA正文 Char Char"/>
    <w:qFormat/>
    <w:rsid w:val="00086417"/>
    <w:rPr>
      <w:rFonts w:hAnsi="宋体"/>
      <w:kern w:val="2"/>
      <w:sz w:val="24"/>
      <w:lang w:bidi="ar-SA"/>
    </w:rPr>
  </w:style>
  <w:style w:type="character" w:customStyle="1" w:styleId="affe">
    <w:name w:val="纯文本 字符"/>
    <w:qFormat/>
    <w:rsid w:val="00086417"/>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086417"/>
    <w:rPr>
      <w:rFonts w:ascii="宋体" w:hAnsi="宋体"/>
      <w:b/>
      <w:bCs/>
      <w:snapToGrid/>
      <w:sz w:val="28"/>
    </w:rPr>
  </w:style>
  <w:style w:type="paragraph" w:customStyle="1" w:styleId="36">
    <w:name w:val="3级"/>
    <w:basedOn w:val="3h33rdlevel3BOD0H3l3CTHeading3-oldLevel3He"/>
    <w:link w:val="3Char2"/>
    <w:qFormat/>
    <w:rsid w:val="00086417"/>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086417"/>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086417"/>
    <w:rPr>
      <w:rFonts w:ascii="仿宋_GB2312" w:eastAsia="微软雅黑"/>
      <w:b/>
      <w:kern w:val="2"/>
      <w:sz w:val="32"/>
      <w:szCs w:val="32"/>
      <w:lang w:val="en-US" w:eastAsia="zh-CN" w:bidi="ar-SA"/>
    </w:rPr>
  </w:style>
  <w:style w:type="character" w:customStyle="1" w:styleId="Char1">
    <w:name w:val="文档结构图 Char1"/>
    <w:link w:val="a7"/>
    <w:qFormat/>
    <w:rsid w:val="00086417"/>
    <w:rPr>
      <w:kern w:val="2"/>
      <w:sz w:val="21"/>
      <w:szCs w:val="24"/>
      <w:shd w:val="clear" w:color="auto" w:fill="000080"/>
    </w:rPr>
  </w:style>
  <w:style w:type="character" w:customStyle="1" w:styleId="H6Char">
    <w:name w:val="H6 Char"/>
    <w:qFormat/>
    <w:rsid w:val="00086417"/>
    <w:rPr>
      <w:rFonts w:ascii="Arial" w:eastAsia="黑体" w:hAnsi="Arial"/>
      <w:b/>
      <w:bCs/>
      <w:kern w:val="2"/>
      <w:sz w:val="24"/>
      <w:szCs w:val="24"/>
    </w:rPr>
  </w:style>
  <w:style w:type="character" w:customStyle="1" w:styleId="CharChar91">
    <w:name w:val="Char Char91"/>
    <w:qFormat/>
    <w:rsid w:val="00086417"/>
    <w:rPr>
      <w:rFonts w:eastAsia="宋体"/>
      <w:kern w:val="2"/>
      <w:sz w:val="18"/>
      <w:szCs w:val="18"/>
      <w:lang w:val="en-US" w:eastAsia="zh-CN" w:bidi="ar-SA"/>
    </w:rPr>
  </w:style>
  <w:style w:type="character" w:customStyle="1" w:styleId="Char19">
    <w:name w:val="副标题 Char1"/>
    <w:qFormat/>
    <w:rsid w:val="00086417"/>
    <w:rPr>
      <w:rFonts w:ascii="Cambria" w:eastAsia="宋体" w:hAnsi="Cambria" w:cs="Times New Roman"/>
      <w:b/>
      <w:bCs/>
      <w:snapToGrid w:val="0"/>
      <w:kern w:val="28"/>
      <w:sz w:val="32"/>
      <w:szCs w:val="32"/>
    </w:rPr>
  </w:style>
  <w:style w:type="character" w:customStyle="1" w:styleId="font61">
    <w:name w:val="font61"/>
    <w:qFormat/>
    <w:rsid w:val="00086417"/>
    <w:rPr>
      <w:rFonts w:ascii="仿宋" w:eastAsia="仿宋" w:hAnsi="仿宋" w:cs="仿宋" w:hint="eastAsia"/>
      <w:color w:val="000000"/>
      <w:sz w:val="20"/>
      <w:szCs w:val="20"/>
      <w:u w:val="none"/>
    </w:rPr>
  </w:style>
  <w:style w:type="character" w:customStyle="1" w:styleId="bod1">
    <w:name w:val="bod1"/>
    <w:qFormat/>
    <w:rsid w:val="00086417"/>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086417"/>
    <w:rPr>
      <w:rFonts w:eastAsia="宋体"/>
      <w:b/>
      <w:bCs/>
      <w:kern w:val="2"/>
      <w:sz w:val="21"/>
      <w:szCs w:val="24"/>
      <w:lang w:val="en-US" w:eastAsia="zh-CN" w:bidi="ar-SA"/>
    </w:rPr>
  </w:style>
  <w:style w:type="character" w:customStyle="1" w:styleId="2Char4">
    <w:name w:val="标题 2 Char"/>
    <w:qFormat/>
    <w:rsid w:val="00086417"/>
    <w:rPr>
      <w:rFonts w:ascii="Arial" w:eastAsia="黑体" w:hAnsi="Arial"/>
      <w:b/>
      <w:kern w:val="2"/>
      <w:sz w:val="32"/>
      <w:lang w:val="en-US" w:eastAsia="zh-CN"/>
    </w:rPr>
  </w:style>
  <w:style w:type="character" w:customStyle="1" w:styleId="maywed421">
    <w:name w:val="maywed421"/>
    <w:qFormat/>
    <w:rsid w:val="00086417"/>
    <w:rPr>
      <w:color w:val="366FB6"/>
      <w:u w:val="none"/>
    </w:rPr>
  </w:style>
  <w:style w:type="character" w:customStyle="1" w:styleId="Charf9">
    <w:name w:val="正文文本缩进 Char"/>
    <w:qFormat/>
    <w:rsid w:val="00086417"/>
    <w:rPr>
      <w:rFonts w:ascii="宋体" w:hAnsi="宋体"/>
      <w:kern w:val="2"/>
      <w:sz w:val="24"/>
      <w:szCs w:val="24"/>
    </w:rPr>
  </w:style>
  <w:style w:type="character" w:customStyle="1" w:styleId="CharChar102">
    <w:name w:val="Char Char102"/>
    <w:semiHidden/>
    <w:qFormat/>
    <w:rsid w:val="00086417"/>
    <w:rPr>
      <w:rFonts w:ascii="宋体" w:hAnsi="宋体"/>
      <w:kern w:val="2"/>
      <w:sz w:val="21"/>
      <w:szCs w:val="24"/>
      <w:lang w:val="en-US" w:eastAsia="zh-CN"/>
    </w:rPr>
  </w:style>
  <w:style w:type="character" w:customStyle="1" w:styleId="Char1a">
    <w:name w:val="页眉 Char1"/>
    <w:qFormat/>
    <w:rsid w:val="00086417"/>
    <w:rPr>
      <w:rFonts w:eastAsia="宋体"/>
      <w:kern w:val="2"/>
      <w:sz w:val="18"/>
      <w:szCs w:val="18"/>
      <w:lang w:val="en-US" w:eastAsia="zh-CN" w:bidi="ar-SA"/>
    </w:rPr>
  </w:style>
  <w:style w:type="character" w:customStyle="1" w:styleId="md">
    <w:name w:val="md"/>
    <w:basedOn w:val="a1"/>
    <w:qFormat/>
    <w:rsid w:val="00086417"/>
    <w:rPr>
      <w:rFonts w:ascii="Arial" w:eastAsia="黑体" w:hAnsi="Arial" w:cs="Arial"/>
      <w:snapToGrid w:val="0"/>
      <w:kern w:val="0"/>
      <w:szCs w:val="21"/>
    </w:rPr>
  </w:style>
  <w:style w:type="character" w:customStyle="1" w:styleId="big1">
    <w:name w:val="big1"/>
    <w:qFormat/>
    <w:rsid w:val="00086417"/>
    <w:rPr>
      <w:rFonts w:ascii="宋体" w:eastAsia="宋体" w:hAnsi="宋体" w:hint="eastAsia"/>
      <w:color w:val="333333"/>
      <w:sz w:val="22"/>
      <w:szCs w:val="22"/>
    </w:rPr>
  </w:style>
  <w:style w:type="character" w:customStyle="1" w:styleId="CharChar311">
    <w:name w:val="Char Char311"/>
    <w:qFormat/>
    <w:rsid w:val="00086417"/>
    <w:rPr>
      <w:rFonts w:eastAsia="宋体"/>
      <w:kern w:val="2"/>
      <w:sz w:val="21"/>
      <w:szCs w:val="24"/>
      <w:lang w:val="en-US" w:eastAsia="zh-CN" w:bidi="ar-SA"/>
    </w:rPr>
  </w:style>
  <w:style w:type="character" w:customStyle="1" w:styleId="CharChar81">
    <w:name w:val="Char Char81"/>
    <w:uiPriority w:val="6"/>
    <w:qFormat/>
    <w:rsid w:val="00086417"/>
    <w:rPr>
      <w:rFonts w:eastAsia="宋体"/>
      <w:b/>
      <w:sz w:val="24"/>
      <w:lang w:val="en-GB" w:eastAsia="zh-CN"/>
    </w:rPr>
  </w:style>
  <w:style w:type="character" w:customStyle="1" w:styleId="3Char3">
    <w:name w:val="样式3 Char"/>
    <w:basedOn w:val="2Char3"/>
    <w:qFormat/>
    <w:rsid w:val="00086417"/>
    <w:rPr>
      <w:rFonts w:ascii="仿宋_GB2312" w:eastAsia="仿宋_GB2312" w:hAnsi="仿宋" w:cs="仿宋_GB2312"/>
      <w:sz w:val="32"/>
      <w:szCs w:val="30"/>
      <w:lang w:val="zh-CN"/>
    </w:rPr>
  </w:style>
  <w:style w:type="character" w:customStyle="1" w:styleId="HTMLChar">
    <w:name w:val="HTML 地址 Char"/>
    <w:link w:val="HTML"/>
    <w:qFormat/>
    <w:rsid w:val="00086417"/>
    <w:rPr>
      <w:rFonts w:ascii="宋体" w:hAnsi="宋体"/>
      <w:i/>
      <w:iCs/>
      <w:sz w:val="24"/>
      <w:szCs w:val="24"/>
    </w:rPr>
  </w:style>
  <w:style w:type="character" w:customStyle="1" w:styleId="2Char11">
    <w:name w:val="正文首行缩进 2 Char1"/>
    <w:qFormat/>
    <w:rsid w:val="00086417"/>
    <w:rPr>
      <w:rFonts w:ascii="Times New Roman" w:eastAsia="宋体" w:hAnsi="Times New Roman" w:cs="Times New Roman"/>
      <w:kern w:val="2"/>
      <w:sz w:val="24"/>
      <w:szCs w:val="24"/>
    </w:rPr>
  </w:style>
  <w:style w:type="character" w:customStyle="1" w:styleId="Char24">
    <w:name w:val="副标题 Char2"/>
    <w:qFormat/>
    <w:rsid w:val="00086417"/>
    <w:rPr>
      <w:rFonts w:ascii="Cambria" w:eastAsia="宋体" w:hAnsi="Cambria" w:cs="Times New Roman"/>
      <w:b/>
      <w:bCs/>
      <w:snapToGrid w:val="0"/>
      <w:kern w:val="28"/>
      <w:sz w:val="32"/>
      <w:szCs w:val="32"/>
    </w:rPr>
  </w:style>
  <w:style w:type="character" w:customStyle="1" w:styleId="4-dyfChar">
    <w:name w:val="标题4-dyf Char"/>
    <w:link w:val="4-dyf"/>
    <w:qFormat/>
    <w:rsid w:val="00086417"/>
    <w:rPr>
      <w:rFonts w:ascii="Cambria" w:hAnsi="Cambria"/>
      <w:b/>
      <w:bCs/>
      <w:color w:val="000000"/>
      <w:kern w:val="2"/>
      <w:sz w:val="21"/>
      <w:szCs w:val="21"/>
    </w:rPr>
  </w:style>
  <w:style w:type="paragraph" w:customStyle="1" w:styleId="4-dyf">
    <w:name w:val="标题4-dyf"/>
    <w:basedOn w:val="4"/>
    <w:link w:val="4-dyfChar"/>
    <w:qFormat/>
    <w:rsid w:val="00086417"/>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086417"/>
    <w:rPr>
      <w:rFonts w:ascii="宋体" w:eastAsia="宋体" w:hAnsi="宋体"/>
      <w:color w:val="333333"/>
      <w:sz w:val="21"/>
      <w:szCs w:val="21"/>
      <w:u w:val="none"/>
    </w:rPr>
  </w:style>
  <w:style w:type="character" w:customStyle="1" w:styleId="Charfa">
    <w:name w:val="冯 Char"/>
    <w:link w:val="afff"/>
    <w:qFormat/>
    <w:rsid w:val="00086417"/>
    <w:rPr>
      <w:rFonts w:ascii="宋体" w:hAnsi="宋体"/>
      <w:color w:val="000000"/>
      <w:sz w:val="24"/>
      <w:szCs w:val="24"/>
    </w:rPr>
  </w:style>
  <w:style w:type="paragraph" w:customStyle="1" w:styleId="afff">
    <w:name w:val="冯"/>
    <w:basedOn w:val="a"/>
    <w:link w:val="Charfa"/>
    <w:qFormat/>
    <w:rsid w:val="00086417"/>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086417"/>
    <w:rPr>
      <w:rFonts w:eastAsia="宋体"/>
      <w:kern w:val="2"/>
      <w:sz w:val="18"/>
      <w:szCs w:val="18"/>
      <w:lang w:val="en-US" w:eastAsia="zh-CN" w:bidi="ar-SA"/>
    </w:rPr>
  </w:style>
  <w:style w:type="character" w:customStyle="1" w:styleId="CharChar12">
    <w:name w:val="Char Char12"/>
    <w:qFormat/>
    <w:rsid w:val="00086417"/>
    <w:rPr>
      <w:rFonts w:ascii="仿宋_GB2312" w:eastAsia="仿宋_GB2312"/>
      <w:b/>
      <w:bCs/>
      <w:kern w:val="2"/>
      <w:sz w:val="24"/>
      <w:szCs w:val="24"/>
      <w:lang w:val="zh-CN" w:eastAsia="zh-CN" w:bidi="ar-SA"/>
    </w:rPr>
  </w:style>
  <w:style w:type="character" w:customStyle="1" w:styleId="Char">
    <w:name w:val="题注 Char"/>
    <w:link w:val="a6"/>
    <w:qFormat/>
    <w:rsid w:val="00086417"/>
    <w:rPr>
      <w:b/>
      <w:kern w:val="2"/>
      <w:sz w:val="28"/>
    </w:rPr>
  </w:style>
  <w:style w:type="character" w:customStyle="1" w:styleId="Char31">
    <w:name w:val="普通文字 Char3"/>
    <w:qFormat/>
    <w:rsid w:val="00086417"/>
    <w:rPr>
      <w:rFonts w:ascii="宋体" w:eastAsia="宋体" w:hAnsi="Courier New"/>
      <w:kern w:val="2"/>
      <w:sz w:val="21"/>
      <w:lang w:val="en-US" w:eastAsia="zh-CN" w:bidi="ar-SA"/>
    </w:rPr>
  </w:style>
  <w:style w:type="character" w:customStyle="1" w:styleId="Charfb">
    <w:name w:val="公文正文 Char"/>
    <w:qFormat/>
    <w:rsid w:val="00086417"/>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086417"/>
    <w:rPr>
      <w:rFonts w:ascii="宋体"/>
      <w:kern w:val="2"/>
      <w:sz w:val="24"/>
      <w:lang w:val="zh-CN"/>
    </w:rPr>
  </w:style>
  <w:style w:type="character" w:customStyle="1" w:styleId="PIChar">
    <w:name w:val="PI Char"/>
    <w:qFormat/>
    <w:rsid w:val="00086417"/>
    <w:rPr>
      <w:rFonts w:ascii="宋体" w:eastAsia="宋体" w:hAnsi="宋体"/>
      <w:kern w:val="2"/>
      <w:sz w:val="24"/>
      <w:szCs w:val="24"/>
      <w:lang w:val="en-US" w:eastAsia="zh-CN" w:bidi="ar-SA"/>
    </w:rPr>
  </w:style>
  <w:style w:type="character" w:customStyle="1" w:styleId="DefaultChar">
    <w:name w:val="Default Char"/>
    <w:link w:val="Default"/>
    <w:qFormat/>
    <w:rsid w:val="00086417"/>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086417"/>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086417"/>
    <w:rPr>
      <w:color w:val="333333"/>
    </w:rPr>
  </w:style>
  <w:style w:type="character" w:customStyle="1" w:styleId="Char25">
    <w:name w:val="列出段落 Char2"/>
    <w:uiPriority w:val="34"/>
    <w:qFormat/>
    <w:rsid w:val="00086417"/>
    <w:rPr>
      <w:rFonts w:ascii="Calibri" w:hAnsi="Calibri"/>
      <w:kern w:val="2"/>
      <w:sz w:val="28"/>
    </w:rPr>
  </w:style>
  <w:style w:type="character" w:customStyle="1" w:styleId="mdeck">
    <w:name w:val="mdeck"/>
    <w:qFormat/>
    <w:rsid w:val="00086417"/>
    <w:rPr>
      <w:rFonts w:ascii="仿宋_GB2312" w:eastAsia="微软雅黑"/>
      <w:b/>
      <w:kern w:val="2"/>
      <w:sz w:val="32"/>
      <w:szCs w:val="32"/>
      <w:lang w:val="en-US" w:eastAsia="zh-CN" w:bidi="ar-SA"/>
    </w:rPr>
  </w:style>
  <w:style w:type="character" w:customStyle="1" w:styleId="unnamed11">
    <w:name w:val="unnamed11"/>
    <w:qFormat/>
    <w:rsid w:val="00086417"/>
    <w:rPr>
      <w:sz w:val="20"/>
      <w:szCs w:val="20"/>
    </w:rPr>
  </w:style>
  <w:style w:type="character" w:customStyle="1" w:styleId="Char26">
    <w:name w:val="正文文本 Char2"/>
    <w:uiPriority w:val="99"/>
    <w:semiHidden/>
    <w:qFormat/>
    <w:rsid w:val="00086417"/>
    <w:rPr>
      <w:rFonts w:ascii="Times New Roman" w:eastAsia="宋体" w:hAnsi="Times New Roman" w:cs="Times New Roman"/>
      <w:snapToGrid w:val="0"/>
      <w:kern w:val="0"/>
      <w:szCs w:val="24"/>
    </w:rPr>
  </w:style>
  <w:style w:type="character" w:customStyle="1" w:styleId="Charfc">
    <w:name w:val="标书正文格式 Char"/>
    <w:qFormat/>
    <w:rsid w:val="00086417"/>
    <w:rPr>
      <w:rFonts w:eastAsia="楷体_GB2312"/>
      <w:kern w:val="2"/>
      <w:sz w:val="24"/>
      <w:szCs w:val="24"/>
      <w:lang w:bidi="ar-SA"/>
    </w:rPr>
  </w:style>
  <w:style w:type="character" w:customStyle="1" w:styleId="CharChar11">
    <w:name w:val="Char Char11"/>
    <w:qFormat/>
    <w:locked/>
    <w:rsid w:val="00086417"/>
    <w:rPr>
      <w:rFonts w:ascii="宋体" w:eastAsia="宋体" w:hAnsi="宋体"/>
      <w:b/>
      <w:kern w:val="2"/>
      <w:sz w:val="24"/>
      <w:szCs w:val="24"/>
      <w:lang w:val="en-US" w:eastAsia="zh-CN" w:bidi="ar-SA"/>
    </w:rPr>
  </w:style>
  <w:style w:type="character" w:customStyle="1" w:styleId="ca-131">
    <w:name w:val="ca-131"/>
    <w:qFormat/>
    <w:rsid w:val="00086417"/>
    <w:rPr>
      <w:rFonts w:ascii="仿宋_GB2312" w:eastAsia="仿宋_GB2312" w:hint="eastAsia"/>
      <w:b/>
      <w:bCs/>
      <w:color w:val="000000"/>
      <w:spacing w:val="-20"/>
      <w:sz w:val="24"/>
      <w:szCs w:val="24"/>
    </w:rPr>
  </w:style>
  <w:style w:type="character" w:customStyle="1" w:styleId="tw4winMark">
    <w:name w:val="tw4winMark"/>
    <w:qFormat/>
    <w:rsid w:val="00086417"/>
    <w:rPr>
      <w:rFonts w:ascii="Courier New" w:hAnsi="Courier New" w:cs="Courier New"/>
      <w:vanish/>
      <w:color w:val="800080"/>
      <w:sz w:val="24"/>
      <w:szCs w:val="24"/>
      <w:vertAlign w:val="subscript"/>
    </w:rPr>
  </w:style>
  <w:style w:type="character" w:customStyle="1" w:styleId="Charfd">
    <w:name w:val="正文样式 Char"/>
    <w:link w:val="afff0"/>
    <w:qFormat/>
    <w:rsid w:val="00086417"/>
    <w:rPr>
      <w:rFonts w:ascii="Calibri" w:hAnsi="Calibri"/>
      <w:sz w:val="24"/>
      <w:szCs w:val="24"/>
    </w:rPr>
  </w:style>
  <w:style w:type="paragraph" w:customStyle="1" w:styleId="afff0">
    <w:name w:val="正文样式"/>
    <w:basedOn w:val="a"/>
    <w:link w:val="Charfd"/>
    <w:qFormat/>
    <w:rsid w:val="00086417"/>
    <w:pPr>
      <w:adjustRightInd/>
      <w:spacing w:line="360" w:lineRule="auto"/>
      <w:ind w:firstLineChars="200" w:firstLine="480"/>
    </w:pPr>
    <w:rPr>
      <w:kern w:val="0"/>
      <w:sz w:val="24"/>
    </w:rPr>
  </w:style>
  <w:style w:type="character" w:customStyle="1" w:styleId="Char32">
    <w:name w:val="表正文 Char3"/>
    <w:qFormat/>
    <w:rsid w:val="00086417"/>
    <w:rPr>
      <w:rFonts w:eastAsia="宋体"/>
    </w:rPr>
  </w:style>
  <w:style w:type="character" w:customStyle="1" w:styleId="H5Char">
    <w:name w:val="H5 Char"/>
    <w:qFormat/>
    <w:rsid w:val="00086417"/>
    <w:rPr>
      <w:b/>
      <w:bCs/>
      <w:kern w:val="2"/>
      <w:sz w:val="28"/>
      <w:szCs w:val="28"/>
    </w:rPr>
  </w:style>
  <w:style w:type="character" w:customStyle="1" w:styleId="CharChar3">
    <w:name w:val="Char Char3"/>
    <w:qFormat/>
    <w:rsid w:val="00086417"/>
    <w:rPr>
      <w:rFonts w:eastAsia="宋体"/>
      <w:kern w:val="2"/>
      <w:sz w:val="21"/>
      <w:szCs w:val="24"/>
      <w:lang w:val="en-US" w:eastAsia="zh-CN" w:bidi="ar-SA"/>
    </w:rPr>
  </w:style>
  <w:style w:type="character" w:customStyle="1" w:styleId="Charfe">
    <w:name w:val="正文 编号 Char"/>
    <w:qFormat/>
    <w:rsid w:val="00086417"/>
    <w:rPr>
      <w:rFonts w:ascii="仿宋_GB2312" w:eastAsia="仿宋_GB2312" w:hAnsi="仿宋_GB2312"/>
      <w:kern w:val="2"/>
      <w:sz w:val="24"/>
      <w:lang w:bidi="ar-SA"/>
    </w:rPr>
  </w:style>
  <w:style w:type="character" w:customStyle="1" w:styleId="question-title2">
    <w:name w:val="question-title2"/>
    <w:uiPriority w:val="6"/>
    <w:qFormat/>
    <w:rsid w:val="00086417"/>
    <w:rPr>
      <w:rFonts w:ascii="Arial" w:eastAsia="黑体" w:hAnsi="Arial" w:cs="Arial"/>
      <w:snapToGrid w:val="0"/>
      <w:kern w:val="0"/>
      <w:szCs w:val="21"/>
    </w:rPr>
  </w:style>
  <w:style w:type="character" w:customStyle="1" w:styleId="gf1CharChar">
    <w:name w:val="gf正文1 Char Char"/>
    <w:link w:val="gf1"/>
    <w:qFormat/>
    <w:rsid w:val="00086417"/>
    <w:rPr>
      <w:rFonts w:ascii="宋体" w:hAnsi="宋体" w:cs="宋体"/>
      <w:kern w:val="2"/>
      <w:sz w:val="24"/>
      <w:szCs w:val="24"/>
    </w:rPr>
  </w:style>
  <w:style w:type="paragraph" w:customStyle="1" w:styleId="gf1">
    <w:name w:val="gf正文1"/>
    <w:basedOn w:val="a"/>
    <w:link w:val="gf1CharChar"/>
    <w:qFormat/>
    <w:rsid w:val="00086417"/>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086417"/>
    <w:rPr>
      <w:rFonts w:ascii="宋体" w:hAnsi="宋体"/>
      <w:kern w:val="1"/>
      <w:sz w:val="21"/>
    </w:rPr>
  </w:style>
  <w:style w:type="character" w:customStyle="1" w:styleId="Char33">
    <w:name w:val="正文缩进 Char3"/>
    <w:qFormat/>
    <w:rsid w:val="00086417"/>
    <w:rPr>
      <w:rFonts w:ascii="宋体" w:eastAsia="宋体"/>
      <w:snapToGrid w:val="0"/>
      <w:color w:val="000000"/>
      <w:kern w:val="28"/>
      <w:sz w:val="28"/>
      <w:lang w:val="en-US" w:eastAsia="zh-CN" w:bidi="ar-SA"/>
    </w:rPr>
  </w:style>
  <w:style w:type="character" w:customStyle="1" w:styleId="Char1b">
    <w:name w:val="列出段落 Char1"/>
    <w:link w:val="16"/>
    <w:qFormat/>
    <w:rsid w:val="00086417"/>
    <w:rPr>
      <w:rFonts w:ascii="Calibri" w:hAnsi="Calibri"/>
      <w:sz w:val="24"/>
      <w:lang w:eastAsia="en-US"/>
    </w:rPr>
  </w:style>
  <w:style w:type="paragraph" w:customStyle="1" w:styleId="16">
    <w:name w:val="列表1"/>
    <w:basedOn w:val="a"/>
    <w:next w:val="afff1"/>
    <w:link w:val="Char1b"/>
    <w:qFormat/>
    <w:rsid w:val="00086417"/>
    <w:pPr>
      <w:widowControl/>
      <w:adjustRightInd/>
      <w:spacing w:after="200" w:line="360" w:lineRule="auto"/>
      <w:ind w:left="720" w:firstLineChars="200" w:firstLine="200"/>
      <w:jc w:val="left"/>
    </w:pPr>
    <w:rPr>
      <w:kern w:val="0"/>
      <w:sz w:val="24"/>
      <w:szCs w:val="20"/>
      <w:lang w:eastAsia="en-US"/>
    </w:rPr>
  </w:style>
  <w:style w:type="paragraph" w:styleId="afff1">
    <w:name w:val="List Paragraph"/>
    <w:basedOn w:val="a"/>
    <w:uiPriority w:val="34"/>
    <w:qFormat/>
    <w:rsid w:val="00086417"/>
    <w:pPr>
      <w:spacing w:line="360" w:lineRule="auto"/>
      <w:ind w:firstLineChars="200" w:firstLine="200"/>
    </w:pPr>
    <w:rPr>
      <w:rFonts w:eastAsia="楷体_GB2312" w:cs="Lucida Sans"/>
      <w:sz w:val="24"/>
    </w:rPr>
  </w:style>
  <w:style w:type="character" w:customStyle="1" w:styleId="CharChar8">
    <w:name w:val="Char Char8"/>
    <w:qFormat/>
    <w:rsid w:val="00086417"/>
    <w:rPr>
      <w:rFonts w:eastAsia="宋体"/>
      <w:b/>
      <w:sz w:val="24"/>
      <w:lang w:val="en-GB" w:eastAsia="zh-CN"/>
    </w:rPr>
  </w:style>
  <w:style w:type="character" w:customStyle="1" w:styleId="NormalIndentCharChar">
    <w:name w:val="Normal Indent Char Char"/>
    <w:qFormat/>
    <w:rsid w:val="00086417"/>
    <w:rPr>
      <w:rFonts w:eastAsia="宋体"/>
      <w:kern w:val="2"/>
      <w:sz w:val="21"/>
      <w:lang w:val="en-US" w:eastAsia="zh-CN" w:bidi="ar-SA"/>
    </w:rPr>
  </w:style>
  <w:style w:type="character" w:customStyle="1" w:styleId="afff2">
    <w:name w:val="列表段落 字符"/>
    <w:uiPriority w:val="99"/>
    <w:qFormat/>
    <w:rsid w:val="00086417"/>
  </w:style>
  <w:style w:type="character" w:customStyle="1" w:styleId="CharChar13">
    <w:name w:val="Ò³Ã¼ Char Char1"/>
    <w:qFormat/>
    <w:rsid w:val="00086417"/>
    <w:rPr>
      <w:rFonts w:eastAsia="宋体"/>
      <w:kern w:val="2"/>
      <w:sz w:val="18"/>
      <w:szCs w:val="18"/>
      <w:lang w:val="en-US" w:eastAsia="zh-CN" w:bidi="ar-SA"/>
    </w:rPr>
  </w:style>
  <w:style w:type="character" w:customStyle="1" w:styleId="Charff">
    <w:name w:val="方案正文 Char"/>
    <w:qFormat/>
    <w:rsid w:val="00086417"/>
    <w:rPr>
      <w:rFonts w:ascii="仿宋_GB2312" w:eastAsia="仿宋_GB2312"/>
      <w:b/>
      <w:color w:val="000000"/>
      <w:kern w:val="2"/>
      <w:sz w:val="24"/>
      <w:lang w:val="en-US" w:eastAsia="zh-CN" w:bidi="ar-SA"/>
    </w:rPr>
  </w:style>
  <w:style w:type="character" w:customStyle="1" w:styleId="CharChar30">
    <w:name w:val="Char Char30"/>
    <w:uiPriority w:val="6"/>
    <w:qFormat/>
    <w:rsid w:val="00086417"/>
    <w:rPr>
      <w:rFonts w:ascii="Arial" w:eastAsia="黑体" w:hAnsi="Arial"/>
      <w:kern w:val="1"/>
      <w:sz w:val="21"/>
      <w:szCs w:val="21"/>
    </w:rPr>
  </w:style>
  <w:style w:type="character" w:customStyle="1" w:styleId="Char3">
    <w:name w:val="正文文本缩进 Char3"/>
    <w:link w:val="a0"/>
    <w:qFormat/>
    <w:rsid w:val="00086417"/>
    <w:rPr>
      <w:rFonts w:ascii="宋体" w:hAnsi="宋体"/>
      <w:kern w:val="2"/>
      <w:sz w:val="24"/>
      <w:szCs w:val="24"/>
    </w:rPr>
  </w:style>
  <w:style w:type="character" w:customStyle="1" w:styleId="font01">
    <w:name w:val="font01"/>
    <w:qFormat/>
    <w:rsid w:val="00086417"/>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086417"/>
    <w:rPr>
      <w:kern w:val="1"/>
      <w:sz w:val="24"/>
    </w:rPr>
  </w:style>
  <w:style w:type="character" w:customStyle="1" w:styleId="tw4winExternal">
    <w:name w:val="tw4winExternal"/>
    <w:qFormat/>
    <w:rsid w:val="00086417"/>
    <w:rPr>
      <w:rFonts w:ascii="Courier New" w:hAnsi="Courier New" w:cs="Courier New"/>
      <w:color w:val="808080"/>
      <w:lang w:val="en-US" w:eastAsia="zh-CN"/>
    </w:rPr>
  </w:style>
  <w:style w:type="character" w:customStyle="1" w:styleId="4Char1">
    <w:name w:val="标题 4 Char1"/>
    <w:uiPriority w:val="9"/>
    <w:qFormat/>
    <w:rsid w:val="00086417"/>
    <w:rPr>
      <w:rFonts w:ascii="Cambria" w:eastAsia="宋体" w:hAnsi="Cambria" w:cs="Times New Roman"/>
      <w:b/>
      <w:bCs/>
      <w:kern w:val="2"/>
      <w:sz w:val="28"/>
      <w:szCs w:val="28"/>
    </w:rPr>
  </w:style>
  <w:style w:type="character" w:customStyle="1" w:styleId="Char27">
    <w:name w:val="批注文字 Char2"/>
    <w:uiPriority w:val="99"/>
    <w:qFormat/>
    <w:rsid w:val="00086417"/>
    <w:rPr>
      <w:rFonts w:ascii="Times New Roman" w:eastAsia="宋体" w:hAnsi="Times New Roman" w:cs="Times New Roman"/>
      <w:snapToGrid w:val="0"/>
      <w:kern w:val="0"/>
      <w:szCs w:val="24"/>
    </w:rPr>
  </w:style>
  <w:style w:type="character" w:customStyle="1" w:styleId="2Char5">
    <w:name w:val="正文文本 2 Char"/>
    <w:qFormat/>
    <w:rsid w:val="00086417"/>
    <w:rPr>
      <w:rFonts w:eastAsia="宋体"/>
      <w:kern w:val="2"/>
      <w:sz w:val="21"/>
      <w:szCs w:val="24"/>
      <w:lang w:val="en-US" w:eastAsia="zh-CN" w:bidi="ar-SA"/>
    </w:rPr>
  </w:style>
  <w:style w:type="character" w:customStyle="1" w:styleId="CharChar2">
    <w:name w:val="Ò³Ã¼ Char Char"/>
    <w:qFormat/>
    <w:rsid w:val="00086417"/>
    <w:rPr>
      <w:rFonts w:eastAsia="宋体"/>
      <w:kern w:val="2"/>
      <w:sz w:val="18"/>
      <w:lang w:val="en-US" w:eastAsia="zh-CN" w:bidi="ar-SA"/>
    </w:rPr>
  </w:style>
  <w:style w:type="character" w:customStyle="1" w:styleId="message1">
    <w:name w:val="message1"/>
    <w:qFormat/>
    <w:rsid w:val="00086417"/>
    <w:rPr>
      <w:rFonts w:ascii="Tahoma" w:hAnsi="Tahoma" w:cs="Tahoma" w:hint="default"/>
      <w:sz w:val="18"/>
      <w:szCs w:val="18"/>
    </w:rPr>
  </w:style>
  <w:style w:type="character" w:customStyle="1" w:styleId="CharChar23">
    <w:name w:val="Char Char23"/>
    <w:uiPriority w:val="6"/>
    <w:qFormat/>
    <w:rsid w:val="00086417"/>
    <w:rPr>
      <w:color w:val="0000FF"/>
      <w:sz w:val="21"/>
    </w:rPr>
  </w:style>
  <w:style w:type="character" w:customStyle="1" w:styleId="afff3">
    <w:name w:val="批注框文本 字符"/>
    <w:qFormat/>
    <w:rsid w:val="00086417"/>
    <w:rPr>
      <w:rFonts w:ascii="Arial" w:eastAsia="黑体" w:hAnsi="Arial" w:cs="Arial"/>
      <w:snapToGrid w:val="0"/>
      <w:kern w:val="0"/>
      <w:sz w:val="18"/>
      <w:szCs w:val="18"/>
    </w:rPr>
  </w:style>
  <w:style w:type="character" w:customStyle="1" w:styleId="Char28">
    <w:name w:val="纯文本 Char2"/>
    <w:uiPriority w:val="99"/>
    <w:semiHidden/>
    <w:qFormat/>
    <w:rsid w:val="00086417"/>
    <w:rPr>
      <w:rFonts w:ascii="宋体" w:eastAsia="宋体" w:hAnsi="Courier New" w:cs="Courier New"/>
    </w:rPr>
  </w:style>
  <w:style w:type="character" w:customStyle="1" w:styleId="CharChar25">
    <w:name w:val="Char Char25"/>
    <w:uiPriority w:val="6"/>
    <w:qFormat/>
    <w:rsid w:val="00086417"/>
    <w:rPr>
      <w:rFonts w:ascii="宋体" w:hAnsi="宋体"/>
      <w:kern w:val="1"/>
      <w:sz w:val="24"/>
      <w:lang w:val="zh-CN"/>
    </w:rPr>
  </w:style>
  <w:style w:type="character" w:customStyle="1" w:styleId="CharChar411">
    <w:name w:val="Char Char411"/>
    <w:qFormat/>
    <w:rsid w:val="00086417"/>
    <w:rPr>
      <w:rFonts w:eastAsia="宋体"/>
      <w:b/>
      <w:sz w:val="24"/>
      <w:lang w:val="en-GB" w:eastAsia="zh-CN" w:bidi="ar-SA"/>
    </w:rPr>
  </w:style>
  <w:style w:type="character" w:customStyle="1" w:styleId="Heading7Char">
    <w:name w:val="Heading 7 Char"/>
    <w:qFormat/>
    <w:locked/>
    <w:rsid w:val="00086417"/>
    <w:rPr>
      <w:rFonts w:ascii="宋体" w:eastAsia="宋体" w:hAnsi="宋体"/>
      <w:b/>
      <w:bCs/>
      <w:kern w:val="2"/>
      <w:sz w:val="24"/>
      <w:szCs w:val="24"/>
      <w:lang w:val="en-US" w:eastAsia="zh-CN" w:bidi="ar-SA"/>
    </w:rPr>
  </w:style>
  <w:style w:type="character" w:customStyle="1" w:styleId="Charff0">
    <w:name w:val="此正文 Char"/>
    <w:link w:val="afff4"/>
    <w:qFormat/>
    <w:rsid w:val="00086417"/>
    <w:rPr>
      <w:kern w:val="2"/>
      <w:sz w:val="24"/>
      <w:szCs w:val="24"/>
    </w:rPr>
  </w:style>
  <w:style w:type="paragraph" w:customStyle="1" w:styleId="afff4">
    <w:name w:val="此正文"/>
    <w:basedOn w:val="a"/>
    <w:link w:val="Charff0"/>
    <w:qFormat/>
    <w:rsid w:val="00086417"/>
    <w:pPr>
      <w:adjustRightInd/>
      <w:spacing w:line="360" w:lineRule="auto"/>
      <w:ind w:firstLineChars="200" w:firstLine="200"/>
    </w:pPr>
    <w:rPr>
      <w:sz w:val="24"/>
    </w:rPr>
  </w:style>
  <w:style w:type="character" w:customStyle="1" w:styleId="CharChar21">
    <w:name w:val="Char Char2"/>
    <w:qFormat/>
    <w:rsid w:val="00086417"/>
    <w:rPr>
      <w:rFonts w:eastAsia="宋体"/>
      <w:b/>
      <w:bCs/>
      <w:kern w:val="2"/>
      <w:sz w:val="21"/>
      <w:szCs w:val="24"/>
      <w:lang w:val="en-US" w:eastAsia="zh-CN" w:bidi="ar-SA"/>
    </w:rPr>
  </w:style>
  <w:style w:type="character" w:customStyle="1" w:styleId="1Char">
    <w:name w:val="标题 1 Char"/>
    <w:link w:val="1"/>
    <w:uiPriority w:val="9"/>
    <w:qFormat/>
    <w:rsid w:val="00086417"/>
    <w:rPr>
      <w:b/>
      <w:bCs/>
      <w:kern w:val="44"/>
      <w:sz w:val="44"/>
      <w:szCs w:val="44"/>
    </w:rPr>
  </w:style>
  <w:style w:type="character" w:customStyle="1" w:styleId="Footer-EvenChar1">
    <w:name w:val="Footer-Even Char1"/>
    <w:qFormat/>
    <w:rsid w:val="00086417"/>
    <w:rPr>
      <w:rFonts w:eastAsia="宋体"/>
      <w:kern w:val="2"/>
      <w:sz w:val="18"/>
      <w:szCs w:val="18"/>
      <w:lang w:val="en-US" w:eastAsia="zh-CN" w:bidi="ar-SA"/>
    </w:rPr>
  </w:style>
  <w:style w:type="character" w:customStyle="1" w:styleId="CharChar29">
    <w:name w:val="Char Char29"/>
    <w:uiPriority w:val="6"/>
    <w:qFormat/>
    <w:rsid w:val="00086417"/>
    <w:rPr>
      <w:rFonts w:ascii="Arial" w:eastAsia="微软雅黑" w:hAnsi="Arial"/>
      <w:b/>
      <w:kern w:val="1"/>
      <w:sz w:val="44"/>
      <w:szCs w:val="32"/>
      <w:lang w:val="en-US" w:eastAsia="zh-CN" w:bidi="ar-SA"/>
    </w:rPr>
  </w:style>
  <w:style w:type="character" w:customStyle="1" w:styleId="Char22">
    <w:name w:val="标题 Char2"/>
    <w:link w:val="afa"/>
    <w:uiPriority w:val="10"/>
    <w:qFormat/>
    <w:rsid w:val="00086417"/>
    <w:rPr>
      <w:b/>
      <w:sz w:val="24"/>
      <w:lang w:val="en-GB"/>
    </w:rPr>
  </w:style>
  <w:style w:type="character" w:customStyle="1" w:styleId="font81">
    <w:name w:val="font81"/>
    <w:qFormat/>
    <w:rsid w:val="00086417"/>
    <w:rPr>
      <w:rFonts w:ascii="微软雅黑" w:eastAsia="微软雅黑" w:hAnsi="微软雅黑" w:cs="微软雅黑"/>
      <w:color w:val="000000"/>
      <w:sz w:val="20"/>
      <w:szCs w:val="20"/>
      <w:u w:val="none"/>
    </w:rPr>
  </w:style>
  <w:style w:type="character" w:customStyle="1" w:styleId="CharChar312">
    <w:name w:val="Char Char312"/>
    <w:qFormat/>
    <w:rsid w:val="00086417"/>
    <w:rPr>
      <w:rFonts w:ascii="Times New Roman" w:eastAsia="宋体" w:hAnsi="Times New Roman" w:cs="Times New Roman"/>
      <w:b/>
      <w:kern w:val="2"/>
      <w:sz w:val="32"/>
      <w:szCs w:val="24"/>
      <w:lang w:val="en-US" w:eastAsia="zh-CN" w:bidi="ar-SA"/>
    </w:rPr>
  </w:style>
  <w:style w:type="character" w:customStyle="1" w:styleId="t21">
    <w:name w:val="t21"/>
    <w:qFormat/>
    <w:rsid w:val="00086417"/>
    <w:rPr>
      <w:rFonts w:ascii="仿宋_GB2312" w:eastAsia="微软雅黑"/>
      <w:b/>
      <w:kern w:val="2"/>
      <w:sz w:val="23"/>
      <w:szCs w:val="23"/>
      <w:lang w:val="en-US" w:eastAsia="zh-CN" w:bidi="ar-SA"/>
    </w:rPr>
  </w:style>
  <w:style w:type="character" w:customStyle="1" w:styleId="8Char0">
    <w:name w:val="样式8 Char"/>
    <w:qFormat/>
    <w:rsid w:val="00086417"/>
    <w:rPr>
      <w:rFonts w:ascii="仿宋_GB2312" w:eastAsia="仿宋_GB2312" w:hAnsi="宋体"/>
      <w:b/>
      <w:bCs/>
      <w:kern w:val="2"/>
      <w:sz w:val="24"/>
      <w:szCs w:val="24"/>
    </w:rPr>
  </w:style>
  <w:style w:type="character" w:customStyle="1" w:styleId="CharChar5">
    <w:name w:val="表格 Char Char"/>
    <w:qFormat/>
    <w:rsid w:val="00086417"/>
    <w:rPr>
      <w:rFonts w:ascii="宋体" w:eastAsia="宋体" w:hAnsi="宋体"/>
      <w:lang w:bidi="ar-SA"/>
    </w:rPr>
  </w:style>
  <w:style w:type="character" w:customStyle="1" w:styleId="17">
    <w:name w:val="正文文本 字符1"/>
    <w:qFormat/>
    <w:rsid w:val="00086417"/>
    <w:rPr>
      <w:rFonts w:ascii="Calibri" w:eastAsia="黑体" w:hAnsi="Calibri" w:cs="Arial"/>
      <w:snapToGrid w:val="0"/>
      <w:kern w:val="2"/>
      <w:sz w:val="28"/>
      <w:szCs w:val="21"/>
    </w:rPr>
  </w:style>
  <w:style w:type="character" w:customStyle="1" w:styleId="5Char">
    <w:name w:val="标题 5 Char"/>
    <w:link w:val="5"/>
    <w:uiPriority w:val="9"/>
    <w:qFormat/>
    <w:rsid w:val="00086417"/>
    <w:rPr>
      <w:b/>
      <w:bCs/>
      <w:kern w:val="2"/>
      <w:sz w:val="28"/>
      <w:szCs w:val="28"/>
    </w:rPr>
  </w:style>
  <w:style w:type="character" w:customStyle="1" w:styleId="6Char1">
    <w:name w:val="标题 6 Char1"/>
    <w:qFormat/>
    <w:rsid w:val="00086417"/>
    <w:rPr>
      <w:rFonts w:ascii="Arial" w:eastAsia="黑体" w:hAnsi="Arial" w:cs="Times New Roman"/>
      <w:b/>
      <w:sz w:val="24"/>
      <w:szCs w:val="20"/>
      <w:lang w:bidi="ar-SA"/>
    </w:rPr>
  </w:style>
  <w:style w:type="character" w:customStyle="1" w:styleId="Charff1">
    <w:name w:val="带编号样式 Char"/>
    <w:qFormat/>
    <w:rsid w:val="00086417"/>
    <w:rPr>
      <w:rFonts w:ascii="仿宋_GB2312" w:eastAsia="仿宋_GB2312"/>
      <w:color w:val="000000"/>
      <w:sz w:val="24"/>
      <w:lang w:bidi="ar-SA"/>
    </w:rPr>
  </w:style>
  <w:style w:type="character" w:customStyle="1" w:styleId="unnamed31">
    <w:name w:val="unnamed31"/>
    <w:qFormat/>
    <w:rsid w:val="00086417"/>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086417"/>
    <w:rPr>
      <w:rFonts w:ascii="宋体" w:eastAsia="宋体"/>
      <w:kern w:val="2"/>
      <w:sz w:val="24"/>
      <w:szCs w:val="24"/>
      <w:lang w:val="zh-CN" w:bidi="ar-SA"/>
    </w:rPr>
  </w:style>
  <w:style w:type="character" w:customStyle="1" w:styleId="Char0">
    <w:name w:val="称呼 Char"/>
    <w:link w:val="a9"/>
    <w:qFormat/>
    <w:rsid w:val="00086417"/>
    <w:rPr>
      <w:rFonts w:ascii="仿宋_GB2312" w:eastAsia="仿宋_GB2312"/>
      <w:kern w:val="2"/>
      <w:sz w:val="28"/>
    </w:rPr>
  </w:style>
  <w:style w:type="character" w:customStyle="1" w:styleId="CharChar9">
    <w:name w:val="文本正文 Char Char"/>
    <w:qFormat/>
    <w:locked/>
    <w:rsid w:val="00086417"/>
    <w:rPr>
      <w:sz w:val="24"/>
      <w:lang w:bidi="ar-SA"/>
    </w:rPr>
  </w:style>
  <w:style w:type="character" w:customStyle="1" w:styleId="afff5">
    <w:name w:val="正文缩进 字符"/>
    <w:qFormat/>
    <w:rsid w:val="00086417"/>
    <w:rPr>
      <w:rFonts w:ascii="宋体" w:eastAsia="宋体"/>
      <w:snapToGrid w:val="0"/>
      <w:color w:val="000000"/>
      <w:kern w:val="28"/>
      <w:sz w:val="28"/>
      <w:lang w:val="en-US" w:eastAsia="zh-CN" w:bidi="ar-SA"/>
    </w:rPr>
  </w:style>
  <w:style w:type="character" w:customStyle="1" w:styleId="HTMLChar0">
    <w:name w:val="HTML 预设格式 Char"/>
    <w:link w:val="HTML0"/>
    <w:qFormat/>
    <w:rsid w:val="00086417"/>
    <w:rPr>
      <w:rFonts w:ascii="黑体" w:eastAsia="黑体" w:hAnsi="Courier New"/>
    </w:rPr>
  </w:style>
  <w:style w:type="character" w:customStyle="1" w:styleId="2Char1">
    <w:name w:val="正文文本 2 Char1"/>
    <w:link w:val="25"/>
    <w:qFormat/>
    <w:rsid w:val="00086417"/>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086417"/>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086417"/>
  </w:style>
  <w:style w:type="paragraph" w:customStyle="1" w:styleId="4h4H4Fab-4T5RefHeading1rh1Headingsqlsect1230">
    <w:name w:val="样式 标题 4h4H4Fab-4T5Ref Heading 1rh1Heading sqlsect 1.2.3...."/>
    <w:basedOn w:val="4"/>
    <w:link w:val="4h4H4Fab-4T5RefHeading1rh1Headingsqlsect123Char0"/>
    <w:qFormat/>
    <w:rsid w:val="00086417"/>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086417"/>
    <w:rPr>
      <w:rFonts w:ascii="宋体" w:eastAsia="宋体"/>
      <w:snapToGrid w:val="0"/>
      <w:color w:val="000000"/>
      <w:kern w:val="28"/>
      <w:sz w:val="28"/>
      <w:lang w:val="en-US" w:eastAsia="zh-CN" w:bidi="ar-SA"/>
    </w:rPr>
  </w:style>
  <w:style w:type="character" w:customStyle="1" w:styleId="7Char">
    <w:name w:val="标题 7 Char"/>
    <w:link w:val="7"/>
    <w:qFormat/>
    <w:rsid w:val="00086417"/>
    <w:rPr>
      <w:b/>
      <w:bCs/>
      <w:kern w:val="2"/>
      <w:sz w:val="24"/>
      <w:szCs w:val="24"/>
    </w:rPr>
  </w:style>
  <w:style w:type="character" w:customStyle="1" w:styleId="2Char">
    <w:name w:val="正文文本缩进 2 Char"/>
    <w:link w:val="23"/>
    <w:qFormat/>
    <w:rsid w:val="00086417"/>
    <w:rPr>
      <w:rFonts w:ascii="宋体"/>
      <w:sz w:val="28"/>
    </w:rPr>
  </w:style>
  <w:style w:type="character" w:customStyle="1" w:styleId="CharChar50">
    <w:name w:val="Char Char5"/>
    <w:qFormat/>
    <w:rsid w:val="00086417"/>
    <w:rPr>
      <w:rFonts w:ascii="宋体" w:eastAsia="宋体" w:hAnsi="Courier New"/>
      <w:kern w:val="2"/>
      <w:sz w:val="21"/>
      <w:lang w:val="en-US" w:eastAsia="zh-CN"/>
    </w:rPr>
  </w:style>
  <w:style w:type="character" w:customStyle="1" w:styleId="Charb">
    <w:name w:val="脚注文本 Char"/>
    <w:link w:val="af7"/>
    <w:qFormat/>
    <w:rsid w:val="00086417"/>
    <w:rPr>
      <w:color w:val="0000FF"/>
      <w:sz w:val="21"/>
    </w:rPr>
  </w:style>
  <w:style w:type="character" w:customStyle="1" w:styleId="Char1c">
    <w:name w:val="称呼 Char1"/>
    <w:qFormat/>
    <w:rsid w:val="00086417"/>
    <w:rPr>
      <w:rFonts w:ascii="Times New Roman" w:eastAsia="宋体" w:hAnsi="Times New Roman" w:cs="Times New Roman"/>
      <w:szCs w:val="24"/>
    </w:rPr>
  </w:style>
  <w:style w:type="character" w:customStyle="1" w:styleId="1Char1">
    <w:name w:val="正文1 Char"/>
    <w:qFormat/>
    <w:rsid w:val="00086417"/>
    <w:rPr>
      <w:rFonts w:ascii="宋体" w:eastAsia="宋体"/>
      <w:snapToGrid w:val="0"/>
      <w:color w:val="000000"/>
      <w:kern w:val="28"/>
      <w:sz w:val="28"/>
      <w:lang w:val="en-US" w:eastAsia="zh-CN" w:bidi="ar-SA"/>
    </w:rPr>
  </w:style>
  <w:style w:type="character" w:customStyle="1" w:styleId="Char1d">
    <w:name w:val="正文缩进 Char1"/>
    <w:qFormat/>
    <w:rsid w:val="00086417"/>
    <w:rPr>
      <w:rFonts w:ascii="宋体" w:eastAsia="宋体"/>
      <w:snapToGrid w:val="0"/>
      <w:color w:val="000000"/>
      <w:kern w:val="28"/>
      <w:sz w:val="28"/>
      <w:lang w:val="en-US" w:eastAsia="zh-CN" w:bidi="ar-SA"/>
    </w:rPr>
  </w:style>
  <w:style w:type="character" w:customStyle="1" w:styleId="font21">
    <w:name w:val="font21"/>
    <w:basedOn w:val="a1"/>
    <w:qFormat/>
    <w:rsid w:val="00086417"/>
    <w:rPr>
      <w:rFonts w:ascii="宋体" w:eastAsia="宋体" w:hAnsi="宋体" w:hint="eastAsia"/>
      <w:kern w:val="2"/>
      <w:sz w:val="28"/>
      <w:szCs w:val="28"/>
      <w:lang w:val="en-US" w:eastAsia="zh-CN" w:bidi="ar-SA"/>
    </w:rPr>
  </w:style>
  <w:style w:type="character" w:customStyle="1" w:styleId="CharChar26">
    <w:name w:val="Char Char26"/>
    <w:uiPriority w:val="6"/>
    <w:qFormat/>
    <w:rsid w:val="00086417"/>
    <w:rPr>
      <w:kern w:val="1"/>
      <w:sz w:val="21"/>
      <w:szCs w:val="24"/>
    </w:rPr>
  </w:style>
  <w:style w:type="character" w:customStyle="1" w:styleId="ItemListChar">
    <w:name w:val="Item List Char"/>
    <w:link w:val="ItemList"/>
    <w:qFormat/>
    <w:rsid w:val="00086417"/>
    <w:rPr>
      <w:rFonts w:ascii="Arial"/>
      <w:bCs/>
      <w:sz w:val="21"/>
      <w:szCs w:val="21"/>
      <w:lang w:val="en-US" w:eastAsia="zh-CN" w:bidi="ar-SA"/>
    </w:rPr>
  </w:style>
  <w:style w:type="paragraph" w:customStyle="1" w:styleId="ItemList">
    <w:name w:val="Item List"/>
    <w:link w:val="ItemListChar"/>
    <w:qFormat/>
    <w:rsid w:val="00086417"/>
    <w:pPr>
      <w:spacing w:after="156" w:line="360" w:lineRule="auto"/>
      <w:ind w:firstLineChars="202" w:firstLine="424"/>
      <w:jc w:val="both"/>
    </w:pPr>
    <w:rPr>
      <w:rFonts w:ascii="Arial"/>
      <w:bCs/>
      <w:sz w:val="21"/>
      <w:szCs w:val="21"/>
    </w:rPr>
  </w:style>
  <w:style w:type="character" w:customStyle="1" w:styleId="Char1e">
    <w:name w:val="批注框文本 Char1"/>
    <w:qFormat/>
    <w:rsid w:val="00086417"/>
    <w:rPr>
      <w:rFonts w:ascii="Times New Roman" w:eastAsia="宋体" w:hAnsi="Times New Roman" w:cs="Times New Roman"/>
      <w:sz w:val="18"/>
      <w:szCs w:val="18"/>
    </w:rPr>
  </w:style>
  <w:style w:type="character" w:customStyle="1" w:styleId="Char1f">
    <w:name w:val="纯文本 Char1"/>
    <w:link w:val="18"/>
    <w:qFormat/>
    <w:rsid w:val="00086417"/>
    <w:rPr>
      <w:rFonts w:ascii="宋体" w:hAnsi="Courier New"/>
    </w:rPr>
  </w:style>
  <w:style w:type="paragraph" w:customStyle="1" w:styleId="18">
    <w:name w:val="纯文本1"/>
    <w:basedOn w:val="13"/>
    <w:link w:val="Char1f"/>
    <w:qFormat/>
    <w:rsid w:val="00086417"/>
    <w:pPr>
      <w:adjustRightInd/>
    </w:pPr>
    <w:rPr>
      <w:rFonts w:ascii="宋体"/>
      <w:kern w:val="0"/>
      <w:sz w:val="20"/>
      <w:szCs w:val="20"/>
    </w:rPr>
  </w:style>
  <w:style w:type="paragraph" w:customStyle="1" w:styleId="110">
    <w:name w:val="目录 11"/>
    <w:basedOn w:val="13"/>
    <w:next w:val="13"/>
    <w:qFormat/>
    <w:rsid w:val="00086417"/>
    <w:pPr>
      <w:spacing w:line="240" w:lineRule="auto"/>
    </w:pPr>
    <w:rPr>
      <w:rFonts w:ascii="宋体" w:eastAsia="黑体" w:hAnsi="宋体" w:cs="宋体"/>
      <w:szCs w:val="21"/>
      <w:lang w:eastAsia="en-US"/>
    </w:rPr>
  </w:style>
  <w:style w:type="character" w:customStyle="1" w:styleId="Char4">
    <w:name w:val="正文首行缩进 Char"/>
    <w:link w:val="ab"/>
    <w:qFormat/>
    <w:rsid w:val="00086417"/>
    <w:rPr>
      <w:rFonts w:ascii="宋体"/>
      <w:kern w:val="2"/>
      <w:sz w:val="24"/>
      <w:lang w:val="zh-CN"/>
    </w:rPr>
  </w:style>
  <w:style w:type="character" w:customStyle="1" w:styleId="h3Char">
    <w:name w:val="h3 Char"/>
    <w:qFormat/>
    <w:rsid w:val="00086417"/>
    <w:rPr>
      <w:rFonts w:eastAsia="宋体"/>
      <w:b/>
      <w:kern w:val="2"/>
      <w:sz w:val="32"/>
      <w:lang w:val="en-US" w:eastAsia="zh-CN" w:bidi="ar-SA"/>
    </w:rPr>
  </w:style>
  <w:style w:type="character" w:customStyle="1" w:styleId="dandyrentitle1">
    <w:name w:val="dandyren_title1"/>
    <w:qFormat/>
    <w:rsid w:val="00086417"/>
    <w:rPr>
      <w:b/>
      <w:bCs/>
      <w:color w:val="FF6633"/>
      <w:sz w:val="18"/>
      <w:szCs w:val="18"/>
    </w:rPr>
  </w:style>
  <w:style w:type="character" w:customStyle="1" w:styleId="CharChar31">
    <w:name w:val="Char Char31"/>
    <w:uiPriority w:val="6"/>
    <w:qFormat/>
    <w:rsid w:val="00086417"/>
    <w:rPr>
      <w:rFonts w:ascii="Arial" w:eastAsia="黑体" w:hAnsi="Arial"/>
      <w:kern w:val="1"/>
      <w:sz w:val="24"/>
      <w:szCs w:val="24"/>
    </w:rPr>
  </w:style>
  <w:style w:type="character" w:customStyle="1" w:styleId="hChar1">
    <w:name w:val="h Char1"/>
    <w:qFormat/>
    <w:rsid w:val="00086417"/>
    <w:rPr>
      <w:sz w:val="18"/>
      <w:szCs w:val="18"/>
    </w:rPr>
  </w:style>
  <w:style w:type="character" w:customStyle="1" w:styleId="solutionfonts">
    <w:name w:val="solutionfonts"/>
    <w:qFormat/>
    <w:rsid w:val="00086417"/>
  </w:style>
  <w:style w:type="character" w:customStyle="1" w:styleId="4Char2">
    <w:name w:val="标题 4 Char2"/>
    <w:link w:val="4"/>
    <w:uiPriority w:val="9"/>
    <w:qFormat/>
    <w:rsid w:val="00086417"/>
    <w:rPr>
      <w:rFonts w:ascii="Arial" w:eastAsia="黑体" w:hAnsi="Arial"/>
      <w:b/>
      <w:bCs/>
      <w:kern w:val="2"/>
      <w:sz w:val="28"/>
      <w:szCs w:val="28"/>
      <w:lang w:val="zh-CN"/>
    </w:rPr>
  </w:style>
  <w:style w:type="character" w:customStyle="1" w:styleId="Charff3">
    <w:name w:val="首行缩进 Char"/>
    <w:qFormat/>
    <w:rsid w:val="00086417"/>
    <w:rPr>
      <w:rFonts w:ascii="宋体" w:eastAsia="宋体"/>
      <w:kern w:val="2"/>
      <w:sz w:val="24"/>
      <w:lang w:val="en-US" w:eastAsia="zh-CN" w:bidi="ar-SA"/>
    </w:rPr>
  </w:style>
  <w:style w:type="character" w:customStyle="1" w:styleId="CharChar52">
    <w:name w:val="Char Char52"/>
    <w:qFormat/>
    <w:rsid w:val="00086417"/>
    <w:rPr>
      <w:rFonts w:ascii="宋体" w:eastAsia="宋体" w:hAnsi="Courier New"/>
      <w:kern w:val="2"/>
      <w:sz w:val="21"/>
      <w:lang w:val="en-US" w:eastAsia="zh-CN"/>
    </w:rPr>
  </w:style>
  <w:style w:type="character" w:customStyle="1" w:styleId="3Char">
    <w:name w:val="正文文本 3 Char"/>
    <w:link w:val="30"/>
    <w:qFormat/>
    <w:rsid w:val="00086417"/>
    <w:rPr>
      <w:kern w:val="2"/>
      <w:sz w:val="21"/>
    </w:rPr>
  </w:style>
  <w:style w:type="character" w:customStyle="1" w:styleId="font31">
    <w:name w:val="font31"/>
    <w:qFormat/>
    <w:rsid w:val="00086417"/>
    <w:rPr>
      <w:rFonts w:ascii="仿宋" w:eastAsia="仿宋" w:hAnsi="仿宋" w:cs="仿宋" w:hint="eastAsia"/>
      <w:color w:val="000000"/>
      <w:sz w:val="20"/>
      <w:szCs w:val="20"/>
      <w:u w:val="none"/>
    </w:rPr>
  </w:style>
  <w:style w:type="character" w:customStyle="1" w:styleId="Charff4">
    <w:name w:val="正文说明 Char"/>
    <w:link w:val="afff6"/>
    <w:qFormat/>
    <w:rsid w:val="00086417"/>
    <w:rPr>
      <w:sz w:val="24"/>
      <w:szCs w:val="24"/>
    </w:rPr>
  </w:style>
  <w:style w:type="paragraph" w:customStyle="1" w:styleId="afff6">
    <w:name w:val="正文说明"/>
    <w:basedOn w:val="a"/>
    <w:link w:val="Charff4"/>
    <w:qFormat/>
    <w:rsid w:val="00086417"/>
    <w:pPr>
      <w:adjustRightInd/>
      <w:spacing w:line="360" w:lineRule="auto"/>
    </w:pPr>
    <w:rPr>
      <w:kern w:val="0"/>
      <w:sz w:val="24"/>
    </w:rPr>
  </w:style>
  <w:style w:type="character" w:customStyle="1" w:styleId="Char1f0">
    <w:name w:val="脚注文本 Char1"/>
    <w:qFormat/>
    <w:rsid w:val="00086417"/>
    <w:rPr>
      <w:rFonts w:ascii="Times New Roman" w:eastAsia="宋体" w:hAnsi="Times New Roman" w:cs="Times New Roman"/>
      <w:sz w:val="18"/>
      <w:szCs w:val="18"/>
    </w:rPr>
  </w:style>
  <w:style w:type="character" w:customStyle="1" w:styleId="CharChar1211">
    <w:name w:val="Char Char1211"/>
    <w:qFormat/>
    <w:rsid w:val="00086417"/>
    <w:rPr>
      <w:rFonts w:ascii="仿宋_GB2312" w:eastAsia="仿宋_GB2312"/>
      <w:b/>
      <w:bCs/>
      <w:kern w:val="2"/>
      <w:sz w:val="24"/>
      <w:szCs w:val="24"/>
      <w:lang w:val="zh-CN" w:eastAsia="zh-CN" w:bidi="ar-SA"/>
    </w:rPr>
  </w:style>
  <w:style w:type="character" w:customStyle="1" w:styleId="Charff5">
    <w:name w:val="标题 Char"/>
    <w:qFormat/>
    <w:rsid w:val="00086417"/>
    <w:rPr>
      <w:rFonts w:eastAsia="宋体"/>
      <w:b/>
      <w:sz w:val="24"/>
      <w:lang w:val="en-GB" w:eastAsia="zh-CN" w:bidi="ar-SA"/>
    </w:rPr>
  </w:style>
  <w:style w:type="character" w:customStyle="1" w:styleId="CharChar35">
    <w:name w:val="Char Char35"/>
    <w:uiPriority w:val="6"/>
    <w:qFormat/>
    <w:rsid w:val="00086417"/>
    <w:rPr>
      <w:rFonts w:ascii="Arial" w:eastAsia="黑体" w:hAnsi="Arial"/>
      <w:b/>
      <w:kern w:val="1"/>
      <w:sz w:val="28"/>
      <w:szCs w:val="28"/>
      <w:lang w:val="zh-CN"/>
    </w:rPr>
  </w:style>
  <w:style w:type="character" w:customStyle="1" w:styleId="CharCharChar">
    <w:name w:val="纯文本 Char Char Char"/>
    <w:qFormat/>
    <w:rsid w:val="00086417"/>
    <w:rPr>
      <w:rFonts w:ascii="宋体" w:eastAsia="宋体" w:hAnsi="Courier New"/>
      <w:kern w:val="2"/>
      <w:sz w:val="21"/>
      <w:lang w:val="en-US" w:eastAsia="zh-CN" w:bidi="ar-SA"/>
    </w:rPr>
  </w:style>
  <w:style w:type="character" w:customStyle="1" w:styleId="TableTextChar">
    <w:name w:val="Table Text Char"/>
    <w:link w:val="TableText"/>
    <w:qFormat/>
    <w:rsid w:val="00086417"/>
    <w:rPr>
      <w:sz w:val="24"/>
      <w:szCs w:val="24"/>
    </w:rPr>
  </w:style>
  <w:style w:type="paragraph" w:customStyle="1" w:styleId="TableText">
    <w:name w:val="Table Text"/>
    <w:basedOn w:val="a"/>
    <w:link w:val="TableTextChar"/>
    <w:qFormat/>
    <w:rsid w:val="00086417"/>
    <w:pPr>
      <w:widowControl/>
      <w:spacing w:before="60" w:after="60"/>
      <w:jc w:val="left"/>
    </w:pPr>
    <w:rPr>
      <w:kern w:val="0"/>
      <w:sz w:val="24"/>
    </w:rPr>
  </w:style>
  <w:style w:type="character" w:customStyle="1" w:styleId="1Char10">
    <w:name w:val="正文1 Char1"/>
    <w:qFormat/>
    <w:rsid w:val="00086417"/>
    <w:rPr>
      <w:rFonts w:ascii="仿宋_GB2312" w:eastAsia="仿宋_GB2312" w:hAnsi="Courier New"/>
      <w:kern w:val="28"/>
      <w:sz w:val="24"/>
      <w:szCs w:val="24"/>
      <w:lang w:val="en-US" w:eastAsia="zh-CN"/>
    </w:rPr>
  </w:style>
  <w:style w:type="character" w:customStyle="1" w:styleId="Char1f1">
    <w:name w:val="页脚 Char1"/>
    <w:qFormat/>
    <w:rsid w:val="00086417"/>
    <w:rPr>
      <w:rFonts w:eastAsia="宋体"/>
      <w:kern w:val="2"/>
      <w:sz w:val="18"/>
      <w:szCs w:val="18"/>
      <w:lang w:val="en-US" w:eastAsia="zh-CN" w:bidi="ar-SA"/>
    </w:rPr>
  </w:style>
  <w:style w:type="character" w:customStyle="1" w:styleId="Bold">
    <w:name w:val="Bold"/>
    <w:qFormat/>
    <w:rsid w:val="00086417"/>
    <w:rPr>
      <w:rFonts w:ascii="Arial" w:eastAsia="黑体" w:hAnsi="Arial" w:cs="Times New Roman"/>
      <w:b/>
      <w:kern w:val="2"/>
      <w:sz w:val="32"/>
      <w:szCs w:val="32"/>
      <w:lang w:val="en-US" w:eastAsia="zh-CN" w:bidi="ar-SA"/>
    </w:rPr>
  </w:style>
  <w:style w:type="character" w:customStyle="1" w:styleId="Char10">
    <w:name w:val="批注文字 Char1"/>
    <w:link w:val="a8"/>
    <w:uiPriority w:val="99"/>
    <w:qFormat/>
    <w:rsid w:val="00086417"/>
    <w:rPr>
      <w:kern w:val="2"/>
      <w:sz w:val="21"/>
      <w:szCs w:val="24"/>
    </w:rPr>
  </w:style>
  <w:style w:type="character" w:customStyle="1" w:styleId="Char9">
    <w:name w:val="签名 Char"/>
    <w:link w:val="af3"/>
    <w:qFormat/>
    <w:rsid w:val="00086417"/>
    <w:rPr>
      <w:rFonts w:eastAsia="仿宋_GB2312"/>
      <w:sz w:val="24"/>
    </w:rPr>
  </w:style>
  <w:style w:type="character" w:customStyle="1" w:styleId="hui3">
    <w:name w:val="hui3"/>
    <w:qFormat/>
    <w:rsid w:val="00086417"/>
    <w:rPr>
      <w:color w:val="333333"/>
    </w:rPr>
  </w:style>
  <w:style w:type="character" w:customStyle="1" w:styleId="CharChar17">
    <w:name w:val="Char Char17"/>
    <w:uiPriority w:val="6"/>
    <w:qFormat/>
    <w:rsid w:val="00086417"/>
    <w:rPr>
      <w:rFonts w:eastAsia="仿宋_GB2312"/>
      <w:sz w:val="24"/>
    </w:rPr>
  </w:style>
  <w:style w:type="character" w:customStyle="1" w:styleId="43">
    <w:name w:val="标题 4 字符"/>
    <w:uiPriority w:val="9"/>
    <w:qFormat/>
    <w:rsid w:val="00086417"/>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086417"/>
    <w:rPr>
      <w:b/>
      <w:kern w:val="1"/>
      <w:sz w:val="44"/>
      <w:szCs w:val="44"/>
    </w:rPr>
  </w:style>
  <w:style w:type="character" w:customStyle="1" w:styleId="Charff6">
    <w:name w:val="列出段落 Char"/>
    <w:qFormat/>
    <w:rsid w:val="00086417"/>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086417"/>
    <w:rPr>
      <w:rFonts w:ascii="Times New Roman" w:eastAsia="宋体" w:hAnsi="Times New Roman" w:cs="Times New Roman"/>
      <w:sz w:val="16"/>
      <w:szCs w:val="16"/>
    </w:rPr>
  </w:style>
  <w:style w:type="character" w:customStyle="1" w:styleId="CharChara">
    <w:name w:val="公文正文 Char Char"/>
    <w:link w:val="afff7"/>
    <w:qFormat/>
    <w:rsid w:val="00086417"/>
    <w:rPr>
      <w:rFonts w:ascii="仿宋_GB2312" w:eastAsia="仿宋_GB2312"/>
      <w:kern w:val="2"/>
      <w:sz w:val="24"/>
      <w:szCs w:val="24"/>
    </w:rPr>
  </w:style>
  <w:style w:type="paragraph" w:customStyle="1" w:styleId="afff7">
    <w:name w:val="公文正文"/>
    <w:basedOn w:val="a"/>
    <w:link w:val="CharChara"/>
    <w:qFormat/>
    <w:rsid w:val="00086417"/>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086417"/>
    <w:rPr>
      <w:rFonts w:eastAsia="宋体"/>
      <w:sz w:val="24"/>
      <w:szCs w:val="24"/>
      <w:lang w:val="en-US" w:eastAsia="zh-CN" w:bidi="ar-SA"/>
    </w:rPr>
  </w:style>
  <w:style w:type="character" w:customStyle="1" w:styleId="1CharChar">
    <w:name w:val="标题 1 Char Char"/>
    <w:qFormat/>
    <w:rsid w:val="00086417"/>
    <w:rPr>
      <w:rFonts w:ascii="宋体" w:eastAsia="宋体" w:hAnsi="宋体" w:hint="eastAsia"/>
      <w:b/>
      <w:spacing w:val="-2"/>
      <w:sz w:val="24"/>
      <w:lang w:val="en-US" w:eastAsia="zh-CN" w:bidi="ar-SA"/>
    </w:rPr>
  </w:style>
  <w:style w:type="character" w:customStyle="1" w:styleId="2Char6">
    <w:name w:val="正文（缩进2汉字） Char"/>
    <w:link w:val="2a"/>
    <w:qFormat/>
    <w:rsid w:val="00086417"/>
    <w:rPr>
      <w:rFonts w:ascii="宋体"/>
    </w:rPr>
  </w:style>
  <w:style w:type="paragraph" w:customStyle="1" w:styleId="2a">
    <w:name w:val="正文（缩进2汉字）"/>
    <w:basedOn w:val="a"/>
    <w:link w:val="2Char6"/>
    <w:qFormat/>
    <w:rsid w:val="00086417"/>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086417"/>
    <w:rPr>
      <w:rFonts w:ascii="Arial" w:eastAsia="黑体" w:hAnsi="Arial"/>
      <w:kern w:val="2"/>
      <w:sz w:val="24"/>
      <w:szCs w:val="24"/>
    </w:rPr>
  </w:style>
  <w:style w:type="character" w:customStyle="1" w:styleId="Charff7">
    <w:name w:val="标书表格字体格式 Char"/>
    <w:qFormat/>
    <w:rsid w:val="00086417"/>
    <w:rPr>
      <w:kern w:val="2"/>
      <w:sz w:val="21"/>
      <w:szCs w:val="24"/>
      <w:lang w:bidi="ar-SA"/>
    </w:rPr>
  </w:style>
  <w:style w:type="character" w:customStyle="1" w:styleId="tw4winError">
    <w:name w:val="tw4winError"/>
    <w:qFormat/>
    <w:rsid w:val="00086417"/>
    <w:rPr>
      <w:rFonts w:ascii="Courier New" w:hAnsi="Courier New" w:cs="Courier New"/>
      <w:color w:val="00FF00"/>
      <w:sz w:val="40"/>
      <w:szCs w:val="40"/>
    </w:rPr>
  </w:style>
  <w:style w:type="character" w:customStyle="1" w:styleId="BodyTextchCharChar">
    <w:name w:val="Body Text(ch) Char Char"/>
    <w:qFormat/>
    <w:rsid w:val="00086417"/>
    <w:rPr>
      <w:rFonts w:ascii="宋体"/>
      <w:kern w:val="2"/>
      <w:sz w:val="24"/>
      <w:szCs w:val="21"/>
      <w:lang w:val="zh-CN"/>
    </w:rPr>
  </w:style>
  <w:style w:type="character" w:customStyle="1" w:styleId="Charff8">
    <w:name w:val="正文首行缩进两字 Char"/>
    <w:qFormat/>
    <w:rsid w:val="00086417"/>
    <w:rPr>
      <w:sz w:val="24"/>
      <w:szCs w:val="24"/>
      <w:lang w:val="en-US" w:eastAsia="zh-CN" w:bidi="ar-SA"/>
    </w:rPr>
  </w:style>
  <w:style w:type="character" w:customStyle="1" w:styleId="Charff9">
    <w:name w:val="正文文本 Char"/>
    <w:qFormat/>
    <w:rsid w:val="00086417"/>
    <w:rPr>
      <w:rFonts w:eastAsia="宋体"/>
      <w:kern w:val="2"/>
      <w:sz w:val="24"/>
      <w:szCs w:val="24"/>
      <w:lang w:val="en-US" w:eastAsia="zh-CN" w:bidi="ar-SA"/>
    </w:rPr>
  </w:style>
  <w:style w:type="character" w:customStyle="1" w:styleId="19">
    <w:name w:val="文档结构图 字符1"/>
    <w:qFormat/>
    <w:rsid w:val="00086417"/>
    <w:rPr>
      <w:rFonts w:ascii="宋体" w:eastAsia="黑体" w:hAnsi="Calibri" w:cs="Arial"/>
      <w:snapToGrid w:val="0"/>
      <w:kern w:val="2"/>
      <w:sz w:val="18"/>
      <w:szCs w:val="18"/>
    </w:rPr>
  </w:style>
  <w:style w:type="character" w:customStyle="1" w:styleId="content">
    <w:name w:val="content"/>
    <w:qFormat/>
    <w:rsid w:val="00086417"/>
  </w:style>
  <w:style w:type="character" w:customStyle="1" w:styleId="tw4winPopup">
    <w:name w:val="tw4winPopup"/>
    <w:qFormat/>
    <w:rsid w:val="00086417"/>
    <w:rPr>
      <w:rFonts w:ascii="Courier New" w:hAnsi="Courier New" w:cs="Courier New"/>
      <w:color w:val="008000"/>
      <w:lang w:val="en-US" w:eastAsia="zh-CN"/>
    </w:rPr>
  </w:style>
  <w:style w:type="character" w:customStyle="1" w:styleId="param-name">
    <w:name w:val="param-name"/>
    <w:uiPriority w:val="99"/>
    <w:qFormat/>
    <w:rsid w:val="00086417"/>
    <w:rPr>
      <w:rFonts w:ascii="Arial" w:eastAsia="黑体" w:hAnsi="Arial" w:cs="Arial"/>
      <w:snapToGrid w:val="0"/>
      <w:kern w:val="0"/>
      <w:szCs w:val="21"/>
    </w:rPr>
  </w:style>
  <w:style w:type="character" w:customStyle="1" w:styleId="Charffa">
    <w:name w:val="标准正文格式 Char"/>
    <w:qFormat/>
    <w:rsid w:val="00086417"/>
    <w:rPr>
      <w:rFonts w:ascii="宋体" w:eastAsia="仿宋_GB2312" w:cs="宋体"/>
      <w:color w:val="000000"/>
      <w:sz w:val="24"/>
      <w:lang w:val="en-US" w:eastAsia="zh-CN" w:bidi="ar-SA"/>
    </w:rPr>
  </w:style>
  <w:style w:type="character" w:customStyle="1" w:styleId="CharChar212">
    <w:name w:val="Char Char212"/>
    <w:qFormat/>
    <w:rsid w:val="00086417"/>
    <w:rPr>
      <w:rFonts w:eastAsia="宋体"/>
      <w:b/>
      <w:bCs/>
      <w:kern w:val="2"/>
      <w:sz w:val="21"/>
      <w:szCs w:val="24"/>
      <w:lang w:val="en-US" w:eastAsia="zh-CN" w:bidi="ar-SA"/>
    </w:rPr>
  </w:style>
  <w:style w:type="character" w:customStyle="1" w:styleId="Charffb">
    <w:name w:val="文档结构图 Char"/>
    <w:qFormat/>
    <w:rsid w:val="00086417"/>
    <w:rPr>
      <w:rFonts w:eastAsia="宋体"/>
      <w:kern w:val="2"/>
      <w:sz w:val="21"/>
      <w:szCs w:val="24"/>
      <w:lang w:val="en-US" w:eastAsia="zh-CN" w:bidi="ar-SA"/>
    </w:rPr>
  </w:style>
  <w:style w:type="character" w:customStyle="1" w:styleId="zbggmainstyle9">
    <w:name w:val="zbggmain style9"/>
    <w:qFormat/>
    <w:rsid w:val="00086417"/>
  </w:style>
  <w:style w:type="character" w:customStyle="1" w:styleId="CharChar16">
    <w:name w:val="Char Char16"/>
    <w:uiPriority w:val="6"/>
    <w:qFormat/>
    <w:rsid w:val="00086417"/>
    <w:rPr>
      <w:kern w:val="1"/>
      <w:sz w:val="18"/>
      <w:szCs w:val="18"/>
    </w:rPr>
  </w:style>
  <w:style w:type="character" w:customStyle="1" w:styleId="font51">
    <w:name w:val="font51"/>
    <w:qFormat/>
    <w:rsid w:val="00086417"/>
    <w:rPr>
      <w:rFonts w:ascii="仿宋" w:eastAsia="仿宋" w:hAnsi="仿宋" w:cs="仿宋" w:hint="eastAsia"/>
      <w:color w:val="000000"/>
      <w:sz w:val="20"/>
      <w:szCs w:val="20"/>
      <w:u w:val="none"/>
    </w:rPr>
  </w:style>
  <w:style w:type="character" w:customStyle="1" w:styleId="CharChar82">
    <w:name w:val="Char Char82"/>
    <w:qFormat/>
    <w:rsid w:val="00086417"/>
    <w:rPr>
      <w:rFonts w:eastAsia="宋体"/>
      <w:b/>
      <w:sz w:val="24"/>
      <w:lang w:val="en-GB" w:eastAsia="zh-CN"/>
    </w:rPr>
  </w:style>
  <w:style w:type="character" w:customStyle="1" w:styleId="3Char0">
    <w:name w:val="正文文本缩进 3 Char"/>
    <w:link w:val="34"/>
    <w:qFormat/>
    <w:rsid w:val="00086417"/>
    <w:rPr>
      <w:kern w:val="2"/>
      <w:sz w:val="24"/>
    </w:rPr>
  </w:style>
  <w:style w:type="character" w:customStyle="1" w:styleId="Char1f2">
    <w:name w:val="日期 Char1"/>
    <w:uiPriority w:val="99"/>
    <w:semiHidden/>
    <w:qFormat/>
    <w:rsid w:val="00086417"/>
    <w:rPr>
      <w:rFonts w:ascii="Times New Roman" w:eastAsia="宋体" w:hAnsi="Times New Roman" w:cs="Times New Roman"/>
      <w:szCs w:val="24"/>
    </w:rPr>
  </w:style>
  <w:style w:type="character" w:customStyle="1" w:styleId="afff8">
    <w:name w:val="页眉 字符"/>
    <w:uiPriority w:val="99"/>
    <w:qFormat/>
    <w:rsid w:val="00086417"/>
    <w:rPr>
      <w:kern w:val="2"/>
      <w:sz w:val="18"/>
      <w:szCs w:val="18"/>
    </w:rPr>
  </w:style>
  <w:style w:type="character" w:customStyle="1" w:styleId="CharChar33">
    <w:name w:val="Char Char33"/>
    <w:uiPriority w:val="6"/>
    <w:qFormat/>
    <w:rsid w:val="00086417"/>
    <w:rPr>
      <w:rFonts w:ascii="Arial" w:eastAsia="黑体" w:hAnsi="Arial"/>
      <w:b/>
      <w:kern w:val="1"/>
      <w:sz w:val="24"/>
      <w:szCs w:val="24"/>
    </w:rPr>
  </w:style>
  <w:style w:type="character" w:customStyle="1" w:styleId="b1101bChar">
    <w:name w:val="b11_01b Char"/>
    <w:link w:val="b1101b"/>
    <w:qFormat/>
    <w:rsid w:val="00086417"/>
    <w:rPr>
      <w:rFonts w:ascii="Verdana" w:hAnsi="Verdana"/>
      <w:b/>
      <w:bCs/>
      <w:color w:val="4A82CA"/>
      <w:sz w:val="17"/>
      <w:szCs w:val="17"/>
    </w:rPr>
  </w:style>
  <w:style w:type="paragraph" w:customStyle="1" w:styleId="b1101b">
    <w:name w:val="b11_01b"/>
    <w:basedOn w:val="a"/>
    <w:next w:val="a"/>
    <w:link w:val="b1101bChar"/>
    <w:qFormat/>
    <w:rsid w:val="0008641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086417"/>
    <w:rPr>
      <w:rFonts w:ascii="仿宋_GB2312" w:eastAsia="仿宋_GB2312"/>
      <w:b/>
      <w:bCs/>
      <w:kern w:val="2"/>
      <w:sz w:val="24"/>
      <w:szCs w:val="24"/>
      <w:lang w:val="zh-CN" w:eastAsia="zh-CN" w:bidi="ar-SA"/>
    </w:rPr>
  </w:style>
  <w:style w:type="character" w:customStyle="1" w:styleId="Footer-EvenChar">
    <w:name w:val="Footer-Even Char"/>
    <w:qFormat/>
    <w:rsid w:val="00086417"/>
    <w:rPr>
      <w:rFonts w:eastAsia="宋体"/>
      <w:kern w:val="2"/>
      <w:sz w:val="18"/>
      <w:lang w:val="en-US" w:eastAsia="zh-CN" w:bidi="ar-SA"/>
    </w:rPr>
  </w:style>
  <w:style w:type="character" w:customStyle="1" w:styleId="Char20">
    <w:name w:val="页脚 Char2"/>
    <w:link w:val="af1"/>
    <w:uiPriority w:val="99"/>
    <w:qFormat/>
    <w:locked/>
    <w:rsid w:val="00086417"/>
    <w:rPr>
      <w:kern w:val="2"/>
      <w:sz w:val="18"/>
      <w:szCs w:val="18"/>
    </w:rPr>
  </w:style>
  <w:style w:type="character" w:customStyle="1" w:styleId="CharChar36">
    <w:name w:val="Char Char36"/>
    <w:uiPriority w:val="6"/>
    <w:qFormat/>
    <w:rsid w:val="00086417"/>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086417"/>
    <w:rPr>
      <w:rFonts w:eastAsia="宋体"/>
      <w:kern w:val="2"/>
      <w:sz w:val="21"/>
      <w:szCs w:val="24"/>
      <w:lang w:val="en-US" w:eastAsia="zh-CN" w:bidi="ar-SA"/>
    </w:rPr>
  </w:style>
  <w:style w:type="character" w:customStyle="1" w:styleId="2CharChar0">
    <w:name w:val="正文文字缩进 2 Char Char"/>
    <w:qFormat/>
    <w:rsid w:val="00086417"/>
    <w:rPr>
      <w:rFonts w:ascii="宋体"/>
      <w:sz w:val="28"/>
    </w:rPr>
  </w:style>
  <w:style w:type="character" w:customStyle="1" w:styleId="f141">
    <w:name w:val="f141"/>
    <w:qFormat/>
    <w:rsid w:val="00086417"/>
    <w:rPr>
      <w:rFonts w:ascii="Tahoma" w:eastAsia="宋体" w:hAnsi="Tahoma"/>
      <w:b/>
      <w:kern w:val="2"/>
      <w:sz w:val="21"/>
      <w:szCs w:val="21"/>
      <w:lang w:val="en-US" w:eastAsia="zh-CN" w:bidi="ar-SA"/>
    </w:rPr>
  </w:style>
  <w:style w:type="character" w:customStyle="1" w:styleId="CharCharb">
    <w:name w:val="段落 Char Char"/>
    <w:link w:val="afff9"/>
    <w:qFormat/>
    <w:rsid w:val="00086417"/>
    <w:rPr>
      <w:rFonts w:ascii="宋体" w:hAnsi="宋体"/>
      <w:sz w:val="24"/>
    </w:rPr>
  </w:style>
  <w:style w:type="paragraph" w:customStyle="1" w:styleId="afff9">
    <w:name w:val="段落"/>
    <w:basedOn w:val="a"/>
    <w:link w:val="CharCharb"/>
    <w:qFormat/>
    <w:rsid w:val="00086417"/>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086417"/>
    <w:rPr>
      <w:rFonts w:eastAsia="宋体"/>
      <w:b/>
      <w:bCs/>
      <w:kern w:val="2"/>
      <w:sz w:val="32"/>
      <w:szCs w:val="32"/>
      <w:lang w:val="en-US" w:eastAsia="zh-CN" w:bidi="ar-SA"/>
    </w:rPr>
  </w:style>
  <w:style w:type="character" w:customStyle="1" w:styleId="apple-converted-space">
    <w:name w:val="apple-converted-space"/>
    <w:qFormat/>
    <w:rsid w:val="00086417"/>
  </w:style>
  <w:style w:type="character" w:customStyle="1" w:styleId="Char21">
    <w:name w:val="页眉 Char2"/>
    <w:link w:val="af2"/>
    <w:uiPriority w:val="99"/>
    <w:qFormat/>
    <w:rsid w:val="00086417"/>
    <w:rPr>
      <w:kern w:val="2"/>
      <w:sz w:val="18"/>
      <w:szCs w:val="18"/>
    </w:rPr>
  </w:style>
  <w:style w:type="character" w:customStyle="1" w:styleId="CharChar90">
    <w:name w:val="Char Char9"/>
    <w:qFormat/>
    <w:rsid w:val="00086417"/>
    <w:rPr>
      <w:rFonts w:eastAsia="宋体"/>
      <w:kern w:val="2"/>
      <w:sz w:val="18"/>
      <w:szCs w:val="18"/>
      <w:lang w:val="en-US" w:eastAsia="zh-CN" w:bidi="ar-SA"/>
    </w:rPr>
  </w:style>
  <w:style w:type="character" w:customStyle="1" w:styleId="CharChar41">
    <w:name w:val="Char Char41"/>
    <w:qFormat/>
    <w:rsid w:val="00086417"/>
    <w:rPr>
      <w:rFonts w:eastAsia="宋体"/>
      <w:b/>
      <w:sz w:val="24"/>
      <w:lang w:val="en-GB" w:eastAsia="zh-CN" w:bidi="ar-SA"/>
    </w:rPr>
  </w:style>
  <w:style w:type="character" w:customStyle="1" w:styleId="large1">
    <w:name w:val="large1"/>
    <w:qFormat/>
    <w:rsid w:val="00086417"/>
    <w:rPr>
      <w:rFonts w:ascii="宋体" w:eastAsia="宋体" w:hAnsi="宋体" w:hint="eastAsia"/>
      <w:sz w:val="21"/>
      <w:szCs w:val="21"/>
    </w:rPr>
  </w:style>
  <w:style w:type="character" w:customStyle="1" w:styleId="Charffc">
    <w:name w:val="正文段 Char"/>
    <w:link w:val="afffa"/>
    <w:qFormat/>
    <w:rsid w:val="00086417"/>
    <w:rPr>
      <w:sz w:val="24"/>
    </w:rPr>
  </w:style>
  <w:style w:type="paragraph" w:customStyle="1" w:styleId="afffa">
    <w:name w:val="正文段"/>
    <w:basedOn w:val="a"/>
    <w:link w:val="Charffc"/>
    <w:qFormat/>
    <w:rsid w:val="00086417"/>
    <w:pPr>
      <w:widowControl/>
      <w:snapToGrid w:val="0"/>
      <w:spacing w:afterLines="50"/>
      <w:ind w:firstLineChars="200" w:firstLine="200"/>
    </w:pPr>
    <w:rPr>
      <w:kern w:val="0"/>
      <w:sz w:val="24"/>
      <w:szCs w:val="20"/>
    </w:rPr>
  </w:style>
  <w:style w:type="character" w:customStyle="1" w:styleId="CharChar130">
    <w:name w:val="Char Char13"/>
    <w:uiPriority w:val="6"/>
    <w:qFormat/>
    <w:rsid w:val="00086417"/>
    <w:rPr>
      <w:rFonts w:ascii="宋体" w:hAnsi="宋体"/>
      <w:kern w:val="1"/>
      <w:sz w:val="21"/>
      <w:szCs w:val="24"/>
    </w:rPr>
  </w:style>
  <w:style w:type="character" w:customStyle="1" w:styleId="CharChar92">
    <w:name w:val="Char Char92"/>
    <w:qFormat/>
    <w:rsid w:val="00086417"/>
    <w:rPr>
      <w:rFonts w:ascii="Times New Roman" w:eastAsia="宋体" w:hAnsi="Times New Roman" w:cs="Times New Roman"/>
      <w:b/>
      <w:bCs/>
      <w:kern w:val="2"/>
      <w:sz w:val="32"/>
      <w:szCs w:val="32"/>
      <w:lang w:val="en-US" w:eastAsia="zh-CN" w:bidi="ar-SA"/>
    </w:rPr>
  </w:style>
  <w:style w:type="character" w:customStyle="1" w:styleId="Charffd">
    <w:name w:val="冯广丽 Char"/>
    <w:link w:val="afffb"/>
    <w:qFormat/>
    <w:rsid w:val="00086417"/>
    <w:rPr>
      <w:rFonts w:ascii="宋体" w:hAnsi="宋体"/>
      <w:kern w:val="2"/>
      <w:sz w:val="24"/>
      <w:szCs w:val="22"/>
    </w:rPr>
  </w:style>
  <w:style w:type="paragraph" w:customStyle="1" w:styleId="afffb">
    <w:name w:val="冯广丽"/>
    <w:basedOn w:val="a"/>
    <w:link w:val="Charffd"/>
    <w:qFormat/>
    <w:rsid w:val="00086417"/>
    <w:pPr>
      <w:adjustRightInd/>
      <w:spacing w:line="360" w:lineRule="auto"/>
      <w:ind w:firstLineChars="200" w:firstLine="480"/>
    </w:pPr>
    <w:rPr>
      <w:rFonts w:ascii="宋体" w:hAnsi="宋体"/>
      <w:sz w:val="24"/>
      <w:szCs w:val="22"/>
    </w:rPr>
  </w:style>
  <w:style w:type="character" w:customStyle="1" w:styleId="afffc">
    <w:name w:val="批注文字 字符"/>
    <w:qFormat/>
    <w:rsid w:val="00086417"/>
    <w:rPr>
      <w:rFonts w:ascii="Arial" w:eastAsia="黑体" w:hAnsi="Arial" w:cs="Arial"/>
      <w:snapToGrid w:val="0"/>
      <w:kern w:val="0"/>
      <w:szCs w:val="21"/>
    </w:rPr>
  </w:style>
  <w:style w:type="character" w:customStyle="1" w:styleId="CharChar161">
    <w:name w:val="Char Char161"/>
    <w:qFormat/>
    <w:rsid w:val="00086417"/>
    <w:rPr>
      <w:rFonts w:eastAsia="宋体"/>
      <w:b/>
      <w:kern w:val="2"/>
      <w:sz w:val="32"/>
      <w:lang w:val="en-US" w:eastAsia="zh-CN"/>
    </w:rPr>
  </w:style>
  <w:style w:type="character" w:customStyle="1" w:styleId="javascript">
    <w:name w:val="javascript"/>
    <w:qFormat/>
    <w:rsid w:val="00086417"/>
  </w:style>
  <w:style w:type="character" w:customStyle="1" w:styleId="Charffe">
    <w:name w:val="图名 Char"/>
    <w:qFormat/>
    <w:rsid w:val="00086417"/>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086417"/>
    <w:rPr>
      <w:rFonts w:ascii="Times New Roman" w:eastAsia="宋体" w:hAnsi="Times New Roman" w:cs="Times New Roman"/>
      <w:sz w:val="20"/>
      <w:szCs w:val="20"/>
    </w:rPr>
  </w:style>
  <w:style w:type="character" w:customStyle="1" w:styleId="Charfff">
    <w:name w:val="编号，小四 Char"/>
    <w:link w:val="afffd"/>
    <w:qFormat/>
    <w:rsid w:val="00086417"/>
    <w:rPr>
      <w:rFonts w:ascii="Arial" w:hAnsi="Arial"/>
      <w:sz w:val="24"/>
    </w:rPr>
  </w:style>
  <w:style w:type="paragraph" w:customStyle="1" w:styleId="afffd">
    <w:name w:val="编号，小四"/>
    <w:basedOn w:val="a"/>
    <w:link w:val="Charfff"/>
    <w:qFormat/>
    <w:rsid w:val="00086417"/>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086417"/>
    <w:rPr>
      <w:rFonts w:ascii="宋体" w:eastAsia="宋体" w:cs="宋体"/>
      <w:color w:val="000000"/>
      <w:sz w:val="14"/>
      <w:szCs w:val="14"/>
    </w:rPr>
  </w:style>
  <w:style w:type="character" w:customStyle="1" w:styleId="2CharChar1">
    <w:name w:val="标题 2 Char Char"/>
    <w:qFormat/>
    <w:rsid w:val="00086417"/>
    <w:rPr>
      <w:rFonts w:ascii="楷体_GB2312" w:eastAsia="楷体_GB2312" w:hAnsi="Arial"/>
      <w:b/>
      <w:bCs/>
      <w:kern w:val="2"/>
      <w:sz w:val="24"/>
      <w:szCs w:val="32"/>
      <w:lang w:val="en-US" w:eastAsia="zh-CN" w:bidi="ar-SA"/>
    </w:rPr>
  </w:style>
  <w:style w:type="character" w:customStyle="1" w:styleId="Charfff0">
    <w:name w:val="未用 Char"/>
    <w:qFormat/>
    <w:rsid w:val="00086417"/>
    <w:rPr>
      <w:rFonts w:ascii="Arial" w:eastAsia="黑体" w:hAnsi="Arial"/>
      <w:kern w:val="2"/>
      <w:sz w:val="21"/>
      <w:szCs w:val="21"/>
      <w:lang w:val="en-US" w:eastAsia="zh-CN" w:bidi="ar-SA"/>
    </w:rPr>
  </w:style>
  <w:style w:type="character" w:customStyle="1" w:styleId="myp1111">
    <w:name w:val="myp1111"/>
    <w:qFormat/>
    <w:rsid w:val="00086417"/>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086417"/>
    <w:rPr>
      <w:rFonts w:ascii="微软雅黑" w:eastAsia="微软雅黑" w:hAnsi="微软雅黑"/>
      <w:b/>
      <w:bCs/>
      <w:kern w:val="2"/>
      <w:sz w:val="24"/>
      <w:szCs w:val="28"/>
    </w:rPr>
  </w:style>
  <w:style w:type="character" w:customStyle="1" w:styleId="hCharChar">
    <w:name w:val="h Char Char"/>
    <w:qFormat/>
    <w:rsid w:val="00086417"/>
    <w:rPr>
      <w:rFonts w:eastAsia="宋体"/>
      <w:kern w:val="2"/>
      <w:sz w:val="18"/>
      <w:lang w:val="en-US" w:eastAsia="zh-CN" w:bidi="ar-SA"/>
    </w:rPr>
  </w:style>
  <w:style w:type="character" w:customStyle="1" w:styleId="Charfff1">
    <w:name w:val="仿宋正文 Char"/>
    <w:link w:val="afffe"/>
    <w:qFormat/>
    <w:rsid w:val="00086417"/>
    <w:rPr>
      <w:rFonts w:ascii="仿宋_GB2312" w:eastAsia="仿宋_GB2312"/>
      <w:kern w:val="2"/>
      <w:sz w:val="24"/>
      <w:lang w:val="en-US" w:eastAsia="zh-CN" w:bidi="ar-SA"/>
    </w:rPr>
  </w:style>
  <w:style w:type="paragraph" w:customStyle="1" w:styleId="afffe">
    <w:name w:val="仿宋正文"/>
    <w:basedOn w:val="a"/>
    <w:link w:val="Charfff1"/>
    <w:qFormat/>
    <w:rsid w:val="00086417"/>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086417"/>
    <w:rPr>
      <w:rFonts w:ascii="宋体" w:eastAsia="宋体"/>
      <w:kern w:val="2"/>
      <w:sz w:val="24"/>
      <w:lang w:val="zh-CN" w:bidi="ar-SA"/>
    </w:rPr>
  </w:style>
  <w:style w:type="character" w:customStyle="1" w:styleId="affff">
    <w:name w:val="样式 宋体"/>
    <w:qFormat/>
    <w:rsid w:val="00086417"/>
    <w:rPr>
      <w:rFonts w:ascii="宋体" w:hAnsi="宋体"/>
      <w:sz w:val="24"/>
    </w:rPr>
  </w:style>
  <w:style w:type="character" w:customStyle="1" w:styleId="tw4winJump">
    <w:name w:val="tw4winJump"/>
    <w:qFormat/>
    <w:rsid w:val="00086417"/>
    <w:rPr>
      <w:rFonts w:ascii="Courier New" w:hAnsi="Courier New" w:cs="Courier New"/>
      <w:color w:val="008080"/>
      <w:lang w:val="en-US" w:eastAsia="zh-CN"/>
    </w:rPr>
  </w:style>
  <w:style w:type="character" w:customStyle="1" w:styleId="1a">
    <w:name w:val="标题 1 字符"/>
    <w:uiPriority w:val="9"/>
    <w:qFormat/>
    <w:rsid w:val="00086417"/>
    <w:rPr>
      <w:rFonts w:ascii="Arial" w:eastAsia="黑体" w:hAnsi="Arial" w:cs="Arial"/>
      <w:b/>
      <w:bCs/>
      <w:snapToGrid w:val="0"/>
      <w:kern w:val="44"/>
      <w:sz w:val="44"/>
      <w:szCs w:val="44"/>
    </w:rPr>
  </w:style>
  <w:style w:type="character" w:customStyle="1" w:styleId="style36">
    <w:name w:val="style36"/>
    <w:basedOn w:val="a1"/>
    <w:qFormat/>
    <w:rsid w:val="00086417"/>
    <w:rPr>
      <w:rFonts w:ascii="Arial" w:eastAsia="黑体" w:hAnsi="Arial" w:cs="Arial"/>
      <w:snapToGrid w:val="0"/>
      <w:kern w:val="0"/>
      <w:szCs w:val="21"/>
    </w:rPr>
  </w:style>
  <w:style w:type="character" w:customStyle="1" w:styleId="pt9">
    <w:name w:val="pt9"/>
    <w:qFormat/>
    <w:rsid w:val="00086417"/>
    <w:rPr>
      <w:rFonts w:ascii="仿宋_GB2312" w:eastAsia="微软雅黑"/>
      <w:b/>
      <w:kern w:val="2"/>
      <w:sz w:val="32"/>
      <w:szCs w:val="32"/>
      <w:lang w:val="en-US" w:eastAsia="zh-CN" w:bidi="ar-SA"/>
    </w:rPr>
  </w:style>
  <w:style w:type="character" w:customStyle="1" w:styleId="DONOTTRANSLATE">
    <w:name w:val="DO_NOT_TRANSLATE"/>
    <w:qFormat/>
    <w:rsid w:val="00086417"/>
    <w:rPr>
      <w:rFonts w:ascii="Courier New" w:hAnsi="Courier New" w:cs="Courier New"/>
      <w:color w:val="800000"/>
      <w:lang w:val="en-US" w:eastAsia="zh-CN"/>
    </w:rPr>
  </w:style>
  <w:style w:type="character" w:customStyle="1" w:styleId="1Char11">
    <w:name w:val="标书1 Char1"/>
    <w:qFormat/>
    <w:rsid w:val="00086417"/>
    <w:rPr>
      <w:rFonts w:eastAsia="宋体"/>
      <w:b/>
      <w:bCs/>
      <w:kern w:val="44"/>
      <w:sz w:val="44"/>
      <w:szCs w:val="44"/>
      <w:lang w:val="en-US" w:eastAsia="zh-CN" w:bidi="ar-SA"/>
    </w:rPr>
  </w:style>
  <w:style w:type="character" w:customStyle="1" w:styleId="affff0">
    <w:name w:val="页脚 字符"/>
    <w:uiPriority w:val="99"/>
    <w:qFormat/>
    <w:rsid w:val="00086417"/>
    <w:rPr>
      <w:kern w:val="2"/>
      <w:sz w:val="18"/>
      <w:szCs w:val="18"/>
    </w:rPr>
  </w:style>
  <w:style w:type="character" w:customStyle="1" w:styleId="2Char7">
    <w:name w:val="正文2 Char"/>
    <w:qFormat/>
    <w:rsid w:val="00086417"/>
    <w:rPr>
      <w:rFonts w:eastAsia="宋体"/>
      <w:kern w:val="2"/>
      <w:sz w:val="24"/>
      <w:lang w:val="en-US" w:eastAsia="zh-CN" w:bidi="ar-SA"/>
    </w:rPr>
  </w:style>
  <w:style w:type="character" w:customStyle="1" w:styleId="CharChar210">
    <w:name w:val="Char Char21"/>
    <w:uiPriority w:val="6"/>
    <w:qFormat/>
    <w:rsid w:val="00086417"/>
    <w:rPr>
      <w:rFonts w:ascii="宋体" w:hAnsi="宋体"/>
      <w:kern w:val="1"/>
      <w:sz w:val="24"/>
      <w:szCs w:val="21"/>
      <w:lang w:val="zh-CN"/>
    </w:rPr>
  </w:style>
  <w:style w:type="character" w:customStyle="1" w:styleId="2CharChar2">
    <w:name w:val="样式 正文缩进 + 首行缩进:  2 字符 Char Char"/>
    <w:link w:val="2b"/>
    <w:qFormat/>
    <w:rsid w:val="00086417"/>
    <w:rPr>
      <w:rFonts w:cs="宋体"/>
      <w:kern w:val="2"/>
      <w:sz w:val="24"/>
    </w:rPr>
  </w:style>
  <w:style w:type="paragraph" w:customStyle="1" w:styleId="2b">
    <w:name w:val="样式 正文缩进 + 首行缩进:  2 字符"/>
    <w:basedOn w:val="a5"/>
    <w:link w:val="2CharChar2"/>
    <w:qFormat/>
    <w:rsid w:val="00086417"/>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a"/>
    <w:qFormat/>
    <w:rsid w:val="00086417"/>
    <w:rPr>
      <w:rFonts w:ascii="宋体" w:eastAsia="宋体" w:hAnsi="Arial" w:cs="Arial"/>
      <w:snapToGrid w:val="0"/>
      <w:kern w:val="2"/>
      <w:sz w:val="24"/>
      <w:szCs w:val="21"/>
      <w:lang w:val="zh-CN" w:eastAsia="zh-CN" w:bidi="ar-SA"/>
    </w:rPr>
  </w:style>
  <w:style w:type="character" w:customStyle="1" w:styleId="gray6">
    <w:name w:val="gray6"/>
    <w:basedOn w:val="a1"/>
    <w:qFormat/>
    <w:rsid w:val="00086417"/>
    <w:rPr>
      <w:rFonts w:ascii="Arial" w:eastAsia="黑体" w:hAnsi="Arial" w:cs="Arial"/>
      <w:snapToGrid w:val="0"/>
      <w:kern w:val="0"/>
      <w:szCs w:val="21"/>
    </w:rPr>
  </w:style>
  <w:style w:type="character" w:customStyle="1" w:styleId="hui">
    <w:name w:val="hui"/>
    <w:basedOn w:val="a1"/>
    <w:qFormat/>
    <w:rsid w:val="00086417"/>
    <w:rPr>
      <w:rFonts w:ascii="Arial" w:eastAsia="黑体" w:hAnsi="Arial" w:cs="Arial"/>
      <w:snapToGrid w:val="0"/>
      <w:kern w:val="0"/>
      <w:szCs w:val="21"/>
    </w:rPr>
  </w:style>
  <w:style w:type="character" w:customStyle="1" w:styleId="CharCharc">
    <w:name w:val="哈哈正文 Char Char"/>
    <w:qFormat/>
    <w:rsid w:val="00086417"/>
    <w:rPr>
      <w:rFonts w:ascii="宋体" w:eastAsia="宋体" w:hAnsi="宋体" w:cs="宋体"/>
      <w:kern w:val="2"/>
      <w:sz w:val="24"/>
      <w:lang w:val="en-US" w:eastAsia="zh-CN" w:bidi="ar-SA"/>
    </w:rPr>
  </w:style>
  <w:style w:type="paragraph" w:customStyle="1" w:styleId="220">
    <w:name w:val="样式 正文文本缩进 + 左侧:  2 字符 首行缩进:  2 字符"/>
    <w:basedOn w:val="a0"/>
    <w:qFormat/>
    <w:rsid w:val="00086417"/>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1">
    <w:name w:val="封面表格文本"/>
    <w:basedOn w:val="a"/>
    <w:qFormat/>
    <w:rsid w:val="00086417"/>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086417"/>
    <w:pPr>
      <w:widowControl/>
      <w:overflowPunct w:val="0"/>
      <w:autoSpaceDE w:val="0"/>
      <w:autoSpaceDN w:val="0"/>
      <w:ind w:left="720" w:hanging="720"/>
      <w:textAlignment w:val="baseline"/>
    </w:pPr>
    <w:rPr>
      <w:kern w:val="0"/>
      <w:sz w:val="24"/>
      <w:szCs w:val="20"/>
      <w:lang w:val="en-GB"/>
    </w:rPr>
  </w:style>
  <w:style w:type="paragraph" w:customStyle="1" w:styleId="1b">
    <w:name w:val="表格标题1"/>
    <w:basedOn w:val="a"/>
    <w:qFormat/>
    <w:rsid w:val="00086417"/>
    <w:pPr>
      <w:adjustRightInd/>
      <w:spacing w:line="360" w:lineRule="auto"/>
      <w:jc w:val="center"/>
    </w:pPr>
    <w:rPr>
      <w:rFonts w:ascii="宋体" w:hAnsi="宋体" w:cs="宋体"/>
      <w:b/>
      <w:bCs/>
      <w:color w:val="000000"/>
      <w:sz w:val="24"/>
      <w:szCs w:val="21"/>
    </w:rPr>
  </w:style>
  <w:style w:type="paragraph" w:customStyle="1" w:styleId="affff2">
    <w:name w:val="目录标题"/>
    <w:basedOn w:val="a"/>
    <w:qFormat/>
    <w:rsid w:val="00086417"/>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086417"/>
    <w:pPr>
      <w:spacing w:after="120" w:line="300" w:lineRule="exact"/>
    </w:pPr>
    <w:rPr>
      <w:rFonts w:ascii="Arial" w:hAnsi="Arial"/>
      <w:b/>
      <w:sz w:val="26"/>
      <w:lang w:eastAsia="en-US"/>
    </w:rPr>
  </w:style>
  <w:style w:type="paragraph" w:customStyle="1" w:styleId="affff3">
    <w:name w:val="样式 宋体 三号 加粗 居中"/>
    <w:basedOn w:val="a"/>
    <w:qFormat/>
    <w:rsid w:val="00086417"/>
    <w:pPr>
      <w:adjustRightInd/>
      <w:spacing w:line="360" w:lineRule="auto"/>
      <w:jc w:val="center"/>
    </w:pPr>
    <w:rPr>
      <w:rFonts w:ascii="宋体" w:hAnsi="宋体" w:cs="宋体"/>
      <w:b/>
      <w:bCs/>
      <w:sz w:val="24"/>
      <w:szCs w:val="20"/>
    </w:rPr>
  </w:style>
  <w:style w:type="paragraph" w:customStyle="1" w:styleId="44">
    <w:name w:val="标题4_自定义"/>
    <w:basedOn w:val="4"/>
    <w:qFormat/>
    <w:rsid w:val="00086417"/>
    <w:pPr>
      <w:adjustRightInd/>
      <w:spacing w:before="0" w:after="0" w:line="360" w:lineRule="auto"/>
    </w:pPr>
    <w:rPr>
      <w:rFonts w:ascii="Verdana" w:eastAsia="Verdana"/>
      <w:sz w:val="21"/>
      <w:lang w:val="en-US"/>
    </w:rPr>
  </w:style>
  <w:style w:type="paragraph" w:customStyle="1" w:styleId="affff4">
    <w:name w:val="正文 内标 序号标"/>
    <w:basedOn w:val="My0"/>
    <w:qFormat/>
    <w:rsid w:val="00086417"/>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086417"/>
    <w:pPr>
      <w:spacing w:before="120" w:line="360" w:lineRule="auto"/>
      <w:ind w:firstLine="567"/>
    </w:pPr>
    <w:rPr>
      <w:rFonts w:ascii="Arial" w:hAnsi="Arial"/>
      <w:sz w:val="20"/>
      <w:szCs w:val="20"/>
    </w:rPr>
  </w:style>
  <w:style w:type="paragraph" w:customStyle="1" w:styleId="-11">
    <w:name w:val="彩色底纹 - 强调文字颜色 11"/>
    <w:qFormat/>
    <w:rsid w:val="00086417"/>
    <w:rPr>
      <w:kern w:val="2"/>
      <w:sz w:val="21"/>
      <w:szCs w:val="24"/>
    </w:rPr>
  </w:style>
  <w:style w:type="paragraph" w:customStyle="1" w:styleId="affff5">
    <w:name w:val="正文 小标"/>
    <w:basedOn w:val="a"/>
    <w:qFormat/>
    <w:rsid w:val="00086417"/>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2c">
    <w:name w:val="修订2"/>
    <w:qFormat/>
    <w:rsid w:val="00086417"/>
    <w:rPr>
      <w:kern w:val="2"/>
      <w:sz w:val="21"/>
    </w:rPr>
  </w:style>
  <w:style w:type="paragraph" w:customStyle="1" w:styleId="CharChar11CharCharCharCharCharCharCharCharCharCharChar">
    <w:name w:val="Char Char11 Char Char Char Char Char Char Char Char Char Char Char"/>
    <w:basedOn w:val="a"/>
    <w:qFormat/>
    <w:rsid w:val="00086417"/>
    <w:pPr>
      <w:adjustRightInd/>
      <w:spacing w:line="360" w:lineRule="auto"/>
    </w:pPr>
    <w:rPr>
      <w:rFonts w:ascii="Arial" w:eastAsia="黑体" w:hAnsi="Arial" w:cs="Arial"/>
      <w:snapToGrid w:val="0"/>
      <w:kern w:val="0"/>
      <w:szCs w:val="21"/>
    </w:rPr>
  </w:style>
  <w:style w:type="paragraph" w:customStyle="1" w:styleId="xl84">
    <w:name w:val="xl84"/>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6">
    <w:name w:val="文章标题"/>
    <w:next w:val="affff7"/>
    <w:qFormat/>
    <w:rsid w:val="00086417"/>
    <w:pPr>
      <w:spacing w:beforeLines="800" w:afterLines="100"/>
      <w:jc w:val="center"/>
    </w:pPr>
    <w:rPr>
      <w:rFonts w:ascii="Arial" w:eastAsia="黑体" w:hAnsi="Arial" w:cs="宋体"/>
      <w:bCs/>
      <w:kern w:val="2"/>
      <w:sz w:val="52"/>
    </w:rPr>
  </w:style>
  <w:style w:type="paragraph" w:customStyle="1" w:styleId="affff7">
    <w:name w:val="封面公司名"/>
    <w:qFormat/>
    <w:rsid w:val="00086417"/>
    <w:pPr>
      <w:jc w:val="center"/>
    </w:pPr>
    <w:rPr>
      <w:rFonts w:ascii="Arial" w:eastAsia="楷体_GB2312" w:hAnsi="Arial" w:cs="宋体"/>
      <w:bCs/>
      <w:kern w:val="2"/>
      <w:sz w:val="28"/>
    </w:rPr>
  </w:style>
  <w:style w:type="paragraph" w:customStyle="1" w:styleId="Char1CharCharChar5">
    <w:name w:val="Char1 Char Char Char5"/>
    <w:basedOn w:val="a"/>
    <w:qFormat/>
    <w:rsid w:val="00086417"/>
    <w:pPr>
      <w:adjustRightInd/>
      <w:ind w:firstLineChars="200" w:firstLine="200"/>
    </w:pPr>
    <w:rPr>
      <w:rFonts w:ascii="Tahoma" w:hAnsi="Tahoma"/>
      <w:sz w:val="24"/>
      <w:szCs w:val="20"/>
    </w:rPr>
  </w:style>
  <w:style w:type="paragraph" w:customStyle="1" w:styleId="style82f9af9af9a">
    <w:name w:val="style82 f9a f9a f9a"/>
    <w:basedOn w:val="a"/>
    <w:qFormat/>
    <w:rsid w:val="00086417"/>
    <w:pPr>
      <w:widowControl/>
      <w:spacing w:before="100" w:beforeAutospacing="1" w:after="100" w:afterAutospacing="1" w:line="276" w:lineRule="auto"/>
      <w:jc w:val="left"/>
    </w:pPr>
    <w:rPr>
      <w:rFonts w:ascii="宋体" w:hAnsi="宋体"/>
      <w:kern w:val="0"/>
      <w:sz w:val="24"/>
      <w:szCs w:val="20"/>
    </w:rPr>
  </w:style>
  <w:style w:type="paragraph" w:customStyle="1" w:styleId="affff8">
    <w:name w:val="正文 编号"/>
    <w:basedOn w:val="a"/>
    <w:qFormat/>
    <w:rsid w:val="0008641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086417"/>
    <w:pPr>
      <w:tabs>
        <w:tab w:val="left" w:pos="360"/>
      </w:tabs>
    </w:pPr>
    <w:rPr>
      <w:sz w:val="24"/>
      <w:szCs w:val="20"/>
    </w:rPr>
  </w:style>
  <w:style w:type="paragraph" w:customStyle="1" w:styleId="CharChar11CharCharChar">
    <w:name w:val="Char Char11 Char Char Char"/>
    <w:basedOn w:val="a"/>
    <w:qFormat/>
    <w:rsid w:val="00086417"/>
    <w:pPr>
      <w:spacing w:line="360" w:lineRule="auto"/>
    </w:pPr>
    <w:rPr>
      <w:szCs w:val="20"/>
    </w:rPr>
  </w:style>
  <w:style w:type="paragraph" w:customStyle="1" w:styleId="gjt3">
    <w:name w:val="gjt_3"/>
    <w:next w:val="a"/>
    <w:qFormat/>
    <w:rsid w:val="00086417"/>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9">
    <w:name w:val="金宏发行正文"/>
    <w:basedOn w:val="a"/>
    <w:qFormat/>
    <w:rsid w:val="00086417"/>
    <w:pPr>
      <w:adjustRightInd/>
      <w:spacing w:line="500" w:lineRule="exact"/>
      <w:ind w:firstLineChars="200" w:firstLine="560"/>
    </w:pPr>
    <w:rPr>
      <w:rFonts w:eastAsia="仿宋_GB2312"/>
      <w:sz w:val="28"/>
      <w:szCs w:val="20"/>
    </w:rPr>
  </w:style>
  <w:style w:type="paragraph" w:customStyle="1" w:styleId="37">
    <w:name w:val="样式3"/>
    <w:basedOn w:val="2d"/>
    <w:qFormat/>
    <w:rsid w:val="00086417"/>
    <w:pPr>
      <w:spacing w:beforeLines="100"/>
      <w:jc w:val="left"/>
    </w:pPr>
  </w:style>
  <w:style w:type="paragraph" w:customStyle="1" w:styleId="2d">
    <w:name w:val="样式2"/>
    <w:basedOn w:val="a"/>
    <w:qFormat/>
    <w:rsid w:val="0008641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086417"/>
    <w:pPr>
      <w:tabs>
        <w:tab w:val="left" w:pos="840"/>
      </w:tabs>
      <w:ind w:left="840" w:hanging="420"/>
    </w:pPr>
    <w:rPr>
      <w:rFonts w:ascii="Tahoma" w:hAnsi="Tahoma"/>
      <w:sz w:val="24"/>
    </w:rPr>
  </w:style>
  <w:style w:type="paragraph" w:customStyle="1" w:styleId="Z5">
    <w:name w:val="Z5"/>
    <w:basedOn w:val="a"/>
    <w:next w:val="a"/>
    <w:qFormat/>
    <w:rsid w:val="00086417"/>
    <w:pPr>
      <w:tabs>
        <w:tab w:val="left" w:pos="2100"/>
      </w:tabs>
      <w:adjustRightInd/>
      <w:spacing w:before="240"/>
      <w:ind w:firstLineChars="200" w:firstLine="200"/>
      <w:outlineLvl w:val="4"/>
    </w:pPr>
    <w:rPr>
      <w:rFonts w:ascii="Tahoma" w:eastAsia="幼圆" w:hAnsi="Tahoma"/>
    </w:rPr>
  </w:style>
  <w:style w:type="paragraph" w:customStyle="1" w:styleId="2e">
    <w:name w:val="标书标题2"/>
    <w:basedOn w:val="2"/>
    <w:qFormat/>
    <w:rsid w:val="00086417"/>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086417"/>
    <w:pPr>
      <w:spacing w:line="360" w:lineRule="auto"/>
      <w:jc w:val="center"/>
    </w:pPr>
    <w:rPr>
      <w:rFonts w:ascii="仿宋_GB2312" w:eastAsia="仿宋_GB2312" w:cs="宋体"/>
      <w:b/>
      <w:bCs/>
      <w:color w:val="000000"/>
      <w:sz w:val="28"/>
      <w:szCs w:val="20"/>
    </w:rPr>
  </w:style>
  <w:style w:type="paragraph" w:customStyle="1" w:styleId="211">
    <w:name w:val="正文21"/>
    <w:basedOn w:val="a"/>
    <w:qFormat/>
    <w:rsid w:val="00086417"/>
    <w:pPr>
      <w:adjustRightInd/>
      <w:spacing w:before="156" w:line="360" w:lineRule="auto"/>
      <w:ind w:firstLineChars="200" w:firstLine="510"/>
    </w:pPr>
    <w:rPr>
      <w:sz w:val="24"/>
      <w:szCs w:val="20"/>
    </w:rPr>
  </w:style>
  <w:style w:type="paragraph" w:customStyle="1" w:styleId="Test2">
    <w:name w:val="Test2"/>
    <w:basedOn w:val="2"/>
    <w:qFormat/>
    <w:rsid w:val="00086417"/>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086417"/>
    <w:rPr>
      <w:rFonts w:ascii="仿宋_GB2312" w:eastAsia="仿宋_GB2312"/>
      <w:b/>
      <w:sz w:val="32"/>
      <w:szCs w:val="32"/>
    </w:rPr>
  </w:style>
  <w:style w:type="paragraph" w:customStyle="1" w:styleId="xl81">
    <w:name w:val="xl81"/>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086417"/>
    <w:pPr>
      <w:spacing w:line="360" w:lineRule="auto"/>
    </w:pPr>
    <w:rPr>
      <w:kern w:val="0"/>
      <w:sz w:val="24"/>
      <w:szCs w:val="20"/>
    </w:rPr>
  </w:style>
  <w:style w:type="paragraph" w:customStyle="1" w:styleId="152">
    <w:name w:val="样式 宋体 行距: 1.5 倍行距 首行缩进:  2 字符"/>
    <w:basedOn w:val="a"/>
    <w:qFormat/>
    <w:rsid w:val="00086417"/>
    <w:pPr>
      <w:adjustRightInd/>
      <w:spacing w:line="360" w:lineRule="auto"/>
      <w:ind w:firstLineChars="200" w:firstLine="420"/>
    </w:pPr>
    <w:rPr>
      <w:rFonts w:ascii="宋体" w:hAnsi="宋体"/>
      <w:sz w:val="24"/>
      <w:szCs w:val="20"/>
    </w:rPr>
  </w:style>
  <w:style w:type="paragraph" w:customStyle="1" w:styleId="xl68">
    <w:name w:val="xl68"/>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086417"/>
    <w:pPr>
      <w:keepNext/>
      <w:outlineLvl w:val="5"/>
    </w:pPr>
  </w:style>
  <w:style w:type="paragraph" w:customStyle="1" w:styleId="56">
    <w:name w:val="5级标题"/>
    <w:basedOn w:val="45"/>
    <w:qFormat/>
    <w:rsid w:val="00086417"/>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1"/>
    <w:qFormat/>
    <w:rsid w:val="00086417"/>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
    <w:name w:val="样式 正文文本缩进 + 段前: 2 字符"/>
    <w:basedOn w:val="a"/>
    <w:qFormat/>
    <w:rsid w:val="00086417"/>
    <w:pPr>
      <w:adjustRightInd/>
      <w:ind w:leftChars="200" w:left="420"/>
      <w:jc w:val="left"/>
    </w:pPr>
    <w:rPr>
      <w:sz w:val="28"/>
      <w:szCs w:val="20"/>
      <w:lang w:eastAsia="zh-TW"/>
    </w:rPr>
  </w:style>
  <w:style w:type="paragraph" w:customStyle="1" w:styleId="Char2CharChar">
    <w:name w:val="Char2 Char Char"/>
    <w:basedOn w:val="a"/>
    <w:qFormat/>
    <w:rsid w:val="00086417"/>
    <w:pPr>
      <w:adjustRightInd/>
    </w:pPr>
    <w:rPr>
      <w:rFonts w:ascii="Tahoma" w:hAnsi="Tahoma"/>
      <w:sz w:val="24"/>
      <w:szCs w:val="20"/>
    </w:rPr>
  </w:style>
  <w:style w:type="paragraph" w:customStyle="1" w:styleId="Style11">
    <w:name w:val="_Style 11"/>
    <w:basedOn w:val="a"/>
    <w:uiPriority w:val="34"/>
    <w:qFormat/>
    <w:rsid w:val="00086417"/>
    <w:pPr>
      <w:adjustRightInd/>
      <w:ind w:firstLineChars="200" w:firstLine="420"/>
    </w:pPr>
    <w:rPr>
      <w:rFonts w:eastAsia="仿宋_GB2312"/>
      <w:sz w:val="28"/>
    </w:rPr>
  </w:style>
  <w:style w:type="paragraph" w:customStyle="1" w:styleId="xl89">
    <w:name w:val="xl89"/>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086417"/>
    <w:rPr>
      <w:rFonts w:ascii="Tahoma" w:hAnsi="Tahoma"/>
      <w:sz w:val="24"/>
      <w:szCs w:val="20"/>
    </w:rPr>
  </w:style>
  <w:style w:type="paragraph" w:customStyle="1" w:styleId="62">
    <w:name w:val="数字标题6"/>
    <w:basedOn w:val="6"/>
    <w:next w:val="a"/>
    <w:qFormat/>
    <w:rsid w:val="00086417"/>
    <w:pPr>
      <w:tabs>
        <w:tab w:val="left" w:pos="1080"/>
      </w:tabs>
      <w:ind w:left="1080" w:hanging="1080"/>
    </w:pPr>
    <w:rPr>
      <w:rFonts w:ascii="Times New Roman" w:eastAsia="宋体" w:hAnsi="Times New Roman"/>
      <w:i/>
    </w:rPr>
  </w:style>
  <w:style w:type="paragraph" w:customStyle="1" w:styleId="TableCell">
    <w:name w:val="Table Cell"/>
    <w:qFormat/>
    <w:rsid w:val="00086417"/>
    <w:pPr>
      <w:adjustRightInd w:val="0"/>
      <w:snapToGrid w:val="0"/>
      <w:spacing w:before="20" w:after="20"/>
    </w:pPr>
    <w:rPr>
      <w:rFonts w:ascii="Courier New" w:hAnsi="Courier New"/>
      <w:sz w:val="24"/>
    </w:rPr>
  </w:style>
  <w:style w:type="paragraph" w:styleId="affffa">
    <w:name w:val="No Spacing"/>
    <w:basedOn w:val="a"/>
    <w:link w:val="Charfff2"/>
    <w:uiPriority w:val="99"/>
    <w:qFormat/>
    <w:rsid w:val="00086417"/>
    <w:rPr>
      <w:szCs w:val="22"/>
    </w:rPr>
  </w:style>
  <w:style w:type="paragraph" w:customStyle="1" w:styleId="affffb">
    <w:name w:val="??"/>
    <w:qFormat/>
    <w:rsid w:val="00086417"/>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086417"/>
    <w:rPr>
      <w:rFonts w:ascii="Tahoma" w:hAnsi="Tahoma" w:cs="仿宋_GB2312"/>
      <w:sz w:val="24"/>
      <w:szCs w:val="20"/>
    </w:rPr>
  </w:style>
  <w:style w:type="paragraph" w:customStyle="1" w:styleId="xl65">
    <w:name w:val="xl65"/>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086417"/>
    <w:pPr>
      <w:widowControl/>
      <w:snapToGrid w:val="0"/>
      <w:spacing w:before="120" w:after="160" w:line="360" w:lineRule="auto"/>
      <w:ind w:right="-360"/>
      <w:jc w:val="left"/>
    </w:pPr>
    <w:rPr>
      <w:rFonts w:ascii="Arial" w:hAnsi="Arial"/>
      <w:kern w:val="0"/>
      <w:sz w:val="24"/>
      <w:lang w:eastAsia="en-US"/>
    </w:rPr>
  </w:style>
  <w:style w:type="paragraph" w:customStyle="1" w:styleId="1c">
    <w:name w:val="目录1"/>
    <w:basedOn w:val="a"/>
    <w:qFormat/>
    <w:rsid w:val="00086417"/>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086417"/>
    <w:pPr>
      <w:tabs>
        <w:tab w:val="left" w:pos="1260"/>
      </w:tabs>
      <w:ind w:left="1260" w:hanging="420"/>
    </w:pPr>
    <w:rPr>
      <w:rFonts w:ascii="Arial" w:eastAsia="黑体" w:hAnsi="Arial"/>
      <w:lang w:val="en-US"/>
    </w:rPr>
  </w:style>
  <w:style w:type="paragraph" w:customStyle="1" w:styleId="affffc">
    <w:name w:val="五级无标题条"/>
    <w:basedOn w:val="a"/>
    <w:qFormat/>
    <w:rsid w:val="00086417"/>
    <w:pPr>
      <w:adjustRightInd/>
    </w:pPr>
  </w:style>
  <w:style w:type="paragraph" w:customStyle="1" w:styleId="Char50">
    <w:name w:val="Char5"/>
    <w:basedOn w:val="a"/>
    <w:qFormat/>
    <w:rsid w:val="00086417"/>
    <w:rPr>
      <w:rFonts w:ascii="仿宋_GB2312" w:eastAsia="仿宋_GB2312"/>
      <w:b/>
      <w:sz w:val="32"/>
      <w:szCs w:val="32"/>
    </w:rPr>
  </w:style>
  <w:style w:type="paragraph" w:customStyle="1" w:styleId="TOC1">
    <w:name w:val="TOC 标题1"/>
    <w:basedOn w:val="1"/>
    <w:next w:val="a"/>
    <w:qFormat/>
    <w:rsid w:val="0008641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086417"/>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086417"/>
    <w:pPr>
      <w:adjustRightInd/>
      <w:spacing w:line="360" w:lineRule="auto"/>
    </w:pPr>
    <w:rPr>
      <w:rFonts w:ascii="Arial" w:eastAsia="黑体" w:hAnsi="Arial" w:cs="Arial"/>
      <w:snapToGrid w:val="0"/>
      <w:kern w:val="0"/>
      <w:szCs w:val="21"/>
    </w:rPr>
  </w:style>
  <w:style w:type="paragraph" w:customStyle="1" w:styleId="Char29">
    <w:name w:val="Char2"/>
    <w:basedOn w:val="a"/>
    <w:qFormat/>
    <w:rsid w:val="00086417"/>
    <w:rPr>
      <w:rFonts w:ascii="仿宋_GB2312" w:eastAsia="仿宋_GB2312"/>
      <w:b/>
      <w:sz w:val="32"/>
      <w:szCs w:val="32"/>
    </w:rPr>
  </w:style>
  <w:style w:type="paragraph" w:customStyle="1" w:styleId="38">
    <w:name w:val="数字标题3"/>
    <w:basedOn w:val="3"/>
    <w:next w:val="a"/>
    <w:qFormat/>
    <w:rsid w:val="00086417"/>
    <w:pPr>
      <w:spacing w:line="240" w:lineRule="auto"/>
    </w:pPr>
    <w:rPr>
      <w:sz w:val="28"/>
      <w:szCs w:val="28"/>
    </w:rPr>
  </w:style>
  <w:style w:type="paragraph" w:customStyle="1" w:styleId="FA">
    <w:name w:val="FA正文"/>
    <w:basedOn w:val="a"/>
    <w:qFormat/>
    <w:rsid w:val="00086417"/>
    <w:pPr>
      <w:spacing w:line="360" w:lineRule="auto"/>
      <w:ind w:firstLineChars="200" w:firstLine="480"/>
    </w:pPr>
    <w:rPr>
      <w:rFonts w:hAnsi="宋体"/>
      <w:sz w:val="24"/>
      <w:szCs w:val="20"/>
    </w:rPr>
  </w:style>
  <w:style w:type="paragraph" w:customStyle="1" w:styleId="MMTopic5">
    <w:name w:val="MM Topic 5"/>
    <w:basedOn w:val="5"/>
    <w:qFormat/>
    <w:rsid w:val="00086417"/>
    <w:pPr>
      <w:tabs>
        <w:tab w:val="left" w:pos="2520"/>
      </w:tabs>
      <w:adjustRightInd/>
      <w:ind w:left="2520" w:hanging="420"/>
    </w:pPr>
  </w:style>
  <w:style w:type="paragraph" w:customStyle="1" w:styleId="CharCharCharCharCharCharCharCharCharChar1">
    <w:name w:val="Char Char Char Char Char Char Char Char Char Char1"/>
    <w:basedOn w:val="a"/>
    <w:qFormat/>
    <w:rsid w:val="00086417"/>
    <w:rPr>
      <w:rFonts w:ascii="仿宋_GB2312" w:eastAsia="仿宋_GB2312"/>
      <w:b/>
      <w:sz w:val="32"/>
      <w:szCs w:val="32"/>
    </w:rPr>
  </w:style>
  <w:style w:type="paragraph" w:customStyle="1" w:styleId="xl38">
    <w:name w:val="xl38"/>
    <w:basedOn w:val="a"/>
    <w:qFormat/>
    <w:rsid w:val="00086417"/>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d">
    <w:name w:val="修订1"/>
    <w:uiPriority w:val="3"/>
    <w:qFormat/>
    <w:rsid w:val="00086417"/>
    <w:rPr>
      <w:color w:val="000000"/>
      <w:kern w:val="1"/>
      <w:sz w:val="21"/>
    </w:rPr>
  </w:style>
  <w:style w:type="paragraph" w:customStyle="1" w:styleId="Char2CharCharChar">
    <w:name w:val="Char2 Char Char Char"/>
    <w:basedOn w:val="a"/>
    <w:qFormat/>
    <w:rsid w:val="00086417"/>
    <w:rPr>
      <w:rFonts w:ascii="仿宋_GB2312" w:eastAsia="仿宋_GB2312"/>
      <w:b/>
      <w:sz w:val="32"/>
      <w:szCs w:val="32"/>
    </w:rPr>
  </w:style>
  <w:style w:type="paragraph" w:customStyle="1" w:styleId="Char2CharCharChar1">
    <w:name w:val="Char2 Char Char Char1"/>
    <w:basedOn w:val="a"/>
    <w:uiPriority w:val="6"/>
    <w:qFormat/>
    <w:rsid w:val="00086417"/>
    <w:rPr>
      <w:rFonts w:ascii="仿宋_GB2312" w:eastAsia="仿宋_GB2312"/>
      <w:b/>
      <w:sz w:val="32"/>
      <w:szCs w:val="32"/>
    </w:rPr>
  </w:style>
  <w:style w:type="paragraph" w:customStyle="1" w:styleId="affffd">
    <w:name w:val="默认段落样式"/>
    <w:basedOn w:val="28"/>
    <w:qFormat/>
    <w:rsid w:val="00086417"/>
    <w:pPr>
      <w:spacing w:before="0"/>
      <w:ind w:firstLine="480"/>
      <w:outlineLvl w:val="2"/>
    </w:pPr>
    <w:rPr>
      <w:rFonts w:ascii="仿宋_GB2312" w:eastAsia="仿宋_GB2312" w:hAnsi="宋体"/>
      <w:color w:val="000000"/>
      <w:szCs w:val="24"/>
    </w:rPr>
  </w:style>
  <w:style w:type="paragraph" w:customStyle="1" w:styleId="affffe">
    <w:name w:val="图中文字"/>
    <w:basedOn w:val="a"/>
    <w:qFormat/>
    <w:rsid w:val="00086417"/>
    <w:pPr>
      <w:snapToGrid w:val="0"/>
      <w:spacing w:line="0" w:lineRule="atLeast"/>
      <w:ind w:firstLineChars="200" w:firstLine="200"/>
      <w:jc w:val="center"/>
    </w:pPr>
    <w:rPr>
      <w:sz w:val="24"/>
      <w:szCs w:val="20"/>
    </w:rPr>
  </w:style>
  <w:style w:type="paragraph" w:customStyle="1" w:styleId="xl35">
    <w:name w:val="xl35"/>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086417"/>
    <w:pPr>
      <w:tabs>
        <w:tab w:val="left" w:pos="1680"/>
      </w:tabs>
      <w:adjustRightInd/>
      <w:ind w:left="1680" w:hanging="420"/>
    </w:pPr>
  </w:style>
  <w:style w:type="paragraph" w:customStyle="1" w:styleId="afffff">
    <w:name w:val="标准小四"/>
    <w:basedOn w:val="a"/>
    <w:qFormat/>
    <w:rsid w:val="00086417"/>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086417"/>
    <w:pPr>
      <w:spacing w:before="120" w:after="120"/>
      <w:ind w:left="425" w:hanging="425"/>
    </w:pPr>
    <w:rPr>
      <w:rFonts w:ascii="微软雅黑" w:eastAsia="微软雅黑" w:hAnsi="微软雅黑" w:cs="宋体"/>
      <w:szCs w:val="20"/>
      <w:lang w:val="en-US"/>
    </w:rPr>
  </w:style>
  <w:style w:type="paragraph" w:customStyle="1" w:styleId="afffff0">
    <w:name w:val="表格（小）"/>
    <w:basedOn w:val="a"/>
    <w:qFormat/>
    <w:rsid w:val="00086417"/>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086417"/>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086417"/>
    <w:pPr>
      <w:adjustRightInd/>
    </w:pPr>
    <w:rPr>
      <w:rFonts w:ascii="Tahoma" w:hAnsi="Tahoma"/>
      <w:sz w:val="24"/>
      <w:szCs w:val="20"/>
    </w:rPr>
  </w:style>
  <w:style w:type="paragraph" w:customStyle="1" w:styleId="57">
    <w:name w:val="列出段落5"/>
    <w:basedOn w:val="a"/>
    <w:qFormat/>
    <w:rsid w:val="00086417"/>
    <w:pPr>
      <w:spacing w:line="360" w:lineRule="auto"/>
      <w:ind w:firstLineChars="200" w:firstLine="200"/>
    </w:pPr>
    <w:rPr>
      <w:rFonts w:eastAsia="楷体_GB2312" w:cs="Lucida Sans"/>
      <w:sz w:val="24"/>
    </w:rPr>
  </w:style>
  <w:style w:type="paragraph" w:customStyle="1" w:styleId="font7">
    <w:name w:val="font7"/>
    <w:basedOn w:val="a"/>
    <w:qFormat/>
    <w:rsid w:val="00086417"/>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1">
    <w:name w:val="表格文字"/>
    <w:basedOn w:val="a"/>
    <w:next w:val="a5"/>
    <w:qFormat/>
    <w:rsid w:val="00086417"/>
    <w:pPr>
      <w:adjustRightInd/>
      <w:ind w:firstLineChars="200" w:firstLine="200"/>
    </w:pPr>
    <w:rPr>
      <w:rFonts w:ascii="Arial" w:hAnsi="Arial"/>
      <w:spacing w:val="-5"/>
      <w:kern w:val="0"/>
      <w:sz w:val="24"/>
      <w:szCs w:val="20"/>
    </w:rPr>
  </w:style>
  <w:style w:type="paragraph" w:customStyle="1" w:styleId="ItemStepinTable">
    <w:name w:val="Item Step in Table"/>
    <w:qFormat/>
    <w:rsid w:val="00086417"/>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08641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086417"/>
    <w:pPr>
      <w:adjustRightInd/>
      <w:spacing w:line="360" w:lineRule="auto"/>
      <w:ind w:firstLine="482"/>
    </w:pPr>
    <w:rPr>
      <w:rFonts w:cs="宋体"/>
      <w:sz w:val="24"/>
      <w:szCs w:val="20"/>
    </w:rPr>
  </w:style>
  <w:style w:type="paragraph" w:customStyle="1" w:styleId="Char3CharChar">
    <w:name w:val="Char3 Char Char"/>
    <w:basedOn w:val="a"/>
    <w:qFormat/>
    <w:rsid w:val="0008641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086417"/>
    <w:pPr>
      <w:adjustRightInd/>
      <w:ind w:firstLineChars="200" w:firstLine="420"/>
    </w:pPr>
    <w:rPr>
      <w:rFonts w:eastAsia="仿宋_GB2312"/>
      <w:sz w:val="28"/>
    </w:rPr>
  </w:style>
  <w:style w:type="paragraph" w:customStyle="1" w:styleId="xl39">
    <w:name w:val="xl39"/>
    <w:basedOn w:val="a"/>
    <w:qFormat/>
    <w:rsid w:val="00086417"/>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b"/>
    <w:qFormat/>
    <w:rsid w:val="00086417"/>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2">
    <w:name w:val="左对齐表格文字"/>
    <w:basedOn w:val="a"/>
    <w:qFormat/>
    <w:rsid w:val="00086417"/>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086417"/>
    <w:pPr>
      <w:spacing w:line="360" w:lineRule="auto"/>
    </w:pPr>
    <w:rPr>
      <w:szCs w:val="20"/>
    </w:rPr>
  </w:style>
  <w:style w:type="paragraph" w:customStyle="1" w:styleId="125">
    <w:name w:val="正文1.25"/>
    <w:basedOn w:val="a"/>
    <w:qFormat/>
    <w:rsid w:val="00086417"/>
    <w:pPr>
      <w:adjustRightInd/>
      <w:spacing w:line="300" w:lineRule="auto"/>
      <w:ind w:firstLineChars="200" w:firstLine="480"/>
    </w:pPr>
    <w:rPr>
      <w:sz w:val="24"/>
      <w:szCs w:val="20"/>
    </w:rPr>
  </w:style>
  <w:style w:type="paragraph" w:customStyle="1" w:styleId="1e">
    <w:name w:val="1正文"/>
    <w:basedOn w:val="a"/>
    <w:qFormat/>
    <w:rsid w:val="00086417"/>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086417"/>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086417"/>
    <w:rPr>
      <w:rFonts w:ascii="仿宋_GB2312" w:eastAsia="仿宋_GB2312"/>
      <w:b/>
      <w:sz w:val="32"/>
      <w:szCs w:val="20"/>
    </w:rPr>
  </w:style>
  <w:style w:type="paragraph" w:customStyle="1" w:styleId="2f0">
    <w:name w:val="列出段落2"/>
    <w:basedOn w:val="a"/>
    <w:qFormat/>
    <w:rsid w:val="00086417"/>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086417"/>
    <w:rPr>
      <w:rFonts w:eastAsia="仿宋_GB2312"/>
      <w:sz w:val="28"/>
      <w:szCs w:val="20"/>
    </w:rPr>
  </w:style>
  <w:style w:type="paragraph" w:customStyle="1" w:styleId="xl74">
    <w:name w:val="xl74"/>
    <w:basedOn w:val="a"/>
    <w:qFormat/>
    <w:rsid w:val="00086417"/>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086417"/>
    <w:pPr>
      <w:widowControl/>
      <w:jc w:val="left"/>
    </w:pPr>
    <w:rPr>
      <w:rFonts w:cs="宋体"/>
      <w:sz w:val="24"/>
      <w:szCs w:val="20"/>
    </w:rPr>
  </w:style>
  <w:style w:type="paragraph" w:customStyle="1" w:styleId="-110">
    <w:name w:val="彩色列表 - 强调文字颜色 11"/>
    <w:basedOn w:val="a"/>
    <w:qFormat/>
    <w:rsid w:val="00086417"/>
    <w:pPr>
      <w:adjustRightInd/>
      <w:ind w:firstLineChars="200" w:firstLine="420"/>
    </w:pPr>
    <w:rPr>
      <w:rFonts w:ascii="Calibri" w:hAnsi="Calibri"/>
      <w:szCs w:val="22"/>
    </w:rPr>
  </w:style>
  <w:style w:type="paragraph" w:customStyle="1" w:styleId="afffff3">
    <w:name w:val="加粗正文"/>
    <w:basedOn w:val="a"/>
    <w:qFormat/>
    <w:rsid w:val="00086417"/>
    <w:pPr>
      <w:adjustRightInd/>
      <w:spacing w:beforeLines="50" w:afterLines="50" w:line="360" w:lineRule="auto"/>
      <w:ind w:firstLineChars="200" w:firstLine="422"/>
    </w:pPr>
    <w:rPr>
      <w:b/>
      <w:bCs/>
      <w:szCs w:val="21"/>
    </w:rPr>
  </w:style>
  <w:style w:type="paragraph" w:customStyle="1" w:styleId="xl94">
    <w:name w:val="xl94"/>
    <w:basedOn w:val="a"/>
    <w:qFormat/>
    <w:rsid w:val="00086417"/>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086417"/>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086417"/>
    <w:rPr>
      <w:szCs w:val="20"/>
    </w:rPr>
  </w:style>
  <w:style w:type="paragraph" w:customStyle="1" w:styleId="xl27">
    <w:name w:val="xl27"/>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086417"/>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086417"/>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086417"/>
    <w:pPr>
      <w:adjustRightInd/>
      <w:spacing w:line="360" w:lineRule="auto"/>
    </w:pPr>
    <w:rPr>
      <w:rFonts w:ascii="Arial" w:eastAsia="黑体" w:hAnsi="Arial" w:cs="Arial"/>
      <w:snapToGrid w:val="0"/>
      <w:kern w:val="0"/>
      <w:szCs w:val="21"/>
    </w:rPr>
  </w:style>
  <w:style w:type="paragraph" w:customStyle="1" w:styleId="xl36">
    <w:name w:val="xl36"/>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086417"/>
    <w:pPr>
      <w:spacing w:after="68"/>
    </w:pPr>
    <w:rPr>
      <w:rFonts w:ascii="FHLHE E+ Futura Bk" w:eastAsia="FHLHE E+ Futura Bk" w:cs="Times New Roman"/>
      <w:color w:val="auto"/>
    </w:rPr>
  </w:style>
  <w:style w:type="paragraph" w:customStyle="1" w:styleId="xl82">
    <w:name w:val="xl82"/>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4">
    <w:name w:val="无间隔*"/>
    <w:qFormat/>
    <w:rsid w:val="00086417"/>
    <w:pPr>
      <w:widowControl w:val="0"/>
      <w:jc w:val="both"/>
    </w:pPr>
    <w:rPr>
      <w:rFonts w:cs="Calibri"/>
      <w:color w:val="000000"/>
      <w:kern w:val="1"/>
      <w:sz w:val="21"/>
      <w:szCs w:val="22"/>
    </w:rPr>
  </w:style>
  <w:style w:type="paragraph" w:customStyle="1" w:styleId="CharCharCharChar1">
    <w:name w:val="Char Char Char Char1"/>
    <w:basedOn w:val="a"/>
    <w:qFormat/>
    <w:rsid w:val="00086417"/>
    <w:pPr>
      <w:tabs>
        <w:tab w:val="left" w:pos="0"/>
      </w:tabs>
      <w:adjustRightInd/>
      <w:ind w:firstLineChars="200" w:firstLine="200"/>
    </w:pPr>
    <w:rPr>
      <w:rFonts w:ascii="宋体" w:eastAsia="仿宋_GB2312" w:hAnsi="宋体"/>
      <w:sz w:val="28"/>
    </w:rPr>
  </w:style>
  <w:style w:type="paragraph" w:customStyle="1" w:styleId="2f1">
    <w:name w:val="正文文字 2"/>
    <w:basedOn w:val="Default"/>
    <w:next w:val="Default"/>
    <w:qFormat/>
    <w:rsid w:val="00086417"/>
    <w:rPr>
      <w:rFonts w:ascii="宋体" w:eastAsia="宋体" w:cs="Times New Roman"/>
      <w:color w:val="auto"/>
    </w:rPr>
  </w:style>
  <w:style w:type="paragraph" w:customStyle="1" w:styleId="afffff5">
    <w:name w:val="正文首行缩进两字"/>
    <w:qFormat/>
    <w:rsid w:val="00086417"/>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086417"/>
    <w:rPr>
      <w:rFonts w:ascii="仿宋_GB2312" w:eastAsia="仿宋_GB2312"/>
      <w:b/>
      <w:sz w:val="32"/>
      <w:szCs w:val="32"/>
    </w:rPr>
  </w:style>
  <w:style w:type="paragraph" w:customStyle="1" w:styleId="xl77">
    <w:name w:val="xl77"/>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086417"/>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086417"/>
    <w:pPr>
      <w:spacing w:line="360" w:lineRule="auto"/>
    </w:pPr>
    <w:rPr>
      <w:szCs w:val="20"/>
    </w:rPr>
  </w:style>
  <w:style w:type="paragraph" w:customStyle="1" w:styleId="Charfff3">
    <w:name w:val="Char"/>
    <w:basedOn w:val="a"/>
    <w:qFormat/>
    <w:rsid w:val="00086417"/>
    <w:rPr>
      <w:rFonts w:ascii="仿宋_GB2312" w:eastAsia="仿宋_GB2312"/>
      <w:b/>
      <w:sz w:val="32"/>
      <w:szCs w:val="32"/>
    </w:rPr>
  </w:style>
  <w:style w:type="paragraph" w:customStyle="1" w:styleId="RFIHeading2ndLevel">
    <w:name w:val="RFI Heading 2nd Level"/>
    <w:basedOn w:val="a"/>
    <w:qFormat/>
    <w:rsid w:val="00086417"/>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086417"/>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086417"/>
    <w:rPr>
      <w:szCs w:val="20"/>
    </w:rPr>
  </w:style>
  <w:style w:type="paragraph" w:customStyle="1" w:styleId="afffff6">
    <w:name w:val="正文标准"/>
    <w:basedOn w:val="a"/>
    <w:qFormat/>
    <w:rsid w:val="00086417"/>
    <w:pPr>
      <w:adjustRightInd/>
      <w:spacing w:line="360" w:lineRule="auto"/>
      <w:ind w:firstLineChars="200" w:firstLine="200"/>
    </w:pPr>
    <w:rPr>
      <w:rFonts w:ascii="宋体" w:hAnsi="Calibri"/>
      <w:sz w:val="24"/>
    </w:rPr>
  </w:style>
  <w:style w:type="paragraph" w:customStyle="1" w:styleId="afffff7">
    <w:name w:val="正文格式"/>
    <w:basedOn w:val="a"/>
    <w:qFormat/>
    <w:rsid w:val="00086417"/>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086417"/>
    <w:pPr>
      <w:adjustRightInd/>
      <w:spacing w:line="360" w:lineRule="auto"/>
    </w:pPr>
    <w:rPr>
      <w:rFonts w:ascii="Arial" w:eastAsia="黑体" w:hAnsi="Arial" w:cs="Arial"/>
      <w:snapToGrid w:val="0"/>
      <w:kern w:val="0"/>
      <w:szCs w:val="21"/>
    </w:rPr>
  </w:style>
  <w:style w:type="paragraph" w:customStyle="1" w:styleId="Th">
    <w:name w:val="Th"/>
    <w:qFormat/>
    <w:rsid w:val="00086417"/>
    <w:pPr>
      <w:keepNext/>
      <w:keepLines/>
      <w:spacing w:before="20" w:after="60" w:line="220" w:lineRule="exact"/>
      <w:ind w:left="240"/>
    </w:pPr>
    <w:rPr>
      <w:b/>
      <w:sz w:val="19"/>
      <w:lang w:eastAsia="en-US"/>
    </w:rPr>
  </w:style>
  <w:style w:type="paragraph" w:customStyle="1" w:styleId="afffff8">
    <w:name w:val="规范正文"/>
    <w:basedOn w:val="a"/>
    <w:qFormat/>
    <w:rsid w:val="00086417"/>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086417"/>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086417"/>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086417"/>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086417"/>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086417"/>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08641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086417"/>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5"/>
    <w:qFormat/>
    <w:rsid w:val="0008641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086417"/>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086417"/>
    <w:pPr>
      <w:spacing w:line="360" w:lineRule="auto"/>
    </w:pPr>
    <w:rPr>
      <w:kern w:val="0"/>
      <w:sz w:val="24"/>
      <w:szCs w:val="20"/>
    </w:rPr>
  </w:style>
  <w:style w:type="paragraph" w:customStyle="1" w:styleId="afffff9">
    <w:name w:val="_正文段落"/>
    <w:basedOn w:val="a"/>
    <w:qFormat/>
    <w:rsid w:val="00086417"/>
    <w:pPr>
      <w:adjustRightInd/>
      <w:ind w:firstLine="560"/>
    </w:pPr>
    <w:rPr>
      <w:rFonts w:ascii="仿宋_GB2312" w:eastAsia="仿宋_GB2312" w:hAnsi="仿宋"/>
      <w:kern w:val="0"/>
      <w:sz w:val="28"/>
      <w:szCs w:val="28"/>
    </w:rPr>
  </w:style>
  <w:style w:type="paragraph" w:customStyle="1" w:styleId="47">
    <w:name w:val="列出段落4"/>
    <w:basedOn w:val="a"/>
    <w:qFormat/>
    <w:rsid w:val="00086417"/>
    <w:pPr>
      <w:adjustRightInd/>
      <w:spacing w:line="360" w:lineRule="auto"/>
      <w:ind w:firstLineChars="200" w:firstLine="420"/>
    </w:pPr>
    <w:rPr>
      <w:rFonts w:ascii="Calibri" w:hAnsi="Calibri"/>
      <w:sz w:val="24"/>
      <w:szCs w:val="22"/>
    </w:rPr>
  </w:style>
  <w:style w:type="paragraph" w:customStyle="1" w:styleId="afffffa">
    <w:name w:val="前言、引言标题"/>
    <w:next w:val="a"/>
    <w:qFormat/>
    <w:rsid w:val="00086417"/>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b">
    <w:name w:val="正文（首行缩进）"/>
    <w:basedOn w:val="a0"/>
    <w:qFormat/>
    <w:rsid w:val="00086417"/>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086417"/>
    <w:pPr>
      <w:adjustRightInd/>
      <w:spacing w:line="360" w:lineRule="auto"/>
    </w:pPr>
    <w:rPr>
      <w:rFonts w:ascii="Arial" w:eastAsia="黑体" w:hAnsi="Arial" w:cs="Arial"/>
      <w:snapToGrid w:val="0"/>
      <w:kern w:val="0"/>
      <w:szCs w:val="21"/>
    </w:rPr>
  </w:style>
  <w:style w:type="paragraph" w:customStyle="1" w:styleId="font9">
    <w:name w:val="font9"/>
    <w:basedOn w:val="a"/>
    <w:qFormat/>
    <w:rsid w:val="00086417"/>
    <w:pPr>
      <w:widowControl/>
      <w:adjustRightInd/>
      <w:spacing w:before="100" w:beforeAutospacing="1" w:after="100" w:afterAutospacing="1"/>
      <w:jc w:val="left"/>
    </w:pPr>
    <w:rPr>
      <w:rFonts w:ascii="宋体" w:hAnsi="宋体" w:hint="eastAsia"/>
      <w:kern w:val="0"/>
      <w:sz w:val="20"/>
      <w:szCs w:val="20"/>
    </w:rPr>
  </w:style>
  <w:style w:type="paragraph" w:customStyle="1" w:styleId="afffffc">
    <w:name w:val="方案正文无缩进"/>
    <w:qFormat/>
    <w:rsid w:val="00086417"/>
    <w:pPr>
      <w:spacing w:line="360" w:lineRule="auto"/>
    </w:pPr>
    <w:rPr>
      <w:kern w:val="2"/>
      <w:sz w:val="24"/>
      <w:szCs w:val="24"/>
    </w:rPr>
  </w:style>
  <w:style w:type="paragraph" w:customStyle="1" w:styleId="CharCharChar1Char2">
    <w:name w:val="Char Char Char1 Char2"/>
    <w:basedOn w:val="a"/>
    <w:qFormat/>
    <w:rsid w:val="00086417"/>
    <w:rPr>
      <w:szCs w:val="20"/>
    </w:rPr>
  </w:style>
  <w:style w:type="paragraph" w:customStyle="1" w:styleId="CharChar11CharCharCharCharCharCharCharCharCharCharCharCharChar1">
    <w:name w:val="Char Char11 Char Char Char Char Char Char Char Char Char Char Char Char Char1"/>
    <w:basedOn w:val="a"/>
    <w:qFormat/>
    <w:rsid w:val="00086417"/>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086417"/>
    <w:rPr>
      <w:rFonts w:ascii="Tahoma" w:hAnsi="Tahoma"/>
      <w:sz w:val="24"/>
      <w:szCs w:val="20"/>
    </w:rPr>
  </w:style>
  <w:style w:type="paragraph" w:customStyle="1" w:styleId="afffffd">
    <w:name w:val="标题五"/>
    <w:basedOn w:val="a"/>
    <w:qFormat/>
    <w:rsid w:val="00086417"/>
    <w:pPr>
      <w:adjustRightInd/>
      <w:spacing w:beforeLines="50" w:line="360" w:lineRule="auto"/>
    </w:pPr>
    <w:rPr>
      <w:b/>
      <w:sz w:val="24"/>
    </w:rPr>
  </w:style>
  <w:style w:type="paragraph" w:customStyle="1" w:styleId="CharChar1101">
    <w:name w:val="Char Char1101"/>
    <w:basedOn w:val="a"/>
    <w:qFormat/>
    <w:rsid w:val="00086417"/>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086417"/>
    <w:pPr>
      <w:tabs>
        <w:tab w:val="left" w:pos="360"/>
      </w:tabs>
    </w:pPr>
    <w:rPr>
      <w:sz w:val="24"/>
      <w:szCs w:val="20"/>
    </w:rPr>
  </w:style>
  <w:style w:type="paragraph" w:customStyle="1" w:styleId="CharCharChar1">
    <w:name w:val="Char Char Char 字元 字元"/>
    <w:basedOn w:val="a"/>
    <w:qFormat/>
    <w:rsid w:val="00086417"/>
    <w:pPr>
      <w:adjustRightInd/>
      <w:spacing w:line="360" w:lineRule="auto"/>
      <w:ind w:firstLineChars="200" w:firstLine="200"/>
    </w:pPr>
    <w:rPr>
      <w:szCs w:val="20"/>
    </w:rPr>
  </w:style>
  <w:style w:type="paragraph" w:customStyle="1" w:styleId="xl70">
    <w:name w:val="xl70"/>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086417"/>
    <w:rPr>
      <w:rFonts w:ascii="仿宋_GB2312" w:eastAsia="仿宋_GB2312"/>
      <w:b/>
      <w:sz w:val="32"/>
      <w:szCs w:val="32"/>
    </w:rPr>
  </w:style>
  <w:style w:type="paragraph" w:customStyle="1" w:styleId="afffffe">
    <w:name w:val="文章附标题"/>
    <w:basedOn w:val="a"/>
    <w:qFormat/>
    <w:rsid w:val="00086417"/>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086417"/>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d"/>
    <w:qFormat/>
    <w:rsid w:val="00086417"/>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086417"/>
    <w:pPr>
      <w:adjustRightInd/>
    </w:pPr>
    <w:rPr>
      <w:sz w:val="18"/>
      <w:szCs w:val="20"/>
    </w:rPr>
  </w:style>
  <w:style w:type="paragraph" w:customStyle="1" w:styleId="affffff">
    <w:name w:val="封面华为技术"/>
    <w:basedOn w:val="a"/>
    <w:qFormat/>
    <w:rsid w:val="00086417"/>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086417"/>
    <w:pPr>
      <w:adjustRightInd/>
      <w:spacing w:line="360" w:lineRule="auto"/>
    </w:pPr>
    <w:rPr>
      <w:rFonts w:ascii="Arial" w:eastAsia="黑体" w:hAnsi="Arial"/>
      <w:snapToGrid w:val="0"/>
      <w:kern w:val="0"/>
      <w:sz w:val="20"/>
      <w:szCs w:val="21"/>
    </w:rPr>
  </w:style>
  <w:style w:type="paragraph" w:customStyle="1" w:styleId="gjt2">
    <w:name w:val="gjt_2"/>
    <w:next w:val="a"/>
    <w:qFormat/>
    <w:rsid w:val="00086417"/>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1">
    <w:name w:val="索引 11"/>
    <w:basedOn w:val="a"/>
    <w:next w:val="a"/>
    <w:uiPriority w:val="99"/>
    <w:qFormat/>
    <w:rsid w:val="00086417"/>
    <w:pPr>
      <w:adjustRightInd/>
      <w:spacing w:line="360" w:lineRule="auto"/>
    </w:pPr>
    <w:rPr>
      <w:rFonts w:ascii="仿宋_GB2312" w:eastAsia="仿宋_GB2312"/>
      <w:sz w:val="24"/>
      <w:szCs w:val="20"/>
    </w:rPr>
  </w:style>
  <w:style w:type="paragraph" w:customStyle="1" w:styleId="xl67">
    <w:name w:val="xl67"/>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0">
    <w:name w:val="样式"/>
    <w:basedOn w:val="a"/>
    <w:qFormat/>
    <w:rsid w:val="00086417"/>
    <w:pPr>
      <w:autoSpaceDE w:val="0"/>
      <w:autoSpaceDN w:val="0"/>
      <w:snapToGrid w:val="0"/>
      <w:spacing w:before="120" w:after="120" w:line="360" w:lineRule="auto"/>
    </w:pPr>
    <w:rPr>
      <w:rFonts w:ascii="宋体"/>
      <w:sz w:val="24"/>
      <w:szCs w:val="20"/>
    </w:rPr>
  </w:style>
  <w:style w:type="paragraph" w:customStyle="1" w:styleId="affffff1">
    <w:name w:val="正文文字缩进项目"/>
    <w:basedOn w:val="a0"/>
    <w:qFormat/>
    <w:rsid w:val="00086417"/>
    <w:pPr>
      <w:tabs>
        <w:tab w:val="left" w:pos="840"/>
      </w:tabs>
      <w:adjustRightInd/>
      <w:spacing w:after="120" w:line="240" w:lineRule="auto"/>
      <w:ind w:firstLineChars="0" w:hanging="420"/>
    </w:pPr>
    <w:rPr>
      <w:rFonts w:ascii="Tahoma" w:hAnsi="Tahoma"/>
      <w:sz w:val="22"/>
      <w:szCs w:val="20"/>
    </w:rPr>
  </w:style>
  <w:style w:type="paragraph" w:customStyle="1" w:styleId="affffff2">
    <w:name w:val="文档正文"/>
    <w:basedOn w:val="a"/>
    <w:qFormat/>
    <w:rsid w:val="00086417"/>
    <w:pPr>
      <w:spacing w:line="480" w:lineRule="atLeast"/>
      <w:ind w:firstLine="567"/>
      <w:textAlignment w:val="baseline"/>
    </w:pPr>
    <w:rPr>
      <w:kern w:val="0"/>
      <w:sz w:val="24"/>
      <w:szCs w:val="20"/>
    </w:rPr>
  </w:style>
  <w:style w:type="paragraph" w:customStyle="1" w:styleId="affffff3">
    <w:name w:val="正文文字表格居中"/>
    <w:basedOn w:val="a"/>
    <w:next w:val="25"/>
    <w:qFormat/>
    <w:rsid w:val="00086417"/>
    <w:pPr>
      <w:snapToGrid w:val="0"/>
      <w:spacing w:line="360" w:lineRule="auto"/>
    </w:pPr>
    <w:rPr>
      <w:rFonts w:ascii="宋体"/>
      <w:b/>
      <w:sz w:val="24"/>
      <w:szCs w:val="20"/>
    </w:rPr>
  </w:style>
  <w:style w:type="paragraph" w:customStyle="1" w:styleId="affffff4">
    <w:name w:val="规划正文"/>
    <w:basedOn w:val="a"/>
    <w:qFormat/>
    <w:rsid w:val="00086417"/>
    <w:pPr>
      <w:adjustRightInd/>
      <w:spacing w:beforeLines="100" w:line="360" w:lineRule="auto"/>
      <w:jc w:val="left"/>
    </w:pPr>
    <w:rPr>
      <w:rFonts w:ascii="Arial" w:eastAsia="仿宋_GB2312" w:hAnsi="Arial"/>
      <w:bCs/>
      <w:sz w:val="28"/>
    </w:rPr>
  </w:style>
  <w:style w:type="paragraph" w:customStyle="1" w:styleId="affffff5">
    <w:name w:val="小节"/>
    <w:basedOn w:val="3"/>
    <w:qFormat/>
    <w:rsid w:val="00086417"/>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086417"/>
    <w:pPr>
      <w:adjustRightInd/>
    </w:pPr>
    <w:rPr>
      <w:rFonts w:ascii="宋体" w:hAnsi="Courier New"/>
    </w:rPr>
  </w:style>
  <w:style w:type="paragraph" w:customStyle="1" w:styleId="Char34">
    <w:name w:val="Char3"/>
    <w:basedOn w:val="a"/>
    <w:qFormat/>
    <w:rsid w:val="00086417"/>
    <w:pPr>
      <w:adjustRightInd/>
    </w:pPr>
    <w:rPr>
      <w:rFonts w:ascii="仿宋_GB2312" w:eastAsia="仿宋_GB2312"/>
      <w:b/>
      <w:sz w:val="32"/>
      <w:szCs w:val="32"/>
    </w:rPr>
  </w:style>
  <w:style w:type="paragraph" w:customStyle="1" w:styleId="xl28">
    <w:name w:val="xl28"/>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ÕýÎÄÊ×ÐÐËõ½ø"/>
    <w:basedOn w:val="a"/>
    <w:qFormat/>
    <w:rsid w:val="00086417"/>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2">
    <w:name w:val="标题2"/>
    <w:basedOn w:val="2"/>
    <w:next w:val="a"/>
    <w:qFormat/>
    <w:rsid w:val="00086417"/>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086417"/>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086417"/>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086417"/>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086417"/>
    <w:pPr>
      <w:widowControl/>
      <w:adjustRightInd/>
      <w:spacing w:after="160" w:line="240" w:lineRule="exact"/>
      <w:jc w:val="left"/>
    </w:pPr>
    <w:rPr>
      <w:szCs w:val="20"/>
    </w:rPr>
  </w:style>
  <w:style w:type="paragraph" w:customStyle="1" w:styleId="2f3">
    <w:name w:val="表格标题2"/>
    <w:basedOn w:val="affffff7"/>
    <w:qFormat/>
    <w:rsid w:val="00086417"/>
    <w:rPr>
      <w:b/>
    </w:rPr>
  </w:style>
  <w:style w:type="paragraph" w:customStyle="1" w:styleId="affffff7">
    <w:name w:val="表格内文"/>
    <w:basedOn w:val="a"/>
    <w:qFormat/>
    <w:rsid w:val="00086417"/>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086417"/>
    <w:rPr>
      <w:rFonts w:ascii="仿宋_GB2312" w:eastAsia="仿宋_GB2312"/>
      <w:b/>
      <w:sz w:val="32"/>
      <w:szCs w:val="32"/>
    </w:rPr>
  </w:style>
  <w:style w:type="paragraph" w:customStyle="1" w:styleId="2f4">
    <w:name w:val="正文，首行缩进:  2 字符"/>
    <w:qFormat/>
    <w:rsid w:val="00086417"/>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08641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086417"/>
    <w:pPr>
      <w:spacing w:line="360" w:lineRule="auto"/>
    </w:pPr>
    <w:rPr>
      <w:szCs w:val="20"/>
    </w:rPr>
  </w:style>
  <w:style w:type="paragraph" w:customStyle="1" w:styleId="affffff8">
    <w:name w:val="正文 大标"/>
    <w:basedOn w:val="a"/>
    <w:qFormat/>
    <w:rsid w:val="00086417"/>
    <w:pPr>
      <w:tabs>
        <w:tab w:val="left" w:pos="0"/>
      </w:tabs>
      <w:adjustRightInd/>
      <w:spacing w:line="300" w:lineRule="auto"/>
      <w:ind w:left="1021"/>
    </w:pPr>
    <w:rPr>
      <w:rFonts w:ascii="仿宋" w:eastAsia="仿宋" w:hAnsi="Calibri"/>
      <w:sz w:val="24"/>
      <w:szCs w:val="20"/>
    </w:rPr>
  </w:style>
  <w:style w:type="paragraph" w:customStyle="1" w:styleId="2f5">
    <w:name w:val="样式  + 首行缩进:  2 字符"/>
    <w:basedOn w:val="a"/>
    <w:qFormat/>
    <w:rsid w:val="00086417"/>
    <w:pPr>
      <w:adjustRightInd/>
      <w:spacing w:before="60" w:after="60" w:line="360" w:lineRule="auto"/>
      <w:ind w:firstLineChars="200" w:firstLine="200"/>
    </w:pPr>
    <w:rPr>
      <w:sz w:val="28"/>
      <w:szCs w:val="20"/>
    </w:rPr>
  </w:style>
  <w:style w:type="paragraph" w:customStyle="1" w:styleId="MMTopic1">
    <w:name w:val="MM Topic 1"/>
    <w:basedOn w:val="1"/>
    <w:qFormat/>
    <w:rsid w:val="00086417"/>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086417"/>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086417"/>
    <w:pPr>
      <w:spacing w:line="360" w:lineRule="auto"/>
      <w:ind w:firstLineChars="200" w:firstLine="200"/>
    </w:pPr>
    <w:rPr>
      <w:kern w:val="0"/>
      <w:sz w:val="24"/>
      <w:szCs w:val="20"/>
    </w:rPr>
  </w:style>
  <w:style w:type="paragraph" w:customStyle="1" w:styleId="affffff9">
    <w:name w:val="表格"/>
    <w:basedOn w:val="a"/>
    <w:qFormat/>
    <w:rsid w:val="00086417"/>
    <w:pPr>
      <w:snapToGrid w:val="0"/>
      <w:ind w:firstLineChars="21" w:firstLine="42"/>
    </w:pPr>
    <w:rPr>
      <w:rFonts w:ascii="宋体" w:hAnsi="宋体"/>
      <w:kern w:val="0"/>
      <w:sz w:val="20"/>
      <w:szCs w:val="20"/>
    </w:rPr>
  </w:style>
  <w:style w:type="paragraph" w:customStyle="1" w:styleId="48">
    <w:name w:val="标书标题4"/>
    <w:basedOn w:val="4"/>
    <w:qFormat/>
    <w:rsid w:val="00086417"/>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a">
    <w:name w:val="插图题注"/>
    <w:next w:val="a"/>
    <w:qFormat/>
    <w:rsid w:val="00086417"/>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6">
    <w:name w:val="表格项目符号 2"/>
    <w:basedOn w:val="22"/>
    <w:qFormat/>
    <w:rsid w:val="00086417"/>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086417"/>
    <w:pPr>
      <w:adjustRightInd/>
      <w:spacing w:line="300" w:lineRule="auto"/>
      <w:jc w:val="center"/>
    </w:pPr>
  </w:style>
  <w:style w:type="paragraph" w:customStyle="1" w:styleId="Style6">
    <w:name w:val="_Style 6"/>
    <w:basedOn w:val="a"/>
    <w:uiPriority w:val="34"/>
    <w:qFormat/>
    <w:rsid w:val="00086417"/>
    <w:pPr>
      <w:adjustRightInd/>
      <w:ind w:firstLineChars="200" w:firstLine="420"/>
    </w:pPr>
    <w:rPr>
      <w:rFonts w:eastAsia="仿宋_GB2312"/>
      <w:sz w:val="28"/>
    </w:rPr>
  </w:style>
  <w:style w:type="paragraph" w:customStyle="1" w:styleId="zTableCellBody">
    <w:name w:val="zTableCellBody"/>
    <w:basedOn w:val="a"/>
    <w:qFormat/>
    <w:rsid w:val="00086417"/>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086417"/>
    <w:pPr>
      <w:widowControl/>
      <w:spacing w:before="100" w:beforeAutospacing="1" w:after="100" w:afterAutospacing="1"/>
      <w:jc w:val="left"/>
    </w:pPr>
    <w:rPr>
      <w:rFonts w:ascii="Arial Unicode MS" w:hAnsi="Arial Unicode MS"/>
      <w:color w:val="000000"/>
      <w:kern w:val="0"/>
      <w:sz w:val="24"/>
    </w:rPr>
  </w:style>
  <w:style w:type="paragraph" w:customStyle="1" w:styleId="affffffb">
    <w:name w:val="!大节"/>
    <w:basedOn w:val="2"/>
    <w:qFormat/>
    <w:rsid w:val="00086417"/>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086417"/>
    <w:pPr>
      <w:widowControl/>
      <w:overflowPunct w:val="0"/>
      <w:autoSpaceDE w:val="0"/>
      <w:autoSpaceDN w:val="0"/>
      <w:ind w:left="720" w:hanging="720"/>
      <w:textAlignment w:val="baseline"/>
    </w:pPr>
    <w:rPr>
      <w:kern w:val="0"/>
      <w:sz w:val="24"/>
      <w:szCs w:val="20"/>
      <w:lang w:val="en-GB"/>
    </w:rPr>
  </w:style>
  <w:style w:type="paragraph" w:customStyle="1" w:styleId="affffffc">
    <w:name w:val="正文表标题"/>
    <w:next w:val="affffffd"/>
    <w:qFormat/>
    <w:rsid w:val="00086417"/>
    <w:pPr>
      <w:tabs>
        <w:tab w:val="left" w:pos="840"/>
      </w:tabs>
      <w:ind w:left="840" w:hanging="420"/>
      <w:jc w:val="center"/>
    </w:pPr>
    <w:rPr>
      <w:rFonts w:ascii="黑体" w:eastAsia="黑体"/>
      <w:sz w:val="21"/>
    </w:rPr>
  </w:style>
  <w:style w:type="paragraph" w:customStyle="1" w:styleId="affffffd">
    <w:name w:val="段"/>
    <w:qFormat/>
    <w:rsid w:val="00086417"/>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086417"/>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086417"/>
    <w:pPr>
      <w:spacing w:after="60"/>
    </w:pPr>
    <w:rPr>
      <w:rFonts w:ascii="Futura Bk" w:hAnsi="Futura Bk"/>
      <w:sz w:val="15"/>
      <w:lang w:eastAsia="en-US"/>
    </w:rPr>
  </w:style>
  <w:style w:type="paragraph" w:customStyle="1" w:styleId="Bulletwithtext4">
    <w:name w:val="Bullet with text 4"/>
    <w:basedOn w:val="a"/>
    <w:qFormat/>
    <w:rsid w:val="00086417"/>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086417"/>
    <w:rPr>
      <w:rFonts w:ascii="仿宋_GB2312" w:eastAsia="仿宋_GB2312"/>
      <w:b/>
      <w:sz w:val="32"/>
      <w:szCs w:val="20"/>
    </w:rPr>
  </w:style>
  <w:style w:type="paragraph" w:customStyle="1" w:styleId="affffffe">
    <w:name w:val="大汉方案正文"/>
    <w:basedOn w:val="a"/>
    <w:qFormat/>
    <w:rsid w:val="00086417"/>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086417"/>
    <w:pPr>
      <w:adjustRightInd/>
      <w:ind w:firstLineChars="200" w:firstLine="200"/>
    </w:pPr>
    <w:rPr>
      <w:rFonts w:ascii="Tahoma" w:hAnsi="Tahoma"/>
      <w:sz w:val="24"/>
      <w:szCs w:val="20"/>
    </w:rPr>
  </w:style>
  <w:style w:type="paragraph" w:customStyle="1" w:styleId="a10">
    <w:name w:val="a1"/>
    <w:basedOn w:val="a"/>
    <w:qFormat/>
    <w:rsid w:val="00086417"/>
    <w:pPr>
      <w:widowControl/>
      <w:spacing w:line="300" w:lineRule="atLeast"/>
      <w:jc w:val="left"/>
    </w:pPr>
    <w:rPr>
      <w:rFonts w:ascii="宋体" w:hAnsi="宋体"/>
      <w:kern w:val="0"/>
      <w:sz w:val="18"/>
      <w:szCs w:val="20"/>
    </w:rPr>
  </w:style>
  <w:style w:type="paragraph" w:customStyle="1" w:styleId="71">
    <w:name w:val="样式7"/>
    <w:basedOn w:val="49"/>
    <w:next w:val="a"/>
    <w:qFormat/>
    <w:rsid w:val="00086417"/>
    <w:pPr>
      <w:spacing w:afterLines="50"/>
      <w:jc w:val="left"/>
      <w:outlineLvl w:val="3"/>
    </w:pPr>
    <w:rPr>
      <w:sz w:val="24"/>
      <w:szCs w:val="24"/>
    </w:rPr>
  </w:style>
  <w:style w:type="paragraph" w:customStyle="1" w:styleId="49">
    <w:name w:val="样式4"/>
    <w:basedOn w:val="a"/>
    <w:qFormat/>
    <w:rsid w:val="00086417"/>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086417"/>
    <w:pPr>
      <w:adjustRightInd/>
      <w:spacing w:line="360" w:lineRule="auto"/>
    </w:pPr>
    <w:rPr>
      <w:rFonts w:ascii="Arial" w:eastAsia="黑体" w:hAnsi="Arial" w:cs="Arial"/>
      <w:snapToGrid w:val="0"/>
      <w:kern w:val="0"/>
      <w:szCs w:val="21"/>
    </w:rPr>
  </w:style>
  <w:style w:type="paragraph" w:customStyle="1" w:styleId="main">
    <w:name w:val="main"/>
    <w:basedOn w:val="a"/>
    <w:qFormat/>
    <w:rsid w:val="00086417"/>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d"/>
    <w:qFormat/>
    <w:rsid w:val="00086417"/>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086417"/>
    <w:pPr>
      <w:adjustRightInd/>
    </w:pPr>
    <w:rPr>
      <w:rFonts w:ascii="Tahoma" w:hAnsi="Tahoma"/>
      <w:sz w:val="24"/>
      <w:szCs w:val="20"/>
    </w:rPr>
  </w:style>
  <w:style w:type="paragraph" w:customStyle="1" w:styleId="Char1CharCharChar">
    <w:name w:val="Char1 Char Char Char"/>
    <w:basedOn w:val="a"/>
    <w:qFormat/>
    <w:rsid w:val="00086417"/>
    <w:pPr>
      <w:widowControl/>
      <w:snapToGrid w:val="0"/>
      <w:spacing w:before="120" w:after="160" w:line="360" w:lineRule="auto"/>
      <w:ind w:right="-360"/>
      <w:jc w:val="left"/>
    </w:pPr>
    <w:rPr>
      <w:rFonts w:ascii="Arial" w:hAnsi="Arial"/>
      <w:kern w:val="0"/>
      <w:sz w:val="24"/>
      <w:lang w:eastAsia="en-US"/>
    </w:rPr>
  </w:style>
  <w:style w:type="paragraph" w:customStyle="1" w:styleId="afffffff">
    <w:name w:val="三级条标题"/>
    <w:basedOn w:val="afffffff0"/>
    <w:next w:val="affffffd"/>
    <w:qFormat/>
    <w:rsid w:val="00086417"/>
    <w:pPr>
      <w:tabs>
        <w:tab w:val="left" w:pos="2520"/>
      </w:tabs>
      <w:ind w:left="2520"/>
      <w:outlineLvl w:val="4"/>
    </w:pPr>
  </w:style>
  <w:style w:type="paragraph" w:customStyle="1" w:styleId="afffffff0">
    <w:name w:val="二级条标题"/>
    <w:basedOn w:val="afffffff1"/>
    <w:next w:val="affffffd"/>
    <w:qFormat/>
    <w:rsid w:val="00086417"/>
    <w:pPr>
      <w:tabs>
        <w:tab w:val="left" w:pos="2100"/>
      </w:tabs>
      <w:ind w:left="0"/>
      <w:outlineLvl w:val="3"/>
    </w:pPr>
  </w:style>
  <w:style w:type="paragraph" w:customStyle="1" w:styleId="afffffff1">
    <w:name w:val="一级条标题"/>
    <w:basedOn w:val="afffffff2"/>
    <w:next w:val="affffffd"/>
    <w:qFormat/>
    <w:rsid w:val="00086417"/>
    <w:pPr>
      <w:tabs>
        <w:tab w:val="left" w:pos="1680"/>
      </w:tabs>
      <w:spacing w:beforeLines="0" w:afterLines="0"/>
      <w:ind w:left="1680"/>
      <w:outlineLvl w:val="2"/>
    </w:pPr>
  </w:style>
  <w:style w:type="paragraph" w:customStyle="1" w:styleId="afffffff2">
    <w:name w:val="章标题"/>
    <w:next w:val="affffffd"/>
    <w:qFormat/>
    <w:rsid w:val="00086417"/>
    <w:pPr>
      <w:tabs>
        <w:tab w:val="left" w:pos="1260"/>
      </w:tabs>
      <w:spacing w:beforeLines="50" w:afterLines="50"/>
      <w:ind w:left="1260" w:hanging="420"/>
      <w:jc w:val="both"/>
      <w:outlineLvl w:val="1"/>
    </w:pPr>
    <w:rPr>
      <w:rFonts w:ascii="黑体" w:eastAsia="黑体"/>
      <w:sz w:val="21"/>
    </w:rPr>
  </w:style>
  <w:style w:type="paragraph" w:customStyle="1" w:styleId="2f7">
    <w:name w:val="数字标题2"/>
    <w:basedOn w:val="2"/>
    <w:next w:val="a"/>
    <w:qFormat/>
    <w:rsid w:val="00086417"/>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086417"/>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086417"/>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086417"/>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08641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8">
    <w:name w:val="正文 项目2"/>
    <w:basedOn w:val="afffffff3"/>
    <w:qFormat/>
    <w:rsid w:val="00086417"/>
    <w:pPr>
      <w:spacing w:after="0"/>
      <w:ind w:left="900"/>
    </w:pPr>
  </w:style>
  <w:style w:type="paragraph" w:customStyle="1" w:styleId="afffffff3">
    <w:name w:val="正文 项目"/>
    <w:basedOn w:val="a"/>
    <w:qFormat/>
    <w:rsid w:val="00086417"/>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086417"/>
    <w:pPr>
      <w:widowControl/>
      <w:adjustRightInd/>
      <w:ind w:left="720" w:hanging="720"/>
    </w:pPr>
    <w:rPr>
      <w:color w:val="000000"/>
      <w:kern w:val="0"/>
      <w:sz w:val="24"/>
      <w:szCs w:val="20"/>
      <w:lang w:val="en-GB"/>
    </w:rPr>
  </w:style>
  <w:style w:type="paragraph" w:customStyle="1" w:styleId="1f">
    <w:name w:val="表1"/>
    <w:basedOn w:val="a"/>
    <w:qFormat/>
    <w:rsid w:val="00086417"/>
    <w:pPr>
      <w:tabs>
        <w:tab w:val="left" w:pos="703"/>
      </w:tabs>
      <w:adjustRightInd/>
      <w:spacing w:line="360" w:lineRule="auto"/>
      <w:ind w:left="703"/>
      <w:jc w:val="center"/>
    </w:pPr>
  </w:style>
  <w:style w:type="paragraph" w:customStyle="1" w:styleId="Style27">
    <w:name w:val="_Style 27"/>
    <w:uiPriority w:val="1"/>
    <w:qFormat/>
    <w:rsid w:val="00086417"/>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086417"/>
    <w:pPr>
      <w:keepNext/>
      <w:keepLines/>
      <w:adjustRightInd/>
      <w:spacing w:beforeLines="50" w:afterLines="50" w:line="500" w:lineRule="exact"/>
      <w:outlineLvl w:val="3"/>
    </w:pPr>
    <w:rPr>
      <w:rFonts w:ascii="Arial" w:hAnsi="Arial"/>
      <w:b/>
      <w:bCs/>
      <w:sz w:val="24"/>
    </w:rPr>
  </w:style>
  <w:style w:type="paragraph" w:customStyle="1" w:styleId="afffffff4">
    <w:name w:val="章正文"/>
    <w:basedOn w:val="a"/>
    <w:qFormat/>
    <w:rsid w:val="00086417"/>
    <w:pPr>
      <w:adjustRightInd/>
      <w:spacing w:beforeLines="50" w:after="120" w:line="300" w:lineRule="auto"/>
      <w:ind w:firstLineChars="200" w:firstLine="480"/>
    </w:pPr>
    <w:rPr>
      <w:rFonts w:ascii="Helvetica" w:hAnsi="Helvetica"/>
      <w:kern w:val="0"/>
      <w:sz w:val="24"/>
    </w:rPr>
  </w:style>
  <w:style w:type="paragraph" w:customStyle="1" w:styleId="2f9">
    <w:name w:val="2级标题"/>
    <w:basedOn w:val="1f0"/>
    <w:qFormat/>
    <w:rsid w:val="00086417"/>
    <w:pPr>
      <w:jc w:val="left"/>
      <w:outlineLvl w:val="1"/>
    </w:pPr>
    <w:rPr>
      <w:rFonts w:ascii="Times New Roman" w:eastAsia="仿宋" w:hAnsi="Times New Roman"/>
      <w:sz w:val="30"/>
    </w:rPr>
  </w:style>
  <w:style w:type="paragraph" w:customStyle="1" w:styleId="1f0">
    <w:name w:val="1级标题"/>
    <w:basedOn w:val="a"/>
    <w:qFormat/>
    <w:rsid w:val="00086417"/>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086417"/>
    <w:pPr>
      <w:widowControl w:val="0"/>
      <w:jc w:val="both"/>
    </w:pPr>
    <w:rPr>
      <w:color w:val="000000"/>
      <w:szCs w:val="24"/>
    </w:rPr>
  </w:style>
  <w:style w:type="paragraph" w:customStyle="1" w:styleId="150">
    <w:name w:val="样式 微软雅黑 行距: 1.5 倍行距"/>
    <w:basedOn w:val="a"/>
    <w:qFormat/>
    <w:rsid w:val="00086417"/>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086417"/>
    <w:pPr>
      <w:tabs>
        <w:tab w:val="left" w:pos="840"/>
      </w:tabs>
      <w:adjustRightInd/>
      <w:ind w:left="840" w:hanging="420"/>
    </w:pPr>
  </w:style>
  <w:style w:type="paragraph" w:customStyle="1" w:styleId="f9astyle88f9a">
    <w:name w:val="f9a style88 f9a"/>
    <w:basedOn w:val="a"/>
    <w:qFormat/>
    <w:rsid w:val="00086417"/>
    <w:pPr>
      <w:widowControl/>
      <w:spacing w:before="100" w:beforeAutospacing="1" w:after="100" w:afterAutospacing="1" w:line="276" w:lineRule="auto"/>
      <w:jc w:val="left"/>
    </w:pPr>
    <w:rPr>
      <w:rFonts w:ascii="宋体" w:hAnsi="宋体"/>
      <w:kern w:val="0"/>
      <w:sz w:val="24"/>
      <w:szCs w:val="20"/>
    </w:rPr>
  </w:style>
  <w:style w:type="paragraph" w:customStyle="1" w:styleId="afffffff5">
    <w:name w:val="普通正文"/>
    <w:basedOn w:val="a"/>
    <w:qFormat/>
    <w:rsid w:val="00086417"/>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6">
    <w:name w:val="说明"/>
    <w:basedOn w:val="a"/>
    <w:qFormat/>
    <w:rsid w:val="00086417"/>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086417"/>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086417"/>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08641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086417"/>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086417"/>
    <w:pPr>
      <w:tabs>
        <w:tab w:val="left" w:pos="2100"/>
      </w:tabs>
      <w:adjustRightInd/>
      <w:ind w:left="2100" w:hanging="420"/>
    </w:pPr>
    <w:rPr>
      <w:lang w:val="en-US"/>
    </w:rPr>
  </w:style>
  <w:style w:type="paragraph" w:customStyle="1" w:styleId="Char110">
    <w:name w:val="Char11"/>
    <w:basedOn w:val="a"/>
    <w:qFormat/>
    <w:rsid w:val="00086417"/>
    <w:pPr>
      <w:tabs>
        <w:tab w:val="left" w:pos="432"/>
      </w:tabs>
      <w:adjustRightInd/>
      <w:spacing w:beforeLines="50" w:afterLines="50"/>
      <w:ind w:left="432" w:firstLineChars="200" w:hanging="432"/>
    </w:pPr>
    <w:rPr>
      <w:sz w:val="24"/>
    </w:rPr>
  </w:style>
  <w:style w:type="paragraph" w:customStyle="1" w:styleId="gjt">
    <w:name w:val="gjt_正文"/>
    <w:qFormat/>
    <w:rsid w:val="00086417"/>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086417"/>
    <w:pPr>
      <w:spacing w:line="360" w:lineRule="auto"/>
    </w:pPr>
    <w:rPr>
      <w:szCs w:val="20"/>
    </w:rPr>
  </w:style>
  <w:style w:type="paragraph" w:customStyle="1" w:styleId="Charfff5">
    <w:name w:val="金宏发行正文 Char"/>
    <w:basedOn w:val="a"/>
    <w:qFormat/>
    <w:rsid w:val="00086417"/>
    <w:pPr>
      <w:adjustRightInd/>
      <w:spacing w:line="500" w:lineRule="exact"/>
      <w:ind w:firstLineChars="200" w:firstLine="560"/>
    </w:pPr>
    <w:rPr>
      <w:rFonts w:eastAsia="仿宋_GB2312"/>
      <w:sz w:val="28"/>
      <w:szCs w:val="20"/>
    </w:rPr>
  </w:style>
  <w:style w:type="paragraph" w:customStyle="1" w:styleId="1f1">
    <w:name w:val="批注框文本1"/>
    <w:basedOn w:val="a"/>
    <w:qFormat/>
    <w:rsid w:val="00086417"/>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a"/>
    <w:qFormat/>
    <w:rsid w:val="00086417"/>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2">
    <w:name w:val="部分1"/>
    <w:basedOn w:val="a"/>
    <w:qFormat/>
    <w:rsid w:val="00086417"/>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7">
    <w:name w:val="正文文字格式"/>
    <w:basedOn w:val="a"/>
    <w:qFormat/>
    <w:rsid w:val="00086417"/>
    <w:pPr>
      <w:adjustRightInd/>
      <w:spacing w:line="460" w:lineRule="exact"/>
      <w:ind w:firstLine="505"/>
      <w:jc w:val="left"/>
    </w:pPr>
    <w:rPr>
      <w:rFonts w:ascii="宋体"/>
      <w:kern w:val="24"/>
      <w:sz w:val="24"/>
      <w:szCs w:val="20"/>
    </w:rPr>
  </w:style>
  <w:style w:type="paragraph" w:customStyle="1" w:styleId="xl31">
    <w:name w:val="xl31"/>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086417"/>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086417"/>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8">
    <w:name w:val="单元格居中"/>
    <w:basedOn w:val="a"/>
    <w:qFormat/>
    <w:rsid w:val="00086417"/>
    <w:pPr>
      <w:adjustRightInd/>
      <w:spacing w:line="360" w:lineRule="auto"/>
      <w:jc w:val="center"/>
    </w:pPr>
    <w:rPr>
      <w:sz w:val="24"/>
    </w:rPr>
  </w:style>
  <w:style w:type="paragraph" w:customStyle="1" w:styleId="39">
    <w:name w:val="正文3"/>
    <w:basedOn w:val="a"/>
    <w:qFormat/>
    <w:rsid w:val="00086417"/>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086417"/>
    <w:rPr>
      <w:rFonts w:ascii="仿宋_GB2312" w:eastAsia="仿宋_GB2312"/>
      <w:b/>
      <w:sz w:val="32"/>
      <w:szCs w:val="32"/>
    </w:rPr>
  </w:style>
  <w:style w:type="paragraph" w:customStyle="1" w:styleId="afffffff9">
    <w:name w:val="Ñù"/>
    <w:qFormat/>
    <w:rsid w:val="00086417"/>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086417"/>
    <w:pPr>
      <w:widowControl/>
      <w:adjustRightInd/>
      <w:spacing w:after="160" w:line="240" w:lineRule="exact"/>
      <w:jc w:val="left"/>
    </w:pPr>
    <w:rPr>
      <w:szCs w:val="20"/>
    </w:rPr>
  </w:style>
  <w:style w:type="paragraph" w:customStyle="1" w:styleId="CharChar1121">
    <w:name w:val="Char Char1121"/>
    <w:basedOn w:val="a"/>
    <w:qFormat/>
    <w:rsid w:val="00086417"/>
    <w:pPr>
      <w:spacing w:line="360" w:lineRule="auto"/>
    </w:pPr>
    <w:rPr>
      <w:szCs w:val="20"/>
    </w:rPr>
  </w:style>
  <w:style w:type="paragraph" w:customStyle="1" w:styleId="afffffffa">
    <w:name w:val="小项目标题"/>
    <w:basedOn w:val="a"/>
    <w:qFormat/>
    <w:rsid w:val="00086417"/>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086417"/>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086417"/>
    <w:rPr>
      <w:lang w:eastAsia="en-US"/>
    </w:rPr>
  </w:style>
  <w:style w:type="paragraph" w:customStyle="1" w:styleId="afffffffb">
    <w:name w:val="带编号样式"/>
    <w:basedOn w:val="Charfff4"/>
    <w:qFormat/>
    <w:rsid w:val="00086417"/>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afffffffc">
    <w:name w:val="方形箭头"/>
    <w:basedOn w:val="a"/>
    <w:qFormat/>
    <w:rsid w:val="00086417"/>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d">
    <w:name w:val="封面"/>
    <w:basedOn w:val="a"/>
    <w:qFormat/>
    <w:rsid w:val="00086417"/>
    <w:pPr>
      <w:spacing w:line="360" w:lineRule="atLeast"/>
      <w:jc w:val="right"/>
      <w:textAlignment w:val="baseline"/>
    </w:pPr>
    <w:rPr>
      <w:rFonts w:ascii="Symbol" w:hAnsi="Symbol"/>
      <w:kern w:val="0"/>
      <w:szCs w:val="20"/>
    </w:rPr>
  </w:style>
  <w:style w:type="paragraph" w:customStyle="1" w:styleId="afffffffe">
    <w:name w:val="__正文"/>
    <w:qFormat/>
    <w:rsid w:val="00086417"/>
    <w:pPr>
      <w:spacing w:line="360" w:lineRule="auto"/>
      <w:ind w:firstLineChars="200" w:firstLine="200"/>
    </w:pPr>
    <w:rPr>
      <w:rFonts w:eastAsia="等线"/>
      <w:kern w:val="2"/>
      <w:sz w:val="24"/>
      <w:szCs w:val="21"/>
    </w:rPr>
  </w:style>
  <w:style w:type="paragraph" w:customStyle="1" w:styleId="font5">
    <w:name w:val="font5"/>
    <w:basedOn w:val="a"/>
    <w:qFormat/>
    <w:rsid w:val="00086417"/>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086417"/>
    <w:pPr>
      <w:spacing w:line="240" w:lineRule="atLeast"/>
      <w:ind w:left="420" w:firstLine="420"/>
    </w:pPr>
    <w:rPr>
      <w:sz w:val="24"/>
    </w:rPr>
  </w:style>
  <w:style w:type="paragraph" w:customStyle="1" w:styleId="WW-2">
    <w:name w:val="WW-正文文字缩进 2"/>
    <w:basedOn w:val="a"/>
    <w:qFormat/>
    <w:rsid w:val="00086417"/>
    <w:pPr>
      <w:suppressAutoHyphens/>
      <w:adjustRightInd/>
      <w:ind w:firstLine="420"/>
    </w:pPr>
    <w:rPr>
      <w:kern w:val="1"/>
      <w:szCs w:val="20"/>
    </w:rPr>
  </w:style>
  <w:style w:type="paragraph" w:customStyle="1" w:styleId="xl41">
    <w:name w:val="xl41"/>
    <w:basedOn w:val="a"/>
    <w:qFormat/>
    <w:rsid w:val="00086417"/>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a">
    <w:name w:val="样式 标题 2 + 四号"/>
    <w:basedOn w:val="2"/>
    <w:qFormat/>
    <w:rsid w:val="00086417"/>
    <w:pPr>
      <w:spacing w:before="120" w:after="120"/>
      <w:ind w:left="0" w:firstLine="0"/>
      <w:jc w:val="both"/>
    </w:pPr>
    <w:rPr>
      <w:rFonts w:ascii="宋体" w:eastAsia="宋体" w:hAnsi="Arial"/>
      <w:sz w:val="28"/>
      <w:lang w:val="en-US"/>
    </w:rPr>
  </w:style>
  <w:style w:type="paragraph" w:customStyle="1" w:styleId="affffffff">
    <w:name w:val="有符号正文"/>
    <w:basedOn w:val="a"/>
    <w:qFormat/>
    <w:rsid w:val="00086417"/>
    <w:pPr>
      <w:adjustRightInd/>
      <w:spacing w:line="400" w:lineRule="exact"/>
      <w:ind w:firstLineChars="200" w:firstLine="200"/>
    </w:pPr>
    <w:rPr>
      <w:rFonts w:ascii="Arial" w:hAnsi="Arial"/>
    </w:rPr>
  </w:style>
  <w:style w:type="paragraph" w:customStyle="1" w:styleId="font10">
    <w:name w:val="font10"/>
    <w:basedOn w:val="a"/>
    <w:qFormat/>
    <w:rsid w:val="00086417"/>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086417"/>
    <w:pPr>
      <w:spacing w:line="360" w:lineRule="auto"/>
      <w:ind w:firstLineChars="200" w:firstLine="480"/>
    </w:pPr>
    <w:rPr>
      <w:rFonts w:ascii="仿宋_GB2312" w:eastAsia="新宋体"/>
      <w:sz w:val="24"/>
      <w:szCs w:val="20"/>
    </w:rPr>
  </w:style>
  <w:style w:type="paragraph" w:customStyle="1" w:styleId="4a">
    <w:name w:val="4"/>
    <w:basedOn w:val="a"/>
    <w:next w:val="23"/>
    <w:qFormat/>
    <w:rsid w:val="00086417"/>
    <w:pPr>
      <w:spacing w:after="120" w:line="480" w:lineRule="auto"/>
      <w:ind w:leftChars="200" w:left="420"/>
    </w:pPr>
    <w:rPr>
      <w:sz w:val="24"/>
      <w:szCs w:val="20"/>
    </w:rPr>
  </w:style>
  <w:style w:type="paragraph" w:customStyle="1" w:styleId="tableheading">
    <w:name w:val="tableheading"/>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1f3">
    <w:name w:val="样式1"/>
    <w:basedOn w:val="a"/>
    <w:qFormat/>
    <w:rsid w:val="0008641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086417"/>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086417"/>
    <w:pPr>
      <w:spacing w:line="360" w:lineRule="auto"/>
      <w:ind w:left="601"/>
    </w:pPr>
    <w:rPr>
      <w:rFonts w:ascii="仿宋_GB2312" w:eastAsia="仿宋_GB2312"/>
      <w:sz w:val="24"/>
      <w:szCs w:val="20"/>
    </w:rPr>
  </w:style>
  <w:style w:type="paragraph" w:customStyle="1" w:styleId="affffffff0">
    <w:name w:val="小标题"/>
    <w:basedOn w:val="a"/>
    <w:qFormat/>
    <w:rsid w:val="00086417"/>
    <w:pPr>
      <w:spacing w:before="120" w:line="360" w:lineRule="atLeast"/>
      <w:ind w:left="1134"/>
      <w:jc w:val="left"/>
      <w:textAlignment w:val="baseline"/>
    </w:pPr>
    <w:rPr>
      <w:rFonts w:eastAsia="黑体"/>
      <w:kern w:val="0"/>
      <w:szCs w:val="20"/>
    </w:rPr>
  </w:style>
  <w:style w:type="paragraph" w:customStyle="1" w:styleId="affffffff1">
    <w:name w:val="节标题"/>
    <w:basedOn w:val="a"/>
    <w:qFormat/>
    <w:rsid w:val="00086417"/>
    <w:pPr>
      <w:autoSpaceDE w:val="0"/>
      <w:autoSpaceDN w:val="0"/>
      <w:spacing w:line="289" w:lineRule="atLeast"/>
      <w:ind w:firstLineChars="200" w:firstLine="200"/>
      <w:jc w:val="center"/>
    </w:pPr>
    <w:rPr>
      <w:color w:val="000000"/>
      <w:kern w:val="0"/>
      <w:sz w:val="28"/>
      <w:szCs w:val="28"/>
    </w:rPr>
  </w:style>
  <w:style w:type="paragraph" w:customStyle="1" w:styleId="affffffff2">
    <w:name w:val="表格 表头"/>
    <w:basedOn w:val="a"/>
    <w:qFormat/>
    <w:rsid w:val="00086417"/>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086417"/>
    <w:rPr>
      <w:rFonts w:ascii="仿宋_GB2312" w:eastAsia="仿宋_GB2312"/>
      <w:b/>
      <w:sz w:val="32"/>
      <w:szCs w:val="20"/>
    </w:rPr>
  </w:style>
  <w:style w:type="paragraph" w:customStyle="1" w:styleId="affffffff3">
    <w:name w:val="表格题注"/>
    <w:next w:val="a"/>
    <w:qFormat/>
    <w:rsid w:val="00086417"/>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086417"/>
    <w:pPr>
      <w:adjustRightInd/>
      <w:spacing w:line="360" w:lineRule="auto"/>
    </w:pPr>
    <w:rPr>
      <w:rFonts w:ascii="Arial" w:eastAsia="黑体" w:hAnsi="Arial" w:cs="Arial"/>
      <w:snapToGrid w:val="0"/>
      <w:kern w:val="0"/>
      <w:szCs w:val="21"/>
    </w:rPr>
  </w:style>
  <w:style w:type="paragraph" w:customStyle="1" w:styleId="Picture">
    <w:name w:val="Picture"/>
    <w:basedOn w:val="a"/>
    <w:next w:val="a6"/>
    <w:qFormat/>
    <w:rsid w:val="00086417"/>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086417"/>
    <w:rPr>
      <w:rFonts w:ascii="仿宋_GB2312" w:eastAsia="仿宋_GB2312"/>
      <w:b/>
      <w:sz w:val="32"/>
      <w:szCs w:val="32"/>
    </w:rPr>
  </w:style>
  <w:style w:type="paragraph" w:customStyle="1" w:styleId="Char3CharCharChar1">
    <w:name w:val="Char3 Char Char Char1"/>
    <w:basedOn w:val="a"/>
    <w:uiPriority w:val="6"/>
    <w:qFormat/>
    <w:rsid w:val="00086417"/>
    <w:pPr>
      <w:widowControl/>
      <w:adjustRightInd/>
      <w:spacing w:after="160" w:line="240" w:lineRule="exact"/>
      <w:jc w:val="left"/>
    </w:pPr>
    <w:rPr>
      <w:szCs w:val="20"/>
    </w:rPr>
  </w:style>
  <w:style w:type="paragraph" w:customStyle="1" w:styleId="Char1CharCharChar21">
    <w:name w:val="Char1 Char Char Char21"/>
    <w:basedOn w:val="a"/>
    <w:qFormat/>
    <w:rsid w:val="00086417"/>
    <w:rPr>
      <w:rFonts w:ascii="Tahoma" w:hAnsi="Tahoma"/>
      <w:sz w:val="24"/>
      <w:szCs w:val="20"/>
    </w:rPr>
  </w:style>
  <w:style w:type="paragraph" w:customStyle="1" w:styleId="Char3CharCharCharCharCharChar11">
    <w:name w:val="Char3 Char Char Char Char Char Char11"/>
    <w:basedOn w:val="a"/>
    <w:qFormat/>
    <w:rsid w:val="00086417"/>
    <w:pPr>
      <w:adjustRightInd/>
      <w:spacing w:line="360" w:lineRule="auto"/>
    </w:pPr>
    <w:rPr>
      <w:rFonts w:ascii="Arial" w:eastAsia="黑体" w:hAnsi="Arial" w:cs="Arial"/>
      <w:snapToGrid w:val="0"/>
      <w:kern w:val="0"/>
      <w:szCs w:val="21"/>
    </w:rPr>
  </w:style>
  <w:style w:type="paragraph" w:customStyle="1" w:styleId="affffffff4">
    <w:name w:val="正文（标题三）"/>
    <w:basedOn w:val="a"/>
    <w:qFormat/>
    <w:rsid w:val="00086417"/>
    <w:pPr>
      <w:spacing w:line="360" w:lineRule="auto"/>
      <w:ind w:firstLineChars="200" w:firstLine="200"/>
    </w:pPr>
    <w:rPr>
      <w:sz w:val="24"/>
    </w:rPr>
  </w:style>
  <w:style w:type="paragraph" w:customStyle="1" w:styleId="120">
    <w:name w:val="样式 正1 + 首行缩进:  2 字符"/>
    <w:basedOn w:val="a"/>
    <w:qFormat/>
    <w:rsid w:val="00086417"/>
    <w:pPr>
      <w:adjustRightInd/>
      <w:spacing w:line="360" w:lineRule="auto"/>
      <w:ind w:firstLineChars="200" w:firstLine="480"/>
    </w:pPr>
    <w:rPr>
      <w:rFonts w:ascii="仿宋_GB2312" w:eastAsia="仿宋_GB2312"/>
      <w:sz w:val="24"/>
    </w:rPr>
  </w:style>
  <w:style w:type="paragraph" w:customStyle="1" w:styleId="xl66">
    <w:name w:val="xl66"/>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086417"/>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086417"/>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5">
    <w:name w:val="小节标题"/>
    <w:basedOn w:val="a"/>
    <w:qFormat/>
    <w:rsid w:val="00086417"/>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086417"/>
    <w:pPr>
      <w:adjustRightInd/>
      <w:ind w:firstLineChars="200" w:firstLine="200"/>
    </w:pPr>
    <w:rPr>
      <w:rFonts w:ascii="Tahoma" w:hAnsi="Tahoma"/>
      <w:sz w:val="24"/>
      <w:szCs w:val="20"/>
    </w:rPr>
  </w:style>
  <w:style w:type="paragraph" w:customStyle="1" w:styleId="2fb">
    <w:name w:val="_标题2"/>
    <w:basedOn w:val="afffffffe"/>
    <w:next w:val="afffffffe"/>
    <w:qFormat/>
    <w:rsid w:val="00086417"/>
    <w:pPr>
      <w:widowControl w:val="0"/>
      <w:tabs>
        <w:tab w:val="left" w:pos="480"/>
      </w:tabs>
      <w:spacing w:beforeLines="50" w:afterLines="50"/>
      <w:ind w:leftChars="50" w:left="50" w:firstLineChars="0" w:hanging="420"/>
      <w:outlineLvl w:val="1"/>
    </w:pPr>
    <w:rPr>
      <w:b/>
      <w:sz w:val="36"/>
    </w:rPr>
  </w:style>
  <w:style w:type="paragraph" w:customStyle="1" w:styleId="1f4">
    <w:name w:val="样式1 + (中宋体"/>
    <w:basedOn w:val="1f3"/>
    <w:qFormat/>
    <w:rsid w:val="00086417"/>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086417"/>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6">
    <w:name w:val="正文 主体"/>
    <w:basedOn w:val="a"/>
    <w:qFormat/>
    <w:rsid w:val="00086417"/>
    <w:pPr>
      <w:adjustRightInd/>
      <w:spacing w:line="360" w:lineRule="auto"/>
      <w:ind w:firstLineChars="200" w:firstLine="200"/>
      <w:jc w:val="left"/>
    </w:pPr>
    <w:rPr>
      <w:rFonts w:ascii="微软雅黑" w:eastAsia="微软雅黑" w:hAnsi="Calibri"/>
      <w:kern w:val="0"/>
      <w:sz w:val="24"/>
      <w:szCs w:val="20"/>
    </w:rPr>
  </w:style>
  <w:style w:type="paragraph" w:customStyle="1" w:styleId="affffffff7">
    <w:name w:val="四号　首行缩进"/>
    <w:basedOn w:val="a"/>
    <w:qFormat/>
    <w:rsid w:val="00086417"/>
    <w:pPr>
      <w:adjustRightInd/>
      <w:spacing w:line="360" w:lineRule="auto"/>
    </w:pPr>
    <w:rPr>
      <w:rFonts w:ascii="宋体" w:hAnsi="宋体"/>
      <w:szCs w:val="20"/>
    </w:rPr>
  </w:style>
  <w:style w:type="paragraph" w:customStyle="1" w:styleId="-51">
    <w:name w:val="深色列表 - 强调文字颜色 51"/>
    <w:basedOn w:val="a"/>
    <w:qFormat/>
    <w:rsid w:val="00086417"/>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086417"/>
    <w:pPr>
      <w:adjustRightInd/>
    </w:pPr>
    <w:rPr>
      <w:rFonts w:ascii="Tahoma" w:hAnsi="Tahoma"/>
      <w:sz w:val="24"/>
    </w:rPr>
  </w:style>
  <w:style w:type="paragraph" w:customStyle="1" w:styleId="CharCharCharChar11">
    <w:name w:val="Char Char Char Char11"/>
    <w:basedOn w:val="a"/>
    <w:qFormat/>
    <w:rsid w:val="00086417"/>
    <w:rPr>
      <w:rFonts w:ascii="Tahoma" w:hAnsi="Tahoma"/>
      <w:sz w:val="24"/>
      <w:szCs w:val="20"/>
    </w:rPr>
  </w:style>
  <w:style w:type="paragraph" w:customStyle="1" w:styleId="affffffff8">
    <w:name w:val="封面文档标题"/>
    <w:basedOn w:val="a"/>
    <w:qFormat/>
    <w:rsid w:val="00086417"/>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086417"/>
    <w:rPr>
      <w:rFonts w:ascii="Tahoma" w:hAnsi="Tahoma"/>
      <w:sz w:val="24"/>
      <w:szCs w:val="20"/>
    </w:rPr>
  </w:style>
  <w:style w:type="paragraph" w:customStyle="1" w:styleId="1f5">
    <w:name w:val="标1"/>
    <w:basedOn w:val="a"/>
    <w:qFormat/>
    <w:rsid w:val="00086417"/>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086417"/>
    <w:pPr>
      <w:adjustRightInd/>
    </w:pPr>
    <w:rPr>
      <w:szCs w:val="20"/>
    </w:rPr>
  </w:style>
  <w:style w:type="paragraph" w:customStyle="1" w:styleId="affffffff9">
    <w:name w:val="标书正文格式"/>
    <w:qFormat/>
    <w:rsid w:val="00086417"/>
    <w:pPr>
      <w:spacing w:line="360" w:lineRule="auto"/>
      <w:ind w:firstLineChars="200" w:firstLine="200"/>
    </w:pPr>
    <w:rPr>
      <w:rFonts w:eastAsia="楷体_GB2312"/>
      <w:kern w:val="2"/>
      <w:sz w:val="24"/>
      <w:szCs w:val="24"/>
    </w:rPr>
  </w:style>
  <w:style w:type="paragraph" w:customStyle="1" w:styleId="82">
    <w:name w:val="样式8"/>
    <w:basedOn w:val="a"/>
    <w:qFormat/>
    <w:rsid w:val="00086417"/>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086417"/>
    <w:pPr>
      <w:adjustRightInd/>
      <w:ind w:firstLineChars="200" w:firstLine="420"/>
    </w:pPr>
    <w:rPr>
      <w:rFonts w:eastAsia="仿宋_GB2312"/>
      <w:sz w:val="28"/>
    </w:rPr>
  </w:style>
  <w:style w:type="paragraph" w:customStyle="1" w:styleId="affffffffa">
    <w:name w:val="正文文字缩进"/>
    <w:basedOn w:val="a"/>
    <w:qFormat/>
    <w:rsid w:val="00086417"/>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b">
    <w:name w:val="列出段落*"/>
    <w:basedOn w:val="a"/>
    <w:qFormat/>
    <w:rsid w:val="00086417"/>
    <w:pPr>
      <w:adjustRightInd/>
      <w:spacing w:line="360" w:lineRule="auto"/>
      <w:ind w:firstLine="200"/>
    </w:pPr>
    <w:rPr>
      <w:rFonts w:eastAsia="楷体_GB2312" w:cs="Lucida Sans Unicode"/>
      <w:color w:val="000000"/>
      <w:kern w:val="1"/>
      <w:sz w:val="24"/>
    </w:rPr>
  </w:style>
  <w:style w:type="paragraph" w:customStyle="1" w:styleId="affffffffc">
    <w:name w:val="文章总标题"/>
    <w:basedOn w:val="a"/>
    <w:qFormat/>
    <w:rsid w:val="00086417"/>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d">
    <w:name w:val="标书表格字体格式"/>
    <w:next w:val="affffffff9"/>
    <w:qFormat/>
    <w:rsid w:val="00086417"/>
    <w:rPr>
      <w:kern w:val="2"/>
      <w:sz w:val="21"/>
      <w:szCs w:val="24"/>
    </w:rPr>
  </w:style>
  <w:style w:type="paragraph" w:customStyle="1" w:styleId="Char220">
    <w:name w:val="Char22"/>
    <w:basedOn w:val="a"/>
    <w:qFormat/>
    <w:rsid w:val="00086417"/>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086417"/>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086417"/>
    <w:rPr>
      <w:kern w:val="2"/>
      <w:sz w:val="21"/>
    </w:rPr>
  </w:style>
  <w:style w:type="paragraph" w:customStyle="1" w:styleId="CSS1Char">
    <w:name w:val="CSS1级正文 Char"/>
    <w:basedOn w:val="aa"/>
    <w:qFormat/>
    <w:rsid w:val="00086417"/>
    <w:pPr>
      <w:autoSpaceDE/>
      <w:autoSpaceDN/>
      <w:snapToGrid w:val="0"/>
      <w:ind w:firstLineChars="200" w:firstLine="480"/>
    </w:pPr>
    <w:rPr>
      <w:rFonts w:ascii="Times New Roman"/>
      <w:szCs w:val="24"/>
      <w:lang w:val="en-US"/>
    </w:rPr>
  </w:style>
  <w:style w:type="paragraph" w:customStyle="1" w:styleId="2fc">
    <w:name w:val="无间隔2"/>
    <w:qFormat/>
    <w:rsid w:val="00086417"/>
    <w:pPr>
      <w:widowControl w:val="0"/>
      <w:jc w:val="both"/>
    </w:pPr>
    <w:rPr>
      <w:kern w:val="2"/>
      <w:sz w:val="21"/>
      <w:szCs w:val="22"/>
    </w:rPr>
  </w:style>
  <w:style w:type="paragraph" w:customStyle="1" w:styleId="affffffffe">
    <w:name w:val="表文字"/>
    <w:qFormat/>
    <w:rsid w:val="00086417"/>
    <w:rPr>
      <w:rFonts w:ascii="宋体"/>
      <w:kern w:val="2"/>
    </w:rPr>
  </w:style>
  <w:style w:type="paragraph" w:customStyle="1" w:styleId="MMTitle">
    <w:name w:val="MM Title"/>
    <w:basedOn w:val="afa"/>
    <w:qFormat/>
    <w:rsid w:val="00086417"/>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
    <w:name w:val="缺省文本"/>
    <w:basedOn w:val="a"/>
    <w:qFormat/>
    <w:rsid w:val="00086417"/>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086417"/>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086417"/>
    <w:pPr>
      <w:tabs>
        <w:tab w:val="left" w:pos="360"/>
      </w:tabs>
    </w:pPr>
    <w:rPr>
      <w:sz w:val="24"/>
      <w:szCs w:val="20"/>
    </w:rPr>
  </w:style>
  <w:style w:type="paragraph" w:customStyle="1" w:styleId="afffffffff0">
    <w:name w:val="表内文字"/>
    <w:basedOn w:val="a"/>
    <w:qFormat/>
    <w:rsid w:val="00086417"/>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086417"/>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0"/>
    <w:qFormat/>
    <w:rsid w:val="00086417"/>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086417"/>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1">
    <w:name w:val="标准书眉_奇数页"/>
    <w:next w:val="a"/>
    <w:qFormat/>
    <w:rsid w:val="00086417"/>
    <w:pPr>
      <w:tabs>
        <w:tab w:val="center" w:pos="4154"/>
        <w:tab w:val="right" w:pos="8306"/>
      </w:tabs>
      <w:spacing w:after="120"/>
      <w:jc w:val="right"/>
    </w:pPr>
    <w:rPr>
      <w:sz w:val="21"/>
    </w:rPr>
  </w:style>
  <w:style w:type="paragraph" w:customStyle="1" w:styleId="afffffffff2">
    <w:name w:val="正文－恩普"/>
    <w:basedOn w:val="a5"/>
    <w:qFormat/>
    <w:rsid w:val="0008641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086417"/>
    <w:pPr>
      <w:adjustRightInd/>
      <w:spacing w:line="360" w:lineRule="auto"/>
    </w:pPr>
    <w:rPr>
      <w:rFonts w:ascii="Arial" w:eastAsia="黑体" w:hAnsi="Arial" w:cs="Arial"/>
      <w:snapToGrid w:val="0"/>
      <w:kern w:val="0"/>
      <w:szCs w:val="21"/>
    </w:rPr>
  </w:style>
  <w:style w:type="paragraph" w:customStyle="1" w:styleId="Char40">
    <w:name w:val="Char4"/>
    <w:basedOn w:val="a"/>
    <w:qFormat/>
    <w:rsid w:val="00086417"/>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086417"/>
    <w:pPr>
      <w:widowControl/>
      <w:adjustRightInd/>
    </w:pPr>
    <w:rPr>
      <w:kern w:val="0"/>
      <w:szCs w:val="21"/>
    </w:rPr>
  </w:style>
  <w:style w:type="paragraph" w:customStyle="1" w:styleId="Char60">
    <w:name w:val="Char6"/>
    <w:basedOn w:val="a"/>
    <w:qFormat/>
    <w:rsid w:val="00086417"/>
    <w:rPr>
      <w:rFonts w:ascii="仿宋_GB2312" w:eastAsia="仿宋_GB2312"/>
      <w:b/>
      <w:sz w:val="32"/>
      <w:szCs w:val="32"/>
    </w:rPr>
  </w:style>
  <w:style w:type="paragraph" w:customStyle="1" w:styleId="Char111">
    <w:name w:val="Char111"/>
    <w:basedOn w:val="a"/>
    <w:qFormat/>
    <w:rsid w:val="00086417"/>
    <w:rPr>
      <w:rFonts w:ascii="仿宋_GB2312" w:eastAsia="仿宋_GB2312"/>
      <w:b/>
      <w:sz w:val="32"/>
      <w:szCs w:val="32"/>
    </w:rPr>
  </w:style>
  <w:style w:type="paragraph" w:customStyle="1" w:styleId="3c">
    <w:name w:val="标题3"/>
    <w:basedOn w:val="3"/>
    <w:next w:val="34"/>
    <w:qFormat/>
    <w:rsid w:val="00086417"/>
    <w:pPr>
      <w:tabs>
        <w:tab w:val="clear" w:pos="900"/>
      </w:tabs>
      <w:spacing w:after="0" w:line="360" w:lineRule="auto"/>
    </w:pPr>
    <w:rPr>
      <w:rFonts w:ascii="仿宋" w:eastAsia="仿宋" w:hAnsi="仿宋" w:cs="仿宋"/>
    </w:rPr>
  </w:style>
  <w:style w:type="paragraph" w:customStyle="1" w:styleId="xl23">
    <w:name w:val="xl23"/>
    <w:basedOn w:val="a"/>
    <w:qFormat/>
    <w:rsid w:val="00086417"/>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086417"/>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086417"/>
    <w:pPr>
      <w:adjustRightInd/>
      <w:ind w:firstLineChars="200" w:firstLine="200"/>
    </w:pPr>
    <w:rPr>
      <w:rFonts w:ascii="Tahoma" w:hAnsi="Tahoma"/>
      <w:sz w:val="24"/>
      <w:szCs w:val="20"/>
    </w:rPr>
  </w:style>
  <w:style w:type="paragraph" w:customStyle="1" w:styleId="1f6">
    <w:name w:val="列出段落1"/>
    <w:basedOn w:val="a"/>
    <w:qFormat/>
    <w:rsid w:val="00086417"/>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086417"/>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086417"/>
    <w:rPr>
      <w:rFonts w:ascii="仿宋_GB2312" w:eastAsia="仿宋_GB2312"/>
      <w:b/>
      <w:sz w:val="32"/>
      <w:szCs w:val="32"/>
    </w:rPr>
  </w:style>
  <w:style w:type="paragraph" w:customStyle="1" w:styleId="afffffffff3">
    <w:name w:val="五级条标题"/>
    <w:basedOn w:val="afffffffff4"/>
    <w:next w:val="affffffd"/>
    <w:qFormat/>
    <w:rsid w:val="00086417"/>
    <w:pPr>
      <w:tabs>
        <w:tab w:val="left" w:pos="3360"/>
      </w:tabs>
      <w:ind w:left="3360"/>
      <w:outlineLvl w:val="6"/>
    </w:pPr>
  </w:style>
  <w:style w:type="paragraph" w:customStyle="1" w:styleId="afffffffff4">
    <w:name w:val="四级条标题"/>
    <w:basedOn w:val="afffffff"/>
    <w:next w:val="affffffd"/>
    <w:qFormat/>
    <w:rsid w:val="00086417"/>
    <w:pPr>
      <w:tabs>
        <w:tab w:val="clear" w:pos="2520"/>
        <w:tab w:val="left" w:pos="2940"/>
      </w:tabs>
      <w:ind w:left="2940"/>
      <w:outlineLvl w:val="5"/>
    </w:pPr>
  </w:style>
  <w:style w:type="paragraph" w:customStyle="1" w:styleId="3d">
    <w:name w:val="目录3"/>
    <w:basedOn w:val="a"/>
    <w:qFormat/>
    <w:rsid w:val="00086417"/>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086417"/>
    <w:rPr>
      <w:rFonts w:ascii="仿宋_GB2312" w:eastAsia="仿宋_GB2312"/>
      <w:b/>
      <w:sz w:val="32"/>
      <w:szCs w:val="32"/>
    </w:rPr>
  </w:style>
  <w:style w:type="paragraph" w:customStyle="1" w:styleId="style30">
    <w:name w:val="style3"/>
    <w:basedOn w:val="a"/>
    <w:qFormat/>
    <w:rsid w:val="00086417"/>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086417"/>
    <w:pPr>
      <w:adjustRightInd/>
      <w:spacing w:line="360" w:lineRule="auto"/>
      <w:ind w:firstLineChars="200" w:firstLine="420"/>
    </w:pPr>
    <w:rPr>
      <w:rFonts w:ascii="Calibri" w:hAnsi="Calibri"/>
      <w:sz w:val="24"/>
      <w:szCs w:val="22"/>
    </w:rPr>
  </w:style>
  <w:style w:type="paragraph" w:customStyle="1" w:styleId="afffffffff5">
    <w:name w:val="首行缩进"/>
    <w:basedOn w:val="a"/>
    <w:qFormat/>
    <w:rsid w:val="00086417"/>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086417"/>
    <w:rPr>
      <w:rFonts w:ascii="Tahoma" w:hAnsi="Tahoma"/>
      <w:sz w:val="24"/>
      <w:szCs w:val="20"/>
    </w:rPr>
  </w:style>
  <w:style w:type="paragraph" w:customStyle="1" w:styleId="afffffffff6">
    <w:name w:val="单元格左对齐"/>
    <w:basedOn w:val="a"/>
    <w:qFormat/>
    <w:rsid w:val="00086417"/>
    <w:pPr>
      <w:adjustRightInd/>
      <w:spacing w:line="360" w:lineRule="auto"/>
    </w:pPr>
    <w:rPr>
      <w:sz w:val="24"/>
    </w:rPr>
  </w:style>
  <w:style w:type="paragraph" w:customStyle="1" w:styleId="afffffffff7">
    <w:name w:val="正文主体"/>
    <w:basedOn w:val="2f5"/>
    <w:qFormat/>
    <w:rsid w:val="00086417"/>
  </w:style>
  <w:style w:type="paragraph" w:customStyle="1" w:styleId="font6">
    <w:name w:val="font6"/>
    <w:basedOn w:val="a"/>
    <w:qFormat/>
    <w:rsid w:val="00086417"/>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086417"/>
    <w:pPr>
      <w:adjustRightInd/>
      <w:spacing w:line="360" w:lineRule="auto"/>
    </w:pPr>
    <w:rPr>
      <w:rFonts w:ascii="Arial" w:eastAsia="黑体" w:hAnsi="Arial" w:cs="Arial"/>
      <w:snapToGrid w:val="0"/>
      <w:kern w:val="0"/>
      <w:szCs w:val="21"/>
    </w:rPr>
  </w:style>
  <w:style w:type="paragraph" w:customStyle="1" w:styleId="2fd">
    <w:name w:val="样式 首行缩进:  2 字符"/>
    <w:basedOn w:val="a"/>
    <w:qFormat/>
    <w:rsid w:val="00086417"/>
    <w:pPr>
      <w:snapToGrid w:val="0"/>
      <w:spacing w:line="360" w:lineRule="auto"/>
    </w:pPr>
    <w:rPr>
      <w:rFonts w:ascii="仿宋_GB2312" w:eastAsia="仿宋_GB2312" w:hAnsi="宋体" w:cs="宋体"/>
      <w:color w:val="000000"/>
      <w:kern w:val="0"/>
      <w:sz w:val="28"/>
      <w:szCs w:val="21"/>
    </w:rPr>
  </w:style>
  <w:style w:type="paragraph" w:customStyle="1" w:styleId="2fe">
    <w:name w:val="正文（首行缩进2字符）"/>
    <w:basedOn w:val="a"/>
    <w:qFormat/>
    <w:rsid w:val="00086417"/>
    <w:pPr>
      <w:adjustRightInd/>
      <w:spacing w:line="360" w:lineRule="auto"/>
      <w:ind w:firstLineChars="200" w:firstLine="480"/>
    </w:pPr>
    <w:rPr>
      <w:sz w:val="24"/>
      <w:szCs w:val="20"/>
    </w:rPr>
  </w:style>
  <w:style w:type="paragraph" w:customStyle="1" w:styleId="P1">
    <w:name w:val="P1"/>
    <w:basedOn w:val="a"/>
    <w:qFormat/>
    <w:rsid w:val="00086417"/>
    <w:pPr>
      <w:adjustRightInd/>
      <w:spacing w:line="288" w:lineRule="auto"/>
      <w:ind w:firstLineChars="200" w:firstLine="425"/>
    </w:pPr>
  </w:style>
  <w:style w:type="paragraph" w:customStyle="1" w:styleId="afffffffff8">
    <w:name w:val="列表内容"/>
    <w:basedOn w:val="a"/>
    <w:next w:val="a"/>
    <w:qFormat/>
    <w:rsid w:val="00086417"/>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086417"/>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086417"/>
    <w:pPr>
      <w:adjustRightInd/>
    </w:pPr>
    <w:rPr>
      <w:rFonts w:ascii="Tahoma" w:hAnsi="Tahoma"/>
      <w:sz w:val="24"/>
      <w:szCs w:val="20"/>
    </w:rPr>
  </w:style>
  <w:style w:type="paragraph" w:customStyle="1" w:styleId="CharCharCharCharCharChar11">
    <w:name w:val="Char Char Char Char Char Char11"/>
    <w:basedOn w:val="a"/>
    <w:qFormat/>
    <w:rsid w:val="00086417"/>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086417"/>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086417"/>
    <w:pPr>
      <w:suppressAutoHyphens/>
      <w:autoSpaceDE w:val="0"/>
      <w:spacing w:after="120"/>
      <w:jc w:val="left"/>
    </w:pPr>
    <w:rPr>
      <w:rFonts w:ascii="Helvetica" w:hAnsi="Helvetica"/>
      <w:kern w:val="1"/>
      <w:sz w:val="20"/>
      <w:szCs w:val="20"/>
    </w:rPr>
  </w:style>
  <w:style w:type="paragraph" w:customStyle="1" w:styleId="2ff">
    <w:name w:val="正文文字缩进2字"/>
    <w:basedOn w:val="aa"/>
    <w:qFormat/>
    <w:rsid w:val="00086417"/>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086417"/>
    <w:pPr>
      <w:spacing w:line="360" w:lineRule="auto"/>
    </w:pPr>
    <w:rPr>
      <w:szCs w:val="20"/>
    </w:rPr>
  </w:style>
  <w:style w:type="paragraph" w:customStyle="1" w:styleId="4b">
    <w:name w:val="正文4"/>
    <w:basedOn w:val="a"/>
    <w:qFormat/>
    <w:rsid w:val="00086417"/>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086417"/>
    <w:rPr>
      <w:rFonts w:ascii="仿宋_GB2312" w:eastAsia="仿宋_GB2312"/>
      <w:b/>
      <w:sz w:val="32"/>
      <w:szCs w:val="32"/>
    </w:rPr>
  </w:style>
  <w:style w:type="paragraph" w:customStyle="1" w:styleId="Char1CharCharCharCharCharCharCharCharChar">
    <w:name w:val="Char1 Char Char Char Char Char Char Char Char Char"/>
    <w:basedOn w:val="a"/>
    <w:qFormat/>
    <w:rsid w:val="00086417"/>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086417"/>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086417"/>
    <w:pPr>
      <w:adjustRightInd/>
      <w:spacing w:line="360" w:lineRule="auto"/>
      <w:ind w:firstLine="480"/>
    </w:pPr>
    <w:rPr>
      <w:rFonts w:cs="宋体"/>
      <w:sz w:val="24"/>
      <w:szCs w:val="20"/>
    </w:rPr>
  </w:style>
  <w:style w:type="paragraph" w:customStyle="1" w:styleId="CharChar4CharChar">
    <w:name w:val="Char Char4 Char Char"/>
    <w:basedOn w:val="a"/>
    <w:qFormat/>
    <w:rsid w:val="00086417"/>
    <w:pPr>
      <w:widowControl/>
      <w:adjustRightInd/>
      <w:spacing w:after="160" w:line="240" w:lineRule="exact"/>
      <w:jc w:val="left"/>
    </w:pPr>
  </w:style>
  <w:style w:type="paragraph" w:customStyle="1" w:styleId="2ff0">
    <w:name w:val="目录2"/>
    <w:basedOn w:val="a"/>
    <w:qFormat/>
    <w:rsid w:val="00086417"/>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086417"/>
    <w:pPr>
      <w:spacing w:line="360" w:lineRule="auto"/>
    </w:pPr>
    <w:rPr>
      <w:szCs w:val="20"/>
    </w:rPr>
  </w:style>
  <w:style w:type="paragraph" w:customStyle="1" w:styleId="91">
    <w:name w:val="9"/>
    <w:qFormat/>
    <w:rsid w:val="00086417"/>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086417"/>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086417"/>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9">
    <w:name w:val="表格文字（大）"/>
    <w:basedOn w:val="a"/>
    <w:qFormat/>
    <w:rsid w:val="00086417"/>
    <w:pPr>
      <w:adjustRightInd/>
      <w:spacing w:before="20" w:after="20"/>
      <w:ind w:firstLineChars="200" w:firstLine="200"/>
    </w:pPr>
    <w:rPr>
      <w:rFonts w:ascii="Century Gothic" w:hAnsi="Century Gothic"/>
      <w:sz w:val="24"/>
      <w:szCs w:val="20"/>
    </w:rPr>
  </w:style>
  <w:style w:type="paragraph" w:customStyle="1" w:styleId="afffffffffa">
    <w:name w:val="插图说明"/>
    <w:basedOn w:val="a"/>
    <w:qFormat/>
    <w:rsid w:val="00086417"/>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086417"/>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086417"/>
    <w:pPr>
      <w:adjustRightInd/>
      <w:ind w:firstLineChars="200" w:firstLine="200"/>
    </w:pPr>
    <w:rPr>
      <w:rFonts w:ascii="Tahoma" w:hAnsi="Tahoma"/>
      <w:sz w:val="24"/>
      <w:szCs w:val="20"/>
    </w:rPr>
  </w:style>
  <w:style w:type="paragraph" w:customStyle="1" w:styleId="230">
    <w:name w:val="正文文本 23"/>
    <w:basedOn w:val="a"/>
    <w:qFormat/>
    <w:rsid w:val="00086417"/>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086417"/>
    <w:pPr>
      <w:tabs>
        <w:tab w:val="left" w:pos="187"/>
        <w:tab w:val="left" w:pos="360"/>
      </w:tabs>
      <w:spacing w:after="20"/>
      <w:ind w:left="374" w:hanging="187"/>
    </w:pPr>
    <w:rPr>
      <w:rFonts w:ascii="Futura Bk" w:hAnsi="Futura Bk"/>
      <w:sz w:val="18"/>
      <w:lang w:eastAsia="en-US"/>
    </w:rPr>
  </w:style>
  <w:style w:type="paragraph" w:customStyle="1" w:styleId="afffffffffb">
    <w:name w:val="正文 内标"/>
    <w:basedOn w:val="affffffff6"/>
    <w:qFormat/>
    <w:rsid w:val="00086417"/>
    <w:pPr>
      <w:tabs>
        <w:tab w:val="left" w:pos="0"/>
      </w:tabs>
      <w:ind w:left="900" w:firstLineChars="0" w:firstLine="0"/>
    </w:pPr>
  </w:style>
  <w:style w:type="paragraph" w:customStyle="1" w:styleId="BulletedList">
    <w:name w:val="Bulleted List"/>
    <w:basedOn w:val="a"/>
    <w:qFormat/>
    <w:rsid w:val="00086417"/>
    <w:pPr>
      <w:tabs>
        <w:tab w:val="left" w:pos="1260"/>
      </w:tabs>
      <w:adjustRightInd/>
      <w:ind w:left="1260" w:hanging="420"/>
    </w:pPr>
  </w:style>
  <w:style w:type="paragraph" w:customStyle="1" w:styleId="2GB231215">
    <w:name w:val="样式 正文文本缩进 2 + 仿宋_GB2312 黑色 行距: 1.5 倍行距"/>
    <w:basedOn w:val="23"/>
    <w:qFormat/>
    <w:rsid w:val="00086417"/>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086417"/>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086417"/>
    <w:rPr>
      <w:rFonts w:ascii="Tahoma" w:hAnsi="Tahoma" w:cs="仿宋_GB2312"/>
      <w:sz w:val="24"/>
      <w:szCs w:val="20"/>
    </w:rPr>
  </w:style>
  <w:style w:type="paragraph" w:customStyle="1" w:styleId="CharChar11CharCharCharCharCharCharCharCharCharCharCharCharChar2">
    <w:name w:val="Char Char11 Char Char Char Char Char Char Char Char Char Char Char Char Char2"/>
    <w:basedOn w:val="a"/>
    <w:qFormat/>
    <w:rsid w:val="00086417"/>
    <w:pPr>
      <w:adjustRightInd/>
      <w:spacing w:line="360" w:lineRule="auto"/>
    </w:pPr>
    <w:rPr>
      <w:rFonts w:ascii="Arial" w:eastAsia="黑体" w:hAnsi="Arial"/>
      <w:snapToGrid w:val="0"/>
      <w:kern w:val="0"/>
      <w:sz w:val="20"/>
      <w:szCs w:val="21"/>
    </w:rPr>
  </w:style>
  <w:style w:type="paragraph" w:customStyle="1" w:styleId="xl88">
    <w:name w:val="xl88"/>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c">
    <w:name w:val="模板普通正文"/>
    <w:basedOn w:val="a0"/>
    <w:qFormat/>
    <w:rsid w:val="00086417"/>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086417"/>
    <w:rPr>
      <w:rFonts w:ascii="仿宋_GB2312" w:eastAsia="仿宋_GB2312"/>
      <w:b/>
      <w:sz w:val="32"/>
      <w:szCs w:val="20"/>
    </w:rPr>
  </w:style>
  <w:style w:type="paragraph" w:customStyle="1" w:styleId="font8">
    <w:name w:val="font8"/>
    <w:basedOn w:val="a"/>
    <w:qFormat/>
    <w:rsid w:val="00086417"/>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086417"/>
    <w:rPr>
      <w:rFonts w:ascii="仿宋_GB2312" w:eastAsia="仿宋_GB2312"/>
      <w:b/>
      <w:sz w:val="32"/>
      <w:szCs w:val="20"/>
    </w:rPr>
  </w:style>
  <w:style w:type="paragraph" w:customStyle="1" w:styleId="font13">
    <w:name w:val="font13"/>
    <w:basedOn w:val="a"/>
    <w:qFormat/>
    <w:rsid w:val="00086417"/>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086417"/>
    <w:pPr>
      <w:adjustRightInd/>
    </w:pPr>
    <w:rPr>
      <w:rFonts w:ascii="Tahoma" w:hAnsi="Tahoma"/>
      <w:color w:val="000000"/>
      <w:sz w:val="24"/>
      <w:szCs w:val="20"/>
    </w:rPr>
  </w:style>
  <w:style w:type="paragraph" w:customStyle="1" w:styleId="legal">
    <w:name w:val="legal"/>
    <w:basedOn w:val="a"/>
    <w:qFormat/>
    <w:rsid w:val="00086417"/>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086417"/>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086417"/>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086417"/>
    <w:pPr>
      <w:spacing w:line="360" w:lineRule="auto"/>
      <w:ind w:firstLineChars="200" w:firstLine="200"/>
    </w:pPr>
    <w:rPr>
      <w:rFonts w:eastAsia="楷体_GB2312" w:cs="Lucida Sans"/>
      <w:sz w:val="24"/>
    </w:rPr>
  </w:style>
  <w:style w:type="paragraph" w:customStyle="1" w:styleId="xl86">
    <w:name w:val="xl86"/>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086417"/>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086417"/>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086417"/>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086417"/>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086417"/>
    <w:pPr>
      <w:widowControl/>
      <w:spacing w:after="160" w:line="240" w:lineRule="exact"/>
      <w:jc w:val="left"/>
    </w:pPr>
    <w:rPr>
      <w:rFonts w:eastAsia="仿宋_GB2312"/>
      <w:sz w:val="28"/>
    </w:rPr>
  </w:style>
  <w:style w:type="paragraph" w:customStyle="1" w:styleId="Char210">
    <w:name w:val="Char21"/>
    <w:basedOn w:val="a"/>
    <w:qFormat/>
    <w:rsid w:val="00086417"/>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086417"/>
    <w:pPr>
      <w:adjustRightInd/>
      <w:ind w:right="238" w:firstLine="420"/>
    </w:pPr>
    <w:rPr>
      <w:rFonts w:ascii="Calibri" w:hAnsi="Calibri"/>
      <w:sz w:val="24"/>
    </w:rPr>
  </w:style>
  <w:style w:type="paragraph" w:customStyle="1" w:styleId="CharChar110">
    <w:name w:val="Char Char110"/>
    <w:basedOn w:val="a"/>
    <w:uiPriority w:val="6"/>
    <w:qFormat/>
    <w:rsid w:val="00086417"/>
    <w:pPr>
      <w:spacing w:line="360" w:lineRule="auto"/>
    </w:pPr>
    <w:rPr>
      <w:rFonts w:ascii="Tahoma" w:hAnsi="Tahoma"/>
      <w:sz w:val="24"/>
      <w:szCs w:val="20"/>
    </w:rPr>
  </w:style>
  <w:style w:type="paragraph" w:customStyle="1" w:styleId="xl80">
    <w:name w:val="xl80"/>
    <w:basedOn w:val="a"/>
    <w:qFormat/>
    <w:rsid w:val="00086417"/>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086417"/>
    <w:pPr>
      <w:adjustRightInd/>
      <w:spacing w:line="360" w:lineRule="auto"/>
    </w:pPr>
    <w:rPr>
      <w:rFonts w:ascii="Arial" w:eastAsia="黑体" w:hAnsi="Arial" w:cs="Arial"/>
      <w:snapToGrid w:val="0"/>
      <w:kern w:val="0"/>
      <w:szCs w:val="21"/>
    </w:rPr>
  </w:style>
  <w:style w:type="paragraph" w:customStyle="1" w:styleId="afffffffffd">
    <w:name w:val="表正文"/>
    <w:qFormat/>
    <w:rsid w:val="00086417"/>
    <w:pPr>
      <w:snapToGrid w:val="0"/>
      <w:spacing w:line="600" w:lineRule="atLeast"/>
      <w:ind w:firstLine="641"/>
      <w:jc w:val="both"/>
    </w:pPr>
    <w:rPr>
      <w:rFonts w:eastAsia="仿宋_GB2312"/>
      <w:sz w:val="32"/>
    </w:rPr>
  </w:style>
  <w:style w:type="paragraph" w:customStyle="1" w:styleId="-510">
    <w:name w:val="浅色底纹 - 强调文字颜色 51"/>
    <w:qFormat/>
    <w:rsid w:val="00086417"/>
    <w:rPr>
      <w:kern w:val="2"/>
      <w:sz w:val="21"/>
      <w:szCs w:val="24"/>
    </w:rPr>
  </w:style>
  <w:style w:type="paragraph" w:customStyle="1" w:styleId="CharCharCharCharCharCharCharCharCharCharCharChar1Char2">
    <w:name w:val="Char Char Char Char Char Char Char Char Char Char Char Char1 Char2"/>
    <w:basedOn w:val="a"/>
    <w:qFormat/>
    <w:rsid w:val="00086417"/>
    <w:rPr>
      <w:rFonts w:ascii="Tahoma" w:hAnsi="Tahoma" w:cs="仿宋_GB2312"/>
      <w:sz w:val="24"/>
      <w:szCs w:val="20"/>
    </w:rPr>
  </w:style>
  <w:style w:type="paragraph" w:customStyle="1" w:styleId="92">
    <w:name w:val="样式9"/>
    <w:basedOn w:val="a"/>
    <w:qFormat/>
    <w:rsid w:val="00086417"/>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086417"/>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086417"/>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086417"/>
    <w:pPr>
      <w:adjustRightInd/>
      <w:ind w:firstLineChars="200" w:firstLine="200"/>
    </w:pPr>
    <w:rPr>
      <w:rFonts w:ascii="Tahoma" w:hAnsi="Tahoma"/>
      <w:sz w:val="24"/>
      <w:szCs w:val="20"/>
    </w:rPr>
  </w:style>
  <w:style w:type="paragraph" w:customStyle="1" w:styleId="Style12">
    <w:name w:val="_Style 12"/>
    <w:basedOn w:val="a7"/>
    <w:qFormat/>
    <w:rsid w:val="00086417"/>
    <w:pPr>
      <w:snapToGrid w:val="0"/>
      <w:spacing w:line="360" w:lineRule="auto"/>
    </w:pPr>
  </w:style>
  <w:style w:type="paragraph" w:customStyle="1" w:styleId="0">
    <w:name w:val="样式 首行缩进:  0 字符"/>
    <w:basedOn w:val="a"/>
    <w:qFormat/>
    <w:rsid w:val="00086417"/>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086417"/>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1"/>
    <w:uiPriority w:val="34"/>
    <w:qFormat/>
    <w:rsid w:val="00086417"/>
    <w:pPr>
      <w:adjustRightInd/>
      <w:spacing w:line="360" w:lineRule="auto"/>
      <w:ind w:firstLineChars="200" w:firstLine="200"/>
    </w:pPr>
    <w:rPr>
      <w:rFonts w:ascii="Calibri" w:hAnsi="Calibri"/>
      <w:sz w:val="28"/>
      <w:szCs w:val="20"/>
    </w:rPr>
  </w:style>
  <w:style w:type="paragraph" w:customStyle="1" w:styleId="afffffffffe">
    <w:name w:val="方案正文"/>
    <w:basedOn w:val="a"/>
    <w:qFormat/>
    <w:rsid w:val="00086417"/>
    <w:pPr>
      <w:snapToGrid w:val="0"/>
      <w:spacing w:line="324" w:lineRule="auto"/>
      <w:ind w:firstLineChars="200" w:firstLine="482"/>
    </w:pPr>
    <w:rPr>
      <w:rFonts w:ascii="仿宋_GB2312" w:eastAsia="仿宋_GB2312"/>
      <w:b/>
      <w:color w:val="000000"/>
      <w:sz w:val="24"/>
      <w:szCs w:val="20"/>
    </w:rPr>
  </w:style>
  <w:style w:type="paragraph" w:customStyle="1" w:styleId="Affffffffff">
    <w:name w:val="正文 A"/>
    <w:qFormat/>
    <w:rsid w:val="00086417"/>
    <w:pPr>
      <w:widowControl w:val="0"/>
      <w:jc w:val="both"/>
    </w:pPr>
    <w:rPr>
      <w:rFonts w:eastAsia="Arial Unicode MS" w:cs="Arial Unicode MS"/>
      <w:color w:val="000000"/>
      <w:kern w:val="2"/>
      <w:sz w:val="21"/>
      <w:szCs w:val="21"/>
      <w:u w:color="000000"/>
    </w:rPr>
  </w:style>
  <w:style w:type="paragraph" w:customStyle="1" w:styleId="Affffffffff0">
    <w:name w:val="正文 A 主体"/>
    <w:basedOn w:val="a"/>
    <w:qFormat/>
    <w:rsid w:val="00086417"/>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9"/>
    <w:qFormat/>
    <w:rsid w:val="00086417"/>
    <w:pPr>
      <w:outlineLvl w:val="2"/>
    </w:pPr>
  </w:style>
  <w:style w:type="paragraph" w:customStyle="1" w:styleId="xl78">
    <w:name w:val="xl78"/>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086417"/>
    <w:pPr>
      <w:adjustRightInd/>
      <w:ind w:firstLineChars="200" w:firstLine="200"/>
    </w:pPr>
    <w:rPr>
      <w:rFonts w:ascii="Tahoma" w:hAnsi="Tahoma"/>
      <w:sz w:val="24"/>
      <w:szCs w:val="20"/>
    </w:rPr>
  </w:style>
  <w:style w:type="paragraph" w:customStyle="1" w:styleId="GP">
    <w:name w:val="GP正文(首行缩进)"/>
    <w:basedOn w:val="a"/>
    <w:qFormat/>
    <w:rsid w:val="00086417"/>
    <w:pPr>
      <w:adjustRightInd/>
      <w:spacing w:line="360" w:lineRule="auto"/>
      <w:ind w:firstLineChars="200" w:firstLine="200"/>
    </w:pPr>
    <w:rPr>
      <w:rFonts w:eastAsia="仿宋_GB2312"/>
      <w:sz w:val="28"/>
      <w:szCs w:val="21"/>
    </w:rPr>
  </w:style>
  <w:style w:type="paragraph" w:customStyle="1" w:styleId="MMEmpty">
    <w:name w:val="MM Empty"/>
    <w:basedOn w:val="a"/>
    <w:qFormat/>
    <w:rsid w:val="00086417"/>
    <w:pPr>
      <w:adjustRightInd/>
    </w:pPr>
  </w:style>
  <w:style w:type="paragraph" w:customStyle="1" w:styleId="Char240">
    <w:name w:val="Char24"/>
    <w:basedOn w:val="a"/>
    <w:qFormat/>
    <w:rsid w:val="00086417"/>
    <w:rPr>
      <w:rFonts w:ascii="仿宋_GB2312" w:eastAsia="仿宋_GB2312"/>
      <w:b/>
      <w:sz w:val="32"/>
      <w:szCs w:val="32"/>
    </w:rPr>
  </w:style>
  <w:style w:type="paragraph" w:customStyle="1" w:styleId="affffffffff1">
    <w:name w:val="正文箭头"/>
    <w:basedOn w:val="63"/>
    <w:qFormat/>
    <w:rsid w:val="00086417"/>
  </w:style>
  <w:style w:type="paragraph" w:customStyle="1" w:styleId="U2">
    <w:name w:val="U_编号2"/>
    <w:basedOn w:val="a"/>
    <w:qFormat/>
    <w:rsid w:val="00086417"/>
    <w:pPr>
      <w:tabs>
        <w:tab w:val="left" w:pos="785"/>
      </w:tabs>
      <w:adjustRightInd/>
      <w:spacing w:beforeLines="10" w:afterLines="10" w:line="300" w:lineRule="auto"/>
    </w:pPr>
    <w:rPr>
      <w:sz w:val="24"/>
    </w:rPr>
  </w:style>
  <w:style w:type="paragraph" w:customStyle="1" w:styleId="xl72">
    <w:name w:val="xl72"/>
    <w:basedOn w:val="a"/>
    <w:qFormat/>
    <w:rsid w:val="00086417"/>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086417"/>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086417"/>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086417"/>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086417"/>
    <w:pPr>
      <w:adjustRightInd/>
      <w:ind w:firstLineChars="200" w:firstLine="420"/>
    </w:pPr>
    <w:rPr>
      <w:rFonts w:eastAsia="仿宋_GB2312"/>
      <w:sz w:val="28"/>
    </w:rPr>
  </w:style>
  <w:style w:type="paragraph" w:customStyle="1" w:styleId="affffffffff2">
    <w:name w:val="表格 内容"/>
    <w:basedOn w:val="affffffff2"/>
    <w:qFormat/>
    <w:rsid w:val="00086417"/>
    <w:rPr>
      <w:b w:val="0"/>
      <w:sz w:val="20"/>
    </w:rPr>
  </w:style>
  <w:style w:type="paragraph" w:customStyle="1" w:styleId="1f8">
    <w:name w:val="正文首行缩进1"/>
    <w:basedOn w:val="aa"/>
    <w:qFormat/>
    <w:rsid w:val="00086417"/>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3">
    <w:name w:val="标准正文"/>
    <w:basedOn w:val="a"/>
    <w:qFormat/>
    <w:rsid w:val="00086417"/>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086417"/>
    <w:pPr>
      <w:tabs>
        <w:tab w:val="left" w:pos="1080"/>
      </w:tabs>
      <w:ind w:left="1080" w:hanging="1080"/>
    </w:pPr>
  </w:style>
  <w:style w:type="paragraph" w:customStyle="1" w:styleId="1f9">
    <w:name w:val="数字标题1"/>
    <w:basedOn w:val="1"/>
    <w:next w:val="a"/>
    <w:qFormat/>
    <w:rsid w:val="00086417"/>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086417"/>
    <w:pPr>
      <w:spacing w:line="360" w:lineRule="auto"/>
    </w:pPr>
    <w:rPr>
      <w:kern w:val="0"/>
      <w:sz w:val="24"/>
      <w:szCs w:val="20"/>
    </w:rPr>
  </w:style>
  <w:style w:type="paragraph" w:customStyle="1" w:styleId="aspnumfaautoadjustrightr">
    <w:name w:val="aspnumfaautoadjustrightr"/>
    <w:qFormat/>
    <w:rsid w:val="00086417"/>
    <w:pPr>
      <w:widowControl w:val="0"/>
      <w:autoSpaceDE w:val="0"/>
      <w:autoSpaceDN w:val="0"/>
      <w:adjustRightInd w:val="0"/>
      <w:ind w:firstLine="720"/>
      <w:jc w:val="both"/>
    </w:pPr>
  </w:style>
  <w:style w:type="paragraph" w:customStyle="1" w:styleId="Body">
    <w:name w:val="Body"/>
    <w:basedOn w:val="a"/>
    <w:qFormat/>
    <w:rsid w:val="00086417"/>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086417"/>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4">
    <w:name w:val="标准正文格式"/>
    <w:basedOn w:val="a"/>
    <w:qFormat/>
    <w:rsid w:val="0008641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086417"/>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086417"/>
    <w:pPr>
      <w:widowControl/>
    </w:pPr>
    <w:rPr>
      <w:kern w:val="0"/>
      <w:sz w:val="24"/>
      <w:szCs w:val="20"/>
    </w:rPr>
  </w:style>
  <w:style w:type="paragraph" w:customStyle="1" w:styleId="CharChar113">
    <w:name w:val="Char Char113"/>
    <w:basedOn w:val="a"/>
    <w:qFormat/>
    <w:rsid w:val="00086417"/>
    <w:pPr>
      <w:widowControl/>
      <w:spacing w:after="160" w:line="240" w:lineRule="exact"/>
      <w:jc w:val="left"/>
    </w:pPr>
    <w:rPr>
      <w:rFonts w:eastAsia="仿宋_GB2312"/>
      <w:sz w:val="28"/>
    </w:rPr>
  </w:style>
  <w:style w:type="paragraph" w:customStyle="1" w:styleId="59">
    <w:name w:val="样式5"/>
    <w:basedOn w:val="a"/>
    <w:qFormat/>
    <w:rsid w:val="00086417"/>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086417"/>
    <w:pPr>
      <w:adjustRightInd/>
      <w:ind w:firstLineChars="200" w:firstLine="420"/>
    </w:pPr>
    <w:rPr>
      <w:rFonts w:eastAsia="仿宋_GB2312"/>
      <w:sz w:val="28"/>
    </w:rPr>
  </w:style>
  <w:style w:type="paragraph" w:customStyle="1" w:styleId="xl93">
    <w:name w:val="xl93"/>
    <w:basedOn w:val="a"/>
    <w:qFormat/>
    <w:rsid w:val="00086417"/>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086417"/>
    <w:pPr>
      <w:adjustRightInd/>
      <w:spacing w:beforeLines="50" w:line="360" w:lineRule="auto"/>
      <w:ind w:firstLine="420"/>
    </w:pPr>
    <w:rPr>
      <w:rFonts w:cs="宋体"/>
      <w:sz w:val="24"/>
      <w:szCs w:val="20"/>
    </w:rPr>
  </w:style>
  <w:style w:type="paragraph" w:customStyle="1" w:styleId="xl24">
    <w:name w:val="xl24"/>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086417"/>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086417"/>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086417"/>
    <w:pPr>
      <w:widowControl/>
      <w:spacing w:after="160" w:line="240" w:lineRule="exact"/>
      <w:jc w:val="left"/>
    </w:pPr>
    <w:rPr>
      <w:rFonts w:eastAsia="仿宋_GB2312"/>
      <w:sz w:val="28"/>
    </w:rPr>
  </w:style>
  <w:style w:type="paragraph" w:customStyle="1" w:styleId="affffffffff5">
    <w:name w:val="正文 图"/>
    <w:basedOn w:val="My0"/>
    <w:qFormat/>
    <w:rsid w:val="00086417"/>
    <w:pPr>
      <w:adjustRightInd/>
      <w:spacing w:before="0"/>
      <w:ind w:firstLine="0"/>
      <w:jc w:val="center"/>
    </w:pPr>
    <w:rPr>
      <w:rFonts w:ascii="微软雅黑" w:hAnsi="微软雅黑"/>
    </w:rPr>
  </w:style>
  <w:style w:type="paragraph" w:customStyle="1" w:styleId="xl92">
    <w:name w:val="xl92"/>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6">
    <w:name w:val="±íÑùÊ½"/>
    <w:basedOn w:val="a"/>
    <w:qFormat/>
    <w:rsid w:val="00086417"/>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086417"/>
    <w:pPr>
      <w:ind w:left="0"/>
    </w:pPr>
  </w:style>
  <w:style w:type="paragraph" w:customStyle="1" w:styleId="xl79">
    <w:name w:val="xl79"/>
    <w:basedOn w:val="a"/>
    <w:qFormat/>
    <w:rsid w:val="000864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086417"/>
    <w:pPr>
      <w:spacing w:after="60" w:line="240" w:lineRule="exact"/>
    </w:pPr>
    <w:rPr>
      <w:rFonts w:ascii="Arial" w:hAnsi="Arial"/>
      <w:b/>
      <w:sz w:val="22"/>
      <w:lang w:eastAsia="en-US"/>
    </w:rPr>
  </w:style>
  <w:style w:type="paragraph" w:customStyle="1" w:styleId="affffffffff7">
    <w:name w:val="注释"/>
    <w:basedOn w:val="a"/>
    <w:qFormat/>
    <w:rsid w:val="00086417"/>
    <w:pPr>
      <w:adjustRightInd/>
      <w:spacing w:line="360" w:lineRule="auto"/>
      <w:ind w:firstLine="480"/>
    </w:pPr>
    <w:rPr>
      <w:sz w:val="24"/>
    </w:rPr>
  </w:style>
  <w:style w:type="table" w:customStyle="1" w:styleId="2ff1">
    <w:name w:val="网格型2"/>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086417"/>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0">
    <w:name w:val="列出段落111"/>
    <w:basedOn w:val="a"/>
    <w:uiPriority w:val="34"/>
    <w:qFormat/>
    <w:rsid w:val="00086417"/>
    <w:pPr>
      <w:ind w:firstLineChars="200" w:firstLine="420"/>
    </w:pPr>
  </w:style>
  <w:style w:type="character" w:customStyle="1" w:styleId="affffffffff8">
    <w:name w:val="交叉引用"/>
    <w:uiPriority w:val="1"/>
    <w:qFormat/>
    <w:rsid w:val="00086417"/>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086417"/>
    <w:rPr>
      <w:rFonts w:ascii="宋体" w:eastAsia="宋体"/>
      <w:snapToGrid w:val="0"/>
      <w:color w:val="000000"/>
      <w:kern w:val="28"/>
      <w:sz w:val="28"/>
      <w:lang w:val="en-US" w:eastAsia="zh-CN" w:bidi="ar-SA"/>
    </w:rPr>
  </w:style>
  <w:style w:type="character" w:customStyle="1" w:styleId="1fc">
    <w:name w:val="页脚 字符1"/>
    <w:uiPriority w:val="99"/>
    <w:qFormat/>
    <w:locked/>
    <w:rsid w:val="00086417"/>
    <w:rPr>
      <w:kern w:val="2"/>
      <w:sz w:val="18"/>
      <w:szCs w:val="18"/>
    </w:rPr>
  </w:style>
  <w:style w:type="character" w:customStyle="1" w:styleId="1fd">
    <w:name w:val="页眉 字符1"/>
    <w:uiPriority w:val="99"/>
    <w:qFormat/>
    <w:rsid w:val="00086417"/>
    <w:rPr>
      <w:kern w:val="2"/>
      <w:sz w:val="18"/>
      <w:szCs w:val="18"/>
    </w:rPr>
  </w:style>
  <w:style w:type="character" w:customStyle="1" w:styleId="Char7">
    <w:name w:val="尾注文本 Char"/>
    <w:link w:val="af"/>
    <w:qFormat/>
    <w:rsid w:val="00086417"/>
    <w:rPr>
      <w:kern w:val="2"/>
      <w:sz w:val="21"/>
      <w:szCs w:val="24"/>
      <w:lang w:val="zh-CN"/>
    </w:rPr>
  </w:style>
  <w:style w:type="character" w:customStyle="1" w:styleId="Charfff2">
    <w:name w:val="无间隔 Char"/>
    <w:link w:val="affffa"/>
    <w:uiPriority w:val="99"/>
    <w:qFormat/>
    <w:rsid w:val="00086417"/>
    <w:rPr>
      <w:kern w:val="2"/>
      <w:sz w:val="21"/>
      <w:szCs w:val="22"/>
    </w:rPr>
  </w:style>
  <w:style w:type="character" w:customStyle="1" w:styleId="CharChare">
    <w:name w:val="标准文本 Char Char"/>
    <w:link w:val="affffffffff9"/>
    <w:qFormat/>
    <w:rsid w:val="00086417"/>
    <w:rPr>
      <w:rFonts w:cs="宋体"/>
      <w:kern w:val="2"/>
      <w:sz w:val="24"/>
    </w:rPr>
  </w:style>
  <w:style w:type="paragraph" w:customStyle="1" w:styleId="affffffffff9">
    <w:name w:val="标准文本"/>
    <w:basedOn w:val="a"/>
    <w:link w:val="CharChare"/>
    <w:qFormat/>
    <w:rsid w:val="00086417"/>
    <w:pPr>
      <w:adjustRightInd/>
      <w:spacing w:line="360" w:lineRule="auto"/>
      <w:ind w:firstLineChars="200" w:firstLine="480"/>
    </w:pPr>
    <w:rPr>
      <w:rFonts w:cs="宋体"/>
      <w:sz w:val="24"/>
      <w:szCs w:val="20"/>
    </w:rPr>
  </w:style>
  <w:style w:type="character" w:customStyle="1" w:styleId="CharChar213">
    <w:name w:val="Char Char213"/>
    <w:qFormat/>
    <w:rsid w:val="00086417"/>
    <w:rPr>
      <w:rFonts w:eastAsia="Century Gothic"/>
      <w:b/>
      <w:bCs/>
      <w:kern w:val="44"/>
      <w:sz w:val="32"/>
      <w:szCs w:val="44"/>
      <w:lang w:val="en-US" w:eastAsia="zh-CN" w:bidi="ar-SA"/>
    </w:rPr>
  </w:style>
  <w:style w:type="character" w:customStyle="1" w:styleId="apple-style-span">
    <w:name w:val="apple-style-span"/>
    <w:qFormat/>
    <w:rsid w:val="00086417"/>
    <w:rPr>
      <w:rFonts w:ascii="Arial" w:eastAsia="黑体" w:hAnsi="Arial" w:cs="Arial"/>
      <w:snapToGrid w:val="0"/>
      <w:kern w:val="0"/>
      <w:szCs w:val="21"/>
    </w:rPr>
  </w:style>
  <w:style w:type="character" w:customStyle="1" w:styleId="151">
    <w:name w:val="15"/>
    <w:qFormat/>
    <w:rsid w:val="00086417"/>
    <w:rPr>
      <w:rFonts w:ascii="Calibri" w:hAnsi="Calibri" w:hint="default"/>
      <w:color w:val="0000FF"/>
      <w:u w:val="single"/>
    </w:rPr>
  </w:style>
  <w:style w:type="character" w:customStyle="1" w:styleId="160">
    <w:name w:val="16"/>
    <w:qFormat/>
    <w:rsid w:val="00086417"/>
    <w:rPr>
      <w:rFonts w:ascii="宋体" w:eastAsia="宋体" w:hAnsi="宋体" w:hint="eastAsia"/>
      <w:color w:val="000000"/>
      <w:sz w:val="20"/>
      <w:szCs w:val="20"/>
    </w:rPr>
  </w:style>
  <w:style w:type="character" w:customStyle="1" w:styleId="edui-unclickable">
    <w:name w:val="edui-unclickable"/>
    <w:qFormat/>
    <w:rsid w:val="00086417"/>
    <w:rPr>
      <w:color w:val="808080"/>
    </w:rPr>
  </w:style>
  <w:style w:type="character" w:customStyle="1" w:styleId="tpccontent1">
    <w:name w:val="tpc_content1"/>
    <w:qFormat/>
    <w:rsid w:val="00086417"/>
    <w:rPr>
      <w:sz w:val="20"/>
      <w:szCs w:val="20"/>
    </w:rPr>
  </w:style>
  <w:style w:type="character" w:customStyle="1" w:styleId="affffffffffa">
    <w:name w:val="正文文本缩进 字符"/>
    <w:qFormat/>
    <w:rsid w:val="00086417"/>
    <w:rPr>
      <w:rFonts w:ascii="Century Gothic" w:eastAsia="Century Gothic" w:hAnsi="Century Gothic"/>
      <w:kern w:val="2"/>
      <w:sz w:val="24"/>
      <w:lang w:val="en-US" w:eastAsia="zh-CN" w:bidi="ar-SA"/>
    </w:rPr>
  </w:style>
  <w:style w:type="character" w:customStyle="1" w:styleId="2ff2">
    <w:name w:val="正文文本 2 字符"/>
    <w:qFormat/>
    <w:rsid w:val="00086417"/>
    <w:rPr>
      <w:rFonts w:ascii="Arial" w:eastAsia="宋体" w:hAnsi="Arial"/>
      <w:kern w:val="2"/>
      <w:sz w:val="24"/>
      <w:szCs w:val="24"/>
      <w:lang w:val="en-US" w:eastAsia="zh-CN" w:bidi="ar-SA"/>
    </w:rPr>
  </w:style>
  <w:style w:type="character" w:customStyle="1" w:styleId="edui-clickable2">
    <w:name w:val="edui-clickable2"/>
    <w:qFormat/>
    <w:rsid w:val="00086417"/>
    <w:rPr>
      <w:color w:val="0000FF"/>
      <w:u w:val="single"/>
    </w:rPr>
  </w:style>
  <w:style w:type="character" w:customStyle="1" w:styleId="style10">
    <w:name w:val="style1"/>
    <w:qFormat/>
    <w:rsid w:val="00086417"/>
    <w:rPr>
      <w:rFonts w:ascii="Arial" w:eastAsia="黑体" w:hAnsi="Arial" w:cs="Arial"/>
      <w:snapToGrid w:val="0"/>
      <w:kern w:val="0"/>
      <w:szCs w:val="21"/>
    </w:rPr>
  </w:style>
  <w:style w:type="character" w:customStyle="1" w:styleId="zbggtop11style5">
    <w:name w:val="zbggtop11 style5"/>
    <w:qFormat/>
    <w:rsid w:val="00086417"/>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086417"/>
    <w:rPr>
      <w:rFonts w:ascii="宋体" w:eastAsia="宋体" w:hAnsi="Courier New" w:cs="Courier New"/>
      <w:snapToGrid w:val="0"/>
      <w:sz w:val="18"/>
      <w:szCs w:val="21"/>
      <w:lang w:val="en-US" w:eastAsia="zh-CN" w:bidi="ar-SA"/>
    </w:rPr>
  </w:style>
  <w:style w:type="character" w:customStyle="1" w:styleId="bulletintext1">
    <w:name w:val="bulletintext1"/>
    <w:qFormat/>
    <w:rsid w:val="00086417"/>
    <w:rPr>
      <w:color w:val="000000"/>
      <w:sz w:val="18"/>
    </w:rPr>
  </w:style>
  <w:style w:type="paragraph" w:customStyle="1" w:styleId="Style947">
    <w:name w:val="_Style 947"/>
    <w:basedOn w:val="a"/>
    <w:next w:val="afff1"/>
    <w:uiPriority w:val="34"/>
    <w:qFormat/>
    <w:rsid w:val="00086417"/>
    <w:pPr>
      <w:adjustRightInd/>
      <w:ind w:firstLineChars="200" w:firstLine="420"/>
    </w:pPr>
  </w:style>
  <w:style w:type="paragraph" w:customStyle="1" w:styleId="5b">
    <w:name w:val="正文5"/>
    <w:qFormat/>
    <w:rsid w:val="00086417"/>
    <w:pPr>
      <w:jc w:val="both"/>
    </w:pPr>
    <w:rPr>
      <w:rFonts w:cs="宋体"/>
      <w:kern w:val="2"/>
      <w:sz w:val="21"/>
      <w:szCs w:val="21"/>
    </w:rPr>
  </w:style>
  <w:style w:type="paragraph" w:customStyle="1" w:styleId="2ff3">
    <w:name w:val="纯文本2"/>
    <w:basedOn w:val="a"/>
    <w:qFormat/>
    <w:rsid w:val="00086417"/>
    <w:pPr>
      <w:adjustRightInd/>
      <w:snapToGrid w:val="0"/>
      <w:jc w:val="left"/>
    </w:pPr>
    <w:rPr>
      <w:rFonts w:ascii="Century Gothic" w:eastAsia="Century Gothic" w:hAnsi="楷体_GB2312"/>
      <w:szCs w:val="20"/>
    </w:rPr>
  </w:style>
  <w:style w:type="paragraph" w:customStyle="1" w:styleId="Body1">
    <w:name w:val="*Body 1"/>
    <w:qFormat/>
    <w:rsid w:val="00086417"/>
    <w:pPr>
      <w:spacing w:after="240" w:line="360" w:lineRule="auto"/>
      <w:ind w:left="-1276" w:firstLine="454"/>
    </w:pPr>
    <w:rPr>
      <w:sz w:val="22"/>
      <w:lang w:eastAsia="en-US"/>
    </w:rPr>
  </w:style>
  <w:style w:type="paragraph" w:customStyle="1" w:styleId="font1">
    <w:name w:val="font1"/>
    <w:basedOn w:val="a"/>
    <w:qFormat/>
    <w:rsid w:val="00086417"/>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b">
    <w:name w:val="节"/>
    <w:basedOn w:val="2"/>
    <w:qFormat/>
    <w:rsid w:val="00086417"/>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086417"/>
    <w:pPr>
      <w:autoSpaceDE w:val="0"/>
      <w:autoSpaceDN w:val="0"/>
      <w:spacing w:before="100" w:after="100"/>
      <w:ind w:left="360" w:right="360"/>
      <w:jc w:val="left"/>
    </w:pPr>
    <w:rPr>
      <w:kern w:val="0"/>
      <w:sz w:val="24"/>
      <w:szCs w:val="20"/>
    </w:rPr>
  </w:style>
  <w:style w:type="paragraph" w:customStyle="1" w:styleId="p10">
    <w:name w:val="p1"/>
    <w:basedOn w:val="a"/>
    <w:qFormat/>
    <w:rsid w:val="00086417"/>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086417"/>
    <w:pPr>
      <w:adjustRightInd/>
      <w:jc w:val="left"/>
    </w:pPr>
    <w:rPr>
      <w:rFonts w:ascii="Calibri" w:hAnsi="Calibri"/>
      <w:kern w:val="0"/>
      <w:sz w:val="22"/>
      <w:szCs w:val="22"/>
      <w:lang w:eastAsia="en-US"/>
    </w:rPr>
  </w:style>
  <w:style w:type="paragraph" w:customStyle="1" w:styleId="Preformatted">
    <w:name w:val="Preformatted"/>
    <w:basedOn w:val="a"/>
    <w:qFormat/>
    <w:rsid w:val="0008641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086417"/>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086417"/>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086417"/>
    <w:rPr>
      <w:color w:val="000000"/>
      <w:shd w:val="clear" w:color="auto" w:fill="EFD200"/>
    </w:rPr>
  </w:style>
  <w:style w:type="character" w:customStyle="1" w:styleId="font71">
    <w:name w:val="font71"/>
    <w:qFormat/>
    <w:rsid w:val="00086417"/>
    <w:rPr>
      <w:rFonts w:ascii="宋体" w:eastAsia="宋体" w:hAnsi="宋体" w:cs="宋体" w:hint="eastAsia"/>
      <w:color w:val="000000"/>
      <w:sz w:val="22"/>
      <w:szCs w:val="22"/>
      <w:u w:val="none"/>
    </w:rPr>
  </w:style>
  <w:style w:type="character" w:customStyle="1" w:styleId="font91">
    <w:name w:val="font91"/>
    <w:qFormat/>
    <w:rsid w:val="00086417"/>
    <w:rPr>
      <w:rFonts w:ascii="仿宋" w:eastAsia="仿宋" w:hAnsi="仿宋" w:cs="仿宋" w:hint="eastAsia"/>
      <w:color w:val="000000"/>
      <w:sz w:val="22"/>
      <w:szCs w:val="22"/>
      <w:u w:val="none"/>
    </w:rPr>
  </w:style>
  <w:style w:type="paragraph" w:customStyle="1" w:styleId="4e">
    <w:name w:val="修订4"/>
    <w:hidden/>
    <w:uiPriority w:val="99"/>
    <w:semiHidden/>
    <w:qFormat/>
    <w:rsid w:val="00086417"/>
    <w:rPr>
      <w:kern w:val="2"/>
      <w:sz w:val="21"/>
      <w:szCs w:val="24"/>
    </w:rPr>
  </w:style>
  <w:style w:type="paragraph" w:customStyle="1" w:styleId="Style2">
    <w:name w:val="_Style 2"/>
    <w:basedOn w:val="a"/>
    <w:qFormat/>
    <w:rsid w:val="00086417"/>
    <w:pPr>
      <w:ind w:firstLineChars="200" w:firstLine="200"/>
    </w:pPr>
    <w:rPr>
      <w:rFonts w:ascii="Calibri" w:hAnsi="Calibri"/>
      <w:sz w:val="28"/>
      <w:szCs w:val="22"/>
    </w:rPr>
  </w:style>
  <w:style w:type="table" w:customStyle="1" w:styleId="TableNormal">
    <w:name w:val="Table Normal"/>
    <w:semiHidden/>
    <w:unhideWhenUsed/>
    <w:qFormat/>
    <w:rsid w:val="0008641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zcygov.cn/&#65289;&#33719;&#21462;&#65288;&#19979;&#36733;&#65289;&#25307;&#26631;&#25991;&#20214;&#65292;&#24182;&#20110;202%20&#24180;%20&#26376;%20&#26085;%20&#28857;%20&#20998;00&#31186;" TargetMode="Externa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htz.gov.cn/art/2022/1/11/art_1487037_59039349.html" TargetMode="External"/><Relationship Id="rId22" Type="http://schemas.openxmlformats.org/officeDocument/2006/relationships/image" Target="media/image8.png"/><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101</Pages>
  <Words>8799</Words>
  <Characters>50158</Characters>
  <Application>Microsoft Office Word</Application>
  <DocSecurity>0</DocSecurity>
  <Lines>417</Lines>
  <Paragraphs>117</Paragraphs>
  <ScaleCrop>false</ScaleCrop>
  <Company>杭州市国内经济合作办公室</Company>
  <LinksUpToDate>false</LinksUpToDate>
  <CharactersWithSpaces>58840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xbany</cp:lastModifiedBy>
  <cp:revision>304</cp:revision>
  <cp:lastPrinted>2021-12-27T11:06:00Z</cp:lastPrinted>
  <dcterms:created xsi:type="dcterms:W3CDTF">2021-07-30T08:22:00Z</dcterms:created>
  <dcterms:modified xsi:type="dcterms:W3CDTF">2023-11-16T09:03:00Z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5DAB44237C9C446D8400272005F30C68_13</vt:lpwstr>
  </property>
</Properties>
</file>